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691C" w14:textId="021ECEF1" w:rsidR="00747C33" w:rsidRDefault="00747C33" w:rsidP="00747C33">
      <w:pPr>
        <w:jc w:val="center"/>
      </w:pPr>
      <w:r>
        <w:rPr>
          <w:noProof/>
          <w:lang w:eastAsia="pt-BR"/>
        </w:rPr>
        <w:drawing>
          <wp:inline distT="0" distB="0" distL="0" distR="0" wp14:anchorId="72F59F15" wp14:editId="0D161B0A">
            <wp:extent cx="1933575" cy="128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iap no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2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57D2D" w14:paraId="60F2BEC8" w14:textId="77777777" w:rsidTr="005520C3">
        <w:tc>
          <w:tcPr>
            <w:tcW w:w="4536" w:type="dxa"/>
          </w:tcPr>
          <w:p w14:paraId="48A444DD" w14:textId="1622F7D3" w:rsidR="00C57D2D" w:rsidRPr="00B43474" w:rsidRDefault="00747C33" w:rsidP="007C36A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</w:t>
            </w:r>
            <w:r w:rsidR="00C57D2D" w:rsidRPr="00B43474">
              <w:rPr>
                <w:rFonts w:cstheme="minorHAnsi"/>
                <w:b/>
                <w:sz w:val="24"/>
                <w:szCs w:val="24"/>
              </w:rPr>
              <w:t>PLANO DE ENSINO</w:t>
            </w:r>
            <w:r w:rsidR="009A36B2">
              <w:rPr>
                <w:rFonts w:cstheme="minorHAnsi"/>
                <w:b/>
                <w:sz w:val="24"/>
                <w:szCs w:val="24"/>
              </w:rPr>
              <w:t xml:space="preserve"> 202</w:t>
            </w:r>
            <w:r w:rsidR="00F67565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747C33" w14:paraId="7CAB84DA" w14:textId="77777777" w:rsidTr="005520C3">
        <w:tc>
          <w:tcPr>
            <w:tcW w:w="4536" w:type="dxa"/>
          </w:tcPr>
          <w:p w14:paraId="4B93B59F" w14:textId="77777777" w:rsidR="00747C33" w:rsidRPr="00B43474" w:rsidRDefault="00747C33" w:rsidP="00747C3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B8DD918" w14:textId="77777777" w:rsidR="00E30160" w:rsidRDefault="00E30160" w:rsidP="008D7A89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elacomgrade"/>
        <w:tblW w:w="9501" w:type="dxa"/>
        <w:tblLayout w:type="fixed"/>
        <w:tblLook w:val="04A0" w:firstRow="1" w:lastRow="0" w:firstColumn="1" w:lastColumn="0" w:noHBand="0" w:noVBand="1"/>
      </w:tblPr>
      <w:tblGrid>
        <w:gridCol w:w="1555"/>
        <w:gridCol w:w="2167"/>
        <w:gridCol w:w="1473"/>
        <w:gridCol w:w="1155"/>
        <w:gridCol w:w="1504"/>
        <w:gridCol w:w="1647"/>
      </w:tblGrid>
      <w:tr w:rsidR="00EA46FD" w14:paraId="70252FC6" w14:textId="77777777" w:rsidTr="007629F1">
        <w:trPr>
          <w:trHeight w:hRule="exact" w:val="592"/>
        </w:trPr>
        <w:tc>
          <w:tcPr>
            <w:tcW w:w="1555" w:type="dxa"/>
            <w:shd w:val="pct10" w:color="auto" w:fill="auto"/>
            <w:vAlign w:val="center"/>
          </w:tcPr>
          <w:p w14:paraId="6BCE50C6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Cur</w:t>
            </w:r>
            <w:r>
              <w:rPr>
                <w:b/>
                <w:sz w:val="24"/>
                <w:szCs w:val="24"/>
              </w:rPr>
              <w:t>so</w:t>
            </w:r>
          </w:p>
        </w:tc>
        <w:tc>
          <w:tcPr>
            <w:tcW w:w="7946" w:type="dxa"/>
            <w:gridSpan w:val="5"/>
            <w:vAlign w:val="center"/>
          </w:tcPr>
          <w:p w14:paraId="64FD9AB6" w14:textId="44A3EDEA" w:rsidR="00EA46FD" w:rsidRPr="00EA46FD" w:rsidRDefault="00656C32" w:rsidP="006F3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Engenharia de Software</w:t>
            </w:r>
          </w:p>
        </w:tc>
      </w:tr>
      <w:tr w:rsidR="00EA46FD" w14:paraId="6681AE16" w14:textId="77777777" w:rsidTr="007629F1">
        <w:trPr>
          <w:trHeight w:hRule="exact" w:val="592"/>
        </w:trPr>
        <w:tc>
          <w:tcPr>
            <w:tcW w:w="1555" w:type="dxa"/>
            <w:shd w:val="pct10" w:color="auto" w:fill="auto"/>
            <w:vAlign w:val="center"/>
          </w:tcPr>
          <w:p w14:paraId="5DA6C234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Discipli</w:t>
            </w:r>
            <w:r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7946" w:type="dxa"/>
            <w:gridSpan w:val="5"/>
            <w:vAlign w:val="center"/>
          </w:tcPr>
          <w:p w14:paraId="46B14D53" w14:textId="78901B5F" w:rsidR="006F34F1" w:rsidRPr="007C36A3" w:rsidRDefault="00FA4127" w:rsidP="006F34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Storytelling e Inspiração Empreendedora</w:t>
            </w:r>
          </w:p>
          <w:p w14:paraId="617527B8" w14:textId="3E63A927" w:rsidR="00EA46FD" w:rsidRPr="00EA46FD" w:rsidRDefault="00EA46FD" w:rsidP="00302F8C">
            <w:pPr>
              <w:rPr>
                <w:sz w:val="24"/>
                <w:szCs w:val="24"/>
              </w:rPr>
            </w:pPr>
          </w:p>
        </w:tc>
      </w:tr>
      <w:tr w:rsidR="00420237" w14:paraId="603B4647" w14:textId="77777777" w:rsidTr="007629F1">
        <w:trPr>
          <w:trHeight w:hRule="exact" w:val="592"/>
        </w:trPr>
        <w:tc>
          <w:tcPr>
            <w:tcW w:w="1555" w:type="dxa"/>
            <w:shd w:val="pct10" w:color="auto" w:fill="auto"/>
            <w:vAlign w:val="center"/>
          </w:tcPr>
          <w:p w14:paraId="0E43A82E" w14:textId="77777777" w:rsidR="00420237" w:rsidRPr="00B43474" w:rsidRDefault="00420237" w:rsidP="00453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Turno</w:t>
            </w:r>
          </w:p>
        </w:tc>
        <w:tc>
          <w:tcPr>
            <w:tcW w:w="2167" w:type="dxa"/>
            <w:vAlign w:val="center"/>
          </w:tcPr>
          <w:p w14:paraId="5497B83D" w14:textId="48CA19CF" w:rsidR="00420237" w:rsidRPr="00EA46FD" w:rsidRDefault="00BF3FD4" w:rsidP="00BF3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Matutino</w:t>
            </w:r>
            <w:r w:rsidR="00E733FD">
              <w:rPr>
                <w:sz w:val="24"/>
                <w:szCs w:val="24"/>
              </w:rPr>
              <w:t>/Noturno</w:t>
            </w:r>
          </w:p>
        </w:tc>
        <w:tc>
          <w:tcPr>
            <w:tcW w:w="1473" w:type="dxa"/>
            <w:shd w:val="pct10" w:color="auto" w:fill="auto"/>
            <w:vAlign w:val="center"/>
          </w:tcPr>
          <w:p w14:paraId="5B83D998" w14:textId="77777777" w:rsidR="00420237" w:rsidRPr="00B43474" w:rsidRDefault="00420237" w:rsidP="004536F9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 xml:space="preserve">C/H semanal </w:t>
            </w:r>
          </w:p>
        </w:tc>
        <w:tc>
          <w:tcPr>
            <w:tcW w:w="1155" w:type="dxa"/>
            <w:vAlign w:val="center"/>
          </w:tcPr>
          <w:p w14:paraId="6C3F8976" w14:textId="6FD38CBB" w:rsidR="00420237" w:rsidRPr="00EA46FD" w:rsidRDefault="003F4F26" w:rsidP="00BF3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20237" w:rsidRPr="00EA46FD">
              <w:rPr>
                <w:sz w:val="24"/>
                <w:szCs w:val="24"/>
              </w:rPr>
              <w:t xml:space="preserve"> horas</w:t>
            </w:r>
          </w:p>
        </w:tc>
        <w:tc>
          <w:tcPr>
            <w:tcW w:w="1504" w:type="dxa"/>
            <w:shd w:val="pct10" w:color="auto" w:fill="auto"/>
            <w:vAlign w:val="center"/>
          </w:tcPr>
          <w:p w14:paraId="5C896DA0" w14:textId="77777777" w:rsidR="00420237" w:rsidRPr="00B43474" w:rsidRDefault="00420237" w:rsidP="004536F9">
            <w:pPr>
              <w:ind w:right="-786"/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C/H anual</w:t>
            </w:r>
          </w:p>
        </w:tc>
        <w:tc>
          <w:tcPr>
            <w:tcW w:w="1645" w:type="dxa"/>
            <w:vAlign w:val="center"/>
          </w:tcPr>
          <w:p w14:paraId="1F3F7369" w14:textId="0D05699E" w:rsidR="00420237" w:rsidRPr="00EA46FD" w:rsidRDefault="003F4F26" w:rsidP="006F34F1">
            <w:pPr>
              <w:ind w:right="-7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420237" w:rsidRPr="00EA46FD">
              <w:rPr>
                <w:sz w:val="24"/>
                <w:szCs w:val="24"/>
              </w:rPr>
              <w:t xml:space="preserve"> horas</w:t>
            </w:r>
          </w:p>
        </w:tc>
      </w:tr>
      <w:tr w:rsidR="00EA46FD" w14:paraId="4AECFD57" w14:textId="77777777" w:rsidTr="007629F1">
        <w:trPr>
          <w:trHeight w:hRule="exact" w:val="592"/>
        </w:trPr>
        <w:tc>
          <w:tcPr>
            <w:tcW w:w="1555" w:type="dxa"/>
            <w:shd w:val="pct10" w:color="auto" w:fill="auto"/>
            <w:vAlign w:val="center"/>
          </w:tcPr>
          <w:p w14:paraId="1EDE371C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Professor</w:t>
            </w:r>
          </w:p>
        </w:tc>
        <w:tc>
          <w:tcPr>
            <w:tcW w:w="7946" w:type="dxa"/>
            <w:gridSpan w:val="5"/>
            <w:vAlign w:val="center"/>
          </w:tcPr>
          <w:p w14:paraId="4DF4FF25" w14:textId="2D074166" w:rsidR="00EA46FD" w:rsidRPr="007C36A3" w:rsidRDefault="00C90949" w:rsidP="00EA46FD">
            <w:pPr>
              <w:rPr>
                <w:sz w:val="24"/>
                <w:szCs w:val="24"/>
              </w:rPr>
            </w:pPr>
            <w:r w:rsidRPr="007C36A3">
              <w:rPr>
                <w:sz w:val="24"/>
                <w:szCs w:val="24"/>
              </w:rPr>
              <w:t>Ana Cláudia Moreira Madaleno</w:t>
            </w:r>
            <w:r w:rsidR="007629F1">
              <w:rPr>
                <w:sz w:val="24"/>
                <w:szCs w:val="24"/>
              </w:rPr>
              <w:t xml:space="preserve">, André </w:t>
            </w:r>
            <w:proofErr w:type="gramStart"/>
            <w:r w:rsidR="007629F1">
              <w:rPr>
                <w:sz w:val="24"/>
                <w:szCs w:val="24"/>
              </w:rPr>
              <w:t>Maluf,  Leandro</w:t>
            </w:r>
            <w:proofErr w:type="gramEnd"/>
            <w:r w:rsidR="007629F1">
              <w:rPr>
                <w:sz w:val="24"/>
                <w:szCs w:val="24"/>
              </w:rPr>
              <w:t xml:space="preserve"> Queiroz, Patricia Matsuda e </w:t>
            </w:r>
            <w:proofErr w:type="spellStart"/>
            <w:r w:rsidR="007629F1">
              <w:rPr>
                <w:sz w:val="24"/>
                <w:szCs w:val="24"/>
              </w:rPr>
              <w:t>Winna</w:t>
            </w:r>
            <w:proofErr w:type="spellEnd"/>
            <w:r w:rsidR="007629F1">
              <w:rPr>
                <w:sz w:val="24"/>
                <w:szCs w:val="24"/>
              </w:rPr>
              <w:t xml:space="preserve"> </w:t>
            </w:r>
            <w:proofErr w:type="spellStart"/>
            <w:r w:rsidR="007629F1">
              <w:rPr>
                <w:sz w:val="24"/>
                <w:szCs w:val="24"/>
              </w:rPr>
              <w:t>Zansavio</w:t>
            </w:r>
            <w:proofErr w:type="spellEnd"/>
            <w:r w:rsidR="007629F1">
              <w:rPr>
                <w:sz w:val="24"/>
                <w:szCs w:val="24"/>
              </w:rPr>
              <w:t xml:space="preserve">. </w:t>
            </w:r>
          </w:p>
        </w:tc>
      </w:tr>
    </w:tbl>
    <w:p w14:paraId="00BFD6B7" w14:textId="77777777" w:rsidR="00C57D2D" w:rsidRPr="00302F8C" w:rsidRDefault="00C57D2D" w:rsidP="005D2D7C">
      <w:pPr>
        <w:spacing w:after="0" w:line="240" w:lineRule="auto"/>
        <w:rPr>
          <w:sz w:val="20"/>
          <w:szCs w:val="20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D2D7C" w14:paraId="4D18E767" w14:textId="77777777">
        <w:trPr>
          <w:trHeight w:hRule="exact" w:val="329"/>
        </w:trPr>
        <w:tc>
          <w:tcPr>
            <w:tcW w:w="9322" w:type="dxa"/>
            <w:shd w:val="pct10" w:color="auto" w:fill="auto"/>
            <w:vAlign w:val="center"/>
          </w:tcPr>
          <w:p w14:paraId="5A9CD15E" w14:textId="77777777" w:rsidR="005D2D7C" w:rsidRPr="00302F8C" w:rsidRDefault="005D2D7C" w:rsidP="005A78DD">
            <w:pPr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 xml:space="preserve">Ementa </w:t>
            </w:r>
          </w:p>
        </w:tc>
      </w:tr>
      <w:tr w:rsidR="004B4680" w14:paraId="775B09FF" w14:textId="77777777">
        <w:trPr>
          <w:trHeight w:val="832"/>
        </w:trPr>
        <w:tc>
          <w:tcPr>
            <w:tcW w:w="9322" w:type="dxa"/>
          </w:tcPr>
          <w:p w14:paraId="6D372388" w14:textId="1259C53F" w:rsidR="004B4680" w:rsidRPr="00C90949" w:rsidRDefault="00C90949" w:rsidP="007C36A3">
            <w:pPr>
              <w:jc w:val="both"/>
              <w:rPr>
                <w:sz w:val="20"/>
                <w:szCs w:val="20"/>
              </w:rPr>
            </w:pPr>
            <w:r w:rsidRPr="00C90949">
              <w:rPr>
                <w:color w:val="000000"/>
                <w:szCs w:val="28"/>
              </w:rPr>
              <w:t>Desenvolvimento d</w:t>
            </w:r>
            <w:r w:rsidR="0075022C">
              <w:rPr>
                <w:color w:val="000000"/>
                <w:szCs w:val="28"/>
              </w:rPr>
              <w:t xml:space="preserve">o discernimento e da inspiração empreendedora, </w:t>
            </w:r>
            <w:proofErr w:type="spellStart"/>
            <w:r w:rsidR="0075022C">
              <w:rPr>
                <w:color w:val="000000"/>
                <w:szCs w:val="28"/>
              </w:rPr>
              <w:t>creiação</w:t>
            </w:r>
            <w:proofErr w:type="spellEnd"/>
            <w:r w:rsidR="0075022C">
              <w:rPr>
                <w:color w:val="000000"/>
                <w:szCs w:val="28"/>
              </w:rPr>
              <w:t xml:space="preserve"> e exposição de dores e proposta de valores para produtos digitais, </w:t>
            </w:r>
            <w:r w:rsidR="007629F1">
              <w:rPr>
                <w:color w:val="000000"/>
                <w:szCs w:val="28"/>
              </w:rPr>
              <w:t xml:space="preserve">construção de narrativas e </w:t>
            </w:r>
            <w:proofErr w:type="spellStart"/>
            <w:r w:rsidR="007629F1">
              <w:rPr>
                <w:color w:val="000000"/>
                <w:szCs w:val="28"/>
              </w:rPr>
              <w:t>storytelling</w:t>
            </w:r>
            <w:proofErr w:type="spellEnd"/>
            <w:r w:rsidR="007629F1">
              <w:rPr>
                <w:color w:val="000000"/>
                <w:szCs w:val="28"/>
              </w:rPr>
              <w:t xml:space="preserve"> de produtos (intraempreendedores e empreendedores), </w:t>
            </w:r>
            <w:proofErr w:type="spellStart"/>
            <w:r w:rsidR="007629F1">
              <w:rPr>
                <w:color w:val="000000"/>
                <w:szCs w:val="28"/>
              </w:rPr>
              <w:t>elevator</w:t>
            </w:r>
            <w:proofErr w:type="spellEnd"/>
            <w:r w:rsidR="007629F1">
              <w:rPr>
                <w:color w:val="000000"/>
                <w:szCs w:val="28"/>
              </w:rPr>
              <w:t xml:space="preserve"> </w:t>
            </w:r>
            <w:proofErr w:type="spellStart"/>
            <w:r w:rsidR="007629F1">
              <w:rPr>
                <w:color w:val="000000"/>
                <w:szCs w:val="28"/>
              </w:rPr>
              <w:t>pitch</w:t>
            </w:r>
            <w:proofErr w:type="spellEnd"/>
            <w:r w:rsidR="007629F1">
              <w:rPr>
                <w:color w:val="000000"/>
                <w:szCs w:val="28"/>
              </w:rPr>
              <w:t xml:space="preserve">, técnicas de apresentação. </w:t>
            </w:r>
          </w:p>
        </w:tc>
      </w:tr>
    </w:tbl>
    <w:p w14:paraId="7A9B638F" w14:textId="77777777" w:rsidR="005D2D7C" w:rsidRDefault="005D2D7C" w:rsidP="005D2D7C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668"/>
        <w:gridCol w:w="7654"/>
      </w:tblGrid>
      <w:tr w:rsidR="005D2D7C" w14:paraId="1BDF66DE" w14:textId="77777777">
        <w:trPr>
          <w:trHeight w:val="921"/>
        </w:trPr>
        <w:tc>
          <w:tcPr>
            <w:tcW w:w="1668" w:type="dxa"/>
            <w:shd w:val="pct10" w:color="auto" w:fill="auto"/>
            <w:vAlign w:val="center"/>
          </w:tcPr>
          <w:p w14:paraId="364762C1" w14:textId="77777777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Objetivos</w:t>
            </w:r>
          </w:p>
        </w:tc>
        <w:tc>
          <w:tcPr>
            <w:tcW w:w="7654" w:type="dxa"/>
            <w:vAlign w:val="center"/>
          </w:tcPr>
          <w:p w14:paraId="6BA45F0D" w14:textId="5194FABF" w:rsidR="002538E9" w:rsidRPr="00D960DF" w:rsidRDefault="0075022C" w:rsidP="00C7549D">
            <w:pPr>
              <w:jc w:val="both"/>
              <w:rPr>
                <w:rFonts w:ascii="Arial Narrow" w:hAnsi="Arial Narrow"/>
                <w:color w:val="000000"/>
              </w:rPr>
            </w:pPr>
            <w:r w:rsidRPr="0075022C">
              <w:rPr>
                <w:sz w:val="20"/>
                <w:szCs w:val="20"/>
              </w:rPr>
              <w:t xml:space="preserve">A disciplina tem dois importantes objetivos: Trazer </w:t>
            </w:r>
            <w:proofErr w:type="gramStart"/>
            <w:r w:rsidRPr="0075022C">
              <w:rPr>
                <w:sz w:val="20"/>
                <w:szCs w:val="20"/>
              </w:rPr>
              <w:t>ao alunos</w:t>
            </w:r>
            <w:proofErr w:type="gramEnd"/>
            <w:r w:rsidRPr="0075022C">
              <w:rPr>
                <w:sz w:val="20"/>
                <w:szCs w:val="20"/>
              </w:rPr>
              <w:t xml:space="preserve"> conceitos e vivência prática de empreendedorismo e estruturação negócios inovadores, assim como a estruturação de </w:t>
            </w:r>
            <w:proofErr w:type="spellStart"/>
            <w:r w:rsidRPr="0075022C">
              <w:rPr>
                <w:sz w:val="20"/>
                <w:szCs w:val="20"/>
              </w:rPr>
              <w:t>storytelling</w:t>
            </w:r>
            <w:proofErr w:type="spellEnd"/>
            <w:r w:rsidRPr="0075022C">
              <w:rPr>
                <w:sz w:val="20"/>
                <w:szCs w:val="20"/>
              </w:rPr>
              <w:t xml:space="preserve"> relacionados ao ecossistema corporativo. Contribuir para a formação de alunos empreendedores e </w:t>
            </w:r>
            <w:proofErr w:type="spellStart"/>
            <w:r w:rsidRPr="0075022C">
              <w:rPr>
                <w:sz w:val="20"/>
                <w:szCs w:val="20"/>
              </w:rPr>
              <w:t>mindset</w:t>
            </w:r>
            <w:proofErr w:type="spellEnd"/>
            <w:r w:rsidRPr="0075022C">
              <w:rPr>
                <w:sz w:val="20"/>
                <w:szCs w:val="20"/>
              </w:rPr>
              <w:t xml:space="preserve"> de inovação assim como capacitá-los para a apresentação de ideias, projetos e negócios através de técnicas e ferramentas de </w:t>
            </w:r>
            <w:proofErr w:type="spellStart"/>
            <w:r w:rsidRPr="0075022C">
              <w:rPr>
                <w:sz w:val="20"/>
                <w:szCs w:val="20"/>
              </w:rPr>
              <w:t>storytelling</w:t>
            </w:r>
            <w:proofErr w:type="spellEnd"/>
            <w:r w:rsidRPr="0075022C">
              <w:rPr>
                <w:sz w:val="20"/>
                <w:szCs w:val="20"/>
              </w:rPr>
              <w:t>.</w:t>
            </w:r>
          </w:p>
        </w:tc>
      </w:tr>
      <w:tr w:rsidR="005D2D7C" w14:paraId="0218C329" w14:textId="77777777">
        <w:trPr>
          <w:trHeight w:val="849"/>
        </w:trPr>
        <w:tc>
          <w:tcPr>
            <w:tcW w:w="1668" w:type="dxa"/>
            <w:shd w:val="pct10" w:color="auto" w:fill="auto"/>
            <w:vAlign w:val="center"/>
          </w:tcPr>
          <w:p w14:paraId="647A10E9" w14:textId="4580716A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Competências</w:t>
            </w:r>
          </w:p>
        </w:tc>
        <w:tc>
          <w:tcPr>
            <w:tcW w:w="7654" w:type="dxa"/>
            <w:vAlign w:val="center"/>
          </w:tcPr>
          <w:p w14:paraId="4EE353F5" w14:textId="2637C457" w:rsidR="005D2D7C" w:rsidRPr="00302F8C" w:rsidRDefault="0075022C" w:rsidP="0034412B">
            <w:pPr>
              <w:rPr>
                <w:sz w:val="20"/>
                <w:szCs w:val="20"/>
              </w:rPr>
            </w:pPr>
            <w:r w:rsidRPr="0075022C">
              <w:rPr>
                <w:sz w:val="20"/>
                <w:szCs w:val="20"/>
              </w:rPr>
              <w:t>Ao término da disciplina os alunos deverão ser capazes de estruturar ideias e modelos de negócios assim como elaborar e conduzir apresentações de negócios.</w:t>
            </w:r>
          </w:p>
        </w:tc>
      </w:tr>
      <w:tr w:rsidR="005D2D7C" w14:paraId="545B9579" w14:textId="77777777">
        <w:trPr>
          <w:trHeight w:val="819"/>
        </w:trPr>
        <w:tc>
          <w:tcPr>
            <w:tcW w:w="1668" w:type="dxa"/>
            <w:shd w:val="pct10" w:color="auto" w:fill="auto"/>
            <w:vAlign w:val="center"/>
          </w:tcPr>
          <w:p w14:paraId="0B03B79E" w14:textId="77777777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7654" w:type="dxa"/>
            <w:vAlign w:val="center"/>
          </w:tcPr>
          <w:p w14:paraId="62440F22" w14:textId="77777777" w:rsidR="0075022C" w:rsidRPr="0075022C" w:rsidRDefault="0075022C" w:rsidP="0075022C">
            <w:pPr>
              <w:rPr>
                <w:sz w:val="20"/>
                <w:szCs w:val="20"/>
              </w:rPr>
            </w:pPr>
            <w:r w:rsidRPr="0075022C">
              <w:rPr>
                <w:sz w:val="20"/>
                <w:szCs w:val="20"/>
              </w:rPr>
              <w:t>Durante a disciplina espera-se que o aluno desenvolva as seguintes habilidades:</w:t>
            </w:r>
          </w:p>
          <w:p w14:paraId="68057E11" w14:textId="77777777" w:rsidR="0075022C" w:rsidRPr="0075022C" w:rsidRDefault="0075022C" w:rsidP="0075022C">
            <w:pPr>
              <w:rPr>
                <w:sz w:val="20"/>
                <w:szCs w:val="20"/>
              </w:rPr>
            </w:pPr>
            <w:r w:rsidRPr="0075022C">
              <w:rPr>
                <w:sz w:val="20"/>
                <w:szCs w:val="20"/>
              </w:rPr>
              <w:t xml:space="preserve">- </w:t>
            </w:r>
            <w:proofErr w:type="spellStart"/>
            <w:r w:rsidRPr="0075022C">
              <w:rPr>
                <w:sz w:val="20"/>
                <w:szCs w:val="20"/>
              </w:rPr>
              <w:t>Mindset</w:t>
            </w:r>
            <w:proofErr w:type="spellEnd"/>
            <w:r w:rsidRPr="0075022C">
              <w:rPr>
                <w:sz w:val="20"/>
                <w:szCs w:val="20"/>
              </w:rPr>
              <w:t xml:space="preserve"> empreendedor e de inovação</w:t>
            </w:r>
          </w:p>
          <w:p w14:paraId="35C22F8A" w14:textId="77777777" w:rsidR="0075022C" w:rsidRPr="0075022C" w:rsidRDefault="0075022C" w:rsidP="0075022C">
            <w:pPr>
              <w:rPr>
                <w:sz w:val="20"/>
                <w:szCs w:val="20"/>
              </w:rPr>
            </w:pPr>
            <w:r w:rsidRPr="0075022C">
              <w:rPr>
                <w:sz w:val="20"/>
                <w:szCs w:val="20"/>
              </w:rPr>
              <w:t xml:space="preserve">- Resolução de problemas mercadológicos / Estruturação de soluções empresariais </w:t>
            </w:r>
          </w:p>
          <w:p w14:paraId="75A6810B" w14:textId="77777777" w:rsidR="0075022C" w:rsidRPr="0075022C" w:rsidRDefault="0075022C" w:rsidP="0075022C">
            <w:pPr>
              <w:rPr>
                <w:sz w:val="20"/>
                <w:szCs w:val="20"/>
              </w:rPr>
            </w:pPr>
            <w:r w:rsidRPr="0075022C">
              <w:rPr>
                <w:sz w:val="20"/>
                <w:szCs w:val="20"/>
              </w:rPr>
              <w:t xml:space="preserve">- Elaboração de apresentações </w:t>
            </w:r>
          </w:p>
          <w:p w14:paraId="1C4669F5" w14:textId="0FB180E1" w:rsidR="00016727" w:rsidRPr="00302F8C" w:rsidRDefault="0075022C" w:rsidP="0075022C">
            <w:pPr>
              <w:rPr>
                <w:sz w:val="20"/>
                <w:szCs w:val="20"/>
              </w:rPr>
            </w:pPr>
            <w:r w:rsidRPr="0075022C">
              <w:rPr>
                <w:sz w:val="20"/>
                <w:szCs w:val="20"/>
              </w:rPr>
              <w:t xml:space="preserve">- Condução de apresentações e </w:t>
            </w:r>
            <w:proofErr w:type="spellStart"/>
            <w:r w:rsidRPr="0075022C">
              <w:rPr>
                <w:sz w:val="20"/>
                <w:szCs w:val="20"/>
              </w:rPr>
              <w:t>pitches</w:t>
            </w:r>
            <w:proofErr w:type="spellEnd"/>
            <w:r w:rsidRPr="0075022C">
              <w:rPr>
                <w:sz w:val="20"/>
                <w:szCs w:val="20"/>
              </w:rPr>
              <w:t>.</w:t>
            </w:r>
          </w:p>
        </w:tc>
      </w:tr>
    </w:tbl>
    <w:p w14:paraId="58822902" w14:textId="69F84C9D" w:rsidR="005D2D7C" w:rsidRDefault="005D2D7C" w:rsidP="005D2D7C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shd w:val="pct10" w:color="auto" w:fill="auto"/>
        <w:tblLook w:val="04A0" w:firstRow="1" w:lastRow="0" w:firstColumn="1" w:lastColumn="0" w:noHBand="0" w:noVBand="1"/>
      </w:tblPr>
      <w:tblGrid>
        <w:gridCol w:w="4661"/>
        <w:gridCol w:w="4661"/>
      </w:tblGrid>
      <w:tr w:rsidR="005D2D7C" w:rsidRPr="00302F8C" w14:paraId="1249313A" w14:textId="77777777">
        <w:trPr>
          <w:trHeight w:val="329"/>
        </w:trPr>
        <w:tc>
          <w:tcPr>
            <w:tcW w:w="9322" w:type="dxa"/>
            <w:gridSpan w:val="2"/>
            <w:shd w:val="pct10" w:color="auto" w:fill="auto"/>
            <w:vAlign w:val="center"/>
          </w:tcPr>
          <w:p w14:paraId="146C1AB4" w14:textId="77777777" w:rsidR="005D2D7C" w:rsidRPr="00302F8C" w:rsidRDefault="005D2D7C" w:rsidP="005A78DD">
            <w:pPr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Conteúdo</w:t>
            </w:r>
          </w:p>
        </w:tc>
      </w:tr>
      <w:tr w:rsidR="00302F8C" w:rsidRPr="00302F8C" w14:paraId="52BB079D" w14:textId="77777777">
        <w:trPr>
          <w:trHeight w:val="329"/>
        </w:trPr>
        <w:tc>
          <w:tcPr>
            <w:tcW w:w="4661" w:type="dxa"/>
            <w:shd w:val="pct10" w:color="auto" w:fill="auto"/>
            <w:vAlign w:val="center"/>
          </w:tcPr>
          <w:p w14:paraId="1CF23CA3" w14:textId="77777777" w:rsidR="00302F8C" w:rsidRPr="00302F8C" w:rsidRDefault="00302F8C" w:rsidP="00302F8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1º Semestre</w:t>
            </w:r>
          </w:p>
        </w:tc>
        <w:tc>
          <w:tcPr>
            <w:tcW w:w="4661" w:type="dxa"/>
            <w:shd w:val="pct10" w:color="auto" w:fill="auto"/>
            <w:vAlign w:val="center"/>
          </w:tcPr>
          <w:p w14:paraId="140D0665" w14:textId="77777777" w:rsidR="00302F8C" w:rsidRPr="00302F8C" w:rsidRDefault="00302F8C" w:rsidP="00302F8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2º Semestre</w:t>
            </w:r>
          </w:p>
        </w:tc>
      </w:tr>
      <w:tr w:rsidR="004B4680" w14:paraId="23408893" w14:textId="77777777">
        <w:trPr>
          <w:trHeight w:val="1815"/>
        </w:trPr>
        <w:tc>
          <w:tcPr>
            <w:tcW w:w="4661" w:type="dxa"/>
            <w:shd w:val="clear" w:color="auto" w:fill="FFFFFF" w:themeFill="background1"/>
            <w:vAlign w:val="center"/>
          </w:tcPr>
          <w:p w14:paraId="47919F16" w14:textId="72D0EA84" w:rsidR="00A75622" w:rsidRDefault="00A75622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0EE9">
              <w:rPr>
                <w:sz w:val="20"/>
                <w:szCs w:val="20"/>
              </w:rPr>
              <w:t>Storytelling</w:t>
            </w:r>
            <w:r w:rsidR="00810991">
              <w:rPr>
                <w:sz w:val="20"/>
                <w:szCs w:val="20"/>
              </w:rPr>
              <w:t xml:space="preserve"> – </w:t>
            </w:r>
            <w:r w:rsidR="00066090">
              <w:rPr>
                <w:sz w:val="20"/>
                <w:szCs w:val="20"/>
              </w:rPr>
              <w:t>Importância e Introdução</w:t>
            </w:r>
          </w:p>
          <w:p w14:paraId="53C1B4E0" w14:textId="3275B3E0" w:rsidR="00F01BD0" w:rsidRPr="00F40EE9" w:rsidRDefault="00F01BD0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 Skills e Empreendedorismo</w:t>
            </w:r>
          </w:p>
          <w:p w14:paraId="04F3C683" w14:textId="7542F5D3" w:rsidR="00A75622" w:rsidRPr="00F40EE9" w:rsidRDefault="00066090" w:rsidP="00A75622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 xml:space="preserve">Empreendedorismo – </w:t>
            </w:r>
            <w:proofErr w:type="spellStart"/>
            <w:r>
              <w:rPr>
                <w:sz w:val="20"/>
              </w:rPr>
              <w:t>Intraempreendedorismo</w:t>
            </w:r>
            <w:proofErr w:type="spellEnd"/>
            <w:r>
              <w:rPr>
                <w:sz w:val="20"/>
              </w:rPr>
              <w:t xml:space="preserve"> x Empreendedorismo</w:t>
            </w:r>
          </w:p>
          <w:p w14:paraId="6EA4E928" w14:textId="05DC3FCE" w:rsidR="00A75622" w:rsidRPr="00A75622" w:rsidRDefault="00066090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Inovação e o conceito de Startup </w:t>
            </w:r>
          </w:p>
          <w:p w14:paraId="71B27EBF" w14:textId="1B02B8E8" w:rsidR="00A75622" w:rsidRDefault="00066090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Proposta de Valor </w:t>
            </w:r>
          </w:p>
          <w:p w14:paraId="3ACE7BB9" w14:textId="36FEC42B" w:rsidR="00F40EE9" w:rsidRPr="00F40EE9" w:rsidRDefault="00066090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Modelos de Negócios</w:t>
            </w:r>
          </w:p>
          <w:p w14:paraId="12373914" w14:textId="7ADEA6B9" w:rsidR="00747C33" w:rsidRPr="002263CD" w:rsidRDefault="00E715FA" w:rsidP="00A505E6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  <w:szCs w:val="20"/>
              </w:rPr>
              <w:t>Elaboração do modelo de negócios Canvas</w:t>
            </w:r>
          </w:p>
        </w:tc>
        <w:tc>
          <w:tcPr>
            <w:tcW w:w="4661" w:type="dxa"/>
            <w:shd w:val="clear" w:color="auto" w:fill="auto"/>
          </w:tcPr>
          <w:p w14:paraId="5F476E63" w14:textId="41B4CF98" w:rsidR="00A75622" w:rsidRDefault="00066090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Construção de uma narrativa</w:t>
            </w:r>
          </w:p>
          <w:p w14:paraId="2B1FF8A7" w14:textId="43702A5D" w:rsidR="00A75622" w:rsidRDefault="00066090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Storytelling – arquétipos (Jung) e personas</w:t>
            </w:r>
          </w:p>
          <w:p w14:paraId="62DCB35B" w14:textId="4115FBAA" w:rsidR="00A75622" w:rsidRDefault="00066090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Storytelling – o </w:t>
            </w:r>
            <w:proofErr w:type="spellStart"/>
            <w:r>
              <w:rPr>
                <w:sz w:val="20"/>
                <w:szCs w:val="20"/>
              </w:rPr>
              <w:t>monomito</w:t>
            </w:r>
            <w:proofErr w:type="spellEnd"/>
            <w:r>
              <w:rPr>
                <w:sz w:val="20"/>
                <w:szCs w:val="20"/>
              </w:rPr>
              <w:t xml:space="preserve"> (Campbell) </w:t>
            </w:r>
          </w:p>
          <w:p w14:paraId="03648659" w14:textId="17349DE7" w:rsidR="00066090" w:rsidRPr="00F40EE9" w:rsidRDefault="00066090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Storytelling – jornada do herói. </w:t>
            </w:r>
          </w:p>
          <w:p w14:paraId="720697A0" w14:textId="66FE7916" w:rsidR="00F40EE9" w:rsidRPr="00F40EE9" w:rsidRDefault="00F40EE9" w:rsidP="00F40EE9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 w:rsidRPr="00F40EE9">
              <w:rPr>
                <w:sz w:val="20"/>
              </w:rPr>
              <w:t xml:space="preserve">O moderno texto empresarial </w:t>
            </w:r>
          </w:p>
          <w:p w14:paraId="710BCE9A" w14:textId="77777777" w:rsidR="00747C33" w:rsidRDefault="00F40EE9" w:rsidP="00066090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 w:rsidRPr="00F40EE9">
              <w:rPr>
                <w:sz w:val="20"/>
              </w:rPr>
              <w:t>Características do moderno texto empresarial</w:t>
            </w:r>
          </w:p>
          <w:p w14:paraId="6CD881DC" w14:textId="77777777" w:rsidR="00066090" w:rsidRDefault="00066090" w:rsidP="00066090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Pitch</w:t>
            </w:r>
            <w:proofErr w:type="spellEnd"/>
          </w:p>
          <w:p w14:paraId="467F788D" w14:textId="24BFEB64" w:rsidR="00066090" w:rsidRPr="00066090" w:rsidRDefault="00066090" w:rsidP="00066090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 xml:space="preserve">Estrutura visual e textual de uma apresentação. </w:t>
            </w:r>
          </w:p>
        </w:tc>
      </w:tr>
    </w:tbl>
    <w:p w14:paraId="7DC43096" w14:textId="5F01F80F" w:rsidR="008D7A89" w:rsidRDefault="008D7A89" w:rsidP="004B4680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274" w:type="dxa"/>
        <w:tblLook w:val="04A0" w:firstRow="1" w:lastRow="0" w:firstColumn="1" w:lastColumn="0" w:noHBand="0" w:noVBand="1"/>
      </w:tblPr>
      <w:tblGrid>
        <w:gridCol w:w="9274"/>
      </w:tblGrid>
      <w:tr w:rsidR="004A4860" w14:paraId="75085B6E" w14:textId="77777777" w:rsidTr="004536F9">
        <w:trPr>
          <w:trHeight w:val="238"/>
        </w:trPr>
        <w:tc>
          <w:tcPr>
            <w:tcW w:w="9274" w:type="dxa"/>
            <w:shd w:val="pct10" w:color="auto" w:fill="auto"/>
          </w:tcPr>
          <w:p w14:paraId="46BDA8FA" w14:textId="77777777" w:rsidR="004A4860" w:rsidRPr="00DF2887" w:rsidRDefault="004A4860" w:rsidP="004536F9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Metodologia</w:t>
            </w:r>
          </w:p>
        </w:tc>
      </w:tr>
      <w:tr w:rsidR="004A4860" w14:paraId="461B3C98" w14:textId="77777777" w:rsidTr="004536F9">
        <w:trPr>
          <w:trHeight w:val="537"/>
        </w:trPr>
        <w:tc>
          <w:tcPr>
            <w:tcW w:w="9274" w:type="dxa"/>
          </w:tcPr>
          <w:p w14:paraId="75F64BAA" w14:textId="77777777" w:rsidR="00F40EE9" w:rsidRPr="00F40EE9" w:rsidRDefault="00F40EE9" w:rsidP="00F40EE9">
            <w:pPr>
              <w:rPr>
                <w:sz w:val="20"/>
                <w:szCs w:val="20"/>
              </w:rPr>
            </w:pPr>
            <w:r w:rsidRPr="00F40EE9">
              <w:rPr>
                <w:sz w:val="20"/>
                <w:szCs w:val="20"/>
              </w:rPr>
              <w:t>A metodologia usada utiliza aulas teóricas expositivas mescladas com uma grande quantidade de exercícios em cada unidade do conteúdo programático, além de jogos, dinâmicas de grupo, exibição de vídeo e trabalhos de avaliação continuada. Além disso, a disciplina participa de um projeto integrado com outras disciplinas, a ser desenvolvido ao longo do ano.</w:t>
            </w:r>
          </w:p>
          <w:p w14:paraId="5CA87848" w14:textId="37DEB5EE" w:rsidR="004A4860" w:rsidRPr="00DF2887" w:rsidRDefault="004A4860" w:rsidP="00BA56F0">
            <w:pPr>
              <w:rPr>
                <w:sz w:val="20"/>
                <w:szCs w:val="20"/>
              </w:rPr>
            </w:pPr>
          </w:p>
        </w:tc>
      </w:tr>
    </w:tbl>
    <w:p w14:paraId="67B5DBC9" w14:textId="77777777" w:rsidR="004A4860" w:rsidRDefault="004A4860" w:rsidP="00C57D2D">
      <w:pPr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81E1C" w14:paraId="46F5E820" w14:textId="77777777" w:rsidTr="004536F9">
        <w:trPr>
          <w:trHeight w:val="329"/>
        </w:trPr>
        <w:tc>
          <w:tcPr>
            <w:tcW w:w="9322" w:type="dxa"/>
            <w:shd w:val="pct10" w:color="auto" w:fill="auto"/>
          </w:tcPr>
          <w:p w14:paraId="40598FFE" w14:textId="77777777" w:rsidR="00081E1C" w:rsidRPr="00DF2887" w:rsidRDefault="00081E1C" w:rsidP="004536F9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Avaliação</w:t>
            </w:r>
          </w:p>
        </w:tc>
      </w:tr>
      <w:tr w:rsidR="00081E1C" w14:paraId="4D7242F9" w14:textId="77777777" w:rsidTr="004536F9">
        <w:trPr>
          <w:trHeight w:val="893"/>
        </w:trPr>
        <w:tc>
          <w:tcPr>
            <w:tcW w:w="9322" w:type="dxa"/>
          </w:tcPr>
          <w:p w14:paraId="4EAB9FDC" w14:textId="155F8EE1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>A média final para aprovação deve ser maior ou igual a 6,0 pontos.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será resultante do novo sistema de avaliação da FIAP, assim composto:</w:t>
            </w:r>
          </w:p>
          <w:p w14:paraId="29209BF5" w14:textId="09E56706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 xml:space="preserve">Média 1º semestre: </w:t>
            </w:r>
            <w:proofErr w:type="spellStart"/>
            <w:r w:rsidRPr="0099146E">
              <w:rPr>
                <w:sz w:val="20"/>
                <w:szCs w:val="20"/>
              </w:rPr>
              <w:t>Challenge</w:t>
            </w:r>
            <w:proofErr w:type="spellEnd"/>
            <w:r w:rsidRPr="0099146E">
              <w:rPr>
                <w:sz w:val="20"/>
                <w:szCs w:val="20"/>
              </w:rPr>
              <w:t xml:space="preserve"> Sprint (2 atividades) e Checkpoints (2 a 3), representando 40% da nota semestral; uma Global </w:t>
            </w:r>
            <w:proofErr w:type="spellStart"/>
            <w:r w:rsidRPr="0099146E">
              <w:rPr>
                <w:sz w:val="20"/>
                <w:szCs w:val="20"/>
              </w:rPr>
              <w:t>Solution</w:t>
            </w:r>
            <w:proofErr w:type="spellEnd"/>
            <w:r w:rsidRPr="0099146E">
              <w:rPr>
                <w:sz w:val="20"/>
                <w:szCs w:val="20"/>
              </w:rPr>
              <w:t>, representando 60% da nota do semestre.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representará 40% da média anual.</w:t>
            </w:r>
          </w:p>
          <w:p w14:paraId="630BC218" w14:textId="23A7F88D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 xml:space="preserve">Média 2º semestre: </w:t>
            </w:r>
            <w:proofErr w:type="spellStart"/>
            <w:r w:rsidRPr="0099146E">
              <w:rPr>
                <w:sz w:val="20"/>
                <w:szCs w:val="20"/>
              </w:rPr>
              <w:t>Challenge</w:t>
            </w:r>
            <w:proofErr w:type="spellEnd"/>
            <w:r w:rsidRPr="0099146E">
              <w:rPr>
                <w:sz w:val="20"/>
                <w:szCs w:val="20"/>
              </w:rPr>
              <w:t xml:space="preserve"> Sprint (2 atividades) e Checkpoints (2 a 3), representando 40% da nota semestral; uma Global </w:t>
            </w:r>
            <w:proofErr w:type="spellStart"/>
            <w:r w:rsidRPr="0099146E">
              <w:rPr>
                <w:sz w:val="20"/>
                <w:szCs w:val="20"/>
              </w:rPr>
              <w:t>Solution</w:t>
            </w:r>
            <w:proofErr w:type="spellEnd"/>
            <w:r w:rsidRPr="0099146E">
              <w:rPr>
                <w:sz w:val="20"/>
                <w:szCs w:val="20"/>
              </w:rPr>
              <w:t>, representando 60% da nota do semestre.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representará 60% da média anual.</w:t>
            </w:r>
          </w:p>
          <w:p w14:paraId="6D2F5F92" w14:textId="49E0C328" w:rsidR="00081E1C" w:rsidRPr="00456551" w:rsidRDefault="00081E1C" w:rsidP="004536F9">
            <w:pPr>
              <w:rPr>
                <w:b/>
                <w:sz w:val="24"/>
                <w:szCs w:val="24"/>
              </w:rPr>
            </w:pPr>
          </w:p>
        </w:tc>
      </w:tr>
    </w:tbl>
    <w:p w14:paraId="56E76B96" w14:textId="77777777" w:rsidR="004B4680" w:rsidRDefault="004B4680" w:rsidP="004B4680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708"/>
        <w:gridCol w:w="7614"/>
      </w:tblGrid>
      <w:tr w:rsidR="004B4680" w:rsidRPr="00DF2887" w14:paraId="21C84227" w14:textId="77777777">
        <w:trPr>
          <w:trHeight w:val="329"/>
        </w:trPr>
        <w:tc>
          <w:tcPr>
            <w:tcW w:w="9322" w:type="dxa"/>
            <w:gridSpan w:val="2"/>
            <w:shd w:val="pct10" w:color="auto" w:fill="auto"/>
          </w:tcPr>
          <w:p w14:paraId="07173E93" w14:textId="77777777" w:rsidR="004B4680" w:rsidRPr="00DF2887" w:rsidRDefault="004B4680" w:rsidP="004B4680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Bibliografia</w:t>
            </w:r>
          </w:p>
        </w:tc>
      </w:tr>
      <w:tr w:rsidR="005E6FBD" w14:paraId="5A5DF0D8" w14:textId="77777777">
        <w:trPr>
          <w:trHeight w:val="1701"/>
        </w:trPr>
        <w:tc>
          <w:tcPr>
            <w:tcW w:w="1708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14:paraId="1A9EA737" w14:textId="77777777" w:rsidR="005E6FBD" w:rsidRPr="005E6FBD" w:rsidRDefault="005E6FBD" w:rsidP="00FB05CB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Básica</w:t>
            </w:r>
          </w:p>
        </w:tc>
        <w:tc>
          <w:tcPr>
            <w:tcW w:w="7614" w:type="dxa"/>
          </w:tcPr>
          <w:p w14:paraId="4A4C7929" w14:textId="79187138" w:rsidR="00F01BD0" w:rsidRDefault="00F01BD0" w:rsidP="00F40EE9">
            <w:r w:rsidRPr="00A505E6">
              <w:rPr>
                <w:lang w:val="en-US"/>
              </w:rPr>
              <w:t xml:space="preserve">Blank, S., &amp; Dorf, B. (2012). The Startup Owner's Manual: The Step-By-Step Guide for Building a Great Company. </w:t>
            </w:r>
            <w:r>
              <w:t>K &amp; S Ranch.</w:t>
            </w:r>
          </w:p>
          <w:p w14:paraId="39BC7AB0" w14:textId="77777777" w:rsidR="007629F1" w:rsidRDefault="007629F1" w:rsidP="00F40EE9"/>
          <w:p w14:paraId="3C1DB2B7" w14:textId="0EBB89D5" w:rsidR="00E1152B" w:rsidRPr="00414E4D" w:rsidRDefault="007629F1" w:rsidP="007629F1">
            <w:pPr>
              <w:rPr>
                <w:sz w:val="20"/>
                <w:szCs w:val="20"/>
              </w:rPr>
            </w:pPr>
            <w:r w:rsidRPr="007629F1">
              <w:t>VOGLER, Christopher. A jornada do escritor. 3. ed. Rio de Janeiro: Nova Fronteira, 2011. 477 p. ISBN 9788520924679.</w:t>
            </w:r>
          </w:p>
        </w:tc>
      </w:tr>
      <w:tr w:rsidR="005E6FBD" w14:paraId="1305A9DB" w14:textId="77777777">
        <w:trPr>
          <w:trHeight w:val="1963"/>
        </w:trPr>
        <w:tc>
          <w:tcPr>
            <w:tcW w:w="1708" w:type="dxa"/>
            <w:shd w:val="pct10" w:color="auto" w:fill="auto"/>
            <w:vAlign w:val="center"/>
          </w:tcPr>
          <w:p w14:paraId="60ED6A8E" w14:textId="77777777" w:rsidR="005E6FBD" w:rsidRPr="005E6FBD" w:rsidRDefault="005E6FBD" w:rsidP="00FB05CB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Complementar</w:t>
            </w:r>
          </w:p>
        </w:tc>
        <w:tc>
          <w:tcPr>
            <w:tcW w:w="7614" w:type="dxa"/>
          </w:tcPr>
          <w:p w14:paraId="083C147D" w14:textId="01D3B9A8" w:rsidR="007629F1" w:rsidRDefault="007629F1" w:rsidP="007629F1">
            <w:r w:rsidRPr="007629F1">
              <w:t xml:space="preserve">DORNELAS, José Carlos Assis. Empreendedorismo: transformando </w:t>
            </w:r>
            <w:proofErr w:type="spellStart"/>
            <w:r w:rsidRPr="007629F1">
              <w:t>idéias</w:t>
            </w:r>
            <w:proofErr w:type="spellEnd"/>
            <w:r w:rsidRPr="007629F1">
              <w:t xml:space="preserve"> em negócios. </w:t>
            </w:r>
            <w:proofErr w:type="gramStart"/>
            <w:r w:rsidRPr="007629F1">
              <w:t>7 .</w:t>
            </w:r>
            <w:proofErr w:type="gramEnd"/>
            <w:r w:rsidRPr="007629F1">
              <w:t xml:space="preserve">ed. São Paulo: Atlas, 2018. </w:t>
            </w:r>
            <w:proofErr w:type="spellStart"/>
            <w:r w:rsidRPr="007629F1">
              <w:t>xvii</w:t>
            </w:r>
            <w:proofErr w:type="spellEnd"/>
            <w:r w:rsidRPr="007629F1">
              <w:t>, 267 p. ISBN 9788566103052.</w:t>
            </w:r>
          </w:p>
          <w:p w14:paraId="328606D2" w14:textId="77777777" w:rsidR="007629F1" w:rsidRPr="007629F1" w:rsidRDefault="007629F1" w:rsidP="007629F1"/>
          <w:p w14:paraId="7C13A272" w14:textId="26759DE0" w:rsidR="007629F1" w:rsidRDefault="007629F1" w:rsidP="007629F1">
            <w:r w:rsidRPr="007629F1">
              <w:t>RIES, Eric. A startup enxuta: como empreendedores atuais utilizam a inovação contínua para criar empresas extremamente bem-sucedidas. São Paulo: Lua de papel, c2012. xi, 274 p. ISBN 9788581780047.</w:t>
            </w:r>
          </w:p>
          <w:p w14:paraId="09365CC4" w14:textId="77777777" w:rsidR="007629F1" w:rsidRPr="007629F1" w:rsidRDefault="007629F1" w:rsidP="007629F1"/>
          <w:p w14:paraId="0D9A41FD" w14:textId="77777777" w:rsidR="007629F1" w:rsidRPr="007629F1" w:rsidRDefault="007629F1" w:rsidP="00F40EE9">
            <w:r w:rsidRPr="007629F1">
              <w:t>CAMPBELL, Joseph. O herói de mil faces. São Paulo: Pensamento, 1989. 414 p. ISBN 9788531502941.</w:t>
            </w:r>
          </w:p>
          <w:p w14:paraId="1195BABB" w14:textId="77777777" w:rsidR="007629F1" w:rsidRDefault="007629F1" w:rsidP="00F40EE9">
            <w:pPr>
              <w:rPr>
                <w:rFonts w:ascii="Verdana" w:hAnsi="Verdana"/>
                <w:color w:val="666666"/>
                <w:sz w:val="15"/>
                <w:szCs w:val="15"/>
              </w:rPr>
            </w:pPr>
          </w:p>
          <w:p w14:paraId="1ADD396B" w14:textId="71E24C4B" w:rsidR="00F01BD0" w:rsidRPr="007629F1" w:rsidRDefault="00F01BD0" w:rsidP="00F40EE9">
            <w:r w:rsidRPr="007629F1">
              <w:t xml:space="preserve">TERENZZO, Martha </w:t>
            </w:r>
            <w:proofErr w:type="spellStart"/>
            <w:r w:rsidRPr="007629F1">
              <w:t>Palacios</w:t>
            </w:r>
            <w:proofErr w:type="spellEnd"/>
            <w:r w:rsidRPr="007629F1">
              <w:t>; PALACIOS, Fernando. O guia completo do Storytelling. Rio de Janeiro: Alta Books, 2016.</w:t>
            </w:r>
          </w:p>
          <w:p w14:paraId="339FA2A8" w14:textId="77777777" w:rsidR="00C7549D" w:rsidRDefault="00C7549D" w:rsidP="00F40EE9"/>
          <w:p w14:paraId="1AF3B8CF" w14:textId="7A62B370" w:rsidR="005E5D93" w:rsidRPr="007629F1" w:rsidRDefault="005E5D93" w:rsidP="00F40EE9">
            <w:r w:rsidRPr="005E5D93">
              <w:t>GOLD, Miriam. Redação empresarial. 5. ed. São Paulo: Saraiva, 2017.</w:t>
            </w:r>
          </w:p>
        </w:tc>
      </w:tr>
    </w:tbl>
    <w:p w14:paraId="5B51E311" w14:textId="77777777" w:rsidR="004B4680" w:rsidRDefault="004B4680" w:rsidP="00C57D2D">
      <w:pPr>
        <w:rPr>
          <w:sz w:val="28"/>
          <w:szCs w:val="28"/>
        </w:rPr>
      </w:pPr>
    </w:p>
    <w:sectPr w:rsidR="004B4680" w:rsidSect="00302F8C">
      <w:footerReference w:type="default" r:id="rId9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8341" w14:textId="77777777" w:rsidR="000C6E9D" w:rsidRDefault="000C6E9D" w:rsidP="00811877">
      <w:pPr>
        <w:spacing w:after="0" w:line="240" w:lineRule="auto"/>
      </w:pPr>
      <w:r>
        <w:separator/>
      </w:r>
    </w:p>
  </w:endnote>
  <w:endnote w:type="continuationSeparator" w:id="0">
    <w:p w14:paraId="2161F006" w14:textId="77777777" w:rsidR="000C6E9D" w:rsidRDefault="000C6E9D" w:rsidP="0081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6423"/>
      <w:docPartObj>
        <w:docPartGallery w:val="Page Numbers (Bottom of Page)"/>
        <w:docPartUnique/>
      </w:docPartObj>
    </w:sdtPr>
    <w:sdtContent>
      <w:p w14:paraId="3BD3F725" w14:textId="04262CC5" w:rsidR="008D4F5B" w:rsidRDefault="00C35A1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5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BD29CC" w14:textId="77777777" w:rsidR="008D4F5B" w:rsidRDefault="008D4F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5D16" w14:textId="77777777" w:rsidR="000C6E9D" w:rsidRDefault="000C6E9D" w:rsidP="00811877">
      <w:pPr>
        <w:spacing w:after="0" w:line="240" w:lineRule="auto"/>
      </w:pPr>
      <w:r>
        <w:separator/>
      </w:r>
    </w:p>
  </w:footnote>
  <w:footnote w:type="continuationSeparator" w:id="0">
    <w:p w14:paraId="4ED8E557" w14:textId="77777777" w:rsidR="000C6E9D" w:rsidRDefault="000C6E9D" w:rsidP="00811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28A"/>
    <w:multiLevelType w:val="multilevel"/>
    <w:tmpl w:val="D4DEC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70935"/>
    <w:multiLevelType w:val="multilevel"/>
    <w:tmpl w:val="DA28F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 w15:restartNumberingAfterBreak="0">
    <w:nsid w:val="2AC619B8"/>
    <w:multiLevelType w:val="hybridMultilevel"/>
    <w:tmpl w:val="C226B7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D30D6"/>
    <w:multiLevelType w:val="hybridMultilevel"/>
    <w:tmpl w:val="5A1AF9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60"/>
    <w:multiLevelType w:val="multilevel"/>
    <w:tmpl w:val="B454A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34B22"/>
    <w:multiLevelType w:val="multilevel"/>
    <w:tmpl w:val="54D60D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25296"/>
    <w:multiLevelType w:val="multilevel"/>
    <w:tmpl w:val="0D249A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C17E3"/>
    <w:multiLevelType w:val="multilevel"/>
    <w:tmpl w:val="04F22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6989"/>
    <w:multiLevelType w:val="hybridMultilevel"/>
    <w:tmpl w:val="74683B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7776C"/>
    <w:multiLevelType w:val="multilevel"/>
    <w:tmpl w:val="B060F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507E27F5"/>
    <w:multiLevelType w:val="multilevel"/>
    <w:tmpl w:val="2BAE2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42C2B"/>
    <w:multiLevelType w:val="hybridMultilevel"/>
    <w:tmpl w:val="2DB278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773DC"/>
    <w:multiLevelType w:val="singleLevel"/>
    <w:tmpl w:val="45AC23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4E95A16"/>
    <w:multiLevelType w:val="hybridMultilevel"/>
    <w:tmpl w:val="7A8A6E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4468E"/>
    <w:multiLevelType w:val="multilevel"/>
    <w:tmpl w:val="FF863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C413B"/>
    <w:multiLevelType w:val="multilevel"/>
    <w:tmpl w:val="8F82F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A3956"/>
    <w:multiLevelType w:val="hybridMultilevel"/>
    <w:tmpl w:val="9752A8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166173">
    <w:abstractNumId w:val="4"/>
  </w:num>
  <w:num w:numId="2" w16cid:durableId="979573221">
    <w:abstractNumId w:val="0"/>
  </w:num>
  <w:num w:numId="3" w16cid:durableId="493953569">
    <w:abstractNumId w:val="7"/>
  </w:num>
  <w:num w:numId="4" w16cid:durableId="680662358">
    <w:abstractNumId w:val="5"/>
  </w:num>
  <w:num w:numId="5" w16cid:durableId="809052598">
    <w:abstractNumId w:val="15"/>
  </w:num>
  <w:num w:numId="6" w16cid:durableId="211579077">
    <w:abstractNumId w:val="14"/>
  </w:num>
  <w:num w:numId="7" w16cid:durableId="540898666">
    <w:abstractNumId w:val="10"/>
  </w:num>
  <w:num w:numId="8" w16cid:durableId="17586594">
    <w:abstractNumId w:val="16"/>
  </w:num>
  <w:num w:numId="9" w16cid:durableId="1519658055">
    <w:abstractNumId w:val="8"/>
  </w:num>
  <w:num w:numId="10" w16cid:durableId="699208128">
    <w:abstractNumId w:val="6"/>
  </w:num>
  <w:num w:numId="11" w16cid:durableId="2146922553">
    <w:abstractNumId w:val="2"/>
  </w:num>
  <w:num w:numId="12" w16cid:durableId="1475759033">
    <w:abstractNumId w:val="11"/>
  </w:num>
  <w:num w:numId="13" w16cid:durableId="2027514894">
    <w:abstractNumId w:val="12"/>
  </w:num>
  <w:num w:numId="14" w16cid:durableId="1593199767">
    <w:abstractNumId w:val="13"/>
  </w:num>
  <w:num w:numId="15" w16cid:durableId="1671983589">
    <w:abstractNumId w:val="3"/>
  </w:num>
  <w:num w:numId="16" w16cid:durableId="857282140">
    <w:abstractNumId w:val="9"/>
  </w:num>
  <w:num w:numId="17" w16cid:durableId="150878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16"/>
    <w:rsid w:val="00014DD2"/>
    <w:rsid w:val="00016727"/>
    <w:rsid w:val="00036875"/>
    <w:rsid w:val="00042DD6"/>
    <w:rsid w:val="00066090"/>
    <w:rsid w:val="00081E1C"/>
    <w:rsid w:val="00087FED"/>
    <w:rsid w:val="00091CE4"/>
    <w:rsid w:val="000A14E5"/>
    <w:rsid w:val="000B309F"/>
    <w:rsid w:val="000C6E9D"/>
    <w:rsid w:val="0010033E"/>
    <w:rsid w:val="0012398C"/>
    <w:rsid w:val="00124384"/>
    <w:rsid w:val="001D2B4A"/>
    <w:rsid w:val="001D3E63"/>
    <w:rsid w:val="00207600"/>
    <w:rsid w:val="00225E41"/>
    <w:rsid w:val="002263CD"/>
    <w:rsid w:val="002538E9"/>
    <w:rsid w:val="00255A5C"/>
    <w:rsid w:val="00292777"/>
    <w:rsid w:val="002B3C55"/>
    <w:rsid w:val="002D30F9"/>
    <w:rsid w:val="00302F8C"/>
    <w:rsid w:val="0033757C"/>
    <w:rsid w:val="0034136D"/>
    <w:rsid w:val="0034412B"/>
    <w:rsid w:val="003479FB"/>
    <w:rsid w:val="00382E0A"/>
    <w:rsid w:val="003C52C3"/>
    <w:rsid w:val="003E236E"/>
    <w:rsid w:val="003E2F13"/>
    <w:rsid w:val="003F090E"/>
    <w:rsid w:val="003F4F26"/>
    <w:rsid w:val="00405096"/>
    <w:rsid w:val="00414E4D"/>
    <w:rsid w:val="00420237"/>
    <w:rsid w:val="00445634"/>
    <w:rsid w:val="00456551"/>
    <w:rsid w:val="0046090E"/>
    <w:rsid w:val="0047052D"/>
    <w:rsid w:val="00497F89"/>
    <w:rsid w:val="004A4860"/>
    <w:rsid w:val="004B3ABB"/>
    <w:rsid w:val="004B4680"/>
    <w:rsid w:val="004C1A3D"/>
    <w:rsid w:val="004E43A2"/>
    <w:rsid w:val="004E4ED5"/>
    <w:rsid w:val="005237E4"/>
    <w:rsid w:val="00532F36"/>
    <w:rsid w:val="0054613A"/>
    <w:rsid w:val="005520C3"/>
    <w:rsid w:val="00562238"/>
    <w:rsid w:val="005A78DD"/>
    <w:rsid w:val="005D2D7C"/>
    <w:rsid w:val="005E5D93"/>
    <w:rsid w:val="005E6FBD"/>
    <w:rsid w:val="006075C2"/>
    <w:rsid w:val="00634890"/>
    <w:rsid w:val="00656C32"/>
    <w:rsid w:val="0066348C"/>
    <w:rsid w:val="00677C4F"/>
    <w:rsid w:val="006A4D24"/>
    <w:rsid w:val="006B1EBF"/>
    <w:rsid w:val="006C7C15"/>
    <w:rsid w:val="006F34F1"/>
    <w:rsid w:val="007256CD"/>
    <w:rsid w:val="00731549"/>
    <w:rsid w:val="00747C33"/>
    <w:rsid w:val="0075022C"/>
    <w:rsid w:val="007629F1"/>
    <w:rsid w:val="00780B39"/>
    <w:rsid w:val="007A0AAE"/>
    <w:rsid w:val="007C36A3"/>
    <w:rsid w:val="007F74B7"/>
    <w:rsid w:val="008004FB"/>
    <w:rsid w:val="00810991"/>
    <w:rsid w:val="00811877"/>
    <w:rsid w:val="00824BDE"/>
    <w:rsid w:val="008310D7"/>
    <w:rsid w:val="00840489"/>
    <w:rsid w:val="00855C89"/>
    <w:rsid w:val="00861094"/>
    <w:rsid w:val="008B2E15"/>
    <w:rsid w:val="008C1428"/>
    <w:rsid w:val="008C706E"/>
    <w:rsid w:val="008D3CC2"/>
    <w:rsid w:val="008D4F5B"/>
    <w:rsid w:val="008D7A89"/>
    <w:rsid w:val="009018E2"/>
    <w:rsid w:val="00930EF7"/>
    <w:rsid w:val="00933B73"/>
    <w:rsid w:val="0099146E"/>
    <w:rsid w:val="009946E2"/>
    <w:rsid w:val="009A36B2"/>
    <w:rsid w:val="009B0C10"/>
    <w:rsid w:val="00A17B9F"/>
    <w:rsid w:val="00A505E6"/>
    <w:rsid w:val="00A54BC1"/>
    <w:rsid w:val="00A75622"/>
    <w:rsid w:val="00AA3A7E"/>
    <w:rsid w:val="00AA425D"/>
    <w:rsid w:val="00AB19F9"/>
    <w:rsid w:val="00AF136D"/>
    <w:rsid w:val="00B04CF2"/>
    <w:rsid w:val="00B21C35"/>
    <w:rsid w:val="00B43474"/>
    <w:rsid w:val="00B56418"/>
    <w:rsid w:val="00B5661B"/>
    <w:rsid w:val="00B6319A"/>
    <w:rsid w:val="00BA5424"/>
    <w:rsid w:val="00BA56F0"/>
    <w:rsid w:val="00BF3FD4"/>
    <w:rsid w:val="00C0050E"/>
    <w:rsid w:val="00C17519"/>
    <w:rsid w:val="00C2304A"/>
    <w:rsid w:val="00C31A07"/>
    <w:rsid w:val="00C35A12"/>
    <w:rsid w:val="00C40BC9"/>
    <w:rsid w:val="00C506C8"/>
    <w:rsid w:val="00C57D2D"/>
    <w:rsid w:val="00C65928"/>
    <w:rsid w:val="00C7549D"/>
    <w:rsid w:val="00C76106"/>
    <w:rsid w:val="00C90949"/>
    <w:rsid w:val="00C9188D"/>
    <w:rsid w:val="00CA0B59"/>
    <w:rsid w:val="00CE4406"/>
    <w:rsid w:val="00CF72DB"/>
    <w:rsid w:val="00D12B80"/>
    <w:rsid w:val="00D30FAB"/>
    <w:rsid w:val="00D41607"/>
    <w:rsid w:val="00D55B53"/>
    <w:rsid w:val="00D8334C"/>
    <w:rsid w:val="00D960DF"/>
    <w:rsid w:val="00DB78E4"/>
    <w:rsid w:val="00DE52BB"/>
    <w:rsid w:val="00DF2887"/>
    <w:rsid w:val="00DF4463"/>
    <w:rsid w:val="00E1152B"/>
    <w:rsid w:val="00E30160"/>
    <w:rsid w:val="00E3336A"/>
    <w:rsid w:val="00E4168C"/>
    <w:rsid w:val="00E44B7B"/>
    <w:rsid w:val="00E53E3F"/>
    <w:rsid w:val="00E715FA"/>
    <w:rsid w:val="00E733FD"/>
    <w:rsid w:val="00EA46FD"/>
    <w:rsid w:val="00EA5F47"/>
    <w:rsid w:val="00EA7998"/>
    <w:rsid w:val="00EB2E00"/>
    <w:rsid w:val="00EC71E7"/>
    <w:rsid w:val="00EE4916"/>
    <w:rsid w:val="00F01BD0"/>
    <w:rsid w:val="00F077EC"/>
    <w:rsid w:val="00F139C9"/>
    <w:rsid w:val="00F40EE9"/>
    <w:rsid w:val="00F575E3"/>
    <w:rsid w:val="00F67565"/>
    <w:rsid w:val="00F70E64"/>
    <w:rsid w:val="00F8679A"/>
    <w:rsid w:val="00FA4127"/>
    <w:rsid w:val="00FB05CB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3902E5"/>
  <w15:docId w15:val="{044A667D-D9DA-412D-ACCA-D7F1032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1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91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1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877"/>
  </w:style>
  <w:style w:type="paragraph" w:styleId="Rodap">
    <w:name w:val="footer"/>
    <w:basedOn w:val="Normal"/>
    <w:link w:val="RodapChar"/>
    <w:unhideWhenUsed/>
    <w:rsid w:val="0081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877"/>
  </w:style>
  <w:style w:type="table" w:styleId="Tabelacomgrade">
    <w:name w:val="Table Grid"/>
    <w:basedOn w:val="Tabelanormal"/>
    <w:uiPriority w:val="59"/>
    <w:rsid w:val="00C57D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3C52C3"/>
    <w:pPr>
      <w:ind w:left="720"/>
      <w:contextualSpacing/>
    </w:pPr>
  </w:style>
  <w:style w:type="paragraph" w:customStyle="1" w:styleId="textonormalinit">
    <w:name w:val="texto normal init"/>
    <w:basedOn w:val="Normal"/>
    <w:rsid w:val="00FF4940"/>
    <w:pPr>
      <w:widowControl w:val="0"/>
      <w:suppressAutoHyphens/>
      <w:overflowPunct w:val="0"/>
      <w:autoSpaceDE w:val="0"/>
      <w:spacing w:after="0" w:line="24" w:lineRule="auto"/>
      <w:jc w:val="both"/>
      <w:textAlignment w:val="baseline"/>
    </w:pPr>
    <w:rPr>
      <w:rFonts w:ascii="Palatino-Roman" w:eastAsia="Times New Roman" w:hAnsi="Palatino-Roman" w:cs="Times New Roman"/>
      <w:kern w:val="1"/>
      <w:sz w:val="24"/>
      <w:szCs w:val="20"/>
      <w:lang w:eastAsia="ar-SA"/>
    </w:rPr>
  </w:style>
  <w:style w:type="paragraph" w:customStyle="1" w:styleId="Default">
    <w:name w:val="Default"/>
    <w:rsid w:val="006F34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deGrade1Clara">
    <w:name w:val="Grid Table 1 Light"/>
    <w:basedOn w:val="Tabelanormal"/>
    <w:uiPriority w:val="46"/>
    <w:rsid w:val="006075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AA30A-DFBF-47C2-A9FA-E41941E0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jasss</dc:creator>
  <cp:lastModifiedBy>Patricia Mari Matsuda</cp:lastModifiedBy>
  <cp:revision>3</cp:revision>
  <dcterms:created xsi:type="dcterms:W3CDTF">2023-02-05T15:18:00Z</dcterms:created>
  <dcterms:modified xsi:type="dcterms:W3CDTF">2023-02-19T22:09:00Z</dcterms:modified>
</cp:coreProperties>
</file>