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A2A" w:rsidRDefault="00621A2A" w:rsidP="00621A2A">
      <w:pPr>
        <w:spacing w:after="0"/>
        <w:rPr>
          <w:rFonts w:ascii="Times New Roman" w:hAnsi="Times New Roman" w:cs="Times New Roman"/>
          <w:sz w:val="36"/>
          <w:szCs w:val="24"/>
        </w:rPr>
      </w:pPr>
      <w:r w:rsidRPr="00621A2A">
        <w:rPr>
          <w:rFonts w:ascii="Times New Roman" w:hAnsi="Times New Roman" w:cs="Times New Roman"/>
          <w:sz w:val="36"/>
          <w:szCs w:val="24"/>
        </w:rPr>
        <w:t xml:space="preserve">Lab 8: Adult Survival: MARK known-fate analysis </w:t>
      </w:r>
    </w:p>
    <w:p w:rsidR="00621A2A" w:rsidRDefault="00621A2A" w:rsidP="00621A2A">
      <w:pPr>
        <w:spacing w:after="0"/>
        <w:rPr>
          <w:rFonts w:ascii="Times New Roman" w:hAnsi="Times New Roman" w:cs="Times New Roman"/>
          <w:sz w:val="36"/>
          <w:szCs w:val="24"/>
        </w:rPr>
      </w:pPr>
      <w:r w:rsidRPr="00621A2A">
        <w:rPr>
          <w:rFonts w:ascii="Times New Roman" w:hAnsi="Times New Roman" w:cs="Times New Roman"/>
          <w:sz w:val="36"/>
          <w:szCs w:val="24"/>
        </w:rPr>
        <w:t>Population Viability Analysis: Vortex</w:t>
      </w:r>
    </w:p>
    <w:p w:rsidR="00621A2A" w:rsidRDefault="00621A2A" w:rsidP="00621A2A">
      <w:pPr>
        <w:spacing w:after="0"/>
        <w:rPr>
          <w:rFonts w:ascii="Times New Roman" w:hAnsi="Times New Roman" w:cs="Times New Roman"/>
          <w:sz w:val="28"/>
          <w:szCs w:val="24"/>
        </w:rPr>
      </w:pPr>
      <w:r>
        <w:rPr>
          <w:rFonts w:ascii="Times New Roman" w:hAnsi="Times New Roman" w:cs="Times New Roman"/>
          <w:sz w:val="28"/>
          <w:szCs w:val="24"/>
        </w:rPr>
        <w:t>NRES 470/670</w:t>
      </w:r>
    </w:p>
    <w:p w:rsidR="00621A2A" w:rsidRDefault="00621A2A" w:rsidP="00621A2A">
      <w:pPr>
        <w:spacing w:after="0"/>
        <w:rPr>
          <w:rFonts w:ascii="Times New Roman" w:hAnsi="Times New Roman" w:cs="Times New Roman"/>
          <w:sz w:val="28"/>
          <w:szCs w:val="24"/>
        </w:rPr>
      </w:pPr>
      <w:r>
        <w:rPr>
          <w:rFonts w:ascii="Times New Roman" w:hAnsi="Times New Roman" w:cs="Times New Roman"/>
          <w:sz w:val="28"/>
          <w:szCs w:val="24"/>
        </w:rPr>
        <w:t>April 28, 2017</w:t>
      </w:r>
    </w:p>
    <w:p w:rsidR="00621A2A" w:rsidRDefault="00621A2A" w:rsidP="00621A2A">
      <w:pPr>
        <w:spacing w:after="0"/>
        <w:rPr>
          <w:rFonts w:ascii="Times New Roman" w:hAnsi="Times New Roman" w:cs="Times New Roman"/>
          <w:sz w:val="36"/>
          <w:szCs w:val="24"/>
        </w:rPr>
      </w:pPr>
    </w:p>
    <w:p w:rsidR="00621A2A" w:rsidRDefault="00621A2A" w:rsidP="00621A2A">
      <w:pPr>
        <w:spacing w:after="0"/>
        <w:rPr>
          <w:rFonts w:ascii="Times New Roman" w:hAnsi="Times New Roman" w:cs="Times New Roman"/>
          <w:sz w:val="36"/>
          <w:szCs w:val="24"/>
        </w:rPr>
      </w:pPr>
      <w:r>
        <w:rPr>
          <w:rFonts w:ascii="Times New Roman" w:hAnsi="Times New Roman" w:cs="Times New Roman"/>
          <w:sz w:val="36"/>
          <w:szCs w:val="24"/>
        </w:rPr>
        <w:t>Program MARK: Known-Fate Model</w:t>
      </w:r>
    </w:p>
    <w:p w:rsidR="00B442ED" w:rsidRDefault="001E38D7" w:rsidP="00621A2A">
      <w:pPr>
        <w:spacing w:after="0"/>
        <w:rPr>
          <w:rFonts w:ascii="Times New Roman" w:hAnsi="Times New Roman" w:cs="Times New Roman"/>
          <w:sz w:val="24"/>
          <w:szCs w:val="24"/>
        </w:rPr>
      </w:pPr>
      <w:r>
        <w:rPr>
          <w:rFonts w:ascii="Times New Roman" w:hAnsi="Times New Roman" w:cs="Times New Roman"/>
          <w:sz w:val="24"/>
          <w:szCs w:val="24"/>
        </w:rPr>
        <w:t xml:space="preserve">When we know the fate of each individual with certainty </w:t>
      </w:r>
      <w:r w:rsidR="00D832EA">
        <w:rPr>
          <w:rFonts w:ascii="Times New Roman" w:hAnsi="Times New Roman" w:cs="Times New Roman"/>
          <w:sz w:val="24"/>
          <w:szCs w:val="24"/>
        </w:rPr>
        <w:t>we can</w:t>
      </w:r>
      <w:r>
        <w:rPr>
          <w:rFonts w:ascii="Times New Roman" w:hAnsi="Times New Roman" w:cs="Times New Roman"/>
          <w:sz w:val="24"/>
          <w:szCs w:val="24"/>
        </w:rPr>
        <w:t xml:space="preserve"> use the known-fate model. In these models encounter probability is </w:t>
      </w:r>
      <w:r w:rsidRPr="00C629D3">
        <w:rPr>
          <w:rFonts w:ascii="Times New Roman" w:hAnsi="Times New Roman" w:cs="Times New Roman"/>
          <w:sz w:val="24"/>
          <w:szCs w:val="24"/>
        </w:rPr>
        <w:t>1.0. Studies</w:t>
      </w:r>
      <w:r>
        <w:rPr>
          <w:rFonts w:ascii="Times New Roman" w:hAnsi="Times New Roman" w:cs="Times New Roman"/>
          <w:sz w:val="24"/>
          <w:szCs w:val="24"/>
        </w:rPr>
        <w:t xml:space="preserve"> utilizing radio-marked individuals are good candidates for known-fate. Collar data can be imported in an input file and then be used to estimate</w:t>
      </w:r>
      <w:r w:rsidR="005865F8">
        <w:rPr>
          <w:rFonts w:ascii="Times New Roman" w:hAnsi="Times New Roman" w:cs="Times New Roman"/>
          <w:sz w:val="24"/>
          <w:szCs w:val="24"/>
        </w:rPr>
        <w:t xml:space="preserve"> survival probability (S) based on a variety of factors (covariates). Know</w:t>
      </w:r>
      <w:r w:rsidR="00C302AF">
        <w:rPr>
          <w:rFonts w:ascii="Times New Roman" w:hAnsi="Times New Roman" w:cs="Times New Roman"/>
          <w:sz w:val="24"/>
          <w:szCs w:val="24"/>
        </w:rPr>
        <w:t>n-</w:t>
      </w:r>
      <w:r w:rsidR="005865F8">
        <w:rPr>
          <w:rFonts w:ascii="Times New Roman" w:hAnsi="Times New Roman" w:cs="Times New Roman"/>
          <w:sz w:val="24"/>
          <w:szCs w:val="24"/>
        </w:rPr>
        <w:t>fate models estimate survival probability between sampling occasions. We know the status of the individual (alive or dead) and therefore precision is usually quite high.</w:t>
      </w:r>
    </w:p>
    <w:p w:rsidR="00B442ED" w:rsidRDefault="00B442ED" w:rsidP="00621A2A">
      <w:pPr>
        <w:spacing w:after="0"/>
        <w:rPr>
          <w:rFonts w:ascii="Times New Roman" w:hAnsi="Times New Roman" w:cs="Times New Roman"/>
          <w:sz w:val="24"/>
          <w:szCs w:val="24"/>
        </w:rPr>
      </w:pPr>
    </w:p>
    <w:p w:rsidR="00110DC1" w:rsidRDefault="00B442ED" w:rsidP="00621A2A">
      <w:pPr>
        <w:spacing w:after="0"/>
        <w:rPr>
          <w:rFonts w:ascii="Times New Roman" w:hAnsi="Times New Roman" w:cs="Times New Roman"/>
          <w:sz w:val="24"/>
          <w:szCs w:val="24"/>
        </w:rPr>
      </w:pPr>
      <w:r>
        <w:rPr>
          <w:rFonts w:ascii="Times New Roman" w:hAnsi="Times New Roman" w:cs="Times New Roman"/>
          <w:sz w:val="24"/>
          <w:szCs w:val="24"/>
        </w:rPr>
        <w:t xml:space="preserve">Below is a portion of the capture history used in the input file for this lab. The columns represent monthly occasion intervals. Each row is a capture history for an individual. </w:t>
      </w:r>
    </w:p>
    <w:p w:rsidR="00110DC1" w:rsidRDefault="00110DC1" w:rsidP="00621A2A">
      <w:pPr>
        <w:spacing w:after="0"/>
        <w:rPr>
          <w:rFonts w:ascii="Times New Roman" w:hAnsi="Times New Roman" w:cs="Times New Roman"/>
          <w:sz w:val="24"/>
          <w:szCs w:val="24"/>
        </w:rPr>
      </w:pPr>
      <w:r w:rsidRPr="005E67D3">
        <w:rPr>
          <w:noProof/>
        </w:rPr>
        <w:drawing>
          <wp:inline distT="0" distB="0" distL="0" distR="0" wp14:anchorId="47BFECA5" wp14:editId="28E6533B">
            <wp:extent cx="5645426" cy="3848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598" r="25807"/>
                    <a:stretch/>
                  </pic:blipFill>
                  <pic:spPr bwMode="auto">
                    <a:xfrm>
                      <a:off x="0" y="0"/>
                      <a:ext cx="5651406" cy="3852508"/>
                    </a:xfrm>
                    <a:prstGeom prst="rect">
                      <a:avLst/>
                    </a:prstGeom>
                    <a:noFill/>
                    <a:ln>
                      <a:noFill/>
                    </a:ln>
                    <a:extLst>
                      <a:ext uri="{53640926-AAD7-44D8-BBD7-CCE9431645EC}">
                        <a14:shadowObscured xmlns:a14="http://schemas.microsoft.com/office/drawing/2010/main"/>
                      </a:ext>
                    </a:extLst>
                  </pic:spPr>
                </pic:pic>
              </a:graphicData>
            </a:graphic>
          </wp:inline>
        </w:drawing>
      </w:r>
    </w:p>
    <w:p w:rsidR="00110DC1" w:rsidRDefault="00110DC1" w:rsidP="00621A2A">
      <w:pPr>
        <w:spacing w:after="0"/>
        <w:rPr>
          <w:rFonts w:ascii="Times New Roman" w:hAnsi="Times New Roman" w:cs="Times New Roman"/>
          <w:sz w:val="24"/>
          <w:szCs w:val="24"/>
        </w:rPr>
      </w:pPr>
    </w:p>
    <w:p w:rsidR="00110DC1" w:rsidRDefault="00110DC1" w:rsidP="00621A2A">
      <w:pPr>
        <w:spacing w:after="0"/>
        <w:rPr>
          <w:rFonts w:ascii="Times New Roman" w:hAnsi="Times New Roman" w:cs="Times New Roman"/>
          <w:sz w:val="24"/>
          <w:szCs w:val="24"/>
        </w:rPr>
      </w:pPr>
    </w:p>
    <w:p w:rsidR="00110DC1" w:rsidRDefault="00110DC1" w:rsidP="00621A2A">
      <w:pPr>
        <w:spacing w:after="0"/>
        <w:rPr>
          <w:rFonts w:ascii="Times New Roman" w:hAnsi="Times New Roman" w:cs="Times New Roman"/>
          <w:sz w:val="24"/>
          <w:szCs w:val="24"/>
        </w:rPr>
      </w:pPr>
    </w:p>
    <w:p w:rsidR="00110DC1" w:rsidRDefault="00110DC1" w:rsidP="00621A2A">
      <w:pPr>
        <w:spacing w:after="0"/>
        <w:rPr>
          <w:rFonts w:ascii="Times New Roman" w:hAnsi="Times New Roman" w:cs="Times New Roman"/>
          <w:sz w:val="24"/>
          <w:szCs w:val="24"/>
        </w:rPr>
      </w:pPr>
    </w:p>
    <w:p w:rsidR="00110DC1" w:rsidRDefault="00110DC1" w:rsidP="00621A2A">
      <w:pPr>
        <w:spacing w:after="0"/>
        <w:rPr>
          <w:rFonts w:ascii="Times New Roman" w:hAnsi="Times New Roman" w:cs="Times New Roman"/>
          <w:sz w:val="24"/>
          <w:szCs w:val="24"/>
        </w:rPr>
      </w:pPr>
      <w:r>
        <w:rPr>
          <w:rFonts w:ascii="Times New Roman" w:hAnsi="Times New Roman" w:cs="Times New Roman"/>
          <w:sz w:val="24"/>
          <w:szCs w:val="24"/>
        </w:rPr>
        <w:lastRenderedPageBreak/>
        <w:t>An</w:t>
      </w:r>
      <w:r w:rsidR="00B442ED">
        <w:rPr>
          <w:rFonts w:ascii="Times New Roman" w:hAnsi="Times New Roman" w:cs="Times New Roman"/>
          <w:sz w:val="24"/>
          <w:szCs w:val="24"/>
        </w:rPr>
        <w:t xml:space="preserve"> abbreviated version might look something like:</w:t>
      </w:r>
    </w:p>
    <w:p w:rsidR="00110DC1" w:rsidRDefault="00110DC1" w:rsidP="00621A2A">
      <w:pPr>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10DC1" w:rsidTr="00110DC1">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1</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2</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3</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4</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5</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6</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Occasion 7</w:t>
            </w:r>
          </w:p>
        </w:tc>
      </w:tr>
      <w:tr w:rsidR="00110DC1" w:rsidTr="00110DC1">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00</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10</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10</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10</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11</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0</w:t>
            </w:r>
          </w:p>
        </w:tc>
        <w:tc>
          <w:tcPr>
            <w:tcW w:w="1368" w:type="dxa"/>
          </w:tcPr>
          <w:p w:rsidR="00110DC1" w:rsidRDefault="00110DC1" w:rsidP="00621A2A">
            <w:pPr>
              <w:rPr>
                <w:rFonts w:ascii="Times New Roman" w:hAnsi="Times New Roman" w:cs="Times New Roman"/>
                <w:b/>
                <w:sz w:val="24"/>
                <w:szCs w:val="24"/>
              </w:rPr>
            </w:pPr>
            <w:r>
              <w:rPr>
                <w:rFonts w:ascii="Times New Roman" w:hAnsi="Times New Roman" w:cs="Times New Roman"/>
                <w:b/>
                <w:sz w:val="24"/>
                <w:szCs w:val="24"/>
              </w:rPr>
              <w:t>0</w:t>
            </w:r>
          </w:p>
        </w:tc>
      </w:tr>
    </w:tbl>
    <w:p w:rsidR="00621A2A" w:rsidRDefault="00621A2A" w:rsidP="00621A2A">
      <w:pPr>
        <w:spacing w:after="0"/>
        <w:rPr>
          <w:rFonts w:ascii="Times New Roman" w:hAnsi="Times New Roman" w:cs="Times New Roman"/>
          <w:b/>
          <w:sz w:val="24"/>
          <w:szCs w:val="24"/>
        </w:rPr>
      </w:pPr>
    </w:p>
    <w:p w:rsidR="00B442ED" w:rsidRDefault="00B442ED" w:rsidP="00621A2A">
      <w:pPr>
        <w:spacing w:after="0"/>
        <w:rPr>
          <w:rFonts w:ascii="Times New Roman" w:hAnsi="Times New Roman" w:cs="Times New Roman"/>
          <w:sz w:val="24"/>
          <w:szCs w:val="24"/>
        </w:rPr>
      </w:pPr>
      <w:r>
        <w:rPr>
          <w:rFonts w:ascii="Times New Roman" w:hAnsi="Times New Roman" w:cs="Times New Roman"/>
          <w:sz w:val="24"/>
          <w:szCs w:val="24"/>
        </w:rPr>
        <w:t xml:space="preserve">“00” indicates that individual is absent </w:t>
      </w:r>
      <w:r w:rsidR="00110DC1">
        <w:rPr>
          <w:rFonts w:ascii="Times New Roman" w:hAnsi="Times New Roman" w:cs="Times New Roman"/>
          <w:sz w:val="24"/>
          <w:szCs w:val="24"/>
        </w:rPr>
        <w:t>in that</w:t>
      </w:r>
      <w:r>
        <w:rPr>
          <w:rFonts w:ascii="Times New Roman" w:hAnsi="Times New Roman" w:cs="Times New Roman"/>
          <w:sz w:val="24"/>
          <w:szCs w:val="24"/>
        </w:rPr>
        <w:t xml:space="preserve"> study at that occasion</w:t>
      </w:r>
    </w:p>
    <w:p w:rsidR="00B442ED" w:rsidRDefault="00B442ED" w:rsidP="00621A2A">
      <w:pPr>
        <w:spacing w:after="0"/>
        <w:rPr>
          <w:rFonts w:ascii="Times New Roman" w:hAnsi="Times New Roman" w:cs="Times New Roman"/>
          <w:sz w:val="24"/>
          <w:szCs w:val="24"/>
        </w:rPr>
      </w:pPr>
      <w:r>
        <w:rPr>
          <w:rFonts w:ascii="Times New Roman" w:hAnsi="Times New Roman" w:cs="Times New Roman"/>
          <w:sz w:val="24"/>
          <w:szCs w:val="24"/>
        </w:rPr>
        <w:t>“10” indicates the individual being present and alive for that occasion</w:t>
      </w:r>
    </w:p>
    <w:p w:rsidR="00B442ED" w:rsidRDefault="00B442ED" w:rsidP="00621A2A">
      <w:pPr>
        <w:spacing w:after="0"/>
        <w:rPr>
          <w:rFonts w:ascii="Times New Roman" w:hAnsi="Times New Roman" w:cs="Times New Roman"/>
          <w:sz w:val="24"/>
          <w:szCs w:val="24"/>
        </w:rPr>
      </w:pPr>
      <w:r>
        <w:rPr>
          <w:rFonts w:ascii="Times New Roman" w:hAnsi="Times New Roman" w:cs="Times New Roman"/>
          <w:sz w:val="24"/>
          <w:szCs w:val="24"/>
        </w:rPr>
        <w:t>“11” indicates the individual is dead at that occasion</w:t>
      </w:r>
    </w:p>
    <w:p w:rsidR="00B442ED" w:rsidRDefault="00B442ED" w:rsidP="00621A2A">
      <w:pPr>
        <w:spacing w:after="0"/>
        <w:rPr>
          <w:rFonts w:ascii="Times New Roman" w:hAnsi="Times New Roman" w:cs="Times New Roman"/>
          <w:sz w:val="24"/>
          <w:szCs w:val="24"/>
        </w:rPr>
      </w:pPr>
      <w:r>
        <w:rPr>
          <w:rFonts w:ascii="Times New Roman" w:hAnsi="Times New Roman" w:cs="Times New Roman"/>
          <w:sz w:val="24"/>
          <w:szCs w:val="24"/>
        </w:rPr>
        <w:t>So the above example would read</w:t>
      </w:r>
      <w:r w:rsidR="00110DC1">
        <w:rPr>
          <w:rFonts w:ascii="Times New Roman" w:hAnsi="Times New Roman" w:cs="Times New Roman"/>
          <w:sz w:val="24"/>
          <w:szCs w:val="24"/>
        </w:rPr>
        <w:t>: Individual absent from the study for the first occasion. Present and alive for the next three occasions. Dead at the fourth occasion and absent for the remaining two occasions.</w:t>
      </w:r>
    </w:p>
    <w:p w:rsidR="00111642" w:rsidRPr="00111642" w:rsidRDefault="00111642" w:rsidP="00621A2A">
      <w:pPr>
        <w:spacing w:after="0"/>
        <w:rPr>
          <w:rFonts w:ascii="Times New Roman" w:hAnsi="Times New Roman" w:cs="Times New Roman"/>
          <w:b/>
          <w:sz w:val="40"/>
          <w:szCs w:val="24"/>
        </w:rPr>
      </w:pPr>
      <w:r w:rsidRPr="00111642">
        <w:rPr>
          <w:rFonts w:ascii="Times New Roman" w:hAnsi="Times New Roman" w:cs="Times New Roman"/>
          <w:b/>
          <w:sz w:val="40"/>
          <w:szCs w:val="24"/>
        </w:rPr>
        <w:t>Exercise 2- Known-Fate models in Program MARK</w:t>
      </w:r>
    </w:p>
    <w:p w:rsidR="00111642" w:rsidRPr="00793BC5" w:rsidRDefault="00111642" w:rsidP="00111642">
      <w:pPr>
        <w:spacing w:after="0"/>
        <w:rPr>
          <w:rFonts w:ascii="Times New Roman" w:hAnsi="Times New Roman" w:cs="Times New Roman"/>
          <w:color w:val="002060"/>
          <w:sz w:val="24"/>
          <w:szCs w:val="24"/>
        </w:rPr>
      </w:pPr>
      <w:r w:rsidRPr="00793BC5">
        <w:rPr>
          <w:rFonts w:ascii="Times New Roman" w:hAnsi="Times New Roman" w:cs="Times New Roman"/>
          <w:color w:val="002060"/>
          <w:sz w:val="24"/>
          <w:szCs w:val="24"/>
        </w:rPr>
        <w:t>Question 2a:</w:t>
      </w:r>
    </w:p>
    <w:p w:rsidR="00111642" w:rsidRDefault="00111642" w:rsidP="00111642">
      <w:pPr>
        <w:spacing w:after="0"/>
        <w:rPr>
          <w:rFonts w:ascii="Times New Roman" w:hAnsi="Times New Roman" w:cs="Times New Roman"/>
          <w:color w:val="002060"/>
          <w:sz w:val="24"/>
          <w:szCs w:val="24"/>
        </w:rPr>
      </w:pPr>
      <w:r w:rsidRPr="00793BC5">
        <w:rPr>
          <w:rFonts w:ascii="Times New Roman" w:hAnsi="Times New Roman" w:cs="Times New Roman"/>
          <w:color w:val="002060"/>
          <w:sz w:val="24"/>
          <w:szCs w:val="24"/>
        </w:rPr>
        <w:t>Write out a known-fate history for an animal that was tagged</w:t>
      </w:r>
      <w:r>
        <w:rPr>
          <w:rFonts w:ascii="Times New Roman" w:hAnsi="Times New Roman" w:cs="Times New Roman"/>
          <w:color w:val="002060"/>
          <w:sz w:val="24"/>
          <w:szCs w:val="24"/>
        </w:rPr>
        <w:t xml:space="preserve"> and present </w:t>
      </w:r>
      <w:r w:rsidRPr="00793BC5">
        <w:rPr>
          <w:rFonts w:ascii="Times New Roman" w:hAnsi="Times New Roman" w:cs="Times New Roman"/>
          <w:color w:val="002060"/>
          <w:sz w:val="24"/>
          <w:szCs w:val="24"/>
        </w:rPr>
        <w:t>in the first occasion of a 5 year study and then died in the third year.</w:t>
      </w:r>
    </w:p>
    <w:p w:rsidR="00111642" w:rsidRDefault="00111642" w:rsidP="00621A2A">
      <w:pPr>
        <w:spacing w:after="0"/>
        <w:rPr>
          <w:rFonts w:ascii="Times New Roman" w:hAnsi="Times New Roman" w:cs="Times New Roman"/>
          <w:sz w:val="24"/>
          <w:szCs w:val="24"/>
        </w:rPr>
      </w:pPr>
    </w:p>
    <w:p w:rsidR="00793BC5" w:rsidRDefault="00793BC5" w:rsidP="00621A2A">
      <w:pPr>
        <w:spacing w:after="0"/>
        <w:rPr>
          <w:rFonts w:ascii="Times New Roman" w:hAnsi="Times New Roman" w:cs="Times New Roman"/>
          <w:color w:val="002060"/>
          <w:sz w:val="24"/>
          <w:szCs w:val="24"/>
        </w:rPr>
      </w:pPr>
    </w:p>
    <w:p w:rsidR="00793BC5" w:rsidRDefault="00793BC5" w:rsidP="00621A2A">
      <w:pPr>
        <w:spacing w:after="0"/>
        <w:rPr>
          <w:rFonts w:ascii="Times New Roman" w:hAnsi="Times New Roman" w:cs="Times New Roman"/>
          <w:sz w:val="24"/>
          <w:szCs w:val="24"/>
        </w:rPr>
      </w:pPr>
      <w:r>
        <w:rPr>
          <w:rFonts w:ascii="Times New Roman" w:hAnsi="Times New Roman" w:cs="Times New Roman"/>
          <w:sz w:val="24"/>
          <w:szCs w:val="24"/>
        </w:rPr>
        <w:t>Open Program Mark and load the provided know-fate model</w:t>
      </w:r>
      <w:r w:rsidR="006B640F">
        <w:rPr>
          <w:rFonts w:ascii="Times New Roman" w:hAnsi="Times New Roman" w:cs="Times New Roman"/>
          <w:sz w:val="24"/>
          <w:szCs w:val="24"/>
        </w:rPr>
        <w:t xml:space="preserve"> titled: </w:t>
      </w:r>
      <w:proofErr w:type="spellStart"/>
      <w:r w:rsidR="006B640F">
        <w:rPr>
          <w:rFonts w:ascii="Times New Roman" w:hAnsi="Times New Roman" w:cs="Times New Roman"/>
          <w:sz w:val="24"/>
          <w:szCs w:val="24"/>
        </w:rPr>
        <w:t>PDH_KnownFate</w:t>
      </w:r>
      <w:proofErr w:type="spellEnd"/>
      <w:r w:rsidR="006B640F">
        <w:rPr>
          <w:rFonts w:ascii="Times New Roman" w:hAnsi="Times New Roman" w:cs="Times New Roman"/>
          <w:sz w:val="24"/>
          <w:szCs w:val="24"/>
        </w:rPr>
        <w:t>.</w:t>
      </w:r>
    </w:p>
    <w:p w:rsidR="001345ED" w:rsidRDefault="006B640F" w:rsidP="001345ED">
      <w:pPr>
        <w:spacing w:after="0"/>
        <w:rPr>
          <w:rFonts w:ascii="Times New Roman" w:hAnsi="Times New Roman" w:cs="Times New Roman"/>
          <w:sz w:val="24"/>
          <w:szCs w:val="24"/>
        </w:rPr>
      </w:pPr>
      <w:r>
        <w:rPr>
          <w:rFonts w:ascii="Times New Roman" w:hAnsi="Times New Roman" w:cs="Times New Roman"/>
          <w:sz w:val="24"/>
          <w:szCs w:val="24"/>
        </w:rPr>
        <w:t>Three different models should already be loaded</w:t>
      </w:r>
      <w:r w:rsidR="001345ED">
        <w:rPr>
          <w:rFonts w:ascii="Times New Roman" w:hAnsi="Times New Roman" w:cs="Times New Roman"/>
          <w:sz w:val="24"/>
          <w:szCs w:val="24"/>
        </w:rPr>
        <w:t>.</w:t>
      </w:r>
      <w:r>
        <w:rPr>
          <w:rFonts w:ascii="Times New Roman" w:hAnsi="Times New Roman" w:cs="Times New Roman"/>
          <w:sz w:val="24"/>
          <w:szCs w:val="24"/>
        </w:rPr>
        <w:t xml:space="preserve"> </w:t>
      </w:r>
      <w:r w:rsidR="001345ED">
        <w:rPr>
          <w:rFonts w:ascii="Times New Roman" w:hAnsi="Times New Roman" w:cs="Times New Roman"/>
          <w:sz w:val="24"/>
          <w:szCs w:val="24"/>
        </w:rPr>
        <w:t>These models allow time to vary differently.</w:t>
      </w:r>
    </w:p>
    <w:p w:rsidR="006B640F" w:rsidRDefault="001345ED" w:rsidP="00621A2A">
      <w:pPr>
        <w:spacing w:after="0"/>
        <w:rPr>
          <w:noProof/>
        </w:rPr>
      </w:pPr>
      <w:r>
        <w:rPr>
          <w:rFonts w:ascii="Times New Roman" w:hAnsi="Times New Roman" w:cs="Times New Roman"/>
          <w:sz w:val="24"/>
          <w:szCs w:val="24"/>
        </w:rPr>
        <w:t>T</w:t>
      </w:r>
      <w:r w:rsidR="006B640F">
        <w:rPr>
          <w:rFonts w:ascii="Times New Roman" w:hAnsi="Times New Roman" w:cs="Times New Roman"/>
          <w:sz w:val="24"/>
          <w:szCs w:val="24"/>
        </w:rPr>
        <w:t>he display should look like:</w:t>
      </w:r>
    </w:p>
    <w:p w:rsidR="006B640F" w:rsidRDefault="006B640F" w:rsidP="00621A2A">
      <w:pPr>
        <w:spacing w:after="0"/>
        <w:rPr>
          <w:noProof/>
        </w:rPr>
      </w:pPr>
    </w:p>
    <w:p w:rsidR="006B640F" w:rsidRPr="00793BC5" w:rsidRDefault="006B640F" w:rsidP="00621A2A">
      <w:pPr>
        <w:spacing w:after="0"/>
        <w:rPr>
          <w:rFonts w:ascii="Times New Roman" w:hAnsi="Times New Roman" w:cs="Times New Roman"/>
          <w:sz w:val="24"/>
          <w:szCs w:val="24"/>
        </w:rPr>
      </w:pPr>
      <w:r>
        <w:rPr>
          <w:noProof/>
        </w:rPr>
        <w:drawing>
          <wp:inline distT="0" distB="0" distL="0" distR="0" wp14:anchorId="62BEE914" wp14:editId="1BE29197">
            <wp:extent cx="6520070" cy="3299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63029" b="30164"/>
                    <a:stretch/>
                  </pic:blipFill>
                  <pic:spPr bwMode="auto">
                    <a:xfrm>
                      <a:off x="0" y="0"/>
                      <a:ext cx="6529468" cy="3304547"/>
                    </a:xfrm>
                    <a:prstGeom prst="rect">
                      <a:avLst/>
                    </a:prstGeom>
                    <a:ln>
                      <a:noFill/>
                    </a:ln>
                    <a:extLst>
                      <a:ext uri="{53640926-AAD7-44D8-BBD7-CCE9431645EC}">
                        <a14:shadowObscured xmlns:a14="http://schemas.microsoft.com/office/drawing/2010/main"/>
                      </a:ext>
                    </a:extLst>
                  </pic:spPr>
                </pic:pic>
              </a:graphicData>
            </a:graphic>
          </wp:inline>
        </w:drawing>
      </w:r>
    </w:p>
    <w:p w:rsidR="005E67D3" w:rsidRDefault="005E67D3" w:rsidP="005E67D3">
      <w:pPr>
        <w:spacing w:after="0"/>
        <w:jc w:val="both"/>
        <w:rPr>
          <w:rFonts w:ascii="Times New Roman" w:hAnsi="Times New Roman" w:cs="Times New Roman"/>
          <w:sz w:val="24"/>
          <w:szCs w:val="24"/>
        </w:rPr>
      </w:pPr>
    </w:p>
    <w:p w:rsidR="00D832EA" w:rsidRDefault="00D832EA" w:rsidP="00621A2A">
      <w:pPr>
        <w:spacing w:after="0"/>
        <w:rPr>
          <w:rFonts w:ascii="Times New Roman" w:hAnsi="Times New Roman" w:cs="Times New Roman"/>
          <w:sz w:val="24"/>
          <w:szCs w:val="24"/>
        </w:rPr>
      </w:pPr>
    </w:p>
    <w:p w:rsidR="001B3C17" w:rsidRDefault="001B3C17" w:rsidP="00621A2A">
      <w:pPr>
        <w:spacing w:after="0"/>
        <w:rPr>
          <w:rFonts w:ascii="Times New Roman" w:hAnsi="Times New Roman" w:cs="Times New Roman"/>
          <w:sz w:val="24"/>
          <w:szCs w:val="24"/>
        </w:rPr>
      </w:pPr>
    </w:p>
    <w:p w:rsidR="001B3C17" w:rsidRDefault="001B3C17" w:rsidP="00621A2A">
      <w:pPr>
        <w:spacing w:after="0"/>
        <w:rPr>
          <w:rFonts w:ascii="Times New Roman" w:hAnsi="Times New Roman" w:cs="Times New Roman"/>
          <w:sz w:val="32"/>
          <w:szCs w:val="24"/>
        </w:rPr>
      </w:pPr>
    </w:p>
    <w:p w:rsidR="001B3C17" w:rsidRDefault="001B3C17" w:rsidP="00621A2A">
      <w:pPr>
        <w:spacing w:after="0"/>
        <w:rPr>
          <w:rFonts w:ascii="Times New Roman" w:hAnsi="Times New Roman" w:cs="Times New Roman"/>
          <w:sz w:val="32"/>
          <w:szCs w:val="24"/>
        </w:rPr>
      </w:pPr>
    </w:p>
    <w:p w:rsidR="006B640F" w:rsidRDefault="006B640F" w:rsidP="00621A2A">
      <w:pPr>
        <w:spacing w:after="0"/>
        <w:rPr>
          <w:rFonts w:ascii="Times New Roman" w:hAnsi="Times New Roman" w:cs="Times New Roman"/>
          <w:sz w:val="24"/>
          <w:szCs w:val="24"/>
        </w:rPr>
      </w:pPr>
      <w:r w:rsidRPr="001B3C17">
        <w:rPr>
          <w:rFonts w:ascii="Times New Roman" w:hAnsi="Times New Roman" w:cs="Times New Roman"/>
          <w:sz w:val="32"/>
          <w:szCs w:val="24"/>
        </w:rPr>
        <w:t>Model 1</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proofErr w:type="gramEnd"/>
      <w:r>
        <w:rPr>
          <w:rFonts w:ascii="Times New Roman" w:hAnsi="Times New Roman" w:cs="Times New Roman"/>
          <w:sz w:val="24"/>
          <w:szCs w:val="24"/>
        </w:rPr>
        <w:t xml:space="preserve">year) </w:t>
      </w:r>
      <w:r w:rsidR="001B3C17">
        <w:rPr>
          <w:rFonts w:ascii="Times New Roman" w:hAnsi="Times New Roman" w:cs="Times New Roman"/>
          <w:sz w:val="24"/>
          <w:szCs w:val="24"/>
        </w:rPr>
        <w:t>is allowing time to vary by year.</w:t>
      </w:r>
    </w:p>
    <w:p w:rsidR="001B3C17" w:rsidRDefault="006B640F" w:rsidP="00621A2A">
      <w:pPr>
        <w:spacing w:after="0"/>
        <w:rPr>
          <w:noProof/>
        </w:rPr>
      </w:pPr>
      <w:r>
        <w:rPr>
          <w:rFonts w:ascii="Times New Roman" w:hAnsi="Times New Roman" w:cs="Times New Roman"/>
          <w:sz w:val="24"/>
          <w:szCs w:val="24"/>
        </w:rPr>
        <w:t>Right click on this model. Select “Retrieve”. This will bring up the design matrix for this model</w:t>
      </w:r>
      <w:r w:rsidR="001B3C17">
        <w:rPr>
          <w:rFonts w:ascii="Times New Roman" w:hAnsi="Times New Roman" w:cs="Times New Roman"/>
          <w:sz w:val="24"/>
          <w:szCs w:val="24"/>
        </w:rPr>
        <w:t>.</w:t>
      </w:r>
    </w:p>
    <w:p w:rsidR="001B3C17" w:rsidRDefault="001B3C17" w:rsidP="00621A2A">
      <w:pPr>
        <w:spacing w:after="0"/>
        <w:rPr>
          <w:noProof/>
        </w:rPr>
      </w:pPr>
    </w:p>
    <w:p w:rsidR="001B3C17" w:rsidRDefault="001B3C17" w:rsidP="00621A2A">
      <w:pPr>
        <w:spacing w:after="0"/>
        <w:rPr>
          <w:rFonts w:ascii="Times New Roman" w:hAnsi="Times New Roman" w:cs="Times New Roman"/>
          <w:sz w:val="24"/>
          <w:szCs w:val="24"/>
        </w:rPr>
      </w:pPr>
      <w:r>
        <w:rPr>
          <w:noProof/>
        </w:rPr>
        <w:drawing>
          <wp:inline distT="0" distB="0" distL="0" distR="0" wp14:anchorId="6DA821B2" wp14:editId="0139A02A">
            <wp:extent cx="2981739" cy="366555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3809" r="89837" b="21429"/>
                    <a:stretch/>
                  </pic:blipFill>
                  <pic:spPr bwMode="auto">
                    <a:xfrm>
                      <a:off x="0" y="0"/>
                      <a:ext cx="2981739" cy="3665551"/>
                    </a:xfrm>
                    <a:prstGeom prst="rect">
                      <a:avLst/>
                    </a:prstGeom>
                    <a:ln>
                      <a:noFill/>
                    </a:ln>
                    <a:extLst>
                      <a:ext uri="{53640926-AAD7-44D8-BBD7-CCE9431645EC}">
                        <a14:shadowObscured xmlns:a14="http://schemas.microsoft.com/office/drawing/2010/main"/>
                      </a:ext>
                    </a:extLst>
                  </pic:spPr>
                </pic:pic>
              </a:graphicData>
            </a:graphic>
          </wp:inline>
        </w:drawing>
      </w:r>
    </w:p>
    <w:p w:rsidR="004B4450" w:rsidRDefault="004B4450" w:rsidP="00621A2A">
      <w:pPr>
        <w:spacing w:after="0"/>
        <w:rPr>
          <w:rFonts w:ascii="Times New Roman" w:hAnsi="Times New Roman" w:cs="Times New Roman"/>
          <w:sz w:val="24"/>
          <w:szCs w:val="24"/>
        </w:rPr>
      </w:pPr>
    </w:p>
    <w:p w:rsidR="001345ED" w:rsidRDefault="001B3C17" w:rsidP="00621A2A">
      <w:pPr>
        <w:spacing w:after="0"/>
        <w:rPr>
          <w:rFonts w:ascii="Times New Roman" w:hAnsi="Times New Roman" w:cs="Times New Roman"/>
          <w:sz w:val="24"/>
          <w:szCs w:val="24"/>
        </w:rPr>
      </w:pPr>
      <w:r w:rsidRPr="001B3C17">
        <w:rPr>
          <w:rFonts w:ascii="Times New Roman" w:hAnsi="Times New Roman" w:cs="Times New Roman"/>
          <w:sz w:val="32"/>
          <w:szCs w:val="24"/>
        </w:rPr>
        <w:lastRenderedPageBreak/>
        <w:t>Model 2</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proofErr w:type="gramEnd"/>
      <w:r>
        <w:rPr>
          <w:rFonts w:ascii="Times New Roman" w:hAnsi="Times New Roman" w:cs="Times New Roman"/>
          <w:sz w:val="24"/>
          <w:szCs w:val="24"/>
        </w:rPr>
        <w:t>month) is comparing months against each other. (i.e., all Mays together, all June’s together…)</w:t>
      </w:r>
      <w:r w:rsidR="001345ED">
        <w:rPr>
          <w:rFonts w:ascii="Times New Roman" w:hAnsi="Times New Roman" w:cs="Times New Roman"/>
          <w:sz w:val="24"/>
          <w:szCs w:val="24"/>
        </w:rPr>
        <w:t xml:space="preserve"> Right click and retrieve this model.</w:t>
      </w:r>
      <w:r w:rsidR="001345ED">
        <w:rPr>
          <w:noProof/>
        </w:rPr>
        <w:drawing>
          <wp:inline distT="0" distB="0" distL="0" distR="0" wp14:anchorId="1036048D" wp14:editId="004A2B49">
            <wp:extent cx="4452730" cy="275921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55" t="11561" r="79887" b="30000"/>
                    <a:stretch/>
                  </pic:blipFill>
                  <pic:spPr bwMode="auto">
                    <a:xfrm>
                      <a:off x="0" y="0"/>
                      <a:ext cx="4458549" cy="2762821"/>
                    </a:xfrm>
                    <a:prstGeom prst="rect">
                      <a:avLst/>
                    </a:prstGeom>
                    <a:ln>
                      <a:noFill/>
                    </a:ln>
                    <a:extLst>
                      <a:ext uri="{53640926-AAD7-44D8-BBD7-CCE9431645EC}">
                        <a14:shadowObscured xmlns:a14="http://schemas.microsoft.com/office/drawing/2010/main"/>
                      </a:ext>
                    </a:extLst>
                  </pic:spPr>
                </pic:pic>
              </a:graphicData>
            </a:graphic>
          </wp:inline>
        </w:drawing>
      </w:r>
    </w:p>
    <w:p w:rsidR="001345ED" w:rsidRDefault="001345ED" w:rsidP="00621A2A">
      <w:pPr>
        <w:spacing w:after="0"/>
        <w:rPr>
          <w:rFonts w:ascii="Times New Roman" w:hAnsi="Times New Roman" w:cs="Times New Roman"/>
          <w:sz w:val="24"/>
          <w:szCs w:val="24"/>
        </w:rPr>
      </w:pPr>
    </w:p>
    <w:p w:rsidR="001345ED" w:rsidRDefault="001345ED" w:rsidP="00621A2A">
      <w:pPr>
        <w:spacing w:after="0"/>
        <w:rPr>
          <w:rFonts w:ascii="Times New Roman" w:hAnsi="Times New Roman" w:cs="Times New Roman"/>
          <w:sz w:val="24"/>
          <w:szCs w:val="24"/>
        </w:rPr>
      </w:pPr>
      <w:r>
        <w:rPr>
          <w:rFonts w:ascii="Times New Roman" w:hAnsi="Times New Roman" w:cs="Times New Roman"/>
          <w:sz w:val="32"/>
          <w:szCs w:val="32"/>
        </w:rPr>
        <w:t xml:space="preserve">Model 3: </w:t>
      </w:r>
      <w:proofErr w:type="gramStart"/>
      <w:r w:rsidRPr="001345ED">
        <w:rPr>
          <w:rFonts w:ascii="Times New Roman" w:hAnsi="Times New Roman" w:cs="Times New Roman"/>
          <w:sz w:val="24"/>
          <w:szCs w:val="24"/>
        </w:rPr>
        <w:t>S(</w:t>
      </w:r>
      <w:proofErr w:type="gramEnd"/>
      <w:r w:rsidRPr="001345ED">
        <w:rPr>
          <w:rFonts w:ascii="Times New Roman" w:hAnsi="Times New Roman" w:cs="Times New Roman"/>
          <w:sz w:val="24"/>
          <w:szCs w:val="24"/>
        </w:rPr>
        <w:t>year*month) is allowing each month to vary independently and is the top model for time. Right click and retrieve.</w:t>
      </w:r>
    </w:p>
    <w:p w:rsidR="001345ED" w:rsidRDefault="001345ED" w:rsidP="00621A2A">
      <w:pPr>
        <w:spacing w:after="0"/>
        <w:rPr>
          <w:noProof/>
        </w:rPr>
      </w:pPr>
    </w:p>
    <w:p w:rsidR="001345ED" w:rsidRDefault="001345ED" w:rsidP="00621A2A">
      <w:pPr>
        <w:spacing w:after="0"/>
        <w:rPr>
          <w:rFonts w:ascii="Times New Roman" w:hAnsi="Times New Roman" w:cs="Times New Roman"/>
          <w:sz w:val="24"/>
          <w:szCs w:val="24"/>
        </w:rPr>
      </w:pPr>
      <w:r>
        <w:rPr>
          <w:noProof/>
        </w:rPr>
        <w:drawing>
          <wp:inline distT="0" distB="0" distL="0" distR="0" wp14:anchorId="446F45E0" wp14:editId="360109C8">
            <wp:extent cx="5231481" cy="3140766"/>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620" r="57671" b="28571"/>
                    <a:stretch/>
                  </pic:blipFill>
                  <pic:spPr bwMode="auto">
                    <a:xfrm>
                      <a:off x="0" y="0"/>
                      <a:ext cx="5238322" cy="3144873"/>
                    </a:xfrm>
                    <a:prstGeom prst="rect">
                      <a:avLst/>
                    </a:prstGeom>
                    <a:ln>
                      <a:noFill/>
                    </a:ln>
                    <a:extLst>
                      <a:ext uri="{53640926-AAD7-44D8-BBD7-CCE9431645EC}">
                        <a14:shadowObscured xmlns:a14="http://schemas.microsoft.com/office/drawing/2010/main"/>
                      </a:ext>
                    </a:extLst>
                  </pic:spPr>
                </pic:pic>
              </a:graphicData>
            </a:graphic>
          </wp:inline>
        </w:drawing>
      </w:r>
    </w:p>
    <w:p w:rsidR="00586AB4" w:rsidRDefault="00586AB4" w:rsidP="00621A2A">
      <w:pPr>
        <w:spacing w:after="0"/>
        <w:rPr>
          <w:rFonts w:ascii="Times New Roman" w:hAnsi="Times New Roman" w:cs="Times New Roman"/>
          <w:sz w:val="24"/>
          <w:szCs w:val="24"/>
        </w:rPr>
      </w:pPr>
    </w:p>
    <w:p w:rsidR="00C629D3" w:rsidRDefault="00C629D3" w:rsidP="00621A2A">
      <w:pPr>
        <w:spacing w:after="0"/>
        <w:rPr>
          <w:rFonts w:ascii="Times New Roman" w:hAnsi="Times New Roman" w:cs="Times New Roman"/>
          <w:sz w:val="32"/>
          <w:szCs w:val="32"/>
        </w:rPr>
      </w:pPr>
    </w:p>
    <w:p w:rsidR="00C629D3" w:rsidRDefault="00C629D3" w:rsidP="00621A2A">
      <w:pPr>
        <w:spacing w:after="0"/>
        <w:rPr>
          <w:rFonts w:ascii="Times New Roman" w:hAnsi="Times New Roman" w:cs="Times New Roman"/>
          <w:sz w:val="32"/>
          <w:szCs w:val="32"/>
        </w:rPr>
      </w:pPr>
    </w:p>
    <w:p w:rsidR="00C629D3" w:rsidRPr="00552A0C" w:rsidRDefault="00586AB4" w:rsidP="00A266AE">
      <w:pPr>
        <w:spacing w:after="0"/>
        <w:rPr>
          <w:b/>
          <w:sz w:val="56"/>
        </w:rPr>
      </w:pPr>
      <w:r w:rsidRPr="00C629D3">
        <w:rPr>
          <w:rFonts w:ascii="Times New Roman" w:hAnsi="Times New Roman" w:cs="Times New Roman"/>
          <w:b/>
          <w:sz w:val="44"/>
          <w:szCs w:val="32"/>
        </w:rPr>
        <w:lastRenderedPageBreak/>
        <w:t>Adding Covariates!!</w:t>
      </w:r>
    </w:p>
    <w:p w:rsidR="00C629D3" w:rsidRDefault="00C629D3" w:rsidP="00621A2A">
      <w:pPr>
        <w:spacing w:after="0"/>
        <w:rPr>
          <w:rFonts w:ascii="Times New Roman" w:hAnsi="Times New Roman" w:cs="Times New Roman"/>
          <w:sz w:val="32"/>
          <w:szCs w:val="32"/>
        </w:rPr>
      </w:pPr>
      <w:r>
        <w:rPr>
          <w:rFonts w:ascii="Times New Roman" w:hAnsi="Times New Roman" w:cs="Times New Roman"/>
          <w:sz w:val="32"/>
          <w:szCs w:val="32"/>
        </w:rPr>
        <w:t>Covariate table</w:t>
      </w:r>
    </w:p>
    <w:tbl>
      <w:tblPr>
        <w:tblStyle w:val="TableGrid"/>
        <w:tblpPr w:leftFromText="180" w:rightFromText="180" w:vertAnchor="page" w:horzAnchor="margin" w:tblpXSpec="center" w:tblpY="2518"/>
        <w:tblW w:w="10046" w:type="dxa"/>
        <w:tblLook w:val="04A0" w:firstRow="1" w:lastRow="0" w:firstColumn="1" w:lastColumn="0" w:noHBand="0" w:noVBand="1"/>
      </w:tblPr>
      <w:tblGrid>
        <w:gridCol w:w="3394"/>
        <w:gridCol w:w="6652"/>
      </w:tblGrid>
      <w:tr w:rsidR="00A266AE" w:rsidRPr="006A058A" w:rsidTr="00A266AE">
        <w:trPr>
          <w:trHeight w:val="390"/>
        </w:trPr>
        <w:tc>
          <w:tcPr>
            <w:tcW w:w="3394" w:type="dxa"/>
          </w:tcPr>
          <w:p w:rsidR="00A266AE" w:rsidRPr="00552A0C" w:rsidRDefault="00A266AE" w:rsidP="00A266AE">
            <w:pPr>
              <w:rPr>
                <w:b/>
                <w:sz w:val="32"/>
                <w:szCs w:val="28"/>
              </w:rPr>
            </w:pPr>
            <w:r w:rsidRPr="00552A0C">
              <w:rPr>
                <w:b/>
                <w:sz w:val="32"/>
                <w:szCs w:val="28"/>
              </w:rPr>
              <w:t>Body Condition Scores</w:t>
            </w:r>
          </w:p>
        </w:tc>
        <w:tc>
          <w:tcPr>
            <w:tcW w:w="0" w:type="auto"/>
          </w:tcPr>
          <w:p w:rsidR="00A266AE" w:rsidRPr="006A058A" w:rsidRDefault="00A266AE" w:rsidP="00A266AE">
            <w:pPr>
              <w:rPr>
                <w:sz w:val="28"/>
                <w:szCs w:val="28"/>
              </w:rPr>
            </w:pP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Body Length</w:t>
            </w:r>
          </w:p>
        </w:tc>
        <w:tc>
          <w:tcPr>
            <w:tcW w:w="0" w:type="auto"/>
          </w:tcPr>
          <w:p w:rsidR="00A266AE" w:rsidRPr="006A058A" w:rsidRDefault="00A266AE" w:rsidP="00A266AE">
            <w:pPr>
              <w:rPr>
                <w:sz w:val="28"/>
                <w:szCs w:val="28"/>
              </w:rPr>
            </w:pPr>
            <w:r w:rsidRPr="006A058A">
              <w:rPr>
                <w:sz w:val="28"/>
                <w:szCs w:val="28"/>
              </w:rPr>
              <w:t>Overall Body Length</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Weight</w:t>
            </w:r>
          </w:p>
        </w:tc>
        <w:tc>
          <w:tcPr>
            <w:tcW w:w="0" w:type="auto"/>
          </w:tcPr>
          <w:p w:rsidR="00A266AE" w:rsidRPr="006A058A" w:rsidRDefault="00A266AE" w:rsidP="00A266AE">
            <w:pPr>
              <w:rPr>
                <w:sz w:val="28"/>
                <w:szCs w:val="28"/>
              </w:rPr>
            </w:pPr>
            <w:r w:rsidRPr="006A058A">
              <w:rPr>
                <w:sz w:val="28"/>
                <w:szCs w:val="28"/>
              </w:rPr>
              <w:t>Visually estimated body weight</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Ribs</w:t>
            </w:r>
          </w:p>
        </w:tc>
        <w:tc>
          <w:tcPr>
            <w:tcW w:w="0" w:type="auto"/>
          </w:tcPr>
          <w:p w:rsidR="00A266AE" w:rsidRPr="006A058A" w:rsidRDefault="00A266AE" w:rsidP="00A266AE">
            <w:pPr>
              <w:rPr>
                <w:sz w:val="28"/>
                <w:szCs w:val="28"/>
              </w:rPr>
            </w:pPr>
            <w:r w:rsidRPr="006A058A">
              <w:rPr>
                <w:sz w:val="28"/>
                <w:szCs w:val="28"/>
              </w:rPr>
              <w:t>Body Condition Score-Ribs</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Pelvis</w:t>
            </w:r>
          </w:p>
        </w:tc>
        <w:tc>
          <w:tcPr>
            <w:tcW w:w="0" w:type="auto"/>
          </w:tcPr>
          <w:p w:rsidR="00A266AE" w:rsidRPr="006A058A" w:rsidRDefault="00A266AE" w:rsidP="00A266AE">
            <w:pPr>
              <w:rPr>
                <w:sz w:val="28"/>
                <w:szCs w:val="28"/>
              </w:rPr>
            </w:pPr>
            <w:r w:rsidRPr="006A058A">
              <w:rPr>
                <w:sz w:val="28"/>
                <w:szCs w:val="28"/>
              </w:rPr>
              <w:t>Body Condition Score-Pelvis</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 xml:space="preserve">Total </w:t>
            </w:r>
          </w:p>
        </w:tc>
        <w:tc>
          <w:tcPr>
            <w:tcW w:w="0" w:type="auto"/>
          </w:tcPr>
          <w:p w:rsidR="00A266AE" w:rsidRPr="006A058A" w:rsidRDefault="00A266AE" w:rsidP="00A266AE">
            <w:pPr>
              <w:rPr>
                <w:sz w:val="28"/>
                <w:szCs w:val="28"/>
              </w:rPr>
            </w:pPr>
            <w:r w:rsidRPr="006A058A">
              <w:rPr>
                <w:sz w:val="28"/>
                <w:szCs w:val="28"/>
              </w:rPr>
              <w:t>Total of all Body Condition Scores</w:t>
            </w:r>
          </w:p>
        </w:tc>
      </w:tr>
      <w:tr w:rsidR="00A266AE" w:rsidRPr="006A058A" w:rsidTr="00A266AE">
        <w:trPr>
          <w:trHeight w:val="390"/>
        </w:trPr>
        <w:tc>
          <w:tcPr>
            <w:tcW w:w="3394" w:type="dxa"/>
          </w:tcPr>
          <w:p w:rsidR="00A266AE" w:rsidRPr="00552A0C" w:rsidRDefault="00A266AE" w:rsidP="00A266AE">
            <w:pPr>
              <w:rPr>
                <w:b/>
                <w:sz w:val="28"/>
                <w:szCs w:val="28"/>
              </w:rPr>
            </w:pPr>
            <w:r w:rsidRPr="00552A0C">
              <w:rPr>
                <w:b/>
                <w:sz w:val="32"/>
                <w:szCs w:val="28"/>
              </w:rPr>
              <w:t xml:space="preserve">Migration </w:t>
            </w:r>
          </w:p>
        </w:tc>
        <w:tc>
          <w:tcPr>
            <w:tcW w:w="0" w:type="auto"/>
          </w:tcPr>
          <w:p w:rsidR="00A266AE" w:rsidRPr="006A058A" w:rsidRDefault="00A266AE" w:rsidP="00A266AE">
            <w:pPr>
              <w:rPr>
                <w:sz w:val="28"/>
                <w:szCs w:val="28"/>
              </w:rPr>
            </w:pPr>
          </w:p>
        </w:tc>
      </w:tr>
      <w:tr w:rsidR="00A266AE" w:rsidRPr="006A058A" w:rsidTr="00A266AE">
        <w:trPr>
          <w:trHeight w:val="353"/>
        </w:trPr>
        <w:tc>
          <w:tcPr>
            <w:tcW w:w="3394" w:type="dxa"/>
          </w:tcPr>
          <w:p w:rsidR="00A266AE" w:rsidRPr="006A058A" w:rsidRDefault="00A266AE" w:rsidP="00A266AE">
            <w:pPr>
              <w:rPr>
                <w:sz w:val="28"/>
                <w:szCs w:val="28"/>
              </w:rPr>
            </w:pPr>
            <w:r w:rsidRPr="006A058A">
              <w:rPr>
                <w:rFonts w:ascii="Calibri" w:hAnsi="Calibri"/>
                <w:bCs/>
                <w:color w:val="000000"/>
                <w:sz w:val="28"/>
                <w:szCs w:val="28"/>
              </w:rPr>
              <w:t>15_AM_STRT</w:t>
            </w:r>
          </w:p>
        </w:tc>
        <w:tc>
          <w:tcPr>
            <w:tcW w:w="0" w:type="auto"/>
          </w:tcPr>
          <w:p w:rsidR="00A266AE" w:rsidRPr="006A058A" w:rsidRDefault="00A266AE" w:rsidP="00A266AE">
            <w:pPr>
              <w:rPr>
                <w:sz w:val="28"/>
                <w:szCs w:val="28"/>
              </w:rPr>
            </w:pPr>
            <w:r w:rsidRPr="006A058A">
              <w:rPr>
                <w:sz w:val="28"/>
                <w:szCs w:val="28"/>
              </w:rPr>
              <w:t>2015 Autumn Migration -Start Day</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15_AM_DAYS</w:t>
            </w:r>
          </w:p>
        </w:tc>
        <w:tc>
          <w:tcPr>
            <w:tcW w:w="0" w:type="auto"/>
          </w:tcPr>
          <w:p w:rsidR="00A266AE" w:rsidRPr="006A058A" w:rsidRDefault="00A266AE" w:rsidP="00A266AE">
            <w:pPr>
              <w:rPr>
                <w:sz w:val="28"/>
                <w:szCs w:val="28"/>
              </w:rPr>
            </w:pPr>
            <w:r w:rsidRPr="006A058A">
              <w:rPr>
                <w:sz w:val="28"/>
                <w:szCs w:val="28"/>
              </w:rPr>
              <w:t>2015 Autumn Migration-Total Days Spent Migrating</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15_AM_DIST</w:t>
            </w:r>
          </w:p>
        </w:tc>
        <w:tc>
          <w:tcPr>
            <w:tcW w:w="0" w:type="auto"/>
          </w:tcPr>
          <w:p w:rsidR="00A266AE" w:rsidRPr="006A058A" w:rsidRDefault="00A266AE" w:rsidP="00A266AE">
            <w:pPr>
              <w:rPr>
                <w:sz w:val="28"/>
                <w:szCs w:val="28"/>
              </w:rPr>
            </w:pPr>
            <w:r w:rsidRPr="006A058A">
              <w:rPr>
                <w:sz w:val="28"/>
                <w:szCs w:val="28"/>
              </w:rPr>
              <w:t>2015 Autumn Migration-Total Distance Migrated</w:t>
            </w:r>
          </w:p>
        </w:tc>
      </w:tr>
      <w:tr w:rsidR="00A266AE" w:rsidRPr="006A058A" w:rsidTr="00A266AE">
        <w:trPr>
          <w:trHeight w:val="680"/>
        </w:trPr>
        <w:tc>
          <w:tcPr>
            <w:tcW w:w="3394" w:type="dxa"/>
          </w:tcPr>
          <w:p w:rsidR="00A266AE" w:rsidRPr="006A058A" w:rsidRDefault="00A266AE" w:rsidP="00A266AE">
            <w:pPr>
              <w:rPr>
                <w:sz w:val="28"/>
                <w:szCs w:val="28"/>
              </w:rPr>
            </w:pPr>
            <w:r w:rsidRPr="006A058A">
              <w:rPr>
                <w:rFonts w:ascii="Calibri" w:hAnsi="Calibri"/>
                <w:bCs/>
                <w:color w:val="000000"/>
                <w:sz w:val="28"/>
                <w:szCs w:val="28"/>
              </w:rPr>
              <w:t>15_AM_SO_D</w:t>
            </w:r>
          </w:p>
        </w:tc>
        <w:tc>
          <w:tcPr>
            <w:tcW w:w="0" w:type="auto"/>
          </w:tcPr>
          <w:p w:rsidR="00A266AE" w:rsidRPr="006A058A" w:rsidRDefault="00A266AE" w:rsidP="00A266AE">
            <w:pPr>
              <w:rPr>
                <w:sz w:val="28"/>
                <w:szCs w:val="28"/>
              </w:rPr>
            </w:pPr>
            <w:r w:rsidRPr="006A058A">
              <w:rPr>
                <w:sz w:val="28"/>
                <w:szCs w:val="28"/>
              </w:rPr>
              <w:t>2015  Autumn Migration-Number of Days Spent at Stop Over Sites</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16_SM_STRT</w:t>
            </w:r>
          </w:p>
        </w:tc>
        <w:tc>
          <w:tcPr>
            <w:tcW w:w="0" w:type="auto"/>
          </w:tcPr>
          <w:p w:rsidR="00A266AE" w:rsidRPr="006A058A" w:rsidRDefault="00A266AE" w:rsidP="00A266AE">
            <w:pPr>
              <w:rPr>
                <w:sz w:val="28"/>
                <w:szCs w:val="28"/>
              </w:rPr>
            </w:pPr>
            <w:r w:rsidRPr="006A058A">
              <w:rPr>
                <w:sz w:val="28"/>
                <w:szCs w:val="28"/>
              </w:rPr>
              <w:t>2015 Spring Migration -Start Day</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16_SM_DAYS</w:t>
            </w:r>
          </w:p>
        </w:tc>
        <w:tc>
          <w:tcPr>
            <w:tcW w:w="0" w:type="auto"/>
          </w:tcPr>
          <w:p w:rsidR="00A266AE" w:rsidRPr="006A058A" w:rsidRDefault="00A266AE" w:rsidP="00A266AE">
            <w:pPr>
              <w:rPr>
                <w:sz w:val="28"/>
                <w:szCs w:val="28"/>
              </w:rPr>
            </w:pPr>
            <w:r w:rsidRPr="006A058A">
              <w:rPr>
                <w:sz w:val="28"/>
                <w:szCs w:val="28"/>
              </w:rPr>
              <w:t>2015 Spring Migration-Total Days Spent Migrating</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16_SM_DIST</w:t>
            </w:r>
          </w:p>
        </w:tc>
        <w:tc>
          <w:tcPr>
            <w:tcW w:w="0" w:type="auto"/>
          </w:tcPr>
          <w:p w:rsidR="00A266AE" w:rsidRPr="006A058A" w:rsidRDefault="00A266AE" w:rsidP="00A266AE">
            <w:pPr>
              <w:rPr>
                <w:sz w:val="28"/>
                <w:szCs w:val="28"/>
              </w:rPr>
            </w:pPr>
            <w:r w:rsidRPr="006A058A">
              <w:rPr>
                <w:sz w:val="28"/>
                <w:szCs w:val="28"/>
              </w:rPr>
              <w:t>2015 Spring Migration-Total Distance Migrated</w:t>
            </w:r>
          </w:p>
        </w:tc>
      </w:tr>
      <w:tr w:rsidR="00A266AE" w:rsidRPr="006A058A" w:rsidTr="00A266AE">
        <w:trPr>
          <w:trHeight w:val="693"/>
        </w:trPr>
        <w:tc>
          <w:tcPr>
            <w:tcW w:w="3394" w:type="dxa"/>
          </w:tcPr>
          <w:p w:rsidR="00A266AE" w:rsidRPr="006A058A" w:rsidRDefault="00A266AE" w:rsidP="00A266AE">
            <w:pPr>
              <w:rPr>
                <w:sz w:val="28"/>
                <w:szCs w:val="28"/>
              </w:rPr>
            </w:pPr>
            <w:r w:rsidRPr="006A058A">
              <w:rPr>
                <w:rFonts w:ascii="Calibri" w:hAnsi="Calibri"/>
                <w:bCs/>
                <w:color w:val="000000"/>
                <w:sz w:val="28"/>
                <w:szCs w:val="28"/>
              </w:rPr>
              <w:t>16_SM_SO_D</w:t>
            </w:r>
          </w:p>
        </w:tc>
        <w:tc>
          <w:tcPr>
            <w:tcW w:w="0" w:type="auto"/>
          </w:tcPr>
          <w:p w:rsidR="00A266AE" w:rsidRPr="006A058A" w:rsidRDefault="00A266AE" w:rsidP="00A266AE">
            <w:pPr>
              <w:rPr>
                <w:sz w:val="28"/>
                <w:szCs w:val="28"/>
              </w:rPr>
            </w:pPr>
            <w:r w:rsidRPr="006A058A">
              <w:rPr>
                <w:sz w:val="28"/>
                <w:szCs w:val="28"/>
              </w:rPr>
              <w:t>2016 Spring Migration-Number of Days Spent at Stop Over Sites</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16_AM_STRT</w:t>
            </w:r>
          </w:p>
        </w:tc>
        <w:tc>
          <w:tcPr>
            <w:tcW w:w="0" w:type="auto"/>
          </w:tcPr>
          <w:p w:rsidR="00A266AE" w:rsidRPr="006A058A" w:rsidRDefault="00A266AE" w:rsidP="00A266AE">
            <w:pPr>
              <w:rPr>
                <w:sz w:val="28"/>
                <w:szCs w:val="28"/>
              </w:rPr>
            </w:pPr>
            <w:r w:rsidRPr="006A058A">
              <w:rPr>
                <w:sz w:val="28"/>
                <w:szCs w:val="28"/>
              </w:rPr>
              <w:t>2016 Autumn Migration -Start Day</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16_AM_DAYS</w:t>
            </w:r>
          </w:p>
        </w:tc>
        <w:tc>
          <w:tcPr>
            <w:tcW w:w="0" w:type="auto"/>
          </w:tcPr>
          <w:p w:rsidR="00A266AE" w:rsidRPr="006A058A" w:rsidRDefault="00A266AE" w:rsidP="00A266AE">
            <w:pPr>
              <w:rPr>
                <w:sz w:val="28"/>
                <w:szCs w:val="28"/>
              </w:rPr>
            </w:pPr>
            <w:r w:rsidRPr="006A058A">
              <w:rPr>
                <w:sz w:val="28"/>
                <w:szCs w:val="28"/>
              </w:rPr>
              <w:t>2016 Autumn Migration-Total Days Spent Migrating</w:t>
            </w:r>
          </w:p>
        </w:tc>
      </w:tr>
      <w:tr w:rsidR="00A266AE" w:rsidRPr="006A058A" w:rsidTr="00A266AE">
        <w:trPr>
          <w:trHeight w:val="340"/>
        </w:trPr>
        <w:tc>
          <w:tcPr>
            <w:tcW w:w="3394" w:type="dxa"/>
          </w:tcPr>
          <w:p w:rsidR="00A266AE" w:rsidRPr="006A058A" w:rsidRDefault="00A266AE" w:rsidP="00A266AE">
            <w:pPr>
              <w:rPr>
                <w:sz w:val="28"/>
                <w:szCs w:val="28"/>
              </w:rPr>
            </w:pPr>
            <w:r w:rsidRPr="006A058A">
              <w:rPr>
                <w:rFonts w:ascii="Calibri" w:hAnsi="Calibri"/>
                <w:bCs/>
                <w:color w:val="000000"/>
                <w:sz w:val="28"/>
                <w:szCs w:val="28"/>
              </w:rPr>
              <w:t>16_AM_DIST</w:t>
            </w:r>
          </w:p>
        </w:tc>
        <w:tc>
          <w:tcPr>
            <w:tcW w:w="0" w:type="auto"/>
          </w:tcPr>
          <w:p w:rsidR="00A266AE" w:rsidRPr="006A058A" w:rsidRDefault="00A266AE" w:rsidP="00A266AE">
            <w:pPr>
              <w:rPr>
                <w:sz w:val="28"/>
                <w:szCs w:val="28"/>
              </w:rPr>
            </w:pPr>
            <w:r w:rsidRPr="006A058A">
              <w:rPr>
                <w:sz w:val="28"/>
                <w:szCs w:val="28"/>
              </w:rPr>
              <w:t>2016 Autumn Migration-Total Distance Migrated</w:t>
            </w:r>
          </w:p>
        </w:tc>
      </w:tr>
      <w:tr w:rsidR="00A266AE" w:rsidRPr="006A058A" w:rsidTr="00A266AE">
        <w:trPr>
          <w:trHeight w:val="680"/>
        </w:trPr>
        <w:tc>
          <w:tcPr>
            <w:tcW w:w="3394" w:type="dxa"/>
          </w:tcPr>
          <w:p w:rsidR="00A266AE" w:rsidRPr="006A058A" w:rsidRDefault="00A266AE" w:rsidP="00A266AE">
            <w:pPr>
              <w:rPr>
                <w:sz w:val="28"/>
                <w:szCs w:val="28"/>
              </w:rPr>
            </w:pPr>
            <w:r w:rsidRPr="006A058A">
              <w:rPr>
                <w:rFonts w:ascii="Calibri" w:hAnsi="Calibri"/>
                <w:bCs/>
                <w:color w:val="000000"/>
                <w:sz w:val="28"/>
                <w:szCs w:val="28"/>
              </w:rPr>
              <w:t>16_AM_SO_D</w:t>
            </w:r>
          </w:p>
        </w:tc>
        <w:tc>
          <w:tcPr>
            <w:tcW w:w="0" w:type="auto"/>
          </w:tcPr>
          <w:p w:rsidR="00A266AE" w:rsidRPr="006A058A" w:rsidRDefault="00A266AE" w:rsidP="00A266AE">
            <w:pPr>
              <w:rPr>
                <w:sz w:val="28"/>
                <w:szCs w:val="28"/>
              </w:rPr>
            </w:pPr>
            <w:r w:rsidRPr="006A058A">
              <w:rPr>
                <w:sz w:val="28"/>
                <w:szCs w:val="28"/>
              </w:rPr>
              <w:t>2016  Autumn Migration-Number of Days Spent at Stop Over Sites</w:t>
            </w:r>
          </w:p>
        </w:tc>
      </w:tr>
      <w:tr w:rsidR="00A266AE" w:rsidRPr="006A058A" w:rsidTr="00A266AE">
        <w:trPr>
          <w:trHeight w:val="390"/>
        </w:trPr>
        <w:tc>
          <w:tcPr>
            <w:tcW w:w="3394" w:type="dxa"/>
          </w:tcPr>
          <w:p w:rsidR="00A266AE" w:rsidRPr="00552A0C" w:rsidRDefault="00A266AE" w:rsidP="00A266AE">
            <w:pPr>
              <w:rPr>
                <w:b/>
                <w:sz w:val="28"/>
                <w:szCs w:val="28"/>
              </w:rPr>
            </w:pPr>
            <w:r w:rsidRPr="00552A0C">
              <w:rPr>
                <w:b/>
                <w:sz w:val="32"/>
                <w:szCs w:val="28"/>
              </w:rPr>
              <w:t>King Fire Burn Usage</w:t>
            </w:r>
          </w:p>
        </w:tc>
        <w:tc>
          <w:tcPr>
            <w:tcW w:w="0" w:type="auto"/>
          </w:tcPr>
          <w:p w:rsidR="00A266AE" w:rsidRPr="006A058A" w:rsidRDefault="00A266AE" w:rsidP="00A266AE">
            <w:pPr>
              <w:rPr>
                <w:sz w:val="28"/>
                <w:szCs w:val="28"/>
              </w:rPr>
            </w:pPr>
          </w:p>
        </w:tc>
      </w:tr>
      <w:tr w:rsidR="00A266AE" w:rsidRPr="006A058A" w:rsidTr="00A266AE">
        <w:trPr>
          <w:trHeight w:val="353"/>
        </w:trPr>
        <w:tc>
          <w:tcPr>
            <w:tcW w:w="3394" w:type="dxa"/>
          </w:tcPr>
          <w:p w:rsidR="00A266AE" w:rsidRPr="006A058A" w:rsidRDefault="00A266AE" w:rsidP="00A266AE">
            <w:pPr>
              <w:rPr>
                <w:sz w:val="28"/>
                <w:szCs w:val="28"/>
              </w:rPr>
            </w:pPr>
            <w:r w:rsidRPr="006A058A">
              <w:rPr>
                <w:sz w:val="28"/>
                <w:szCs w:val="28"/>
              </w:rPr>
              <w:t>15_AM_MDIB</w:t>
            </w:r>
          </w:p>
        </w:tc>
        <w:tc>
          <w:tcPr>
            <w:tcW w:w="0" w:type="auto"/>
          </w:tcPr>
          <w:p w:rsidR="00A266AE" w:rsidRPr="006A058A" w:rsidRDefault="00A266AE" w:rsidP="00A266AE">
            <w:pPr>
              <w:rPr>
                <w:sz w:val="28"/>
                <w:szCs w:val="28"/>
              </w:rPr>
            </w:pPr>
            <w:r w:rsidRPr="006A058A">
              <w:rPr>
                <w:sz w:val="28"/>
                <w:szCs w:val="28"/>
              </w:rPr>
              <w:t>2015 Autumn Migration Days Spent in Burn</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15_Total_D</w:t>
            </w:r>
          </w:p>
        </w:tc>
        <w:tc>
          <w:tcPr>
            <w:tcW w:w="0" w:type="auto"/>
          </w:tcPr>
          <w:p w:rsidR="00A266AE" w:rsidRPr="006A058A" w:rsidRDefault="00A266AE" w:rsidP="00A266AE">
            <w:pPr>
              <w:rPr>
                <w:sz w:val="28"/>
                <w:szCs w:val="28"/>
              </w:rPr>
            </w:pPr>
            <w:r w:rsidRPr="006A058A">
              <w:rPr>
                <w:sz w:val="28"/>
                <w:szCs w:val="28"/>
              </w:rPr>
              <w:t>Total Days Spent in Burn Area for 2015</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16_SM_MDIB</w:t>
            </w:r>
          </w:p>
        </w:tc>
        <w:tc>
          <w:tcPr>
            <w:tcW w:w="0" w:type="auto"/>
          </w:tcPr>
          <w:p w:rsidR="00A266AE" w:rsidRPr="006A058A" w:rsidRDefault="00A266AE" w:rsidP="00A266AE">
            <w:pPr>
              <w:rPr>
                <w:sz w:val="28"/>
                <w:szCs w:val="28"/>
              </w:rPr>
            </w:pPr>
            <w:r w:rsidRPr="006A058A">
              <w:rPr>
                <w:sz w:val="28"/>
                <w:szCs w:val="28"/>
              </w:rPr>
              <w:t>2016 Spring Migration Days Spent in Burn</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16_AM_MDIB</w:t>
            </w:r>
          </w:p>
        </w:tc>
        <w:tc>
          <w:tcPr>
            <w:tcW w:w="0" w:type="auto"/>
          </w:tcPr>
          <w:p w:rsidR="00A266AE" w:rsidRPr="006A058A" w:rsidRDefault="00A266AE" w:rsidP="00A266AE">
            <w:pPr>
              <w:rPr>
                <w:sz w:val="28"/>
                <w:szCs w:val="28"/>
              </w:rPr>
            </w:pPr>
            <w:r w:rsidRPr="006A058A">
              <w:rPr>
                <w:sz w:val="28"/>
                <w:szCs w:val="28"/>
              </w:rPr>
              <w:t>Total Days Spent in Burn Area for 2016</w:t>
            </w:r>
          </w:p>
        </w:tc>
      </w:tr>
      <w:tr w:rsidR="00A266AE" w:rsidRPr="006A058A" w:rsidTr="00A266AE">
        <w:trPr>
          <w:trHeight w:val="340"/>
        </w:trPr>
        <w:tc>
          <w:tcPr>
            <w:tcW w:w="3394" w:type="dxa"/>
          </w:tcPr>
          <w:p w:rsidR="00A266AE" w:rsidRPr="006A058A" w:rsidRDefault="00A266AE" w:rsidP="00A266AE">
            <w:pPr>
              <w:rPr>
                <w:sz w:val="28"/>
                <w:szCs w:val="28"/>
              </w:rPr>
            </w:pPr>
            <w:r w:rsidRPr="006A058A">
              <w:rPr>
                <w:sz w:val="28"/>
                <w:szCs w:val="28"/>
              </w:rPr>
              <w:t>16</w:t>
            </w:r>
            <w:r w:rsidRPr="006A058A">
              <w:rPr>
                <w:sz w:val="28"/>
                <w:szCs w:val="28"/>
              </w:rPr>
              <w:softHyphen/>
              <w:t>_Total_D</w:t>
            </w:r>
          </w:p>
        </w:tc>
        <w:tc>
          <w:tcPr>
            <w:tcW w:w="0" w:type="auto"/>
          </w:tcPr>
          <w:p w:rsidR="00A266AE" w:rsidRPr="006A058A" w:rsidRDefault="00A266AE" w:rsidP="00A266AE">
            <w:pPr>
              <w:rPr>
                <w:sz w:val="28"/>
                <w:szCs w:val="28"/>
              </w:rPr>
            </w:pPr>
            <w:r w:rsidRPr="006A058A">
              <w:rPr>
                <w:sz w:val="28"/>
                <w:szCs w:val="28"/>
              </w:rPr>
              <w:t>Total Days Spent in Burn Area for 2016</w:t>
            </w:r>
          </w:p>
        </w:tc>
      </w:tr>
    </w:tbl>
    <w:p w:rsidR="00C629D3" w:rsidRDefault="00C629D3" w:rsidP="00621A2A">
      <w:pPr>
        <w:spacing w:after="0"/>
        <w:rPr>
          <w:rFonts w:ascii="Times New Roman" w:hAnsi="Times New Roman" w:cs="Times New Roman"/>
          <w:sz w:val="32"/>
          <w:szCs w:val="32"/>
        </w:rPr>
      </w:pPr>
    </w:p>
    <w:p w:rsidR="00C629D3" w:rsidRDefault="00C629D3" w:rsidP="00621A2A">
      <w:pPr>
        <w:spacing w:after="0"/>
        <w:rPr>
          <w:rFonts w:ascii="Times New Roman" w:hAnsi="Times New Roman" w:cs="Times New Roman"/>
          <w:sz w:val="24"/>
          <w:szCs w:val="24"/>
        </w:rPr>
      </w:pPr>
    </w:p>
    <w:p w:rsidR="00A266AE" w:rsidRDefault="00A266AE" w:rsidP="00621A2A">
      <w:pPr>
        <w:spacing w:after="0"/>
        <w:rPr>
          <w:rFonts w:ascii="Times New Roman" w:hAnsi="Times New Roman" w:cs="Times New Roman"/>
          <w:sz w:val="24"/>
          <w:szCs w:val="24"/>
        </w:rPr>
      </w:pPr>
    </w:p>
    <w:p w:rsidR="00A266AE" w:rsidRDefault="00A266AE" w:rsidP="00621A2A">
      <w:pPr>
        <w:spacing w:after="0"/>
        <w:rPr>
          <w:rFonts w:ascii="Times New Roman" w:hAnsi="Times New Roman" w:cs="Times New Roman"/>
          <w:sz w:val="24"/>
          <w:szCs w:val="24"/>
        </w:rPr>
      </w:pPr>
    </w:p>
    <w:p w:rsidR="00FA2526" w:rsidRDefault="00586AB4" w:rsidP="00621A2A">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Now that we have our top model for time we can start adding covariates to see if we can strengthen the model. Select the </w:t>
      </w:r>
      <w:proofErr w:type="gramStart"/>
      <w:r>
        <w:rPr>
          <w:rFonts w:ascii="Times New Roman" w:hAnsi="Times New Roman" w:cs="Times New Roman"/>
          <w:sz w:val="24"/>
          <w:szCs w:val="24"/>
        </w:rPr>
        <w:t>S(</w:t>
      </w:r>
      <w:proofErr w:type="gramEnd"/>
      <w:r>
        <w:rPr>
          <w:rFonts w:ascii="Times New Roman" w:hAnsi="Times New Roman" w:cs="Times New Roman"/>
          <w:sz w:val="24"/>
          <w:szCs w:val="24"/>
        </w:rPr>
        <w:t xml:space="preserve">year*month) model and retrieve the design matrix. Right click and a list will appear. Select “Add One Column”. </w:t>
      </w:r>
      <w:r w:rsidR="007E22D7">
        <w:rPr>
          <w:rFonts w:ascii="Times New Roman" w:hAnsi="Times New Roman" w:cs="Times New Roman"/>
          <w:sz w:val="24"/>
          <w:szCs w:val="24"/>
        </w:rPr>
        <w:t>Right click over the new Column and select “Individual Covariates” and a list of all the covariates will appear.  Select the “Species” covariate (the Pacific Deer Herd has both mule and black tail deer) and add to the model. Run the model with the name {</w:t>
      </w:r>
      <w:proofErr w:type="gramStart"/>
      <w:r w:rsidR="007E22D7">
        <w:rPr>
          <w:rFonts w:ascii="Times New Roman" w:hAnsi="Times New Roman" w:cs="Times New Roman"/>
          <w:sz w:val="24"/>
          <w:szCs w:val="24"/>
        </w:rPr>
        <w:t>S(</w:t>
      </w:r>
      <w:proofErr w:type="gramEnd"/>
      <w:r w:rsidR="007E22D7">
        <w:rPr>
          <w:rFonts w:ascii="Times New Roman" w:hAnsi="Times New Roman" w:cs="Times New Roman"/>
          <w:sz w:val="24"/>
          <w:szCs w:val="24"/>
        </w:rPr>
        <w:t>year*</w:t>
      </w:r>
      <w:proofErr w:type="spellStart"/>
      <w:r w:rsidR="007E22D7">
        <w:rPr>
          <w:rFonts w:ascii="Times New Roman" w:hAnsi="Times New Roman" w:cs="Times New Roman"/>
          <w:sz w:val="24"/>
          <w:szCs w:val="24"/>
        </w:rPr>
        <w:t>month</w:t>
      </w:r>
      <w:r w:rsidR="00FA2526">
        <w:rPr>
          <w:rFonts w:ascii="Times New Roman" w:hAnsi="Times New Roman" w:cs="Times New Roman"/>
          <w:sz w:val="24"/>
          <w:szCs w:val="24"/>
        </w:rPr>
        <w:t>+species</w:t>
      </w:r>
      <w:proofErr w:type="spellEnd"/>
      <w:r w:rsidR="00FA2526" w:rsidRPr="00C629D3">
        <w:rPr>
          <w:rFonts w:ascii="Times New Roman" w:hAnsi="Times New Roman" w:cs="Times New Roman"/>
          <w:sz w:val="24"/>
          <w:szCs w:val="24"/>
        </w:rPr>
        <w:t>)}</w:t>
      </w:r>
      <w:r w:rsidR="00C629D3" w:rsidRPr="00C629D3">
        <w:rPr>
          <w:rFonts w:ascii="Times New Roman" w:hAnsi="Times New Roman" w:cs="Times New Roman"/>
          <w:sz w:val="24"/>
          <w:szCs w:val="24"/>
        </w:rPr>
        <w:t>(leave all other settings the same)</w:t>
      </w:r>
      <w:r w:rsidR="00FA2526" w:rsidRPr="00C629D3">
        <w:rPr>
          <w:rFonts w:ascii="Times New Roman" w:hAnsi="Times New Roman" w:cs="Times New Roman"/>
          <w:sz w:val="24"/>
          <w:szCs w:val="24"/>
        </w:rPr>
        <w:t>.</w:t>
      </w:r>
    </w:p>
    <w:p w:rsidR="005D1BD6" w:rsidRDefault="005D1BD6" w:rsidP="00621A2A">
      <w:pPr>
        <w:spacing w:after="0"/>
        <w:rPr>
          <w:rFonts w:ascii="Times New Roman" w:hAnsi="Times New Roman" w:cs="Times New Roman"/>
          <w:sz w:val="24"/>
          <w:szCs w:val="24"/>
        </w:rPr>
      </w:pPr>
    </w:p>
    <w:p w:rsidR="00586AB4" w:rsidRDefault="00FA2526" w:rsidP="00621A2A">
      <w:pPr>
        <w:spacing w:after="0"/>
        <w:rPr>
          <w:rFonts w:ascii="Times New Roman" w:hAnsi="Times New Roman" w:cs="Times New Roman"/>
          <w:color w:val="002060"/>
          <w:sz w:val="24"/>
          <w:szCs w:val="24"/>
        </w:rPr>
      </w:pPr>
      <w:r w:rsidRPr="00FA2526">
        <w:rPr>
          <w:rFonts w:ascii="Times New Roman" w:hAnsi="Times New Roman" w:cs="Times New Roman"/>
          <w:color w:val="002060"/>
          <w:sz w:val="24"/>
          <w:szCs w:val="24"/>
        </w:rPr>
        <w:t xml:space="preserve">2b. </w:t>
      </w:r>
      <w:proofErr w:type="gramStart"/>
      <w:r w:rsidRPr="00FA2526">
        <w:rPr>
          <w:rFonts w:ascii="Times New Roman" w:hAnsi="Times New Roman" w:cs="Times New Roman"/>
          <w:color w:val="002060"/>
          <w:sz w:val="24"/>
          <w:szCs w:val="24"/>
        </w:rPr>
        <w:t>Did</w:t>
      </w:r>
      <w:proofErr w:type="gramEnd"/>
      <w:r w:rsidRPr="00FA2526">
        <w:rPr>
          <w:rFonts w:ascii="Times New Roman" w:hAnsi="Times New Roman" w:cs="Times New Roman"/>
          <w:color w:val="002060"/>
          <w:sz w:val="24"/>
          <w:szCs w:val="24"/>
        </w:rPr>
        <w:t xml:space="preserve"> </w:t>
      </w:r>
      <w:r w:rsidR="00111642">
        <w:rPr>
          <w:rFonts w:ascii="Times New Roman" w:hAnsi="Times New Roman" w:cs="Times New Roman"/>
          <w:color w:val="002060"/>
          <w:sz w:val="24"/>
          <w:szCs w:val="24"/>
        </w:rPr>
        <w:t>adding species to this model improve it</w:t>
      </w:r>
      <w:r w:rsidRPr="00FA2526">
        <w:rPr>
          <w:rFonts w:ascii="Times New Roman" w:hAnsi="Times New Roman" w:cs="Times New Roman"/>
          <w:color w:val="002060"/>
          <w:sz w:val="24"/>
          <w:szCs w:val="24"/>
        </w:rPr>
        <w:t>?</w:t>
      </w:r>
    </w:p>
    <w:p w:rsidR="00FA2526" w:rsidRDefault="00FA2526" w:rsidP="00621A2A">
      <w:pPr>
        <w:spacing w:after="0"/>
        <w:rPr>
          <w:rFonts w:ascii="Times New Roman" w:hAnsi="Times New Roman" w:cs="Times New Roman"/>
          <w:color w:val="002060"/>
          <w:sz w:val="24"/>
          <w:szCs w:val="24"/>
        </w:rPr>
      </w:pPr>
    </w:p>
    <w:p w:rsidR="00FA2526" w:rsidRDefault="00FA2526" w:rsidP="00621A2A">
      <w:pPr>
        <w:spacing w:after="0"/>
        <w:rPr>
          <w:rFonts w:ascii="Times New Roman" w:hAnsi="Times New Roman" w:cs="Times New Roman"/>
          <w:color w:val="002060"/>
          <w:sz w:val="24"/>
          <w:szCs w:val="24"/>
        </w:rPr>
      </w:pPr>
      <w:r>
        <w:rPr>
          <w:rFonts w:ascii="Times New Roman" w:hAnsi="Times New Roman" w:cs="Times New Roman"/>
          <w:color w:val="002060"/>
          <w:sz w:val="24"/>
          <w:szCs w:val="24"/>
        </w:rPr>
        <w:t>2c</w:t>
      </w:r>
      <w:proofErr w:type="gramStart"/>
      <w:r>
        <w:rPr>
          <w:rFonts w:ascii="Times New Roman" w:hAnsi="Times New Roman" w:cs="Times New Roman"/>
          <w:color w:val="002060"/>
          <w:sz w:val="24"/>
          <w:szCs w:val="24"/>
        </w:rPr>
        <w:t>.  Take</w:t>
      </w:r>
      <w:proofErr w:type="gramEnd"/>
      <w:r>
        <w:rPr>
          <w:rFonts w:ascii="Times New Roman" w:hAnsi="Times New Roman" w:cs="Times New Roman"/>
          <w:color w:val="002060"/>
          <w:sz w:val="24"/>
          <w:szCs w:val="24"/>
        </w:rPr>
        <w:t xml:space="preserve"> your current top model and separately add “GIRTH”, “WEIGHT” and “PELVIS”. Which of the</w:t>
      </w:r>
      <w:r w:rsidR="002D34B9">
        <w:rPr>
          <w:rFonts w:ascii="Times New Roman" w:hAnsi="Times New Roman" w:cs="Times New Roman"/>
          <w:color w:val="002060"/>
          <w:sz w:val="24"/>
          <w:szCs w:val="24"/>
        </w:rPr>
        <w:t xml:space="preserve"> body condition covariates was best at predicting survival? </w:t>
      </w:r>
    </w:p>
    <w:p w:rsidR="002D34B9" w:rsidRDefault="002D34B9" w:rsidP="00621A2A">
      <w:pPr>
        <w:spacing w:after="0"/>
        <w:rPr>
          <w:rFonts w:ascii="Times New Roman" w:hAnsi="Times New Roman" w:cs="Times New Roman"/>
          <w:color w:val="002060"/>
          <w:sz w:val="24"/>
          <w:szCs w:val="24"/>
        </w:rPr>
      </w:pPr>
    </w:p>
    <w:p w:rsidR="002D34B9" w:rsidRDefault="002D34B9" w:rsidP="00621A2A">
      <w:pPr>
        <w:spacing w:after="0"/>
        <w:rPr>
          <w:rFonts w:ascii="Times New Roman" w:hAnsi="Times New Roman" w:cs="Times New Roman"/>
          <w:color w:val="002060"/>
          <w:sz w:val="24"/>
          <w:szCs w:val="24"/>
        </w:rPr>
      </w:pPr>
      <w:r>
        <w:rPr>
          <w:rFonts w:ascii="Times New Roman" w:hAnsi="Times New Roman" w:cs="Times New Roman"/>
          <w:color w:val="002060"/>
          <w:sz w:val="24"/>
          <w:szCs w:val="24"/>
        </w:rPr>
        <w:t xml:space="preserve">2d. </w:t>
      </w:r>
      <w:proofErr w:type="gramStart"/>
      <w:r>
        <w:rPr>
          <w:rFonts w:ascii="Times New Roman" w:hAnsi="Times New Roman" w:cs="Times New Roman"/>
          <w:color w:val="002060"/>
          <w:sz w:val="24"/>
          <w:szCs w:val="24"/>
        </w:rPr>
        <w:t>Now</w:t>
      </w:r>
      <w:proofErr w:type="gramEnd"/>
      <w:r>
        <w:rPr>
          <w:rFonts w:ascii="Times New Roman" w:hAnsi="Times New Roman" w:cs="Times New Roman"/>
          <w:color w:val="002060"/>
          <w:sz w:val="24"/>
          <w:szCs w:val="24"/>
        </w:rPr>
        <w:t xml:space="preserve"> we will add environmental factors to our model to </w:t>
      </w:r>
      <w:r w:rsidR="005D1BD6">
        <w:rPr>
          <w:rFonts w:ascii="Times New Roman" w:hAnsi="Times New Roman" w:cs="Times New Roman"/>
          <w:color w:val="002060"/>
          <w:sz w:val="24"/>
          <w:szCs w:val="24"/>
        </w:rPr>
        <w:t xml:space="preserve">see </w:t>
      </w:r>
      <w:r>
        <w:rPr>
          <w:rFonts w:ascii="Times New Roman" w:hAnsi="Times New Roman" w:cs="Times New Roman"/>
          <w:color w:val="002060"/>
          <w:sz w:val="24"/>
          <w:szCs w:val="24"/>
        </w:rPr>
        <w:t xml:space="preserve">what effects they might have. </w:t>
      </w:r>
      <w:proofErr w:type="gramStart"/>
      <w:r>
        <w:rPr>
          <w:rFonts w:ascii="Times New Roman" w:hAnsi="Times New Roman" w:cs="Times New Roman"/>
          <w:color w:val="002060"/>
          <w:sz w:val="24"/>
          <w:szCs w:val="24"/>
        </w:rPr>
        <w:t>Determining if days spent in the King Fire burn are influencing survival.</w:t>
      </w:r>
      <w:proofErr w:type="gramEnd"/>
      <w:r>
        <w:rPr>
          <w:rFonts w:ascii="Times New Roman" w:hAnsi="Times New Roman" w:cs="Times New Roman"/>
          <w:color w:val="002060"/>
          <w:sz w:val="24"/>
          <w:szCs w:val="24"/>
        </w:rPr>
        <w:t xml:space="preserve">  Construct a model (using your current top model as a starting point) </w:t>
      </w:r>
      <w:r w:rsidR="005D1BD6">
        <w:rPr>
          <w:rFonts w:ascii="Times New Roman" w:hAnsi="Times New Roman" w:cs="Times New Roman"/>
          <w:color w:val="002060"/>
          <w:sz w:val="24"/>
          <w:szCs w:val="24"/>
        </w:rPr>
        <w:t xml:space="preserve">that incorporates days spent in the burn area throughout the year. Keep in mind that the occurrences are not all happening in the same year and that there are covariates vary by year. </w:t>
      </w:r>
      <w:r w:rsidR="00B5595D">
        <w:rPr>
          <w:rFonts w:ascii="Times New Roman" w:hAnsi="Times New Roman" w:cs="Times New Roman"/>
          <w:color w:val="002060"/>
          <w:sz w:val="24"/>
          <w:szCs w:val="24"/>
        </w:rPr>
        <w:t>There is a table below that will help match up occurrences to months.</w:t>
      </w:r>
      <w:r>
        <w:rPr>
          <w:rFonts w:ascii="Times New Roman" w:hAnsi="Times New Roman" w:cs="Times New Roman"/>
          <w:color w:val="002060"/>
          <w:sz w:val="24"/>
          <w:szCs w:val="24"/>
        </w:rPr>
        <w:t xml:space="preserve"> </w:t>
      </w:r>
    </w:p>
    <w:p w:rsidR="005D1BD6" w:rsidRDefault="005D1BD6" w:rsidP="00621A2A">
      <w:pPr>
        <w:spacing w:after="0"/>
        <w:rPr>
          <w:rFonts w:ascii="Times New Roman" w:hAnsi="Times New Roman" w:cs="Times New Roman"/>
          <w:color w:val="002060"/>
          <w:sz w:val="24"/>
          <w:szCs w:val="24"/>
        </w:rPr>
      </w:pPr>
      <w:r>
        <w:rPr>
          <w:rFonts w:ascii="Times New Roman" w:hAnsi="Times New Roman" w:cs="Times New Roman"/>
          <w:color w:val="002060"/>
          <w:sz w:val="24"/>
          <w:szCs w:val="24"/>
        </w:rPr>
        <w:t xml:space="preserve">Did spending time within the burn area have an effect on survival? </w:t>
      </w:r>
      <w:r w:rsidR="00C629D3">
        <w:rPr>
          <w:rFonts w:ascii="Times New Roman" w:hAnsi="Times New Roman" w:cs="Times New Roman"/>
          <w:color w:val="002060"/>
          <w:sz w:val="24"/>
          <w:szCs w:val="24"/>
        </w:rPr>
        <w:t>What would be the biological reasoning driving this?</w:t>
      </w:r>
    </w:p>
    <w:p w:rsidR="00B5595D" w:rsidRDefault="00B5595D" w:rsidP="00621A2A">
      <w:pPr>
        <w:spacing w:after="0"/>
        <w:rPr>
          <w:rFonts w:ascii="Times New Roman" w:hAnsi="Times New Roman" w:cs="Times New Roman"/>
          <w:color w:val="002060"/>
          <w:sz w:val="24"/>
          <w:szCs w:val="24"/>
        </w:rPr>
      </w:pPr>
    </w:p>
    <w:tbl>
      <w:tblPr>
        <w:tblStyle w:val="TableGrid"/>
        <w:tblW w:w="0" w:type="auto"/>
        <w:tblLook w:val="04A0" w:firstRow="1" w:lastRow="0" w:firstColumn="1" w:lastColumn="0" w:noHBand="0" w:noVBand="1"/>
      </w:tblPr>
      <w:tblGrid>
        <w:gridCol w:w="657"/>
        <w:gridCol w:w="1611"/>
        <w:gridCol w:w="720"/>
        <w:gridCol w:w="1620"/>
      </w:tblGrid>
      <w:tr w:rsidR="00B5595D" w:rsidTr="00B5595D">
        <w:tc>
          <w:tcPr>
            <w:tcW w:w="657" w:type="dxa"/>
          </w:tcPr>
          <w:p w:rsidR="00B5595D" w:rsidRDefault="00B5595D" w:rsidP="00B5595D">
            <w:pPr>
              <w:rPr>
                <w:rFonts w:ascii="Times New Roman" w:hAnsi="Times New Roman" w:cs="Times New Roman"/>
                <w:color w:val="002060"/>
                <w:sz w:val="24"/>
                <w:szCs w:val="24"/>
              </w:rPr>
            </w:pPr>
            <w:r>
              <w:rPr>
                <w:rFonts w:ascii="Times New Roman" w:hAnsi="Times New Roman" w:cs="Times New Roman"/>
                <w:color w:val="002060"/>
                <w:sz w:val="24"/>
                <w:szCs w:val="24"/>
              </w:rPr>
              <w:t>1:S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August-15</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11:S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June-16</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2:S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September-15</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12:S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July-16</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3:S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October-15</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13:S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August-16</w:t>
            </w:r>
          </w:p>
        </w:tc>
      </w:tr>
      <w:tr w:rsidR="00B5595D" w:rsidTr="00B5595D">
        <w:tc>
          <w:tcPr>
            <w:tcW w:w="657" w:type="dxa"/>
          </w:tcPr>
          <w:p w:rsidR="00B5595D" w:rsidRDefault="00B5595D" w:rsidP="00B5595D">
            <w:pPr>
              <w:rPr>
                <w:rFonts w:ascii="Times New Roman" w:hAnsi="Times New Roman" w:cs="Times New Roman"/>
                <w:color w:val="002060"/>
                <w:sz w:val="24"/>
                <w:szCs w:val="24"/>
              </w:rPr>
            </w:pPr>
            <w:r>
              <w:rPr>
                <w:rFonts w:ascii="Times New Roman" w:hAnsi="Times New Roman" w:cs="Times New Roman"/>
                <w:color w:val="002060"/>
                <w:sz w:val="24"/>
                <w:szCs w:val="24"/>
              </w:rPr>
              <w:t>4:S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November-15</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14:S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September-16</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5:S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December-15</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15:S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October-16</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6:S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January-16</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16:S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November-16</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7:S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February-16</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17:S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December-16</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8:S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March-16</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18:S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January-17</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9:S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April-16</w:t>
            </w:r>
          </w:p>
        </w:tc>
        <w:tc>
          <w:tcPr>
            <w:tcW w:w="7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19:S</w:t>
            </w:r>
          </w:p>
        </w:tc>
        <w:tc>
          <w:tcPr>
            <w:tcW w:w="1620"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February-17</w:t>
            </w:r>
          </w:p>
        </w:tc>
      </w:tr>
      <w:tr w:rsidR="00B5595D" w:rsidTr="00B5595D">
        <w:tc>
          <w:tcPr>
            <w:tcW w:w="657"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10:S</w:t>
            </w:r>
          </w:p>
        </w:tc>
        <w:tc>
          <w:tcPr>
            <w:tcW w:w="1611" w:type="dxa"/>
          </w:tcPr>
          <w:p w:rsidR="00B5595D" w:rsidRDefault="00B5595D" w:rsidP="00621A2A">
            <w:pPr>
              <w:rPr>
                <w:rFonts w:ascii="Times New Roman" w:hAnsi="Times New Roman" w:cs="Times New Roman"/>
                <w:color w:val="002060"/>
                <w:sz w:val="24"/>
                <w:szCs w:val="24"/>
              </w:rPr>
            </w:pPr>
            <w:r>
              <w:rPr>
                <w:rFonts w:ascii="Times New Roman" w:hAnsi="Times New Roman" w:cs="Times New Roman"/>
                <w:color w:val="002060"/>
                <w:sz w:val="24"/>
                <w:szCs w:val="24"/>
              </w:rPr>
              <w:t>May-16</w:t>
            </w:r>
          </w:p>
        </w:tc>
        <w:tc>
          <w:tcPr>
            <w:tcW w:w="720" w:type="dxa"/>
          </w:tcPr>
          <w:p w:rsidR="00B5595D" w:rsidRDefault="00B5595D" w:rsidP="00621A2A">
            <w:pPr>
              <w:rPr>
                <w:rFonts w:ascii="Times New Roman" w:hAnsi="Times New Roman" w:cs="Times New Roman"/>
                <w:color w:val="002060"/>
                <w:sz w:val="24"/>
                <w:szCs w:val="24"/>
              </w:rPr>
            </w:pPr>
          </w:p>
        </w:tc>
        <w:tc>
          <w:tcPr>
            <w:tcW w:w="1620" w:type="dxa"/>
          </w:tcPr>
          <w:p w:rsidR="00B5595D" w:rsidRDefault="00B5595D" w:rsidP="00621A2A">
            <w:pPr>
              <w:rPr>
                <w:rFonts w:ascii="Times New Roman" w:hAnsi="Times New Roman" w:cs="Times New Roman"/>
                <w:color w:val="002060"/>
                <w:sz w:val="24"/>
                <w:szCs w:val="24"/>
              </w:rPr>
            </w:pPr>
          </w:p>
        </w:tc>
      </w:tr>
    </w:tbl>
    <w:p w:rsidR="00B5595D" w:rsidRPr="00FA2526" w:rsidRDefault="00B5595D" w:rsidP="00621A2A">
      <w:pPr>
        <w:spacing w:after="0"/>
        <w:rPr>
          <w:rFonts w:ascii="Times New Roman" w:hAnsi="Times New Roman" w:cs="Times New Roman"/>
          <w:color w:val="002060"/>
          <w:sz w:val="24"/>
          <w:szCs w:val="24"/>
        </w:rPr>
      </w:pPr>
      <w:bookmarkStart w:id="0" w:name="_GoBack"/>
      <w:bookmarkEnd w:id="0"/>
    </w:p>
    <w:sectPr w:rsidR="00B5595D" w:rsidRPr="00FA25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A2A"/>
    <w:rsid w:val="00110DC1"/>
    <w:rsid w:val="00111642"/>
    <w:rsid w:val="001345ED"/>
    <w:rsid w:val="001B3C17"/>
    <w:rsid w:val="001E38D7"/>
    <w:rsid w:val="002D34B9"/>
    <w:rsid w:val="00377FD9"/>
    <w:rsid w:val="004B4450"/>
    <w:rsid w:val="005865F8"/>
    <w:rsid w:val="00586AB4"/>
    <w:rsid w:val="005D1BD6"/>
    <w:rsid w:val="005E67D3"/>
    <w:rsid w:val="00621A2A"/>
    <w:rsid w:val="00695830"/>
    <w:rsid w:val="006B640F"/>
    <w:rsid w:val="00793BC5"/>
    <w:rsid w:val="007E22D7"/>
    <w:rsid w:val="00A266AE"/>
    <w:rsid w:val="00B442ED"/>
    <w:rsid w:val="00B5595D"/>
    <w:rsid w:val="00B73ABC"/>
    <w:rsid w:val="00C302AF"/>
    <w:rsid w:val="00C629D3"/>
    <w:rsid w:val="00D832EA"/>
    <w:rsid w:val="00D9778C"/>
    <w:rsid w:val="00FA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7D3"/>
    <w:rPr>
      <w:rFonts w:ascii="Tahoma" w:hAnsi="Tahoma" w:cs="Tahoma"/>
      <w:sz w:val="16"/>
      <w:szCs w:val="16"/>
    </w:rPr>
  </w:style>
  <w:style w:type="table" w:styleId="TableGrid">
    <w:name w:val="Table Grid"/>
    <w:basedOn w:val="TableNormal"/>
    <w:uiPriority w:val="59"/>
    <w:rsid w:val="00110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7D3"/>
    <w:rPr>
      <w:rFonts w:ascii="Tahoma" w:hAnsi="Tahoma" w:cs="Tahoma"/>
      <w:sz w:val="16"/>
      <w:szCs w:val="16"/>
    </w:rPr>
  </w:style>
  <w:style w:type="table" w:styleId="TableGrid">
    <w:name w:val="Table Grid"/>
    <w:basedOn w:val="TableNormal"/>
    <w:uiPriority w:val="59"/>
    <w:rsid w:val="00110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26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E793F-465E-4A69-B8E9-914FA7DC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6</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Merrell, Jerrod</dc:creator>
  <cp:lastModifiedBy>Merrell, Jerrod</cp:lastModifiedBy>
  <cp:revision>3</cp:revision>
  <dcterms:created xsi:type="dcterms:W3CDTF">2017-04-27T02:08:00Z</dcterms:created>
  <dcterms:modified xsi:type="dcterms:W3CDTF">2017-04-27T22:49:00Z</dcterms:modified>
</cp:coreProperties>
</file>