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8.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template</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acknowledgments, preface, dedication, and abstract are added into the PDF</w:t>
      </w:r>
      <w:r>
        <w:t xml:space="preserve"> </w:t>
      </w:r>
      <w:r>
        <w:t xml:space="preserve">version automatically by inputting them in the YAML at the top of this file.</w:t>
      </w:r>
      <w:r>
        <w:t xml:space="preserve"> </w:t>
      </w:r>
      <w:r>
        <w:t xml:space="preserve">Alternatively, you can put that content in files like 00–prelim.Rmd and</w:t>
      </w:r>
      <w:r>
        <w:t xml:space="preserve"> </w:t>
      </w:r>
      <w:r>
        <w:t xml:space="preserve">00-abstract.Rmd like done below.</w:t>
      </w:r>
    </w:p>
    <w:bookmarkStart w:id="21"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p>
    <w:p>
      <w:pPr>
        <w:pStyle w:val="BodyText"/>
      </w:pPr>
      <w:r>
        <w:t xml:space="preserve">Please visit</w:t>
      </w:r>
      <w:r>
        <w:t xml:space="preserve"> </w:t>
      </w:r>
      <w:hyperlink r:id="rId20">
        <w:r>
          <w:rPr>
            <w:rStyle w:val="Hyperlink"/>
          </w:rPr>
          <w:t xml:space="preserve">the free online bookdown reference guide</w:t>
        </w:r>
      </w:hyperlink>
      <w:r>
        <w:t xml:space="preserve">.</w:t>
      </w:r>
    </w:p>
    <w:bookmarkEnd w:id="21"/>
    <w:bookmarkStart w:id="53"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2">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3"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3"/>
    <w:bookmarkStart w:id="24"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4"/>
    <w:bookmarkStart w:id="25"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6"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26"/>
    <w:bookmarkStart w:id="31"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2772075"/>
            <wp:effectExtent b="0" l="0" r="0" t="0"/>
            <wp:docPr descr="" title="" id="28" name="Picture"/>
            <a:graphic>
              <a:graphicData uri="http://schemas.openxmlformats.org/drawingml/2006/picture">
                <pic:pic>
                  <pic:nvPicPr>
                    <pic:cNvPr descr="thesis_files/figure-docx/pressure-1.png" id="29"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0">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1"/>
    <w:bookmarkStart w:id="36"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2">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 [1]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 [13] "hour"         "minute"       "carrier_name" "dest_name"</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auto" w:w="0"/>
        <w:tblLook w:firstRow="1" w:lastRow="0" w:firstColumn="0" w:lastColumn="0" w:noHBand="0" w:noVBand="0" w:val="0020"/>
        <w:tblCaption w:val="Table 1.1: Maximum Delays by Airline"/>
      </w:tblPr>
      <w:tblGrid>
        <w:gridCol w:w="3960"/>
        <w:gridCol w:w="3960"/>
      </w:tblGrid>
      <w:tr>
        <w:trPr>
          <w:tblHeader w:val="true"/>
        </w:trPr>
        <w:tc>
          <w:tcPr/>
          <w:p>
            <w:pPr>
              <w:pStyle w:val="Compact"/>
              <w:jc w:val="left"/>
            </w:pPr>
            <w:r>
              <w:t xml:space="preserve">Airline</w:t>
            </w:r>
          </w:p>
        </w:tc>
        <w:tc>
          <w:tcPr/>
          <w:p>
            <w:pPr>
              <w:pStyle w:val="Compact"/>
              <w:jc w:val="right"/>
            </w:pPr>
            <w:r>
              <w:t xml:space="preserve">Max Arrival Delay</w:t>
            </w:r>
          </w:p>
        </w:tc>
      </w:tr>
      <w:tr>
        <w:tc>
          <w:tcPr/>
          <w:p>
            <w:pPr>
              <w:pStyle w:val="Compact"/>
              <w:jc w:val="left"/>
            </w:pPr>
            <w:r>
              <w:t xml:space="preserve">Alaska Airlines Inc.</w:t>
            </w:r>
          </w:p>
        </w:tc>
        <w:tc>
          <w:tcPr/>
          <w:p>
            <w:pPr>
              <w:pStyle w:val="Compact"/>
              <w:jc w:val="right"/>
            </w:pPr>
            <w:r>
              <w:t xml:space="preserve">338</w:t>
            </w:r>
          </w:p>
        </w:tc>
      </w:tr>
      <w:tr>
        <w:tc>
          <w:tcPr/>
          <w:p>
            <w:pPr>
              <w:pStyle w:val="Compact"/>
              <w:jc w:val="left"/>
            </w:pPr>
            <w:r>
              <w:t xml:space="preserve">American Airlines Inc.</w:t>
            </w:r>
          </w:p>
        </w:tc>
        <w:tc>
          <w:tcPr/>
          <w:p>
            <w:pPr>
              <w:pStyle w:val="Compact"/>
              <w:jc w:val="right"/>
            </w:pPr>
            <w:r>
              <w:t xml:space="preserve">1539</w:t>
            </w:r>
          </w:p>
        </w:tc>
      </w:tr>
      <w:tr>
        <w:tc>
          <w:tcPr/>
          <w:p>
            <w:pPr>
              <w:pStyle w:val="Compact"/>
              <w:jc w:val="left"/>
            </w:pPr>
            <w:r>
              <w:t xml:space="preserve">Delta Air Lines Inc.</w:t>
            </w:r>
          </w:p>
        </w:tc>
        <w:tc>
          <w:tcPr/>
          <w:p>
            <w:pPr>
              <w:pStyle w:val="Compact"/>
              <w:jc w:val="right"/>
            </w:pPr>
            <w:r>
              <w:t xml:space="preserve">371</w:t>
            </w:r>
          </w:p>
        </w:tc>
      </w:tr>
      <w:tr>
        <w:tc>
          <w:tcPr/>
          <w:p>
            <w:pPr>
              <w:pStyle w:val="Compact"/>
              <w:jc w:val="left"/>
            </w:pPr>
            <w:r>
              <w:t xml:space="preserve">Frontier Airlines Inc.</w:t>
            </w:r>
          </w:p>
        </w:tc>
        <w:tc>
          <w:tcPr/>
          <w:p>
            <w:pPr>
              <w:pStyle w:val="Compact"/>
              <w:jc w:val="right"/>
            </w:pPr>
            <w:r>
              <w:t xml:space="preserve">166</w:t>
            </w:r>
          </w:p>
        </w:tc>
      </w:tr>
      <w:tr>
        <w:tc>
          <w:tcPr/>
          <w:p>
            <w:pPr>
              <w:pStyle w:val="Compact"/>
              <w:jc w:val="left"/>
            </w:pPr>
            <w:r>
              <w:t xml:space="preserve">Hawaiian Airlines Inc.</w:t>
            </w:r>
          </w:p>
        </w:tc>
        <w:tc>
          <w:tcPr/>
          <w:p>
            <w:pPr>
              <w:pStyle w:val="Compact"/>
              <w:jc w:val="right"/>
            </w:pPr>
            <w:r>
              <w:t xml:space="preserve">116</w:t>
            </w:r>
          </w:p>
        </w:tc>
      </w:tr>
      <w:tr>
        <w:tc>
          <w:tcPr/>
          <w:p>
            <w:pPr>
              <w:pStyle w:val="Compact"/>
              <w:jc w:val="left"/>
            </w:pPr>
            <w:r>
              <w:t xml:space="preserve">JetBlue Airways</w:t>
            </w:r>
          </w:p>
        </w:tc>
        <w:tc>
          <w:tcPr/>
          <w:p>
            <w:pPr>
              <w:pStyle w:val="Compact"/>
              <w:jc w:val="right"/>
            </w:pPr>
            <w:r>
              <w:t xml:space="preserve">256</w:t>
            </w:r>
          </w:p>
        </w:tc>
      </w:tr>
      <w:tr>
        <w:tc>
          <w:tcPr/>
          <w:p>
            <w:pPr>
              <w:pStyle w:val="Compact"/>
              <w:jc w:val="left"/>
            </w:pPr>
            <w:r>
              <w:t xml:space="preserve">SkyWest Airlines Inc.</w:t>
            </w:r>
          </w:p>
        </w:tc>
        <w:tc>
          <w:tcPr/>
          <w:p>
            <w:pPr>
              <w:pStyle w:val="Compact"/>
              <w:jc w:val="right"/>
            </w:pPr>
            <w:r>
              <w:t xml:space="preserve">321</w:t>
            </w:r>
          </w:p>
        </w:tc>
      </w:tr>
      <w:tr>
        <w:tc>
          <w:tcPr/>
          <w:p>
            <w:pPr>
              <w:pStyle w:val="Compact"/>
              <w:jc w:val="left"/>
            </w:pPr>
            <w:r>
              <w:t xml:space="preserve">Southwest Airlines Co.</w:t>
            </w:r>
          </w:p>
        </w:tc>
        <w:tc>
          <w:tcPr/>
          <w:p>
            <w:pPr>
              <w:pStyle w:val="Compact"/>
              <w:jc w:val="right"/>
            </w:pPr>
            <w:r>
              <w:t xml:space="preserve">315</w:t>
            </w:r>
          </w:p>
        </w:tc>
      </w:tr>
      <w:tr>
        <w:tc>
          <w:tcPr/>
          <w:p>
            <w:pPr>
              <w:pStyle w:val="Compact"/>
              <w:jc w:val="left"/>
            </w:pPr>
            <w:r>
              <w:t xml:space="preserve">United Air Lines Inc.</w:t>
            </w:r>
          </w:p>
        </w:tc>
        <w:tc>
          <w:tcPr/>
          <w:p>
            <w:pPr>
              <w:pStyle w:val="Compact"/>
              <w:jc w:val="right"/>
            </w:pPr>
            <w:r>
              <w:t xml:space="preserve">319</w:t>
            </w:r>
          </w:p>
        </w:tc>
      </w:tr>
      <w:tr>
        <w:tc>
          <w:tcPr/>
          <w:p>
            <w:pPr>
              <w:pStyle w:val="Compact"/>
              <w:jc w:val="left"/>
            </w:pPr>
            <w:r>
              <w:t xml:space="preserve">US Airways Inc.</w:t>
            </w:r>
          </w:p>
        </w:tc>
        <w:tc>
          <w:tcPr/>
          <w:p>
            <w:pPr>
              <w:pStyle w:val="Compact"/>
              <w:jc w:val="right"/>
            </w:pPr>
            <w:r>
              <w:t xml:space="preserve">347</w:t>
            </w:r>
          </w:p>
        </w:tc>
      </w:tr>
      <w:tr>
        <w:tc>
          <w:tcPr/>
          <w:p>
            <w:pPr>
              <w:pStyle w:val="Compact"/>
              <w:jc w:val="left"/>
            </w:pPr>
            <w:r>
              <w:t xml:space="preserve">Virgin America</w:t>
            </w:r>
          </w:p>
        </w:tc>
        <w:tc>
          <w:tcPr/>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 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34" name="Picture"/>
            <a:graphic>
              <a:graphicData uri="http://schemas.openxmlformats.org/drawingml/2006/picture">
                <pic:pic>
                  <pic:nvPicPr>
                    <pic:cNvPr descr="thesis_files/figure-docx/march3plot-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bookmarkEnd w:id="36"/>
    <w:bookmarkStart w:id="52"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7">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8">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39">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0">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1">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2">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3">
        <w:r>
          <w:rPr>
            <w:rStyle w:val="Hyperlink"/>
          </w:rPr>
          <w:t xml:space="preserve">https://ggplot2.tidyverse.org/</w:t>
        </w:r>
      </w:hyperlink>
    </w:p>
    <w:p>
      <w:pPr>
        <w:numPr>
          <w:ilvl w:val="1"/>
          <w:numId w:val="1009"/>
        </w:numPr>
        <w:pStyle w:val="Compact"/>
      </w:pPr>
      <w:r>
        <w:t xml:space="preserve">Cheatsheet -</w:t>
      </w:r>
      <w:r>
        <w:t xml:space="preserve"> </w:t>
      </w:r>
      <w:hyperlink r:id="rId44">
        <w:r>
          <w:rPr>
            <w:rStyle w:val="Hyperlink"/>
          </w:rPr>
          <w:t xml:space="preserve">https://github.com/rstudio/cheatsheets/raw/master/data-visualization-2.1.pdf</w:t>
        </w:r>
      </w:hyperlink>
    </w:p>
    <w:p>
      <w:pPr>
        <w:pStyle w:val="FirstParagraph"/>
      </w:pPr>
      <w:r>
        <w:t xml:space="preserve">This project provides a template for writing a PhD thesis in R Markdown, and rendering those files into a PDF formatted according to</w:t>
      </w:r>
      <w:r>
        <w:t xml:space="preserve"> </w:t>
      </w:r>
      <w:hyperlink r:id="rId45">
        <w:r>
          <w:rPr>
            <w:rStyle w:val="Hyperlink"/>
          </w:rPr>
          <w:t xml:space="preserve">the requirements of the University of Washington</w:t>
        </w:r>
      </w:hyperlink>
      <w:r>
        <w:t xml:space="preserve">. It uses the</w:t>
      </w:r>
      <w:r>
        <w:t xml:space="preserve"> </w:t>
      </w:r>
      <w:hyperlink r:id="rId46">
        <w:r>
          <w:rPr>
            <w:rStyle w:val="Hyperlink"/>
          </w:rPr>
          <w:t xml:space="preserve">University of Washington Thesis class</w:t>
        </w:r>
      </w:hyperlink>
      <w:r>
        <w:t xml:space="preserve"> </w:t>
      </w:r>
      <w:r>
        <w:t xml:space="preserve">to convert R Markdown files into a PDF formatted ready for submission at UW. This project was inspired by the</w:t>
      </w:r>
      <w:r>
        <w:t xml:space="preserve"> </w:t>
      </w:r>
      <w:hyperlink r:id="rId47">
        <w:r>
          <w:rPr>
            <w:rStyle w:val="Hyperlink"/>
          </w:rPr>
          <w:t xml:space="preserve">thesisdown</w:t>
        </w:r>
      </w:hyperlink>
      <w:r>
        <w:t xml:space="preserve"> </w:t>
      </w:r>
      <w:r>
        <w:t xml:space="preserve">and</w:t>
      </w:r>
      <w:r>
        <w:t xml:space="preserve"> </w:t>
      </w:r>
      <w:hyperlink r:id="rId48">
        <w:r>
          <w:rPr>
            <w:rStyle w:val="Hyperlink"/>
          </w:rPr>
          <w:t xml:space="preserve">bookdown</w:t>
        </w:r>
      </w:hyperlink>
      <w:r>
        <w:t xml:space="preserve"> </w:t>
      </w:r>
      <w:r>
        <w:t xml:space="preserve">packages.</w:t>
      </w:r>
    </w:p>
    <w:p>
      <w:pPr>
        <w:pStyle w:val="BodyText"/>
      </w:pPr>
      <w:r>
        <w:t xml:space="preserve">Currently, the PDF and gitbook versions are fully-functional, and are the focus of this package. The word and epub versions are in development, have no templates behind them, and are essentially calls to the appropriate functions in bookdown.</w:t>
      </w:r>
    </w:p>
    <w:p>
      <w:pPr>
        <w:pStyle w:val="BodyText"/>
      </w:pPr>
      <w:r>
        <w:t xml:space="preserve">If you are new to working with</w:t>
      </w:r>
      <w:r>
        <w:t xml:space="preserve"> </w:t>
      </w:r>
      <w:r>
        <w:rPr>
          <w:rStyle w:val="VerbatimChar"/>
        </w:rPr>
        <w:t xml:space="preserve">bookdown</w:t>
      </w:r>
      <w:r>
        <w:t xml:space="preserve"> </w:t>
      </w:r>
      <w:r>
        <w:t xml:space="preserve">and</w:t>
      </w:r>
      <w:r>
        <w:t xml:space="preserve"> </w:t>
      </w:r>
      <w:r>
        <w:rPr>
          <w:rStyle w:val="VerbatimChar"/>
        </w:rPr>
        <w:t xml:space="preserve">rmarkdown</w:t>
      </w:r>
      <w:r>
        <w:t xml:space="preserve">, please read over the documentation available in ucdown PDF template (which you can create by following the simple instructions below) and the</w:t>
      </w:r>
      <w:r>
        <w:t xml:space="preserve"> </w:t>
      </w:r>
      <w:hyperlink r:id="rId20">
        <w:r>
          <w:rPr>
            <w:rStyle w:val="Hyperlink"/>
          </w:rPr>
          <w:t xml:space="preserve">bookdown book</w:t>
        </w:r>
      </w:hyperlink>
      <w:r>
        <w:t xml:space="preserve">.</w:t>
      </w:r>
    </w:p>
    <w:p>
      <w:pPr>
        <w:pStyle w:val="BodyText"/>
      </w:pPr>
      <w:r>
        <w:t xml:space="preserve">Under the hood, the</w:t>
      </w:r>
      <w:r>
        <w:t xml:space="preserve"> </w:t>
      </w:r>
      <w:hyperlink r:id="rId49">
        <w:r>
          <w:rPr>
            <w:rStyle w:val="Hyperlink"/>
          </w:rPr>
          <w:t xml:space="preserve">University of Washington Thesis LaTeX template</w:t>
        </w:r>
      </w:hyperlink>
      <w:r>
        <w:t xml:space="preserve"> </w:t>
      </w:r>
      <w:r>
        <w:t xml:space="preserve">is used to ensure that documents conform precisely to submission standards. At the same time, composition and formatting can be done using lightweight</w:t>
      </w:r>
      <w:r>
        <w:t xml:space="preserve"> </w:t>
      </w:r>
      <w:hyperlink r:id="rId50">
        <w:r>
          <w:rPr>
            <w:rStyle w:val="Hyperlink"/>
          </w:rPr>
          <w:t xml:space="preserve">markdown</w:t>
        </w:r>
      </w:hyperlink>
      <w:r>
        <w:t xml:space="preserve"> </w:t>
      </w:r>
      <w:r>
        <w:t xml:space="preserve">syntax, and</w:t>
      </w:r>
      <w:r>
        <w:t xml:space="preserve"> </w:t>
      </w:r>
      <w:r>
        <w:rPr>
          <w:bCs/>
          <w:b/>
        </w:rPr>
        <w:t xml:space="preserve">R</w:t>
      </w:r>
      <w:r>
        <w:t xml:space="preserve"> </w:t>
      </w:r>
      <w:r>
        <w:t xml:space="preserve">code and its output can be seamlessly included using</w:t>
      </w:r>
      <w:r>
        <w:t xml:space="preserve"> </w:t>
      </w:r>
      <w:hyperlink r:id="rId51">
        <w:r>
          <w:rPr>
            <w:rStyle w:val="Hyperlink"/>
          </w:rPr>
          <w:t xml:space="preserve">rmarkdown</w:t>
        </w:r>
      </w:hyperlink>
      <w:r>
        <w:t xml:space="preserve">.</w:t>
      </w:r>
    </w:p>
    <w:bookmarkEnd w:id="52"/>
    <w:bookmarkEnd w:id="53"/>
    <w:bookmarkStart w:id="64" w:name="math-sci"/>
    <w:p>
      <w:pPr>
        <w:pStyle w:val="Heading1"/>
      </w:pPr>
      <w:r>
        <w:rPr>
          <w:rStyle w:val="SectionNumber"/>
        </w:rPr>
        <w:t xml:space="preserve">2</w:t>
      </w:r>
      <w:r>
        <w:tab/>
      </w:r>
      <w:r>
        <w:t xml:space="preserve">Mathematics and Science</w:t>
      </w:r>
    </w:p>
    <w:bookmarkStart w:id="54"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54"/>
    <w:bookmarkStart w:id="57"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m:oMath>
        <m:limUpp>
          <m:e>
            <m:r>
              <m:rPr>
                <m:sty m:val="p"/>
              </m:rPr>
              <m:t>→</m:t>
            </m:r>
          </m:e>
          <m:lim>
            <m:r>
              <m:t>s</m:t>
            </m:r>
            <m:r>
              <m:t>o</m:t>
            </m:r>
            <m:r>
              <m:t>l</m:t>
            </m:r>
            <m:r>
              <m:t>u</m:t>
            </m:r>
            <m:r>
              <m:t>t</m:t>
            </m:r>
            <m:r>
              <m:t>i</m:t>
            </m:r>
            <m:r>
              <m:t>o</m:t>
            </m:r>
            <m:r>
              <m:t>n</m:t>
            </m:r>
          </m:lim>
        </m:limUpp>
      </m:oMath>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55"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d>
            <m:dPr>
              <m:begChr m:val="("/>
              <m:endChr m:val=")"/>
              <m:sepChr m:val=""/>
              <m:grow/>
            </m:dPr>
            <m:e>
              <m:r>
                <m:t>1.1</m:t>
              </m:r>
            </m:e>
          </m:d>
        </m:oMath>
      </m:oMathPara>
    </w:p>
    <w:p>
      <w:pPr>
        <w:pStyle w:val="FirstParagraph"/>
      </w:pPr>
      <w:r>
        <w:t xml:space="preserve">We can reference this combustion of glucose reaction via Equation (1.1).</w:t>
      </w:r>
    </w:p>
    <w:bookmarkEnd w:id="55"/>
    <w:bookmarkStart w:id="56"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oMath>
      <w:r>
        <w:t xml:space="preserve"> </w:t>
      </w:r>
      <m:oMath>
        <m:r>
          <m:rPr>
            <m:sty m:val="p"/>
          </m:rPr>
          <m:t>⇌</m:t>
        </m:r>
      </m:oMath>
      <w:r>
        <w:t xml:space="preserve"> </w:t>
      </w:r>
      <m:oMath>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m:oMath>
        <m:limLow>
          <m:e>
            <m:limUpp>
              <m:e>
                <m:r>
                  <m:rPr>
                    <m:sty m:val="p"/>
                  </m:rPr>
                  <m:t>→</m:t>
                </m:r>
              </m:e>
              <m:lim>
                <m:r>
                  <m:t>a</m:t>
                </m:r>
                <m:r>
                  <m:t>b</m:t>
                </m:r>
                <m:r>
                  <m:t>o</m:t>
                </m:r>
                <m:r>
                  <m:t>v</m:t>
                </m:r>
                <m:r>
                  <m:t>e</m:t>
                </m:r>
              </m:lim>
            </m:limUpp>
          </m:e>
          <m:lim>
            <m:r>
              <m:t>b</m:t>
            </m:r>
            <m:r>
              <m:t>e</m:t>
            </m:r>
            <m:r>
              <m:t>l</m:t>
            </m:r>
            <m:r>
              <m:t>o</m:t>
            </m:r>
            <m:r>
              <m:t>w</m:t>
            </m:r>
          </m:lim>
        </m:limLow>
      </m:oMath>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56"/>
    <w:bookmarkEnd w:id="57"/>
    <w:bookmarkStart w:id="60"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8">
        <w:r>
          <w:rPr>
            <w:rStyle w:val="Hyperlink"/>
          </w:rPr>
          <w:t xml:space="preserve">https://web.reed.edu/cis/help/latex/math.html</w:t>
        </w:r>
      </w:hyperlink>
      <w:r>
        <w:t xml:space="preserve"> </w:t>
      </w:r>
      <w:r>
        <w:t xml:space="preserve">and the Comprehensive LaTeX Symbol Guide (</w:t>
      </w:r>
      <w:hyperlink r:id="rId59">
        <w:r>
          <w:rPr>
            <w:rStyle w:val="Hyperlink"/>
          </w:rPr>
          <w:t xml:space="preserve">https://mirror.utexas.edu/ctan/info/symbols/comprehensive/symbols-letter.pdf</w:t>
        </w:r>
      </w:hyperlink>
      <w:r>
        <w:t xml:space="preserve">).</w:t>
      </w:r>
    </w:p>
    <w:bookmarkEnd w:id="60"/>
    <w:bookmarkStart w:id="63"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61">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62">
        <w:r>
          <w:rPr>
            <w:rStyle w:val="Hyperlink"/>
          </w:rPr>
          <w:t xml:space="preserve">https://homepages.uni-tuebingen.de/beitz/txe.html</w:t>
        </w:r>
      </w:hyperlink>
      <w:r>
        <w:t xml:space="preserve">). Be sure to read the proceeding chapter on graphics and tables.</w:t>
      </w:r>
    </w:p>
    <w:bookmarkEnd w:id="63"/>
    <w:bookmarkEnd w:id="64"/>
    <w:bookmarkStart w:id="88" w:name="ref-labels"/>
    <w:p>
      <w:pPr>
        <w:pStyle w:val="Heading1"/>
      </w:pPr>
      <w:r>
        <w:rPr>
          <w:rStyle w:val="SectionNumber"/>
        </w:rPr>
        <w:t xml:space="preserve">3</w:t>
      </w:r>
      <w:r>
        <w:tab/>
      </w:r>
      <w:r>
        <w:t xml:space="preserve">Graphics, References, and Labels</w:t>
      </w:r>
    </w:p>
    <w:bookmarkStart w:id="72"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"figure/uw-100px.PNG"</w:t>
      </w:r>
      <w:r>
        <w:rPr>
          <w:rStyle w:val="NormalTok"/>
        </w:rPr>
        <w:t xml:space="preserve">)</w:t>
      </w:r>
    </w:p>
    <w:p>
      <w:pPr>
        <w:pStyle w:val="CaptionedFigure"/>
      </w:pPr>
      <w:r>
        <w:drawing>
          <wp:inline>
            <wp:extent cx="3175000" cy="3187700"/>
            <wp:effectExtent b="0" l="0" r="0" t="0"/>
            <wp:docPr descr="Figure 1.1: Reed logo" title="" id="66" name="Picture"/>
            <a:graphic>
              <a:graphicData uri="http://schemas.openxmlformats.org/drawingml/2006/picture">
                <pic:pic>
                  <pic:nvPicPr>
                    <pic:cNvPr descr="figure/uw-100px.PNG" id="67" name="Picture"/>
                    <pic:cNvPicPr>
                      <a:picLocks noChangeArrowheads="1" noChangeAspect="1"/>
                    </pic:cNvPicPr>
                  </pic:nvPicPr>
                  <pic:blipFill>
                    <a:blip r:embed="rId65"/>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1.1: Reed logo</w:t>
      </w:r>
    </w:p>
    <w:p>
      <w:pPr>
        <w:pStyle w:val="BodyText"/>
      </w:pPr>
      <w:r>
        <w:t xml:space="preserve">Here is a reference to the Reed logo: Figure</w:t>
      </w:r>
      <w:r>
        <w:t xml:space="preserve"> </w:t>
      </w:r>
      <w:r>
        <w:t xml:space="preserve">1.1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1.2: Mean Delays by Airline" title="" id="69" name="Picture"/>
            <a:graphic>
              <a:graphicData uri="http://schemas.openxmlformats.org/drawingml/2006/picture">
                <pic:pic>
                  <pic:nvPicPr>
                    <pic:cNvPr descr="thesis_files/figure-docx/delaysboxplot-1.png" id="70" name="Picture"/>
                    <pic:cNvPicPr>
                      <a:picLocks noChangeArrowheads="1" noChangeAspect="1"/>
                    </pic:cNvPicPr>
                  </pic:nvPicPr>
                  <pic:blipFill>
                    <a:blip r:embed="rId6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1.2: Mean Delays by Airline</w:t>
      </w:r>
    </w:p>
    <w:p>
      <w:pPr>
        <w:pStyle w:val="BodyText"/>
      </w:pPr>
      <w:r>
        <w:t xml:space="preserve">Here is a reference to this image: Figure</w:t>
      </w:r>
      <w:r>
        <w:t xml:space="preserve"> </w:t>
      </w:r>
      <w:r>
        <w:t xml:space="preserve">1.2</w:t>
      </w:r>
      <w:r>
        <w:t xml:space="preserve">.</w:t>
      </w:r>
    </w:p>
    <w:p>
      <w:pPr>
        <w:pStyle w:val="BodyText"/>
      </w:pPr>
      <w:r>
        <w:t xml:space="preserve">A table linking these carrier codes to airline names is available at</w:t>
      </w:r>
      <w:r>
        <w:t xml:space="preserve"> </w:t>
      </w:r>
      <w:hyperlink r:id="rId71">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bookmarkEnd w:id="72"/>
    <w:bookmarkStart w:id="75"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t xml:space="preserve"> </w:t>
      </w:r>
      <w:r>
        <w:rPr>
          <w:rStyle w:val="FootnoteReference"/>
        </w:rPr>
        <w:footnoteReference w:id="73"/>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74">
        <w:r>
          <w:rPr>
            <w:rStyle w:val="Hyperlink"/>
          </w:rPr>
          <w:t xml:space="preserve">data@reed.edu</w:t>
        </w:r>
      </w:hyperlink>
      <w:r>
        <w:t xml:space="preserve">.</w:t>
      </w:r>
    </w:p>
    <w:bookmarkEnd w:id="75"/>
    <w:bookmarkStart w:id="86"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76">
        <w:r>
          <w:rPr>
            <w:rStyle w:val="Hyperlink"/>
          </w:rPr>
          <w:t xml:space="preserve">https://libguides.reed.edu/citation/zotero</w:t>
        </w:r>
      </w:hyperlink>
      <w:r>
        <w:t xml:space="preserve">. In addition, a tutorial is available from Middlebury College at</w:t>
      </w:r>
      <w:r>
        <w:t xml:space="preserve"> </w:t>
      </w:r>
      <w:hyperlink r:id="rId77">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78">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9">
        <w:r>
          <w:rPr>
            <w:rStyle w:val="Hyperlink"/>
          </w:rPr>
          <w:t xml:space="preserve">https://web.reed.edu/cis/help/latex/index.html</w:t>
        </w:r>
      </w:hyperlink>
      <w:r>
        <w:t xml:space="preserve">)</w:t>
      </w:r>
      <w:r>
        <w:rPr>
          <w:rStyle w:val="FootnoteReference"/>
        </w:rPr>
        <w:footnoteReference w:id="80"/>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81">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82">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83">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84">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85"/>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86"/>
    <w:bookmarkStart w:id="87"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74">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87"/>
    <w:bookmarkEnd w:id="88"/>
    <w:bookmarkStart w:id="89"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89"/>
    <w:bookmarkStart w:id="90" w:name="appendix-appendix"/>
    <w:p>
      <w:pPr>
        <w:pStyle w:val="Heading1"/>
      </w:pPr>
      <w:r>
        <w:t xml:space="preserve">(APPENDIX) Appendix</w:t>
      </w:r>
    </w:p>
    <w:bookmarkEnd w:id="90"/>
    <w:bookmarkStart w:id="91"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91"/>
    <w:bookmarkStart w:id="92" w:name="the-second-appendix-for-fun"/>
    <w:p>
      <w:pPr>
        <w:pStyle w:val="Heading1"/>
      </w:pPr>
      <w:r>
        <w:rPr>
          <w:rStyle w:val="SectionNumber"/>
        </w:rPr>
        <w:t xml:space="preserve">5</w:t>
      </w:r>
      <w:r>
        <w:tab/>
      </w:r>
      <w:r>
        <w:t xml:space="preserve">The Second Appendix, for Fun</w:t>
      </w:r>
    </w:p>
    <w:bookmarkEnd w:id="92"/>
    <w:bookmarkStart w:id="101" w:name="references"/>
    <w:p>
      <w:pPr>
        <w:pStyle w:val="Heading1"/>
      </w:pPr>
      <w:r>
        <w:t xml:space="preserve">References</w:t>
      </w:r>
    </w:p>
    <w:p>
      <w:pPr>
        <w:pStyle w:val="FirstParagraph"/>
      </w:pPr>
    </w:p>
    <w:bookmarkStart w:id="100" w:name="refs"/>
    <w:bookmarkStart w:id="93"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93"/>
    <w:bookmarkStart w:id="94"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94"/>
    <w:bookmarkStart w:id="95" w:name="ref-angel2002a"/>
    <w:p>
      <w:pPr>
        <w:pStyle w:val="Bibliography"/>
      </w:pPr>
      <w:r>
        <w:t xml:space="preserve">Angel, E. (2001b).</w:t>
      </w:r>
      <w:r>
        <w:t xml:space="preserve"> </w:t>
      </w:r>
      <w:r>
        <w:rPr>
          <w:iCs/>
          <w:i/>
        </w:rPr>
        <w:t xml:space="preserve">Test second book by angel</w:t>
      </w:r>
      <w:r>
        <w:t xml:space="preserve">. Boston, MA: Wesley Addison Longman.</w:t>
      </w:r>
    </w:p>
    <w:bookmarkEnd w:id="95"/>
    <w:bookmarkStart w:id="96"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96"/>
    <w:bookmarkStart w:id="97"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97"/>
    <w:bookmarkStart w:id="99" w:name="ref-reedweb2007"/>
    <w:p>
      <w:pPr>
        <w:pStyle w:val="Bibliography"/>
      </w:pPr>
      <w:r>
        <w:t xml:space="preserve">Reed College. (2007). LaTeX your document. Retrieved from</w:t>
      </w:r>
      <w:r>
        <w:t xml:space="preserve"> </w:t>
      </w:r>
      <w:hyperlink r:id="rId98">
        <w:r>
          <w:rPr>
            <w:rStyle w:val="Hyperlink"/>
          </w:rPr>
          <w:t xml:space="preserve">https://web.reed.edu/cis/help/LaTeX/index.html</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footnote text</w:t>
      </w:r>
    </w:p>
  </w:footnote>
  <w:footnote w:id="80">
    <w:p>
      <w:pPr>
        <w:pStyle w:val="FootnoteText"/>
      </w:pPr>
      <w:r>
        <w:rPr>
          <w:rStyle w:val="FootnoteReference"/>
        </w:rPr>
        <w:footnoteRef/>
      </w:r>
      <w:r>
        <w:t xml:space="preserve"> </w:t>
      </w:r>
      <w:r>
        <w:t xml:space="preserve">Reed College (2007)</w:t>
      </w:r>
    </w:p>
  </w:footnote>
  <w:footnote w:id="85">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_rels/footnotes.xml.rels><?xml version="1.0" encoding="UTF-8"?><Relationships xmlns="http://schemas.openxmlformats.org/package/2006/relationships"><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template</dc:title>
  <dc:creator>Your R. Name</dc:creator>
  <cp:keywords/>
  <dcterms:created xsi:type="dcterms:W3CDTF">2022-02-14T03:29:48Z</dcterms:created>
  <dcterms:modified xsi:type="dcterms:W3CDTF">2022-02-14T03:29:48Z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Advisor F. Name</vt:lpwstr>
  </property>
  <property fmtid="{D5CDD505-2E9C-101B-9397-08002B2CF9AE}" pid="5" name="bibliography">
    <vt:lpwstr>bib/thesis.bib</vt:lpwstr>
  </property>
  <property fmtid="{D5CDD505-2E9C-101B-9397-08002B2CF9AE}" pid="6" name="bookdown">
    <vt:lpwstr/>
  </property>
  <property fmtid="{D5CDD505-2E9C-101B-9397-08002B2CF9AE}" pid="7" name="csl">
    <vt:lpwstr>csl/apa.csl</vt:lpwstr>
  </property>
  <property fmtid="{D5CDD505-2E9C-101B-9397-08002B2CF9AE}" pid="8" name="date">
    <vt:lpwstr>May 20xx</vt:lpwstr>
  </property>
  <property fmtid="{D5CDD505-2E9C-101B-9397-08002B2CF9AE}" pid="9" name="dedication">
    <vt:lpwstr>You can have a dedication here if you wish.</vt:lpwstr>
  </property>
  <property fmtid="{D5CDD505-2E9C-101B-9397-08002B2CF9AE}" pid="10" name="degree">
    <vt:lpwstr>Doctor of Philosophy</vt:lpwstr>
  </property>
  <property fmtid="{D5CDD505-2E9C-101B-9397-08002B2CF9AE}" pid="11" name="department">
    <vt:lpwstr>Institue of Applied Ecology</vt:lpwstr>
  </property>
  <property fmtid="{D5CDD505-2E9C-101B-9397-08002B2CF9AE}" pid="12" name="division">
    <vt:lpwstr>Facualty</vt:lpwstr>
  </property>
  <property fmtid="{D5CDD505-2E9C-101B-9397-08002B2CF9AE}" pid="13" name="header-includes">
    <vt:lpwstr/>
  </property>
  <property fmtid="{D5CDD505-2E9C-101B-9397-08002B2CF9AE}" pid="14" name="institution">
    <vt:lpwstr>University of Canberra</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params">
    <vt:lpwstr/>
  </property>
  <property fmtid="{D5CDD505-2E9C-101B-9397-08002B2CF9AE}" pid="21" name="preface">
    <vt:lpwstr>This is an example of a thesis setup to use the reed thesis document class (for LaTeX) and the R bookdown package, in general.</vt:lpwstr>
  </property>
  <property fmtid="{D5CDD505-2E9C-101B-9397-08002B2CF9AE}" pid="22" name="site">
    <vt:lpwstr>bookdown::bookdown_site</vt:lpwstr>
  </property>
</Properties>
</file>