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25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Drive Grand Rapids → Todd’s house, 5739 S Franklin Ave, La Grange Highlands, IL (~2h45m–3h15m); leave car there.</w:t>
      </w:r>
    </w:p>
    <w:p>
      <w:pPr>
        <w:pStyle w:val="Compact"/>
        <w:numPr>
          <w:ilvl w:val="0"/>
          <w:numId w:val="1001"/>
        </w:numPr>
      </w:pPr>
      <w:r>
        <w:t xml:space="preserve">Uber Todd’s house → ORD (~20–25 min).</w:t>
      </w:r>
    </w:p>
    <w:p>
      <w:pPr>
        <w:pStyle w:val="Compact"/>
        <w:numPr>
          <w:ilvl w:val="0"/>
          <w:numId w:val="1001"/>
        </w:numPr>
      </w:pPr>
      <w:r>
        <w:t xml:space="preserve">Chicago ORD → Madrid (Iberia IB 342, Business, dep 4:55 pm, arr Aug 28 8:20 am)</w:t>
      </w:r>
    </w:p>
    <w:bookmarkEnd w:id="13"/>
    <w:bookmarkStart w:id="17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Land Madrid Barajas T4.</w:t>
      </w:r>
    </w:p>
    <w:p>
      <w:pPr>
        <w:pStyle w:val="Compact"/>
        <w:numPr>
          <w:ilvl w:val="0"/>
          <w:numId w:val="1002"/>
        </w:numPr>
      </w:pPr>
      <w:r>
        <w:t xml:space="preserve">08:20–08:50 — Passport control (Schengen entry) + baggage claim.</w:t>
      </w:r>
    </w:p>
    <w:p>
      <w:pPr>
        <w:pStyle w:val="Compact"/>
        <w:numPr>
          <w:ilvl w:val="0"/>
          <w:numId w:val="1002"/>
        </w:numPr>
      </w:pPr>
      <w:r>
        <w:t xml:space="preserve">~08:55 — Cercanías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from the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station → Atocha (~30 min). Free via</w:t>
      </w:r>
      <w:r>
        <w:t xml:space="preserve"> </w:t>
      </w:r>
      <w:r>
        <w:rPr>
          <w:b/>
          <w:bCs/>
        </w:rPr>
        <w:t xml:space="preserve">Combinado Cercanías</w:t>
      </w:r>
      <w:r>
        <w:t xml:space="preserve"> </w:t>
      </w:r>
      <w:r>
        <w:t xml:space="preserve">— included with the ALVIA ticket for travel within 4 hrs of the 10:32 departure. In Madrid, just scan the ALVIA ticket’s QR code directly at the Cercanías gate — no machine needed (buy normally, €2.60, if the gate rejects it).</w:t>
      </w:r>
    </w:p>
    <w:p>
      <w:pPr>
        <w:pStyle w:val="Compact"/>
        <w:numPr>
          <w:ilvl w:val="0"/>
          <w:numId w:val="1002"/>
        </w:numPr>
      </w:pPr>
      <w:r>
        <w:t xml:space="preserve">~09:30 — Arrive Atocha; head to the Puerta de Atocha long-distance side and clear security/bag X-ray (required for AVE/ALVIA departures).</w:t>
      </w:r>
    </w:p>
    <w:p>
      <w:pPr>
        <w:pStyle w:val="Compact"/>
        <w:numPr>
          <w:ilvl w:val="0"/>
          <w:numId w:val="1002"/>
        </w:numPr>
      </w:pPr>
      <w:r>
        <w:t xml:space="preserve">10:32 — Depart Madrid–Puerta de Atocha (ALVIA 00605, Coche 1 / Seat 10C,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) → Pamplona/Iruña. (~1h40m buffer from landing — comfortable even with a slow passport line.)</w:t>
      </w:r>
    </w:p>
    <w:p>
      <w:pPr>
        <w:pStyle w:val="Compact"/>
        <w:numPr>
          <w:ilvl w:val="0"/>
          <w:numId w:val="1002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2"/>
        </w:numPr>
      </w:pPr>
      <w:r>
        <w:t xml:space="preserve">Transfer Pamplona → Saint-Jean-Pied-de-Port: taxi from the rank at the station (usually available — no need to pre-book); ~1h12m / ~75–80 km. Taxi Asier is a fixed-rate (~€104 weekday) backup if the rank is empty — see Trip References.</w:t>
      </w:r>
    </w:p>
    <w:p>
      <w:pPr>
        <w:pStyle w:val="Compact"/>
        <w:numPr>
          <w:ilvl w:val="0"/>
          <w:numId w:val="1002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 </w:t>
      </w:r>
      <w:r>
        <w:t xml:space="preserve">(Saint-Jean-Pied-de-Port).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Notes — Aug 28</w:t>
            </w:r>
          </w:p>
          <w:p/>
        </w:tc>
      </w:tr>
    </w:tbl>
    <w:bookmarkEnd w:id="17"/>
    <w:bookmarkStart w:id="21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Albergue closes at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Dinner seating 20:30.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 </w:t>
      </w:r>
      <w:r>
        <w:t xml:space="preserve">(Localizador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21"/>
    <w:bookmarkStart w:id="22" w:name="X8b1839bb64d0987aa38fbbd0086e4964cfc770e"/>
    <w:p>
      <w:pPr>
        <w:pStyle w:val="Heading3"/>
      </w:pPr>
      <w:r>
        <w:t xml:space="preserve">Days 4–14 – Aug 30 to Sep 9 (Camino Francés – Roncesvalles to Burgos)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4 (Aug 30):</w:t>
      </w:r>
      <w:r>
        <w:t xml:space="preserve"> </w:t>
      </w:r>
      <w:r>
        <w:t xml:space="preserve">Roncesvalles → Zubiri 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5 (Aug 31):</w:t>
      </w:r>
      <w:r>
        <w:t xml:space="preserve"> </w:t>
      </w:r>
      <w:r>
        <w:t xml:space="preserve">Zubiri → Pamplona (~20.4 km / 12.7 mi)</w:t>
      </w:r>
    </w:p>
    <w:p>
      <w:pPr>
        <w:pStyle w:val="Compact"/>
        <w:numPr>
          <w:ilvl w:val="1"/>
          <w:numId w:val="1007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6 (Sep 1):</w:t>
      </w:r>
      <w:r>
        <w:t xml:space="preserve"> </w:t>
      </w:r>
      <w:r>
        <w:t xml:space="preserve">Pamplona → Puente la Reina (~23.8 km / 14.8 mi)</w:t>
      </w:r>
    </w:p>
    <w:p>
      <w:pPr>
        <w:pStyle w:val="Compact"/>
        <w:numPr>
          <w:ilvl w:val="1"/>
          <w:numId w:val="1008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7 (Sep 2):</w:t>
      </w:r>
      <w:r>
        <w:t xml:space="preserve"> </w:t>
      </w:r>
      <w:r>
        <w:t xml:space="preserve">Puente la Reina → Estella (~21.5 km / 13.4 mi)</w:t>
      </w:r>
    </w:p>
    <w:p>
      <w:pPr>
        <w:pStyle w:val="Compact"/>
        <w:numPr>
          <w:ilvl w:val="1"/>
          <w:numId w:val="1009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8 (Sep 3):</w:t>
      </w:r>
      <w:r>
        <w:t xml:space="preserve"> </w:t>
      </w:r>
      <w:r>
        <w:t xml:space="preserve">Estella → Los Arcos (~21.3 km / 13.2 mi)</w:t>
      </w:r>
    </w:p>
    <w:p>
      <w:pPr>
        <w:pStyle w:val="Compact"/>
        <w:numPr>
          <w:ilvl w:val="1"/>
          <w:numId w:val="1010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9 (Sep 4):</w:t>
      </w:r>
      <w:r>
        <w:t xml:space="preserve"> </w:t>
      </w:r>
      <w:r>
        <w:t xml:space="preserve">Los Arcos → Logroño (~27.5 km / 17.1 mi) — long and largely shadeless through vineyard country; start at dawn.</w:t>
      </w:r>
    </w:p>
    <w:p>
      <w:pPr>
        <w:pStyle w:val="Compact"/>
        <w:numPr>
          <w:ilvl w:val="1"/>
          <w:numId w:val="1011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10 (Sep 5):</w:t>
      </w:r>
      <w:r>
        <w:t xml:space="preserve"> </w:t>
      </w:r>
      <w:r>
        <w:t xml:space="preserve">Logroño → Nájera (~29 km / 18.0 mi) — longest stage of the trip, same exposed terrain; start at dawn, carry extra water.</w:t>
      </w:r>
    </w:p>
    <w:p>
      <w:pPr>
        <w:pStyle w:val="Compact"/>
        <w:numPr>
          <w:ilvl w:val="1"/>
          <w:numId w:val="1012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11 (Sep 6):</w:t>
      </w:r>
      <w:r>
        <w:t xml:space="preserve"> </w:t>
      </w:r>
      <w:r>
        <w:t xml:space="preserve">Nájera → Santo Domingo de la Calzada (~21 km / 13.0 mi)</w:t>
      </w:r>
    </w:p>
    <w:p>
      <w:pPr>
        <w:pStyle w:val="Compact"/>
        <w:numPr>
          <w:ilvl w:val="1"/>
          <w:numId w:val="1013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12 (Sep 7):</w:t>
      </w:r>
      <w:r>
        <w:t xml:space="preserve"> </w:t>
      </w:r>
      <w:r>
        <w:t xml:space="preserve">Santo Domingo de la Calzada → Belorado (~22.8 km / 14.2 mi)</w:t>
      </w:r>
    </w:p>
    <w:p>
      <w:pPr>
        <w:pStyle w:val="Compact"/>
        <w:numPr>
          <w:ilvl w:val="1"/>
          <w:numId w:val="1014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13 (Sep 8):</w:t>
      </w:r>
      <w:r>
        <w:t xml:space="preserve"> </w:t>
      </w:r>
      <w:r>
        <w:t xml:space="preserve">Belorado → San Juan de Ortega (~23.7 km / 14.7 mi)</w:t>
      </w:r>
    </w:p>
    <w:p>
      <w:pPr>
        <w:pStyle w:val="Compact"/>
        <w:numPr>
          <w:ilvl w:val="1"/>
          <w:numId w:val="1015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Day 14 (Sep 9):</w:t>
      </w:r>
      <w:r>
        <w:t xml:space="preserve"> </w:t>
      </w:r>
      <w:r>
        <w:t xml:space="preserve">San Juan de Ortega → Burgos (~25.8 km / 16.0 mi)</w:t>
      </w:r>
    </w:p>
    <w:p>
      <w:pPr>
        <w:pStyle w:val="Compact"/>
        <w:numPr>
          <w:ilvl w:val="1"/>
          <w:numId w:val="101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bookmarkEnd w:id="22"/>
    <w:bookmarkStart w:id="23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17"/>
        </w:numPr>
      </w:pPr>
      <w:r>
        <w:t xml:space="preserve">Burgos → Madrid (train/bus, ~2.5–3 hrs — book once travel day is confirmed).</w:t>
      </w:r>
    </w:p>
    <w:p>
      <w:pPr>
        <w:pStyle w:val="Compact"/>
        <w:numPr>
          <w:ilvl w:val="0"/>
          <w:numId w:val="1017"/>
        </w:numPr>
      </w:pPr>
      <w:r>
        <w:t xml:space="preserve">Overnight near Madrid (airport-side, ahead of the 11:45 am flight).</w:t>
      </w:r>
    </w:p>
    <w:bookmarkEnd w:id="23"/>
    <w:bookmarkStart w:id="24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18"/>
        </w:numPr>
      </w:pPr>
      <w:r>
        <w:t xml:space="preserve">Madrid → Chicago ORD (Iberia IB 341, Business, dep 11:45 am, arr 2:25 pm).</w:t>
      </w:r>
    </w:p>
    <w:p>
      <w:pPr>
        <w:pStyle w:val="Compact"/>
        <w:numPr>
          <w:ilvl w:val="0"/>
          <w:numId w:val="1018"/>
        </w:numPr>
      </w:pPr>
      <w:r>
        <w:t xml:space="preserve">Uber ORD → Todd’s house, La Grange Highlands, IL (~20–25 min); pick up car, drive Grand Rapids (~2h45m–3h15m).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packing-list"/>
    <w:p>
      <w:pPr>
        <w:pStyle w:val="Heading2"/>
      </w:pPr>
      <w:r>
        <w:t xml:space="preserve">Packing List</w:t>
      </w:r>
    </w:p>
    <w:bookmarkStart w:id="26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19"/>
        </w:numPr>
      </w:pPr>
      <w:r>
        <w:t xml:space="preserve">Passport</w:t>
      </w:r>
    </w:p>
    <w:p>
      <w:pPr>
        <w:pStyle w:val="Compact"/>
        <w:numPr>
          <w:ilvl w:val="0"/>
          <w:numId w:val="1019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19"/>
        </w:numPr>
      </w:pPr>
      <w:r>
        <w:t xml:space="preserve">Credit + ATM cards</w:t>
      </w:r>
    </w:p>
    <w:bookmarkEnd w:id="26"/>
    <w:bookmarkStart w:id="27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20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20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20"/>
        </w:numPr>
      </w:pPr>
      <w:r>
        <w:t xml:space="preserve">Packing cubes + plastic bags (organization, laundry separation)</w:t>
      </w:r>
    </w:p>
    <w:bookmarkEnd w:id="27"/>
    <w:bookmarkStart w:id="28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21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21"/>
        </w:numPr>
      </w:pPr>
      <w:r>
        <w:t xml:space="preserve">1 long-sleeve thermal / light layer (cool mornings crossing the Pyrenees on Day 1)</w:t>
      </w:r>
    </w:p>
    <w:p>
      <w:pPr>
        <w:pStyle w:val="Compact"/>
        <w:numPr>
          <w:ilvl w:val="0"/>
          <w:numId w:val="1021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21"/>
        </w:numPr>
      </w:pPr>
      <w:r>
        <w:t xml:space="preserve">1 lightweight rain jacket</w:t>
      </w:r>
    </w:p>
    <w:p>
      <w:pPr>
        <w:pStyle w:val="Compact"/>
        <w:numPr>
          <w:ilvl w:val="0"/>
          <w:numId w:val="1021"/>
        </w:numPr>
      </w:pPr>
      <w:r>
        <w:t xml:space="preserve">1 convertible hiking pant</w:t>
      </w:r>
    </w:p>
    <w:p>
      <w:pPr>
        <w:pStyle w:val="Compact"/>
        <w:numPr>
          <w:ilvl w:val="0"/>
          <w:numId w:val="1021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21"/>
        </w:numPr>
      </w:pPr>
      <w:r>
        <w:t xml:space="preserve">3 pairs quick-dry underwear</w:t>
      </w:r>
    </w:p>
    <w:p>
      <w:pPr>
        <w:pStyle w:val="Compact"/>
        <w:numPr>
          <w:ilvl w:val="0"/>
          <w:numId w:val="1021"/>
        </w:numPr>
      </w:pPr>
      <w:r>
        <w:t xml:space="preserve">3 pairs hiking socks (merino blend)</w:t>
      </w:r>
    </w:p>
    <w:bookmarkEnd w:id="28"/>
    <w:bookmarkStart w:id="29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22"/>
        </w:numPr>
      </w:pPr>
      <w:r>
        <w:t xml:space="preserve">Trail runners or light hiking shoes (broken in well before the trip)</w:t>
      </w:r>
    </w:p>
    <w:p>
      <w:pPr>
        <w:pStyle w:val="Compact"/>
        <w:numPr>
          <w:ilvl w:val="0"/>
          <w:numId w:val="1022"/>
        </w:numPr>
      </w:pPr>
      <w:r>
        <w:t xml:space="preserve">Lightweight sandals or flip-flops (evenings)</w:t>
      </w:r>
    </w:p>
    <w:bookmarkEnd w:id="29"/>
    <w:bookmarkStart w:id="30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23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23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23"/>
        </w:numPr>
      </w:pPr>
      <w:r>
        <w:t xml:space="preserve">Travel deodorant</w:t>
      </w:r>
    </w:p>
    <w:p>
      <w:pPr>
        <w:pStyle w:val="Compact"/>
        <w:numPr>
          <w:ilvl w:val="0"/>
          <w:numId w:val="1023"/>
        </w:numPr>
      </w:pPr>
      <w:r>
        <w:t xml:space="preserve">Quick-dry towel</w:t>
      </w:r>
    </w:p>
    <w:p>
      <w:pPr>
        <w:pStyle w:val="Compact"/>
        <w:numPr>
          <w:ilvl w:val="0"/>
          <w:numId w:val="1023"/>
        </w:numPr>
      </w:pPr>
      <w:r>
        <w:t xml:space="preserve">Sunscreen (August sun is strong, especially crossing the Meseta near Burgos)</w:t>
      </w:r>
    </w:p>
    <w:p>
      <w:pPr>
        <w:pStyle w:val="Compact"/>
        <w:numPr>
          <w:ilvl w:val="0"/>
          <w:numId w:val="1023"/>
        </w:numPr>
      </w:pPr>
      <w:r>
        <w:t xml:space="preserve">Lip balm with SPF</w:t>
      </w:r>
    </w:p>
    <w:bookmarkEnd w:id="30"/>
    <w:bookmarkStart w:id="31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24"/>
        </w:numPr>
      </w:pPr>
      <w:r>
        <w:t xml:space="preserve">Blister pads (Compeed-style hydrocolloid) — essential for Day 1’s Pyrenees crossing</w:t>
      </w:r>
    </w:p>
    <w:p>
      <w:pPr>
        <w:pStyle w:val="Compact"/>
        <w:numPr>
          <w:ilvl w:val="0"/>
          <w:numId w:val="1024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24"/>
        </w:numPr>
      </w:pPr>
      <w:r>
        <w:t xml:space="preserve">Hand sanitizer, tissues</w:t>
      </w:r>
    </w:p>
    <w:p>
      <w:pPr>
        <w:pStyle w:val="Compact"/>
        <w:numPr>
          <w:ilvl w:val="0"/>
          <w:numId w:val="1024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24"/>
        </w:numPr>
      </w:pPr>
      <w:r>
        <w:t xml:space="preserve">Trekking poles (recommended for the SJPP–Roncesvalles descent)</w:t>
      </w:r>
    </w:p>
    <w:bookmarkEnd w:id="31"/>
    <w:bookmarkStart w:id="32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25"/>
        </w:numPr>
      </w:pPr>
      <w:r>
        <w:t xml:space="preserve">iPhone + USB-C cord</w:t>
      </w:r>
    </w:p>
    <w:p>
      <w:pPr>
        <w:pStyle w:val="Compact"/>
        <w:numPr>
          <w:ilvl w:val="0"/>
          <w:numId w:val="1025"/>
        </w:numPr>
      </w:pPr>
      <w:r>
        <w:t xml:space="preserve">EU plug adapter</w:t>
      </w:r>
    </w:p>
    <w:p>
      <w:pPr>
        <w:pStyle w:val="Compact"/>
        <w:numPr>
          <w:ilvl w:val="0"/>
          <w:numId w:val="1025"/>
        </w:numPr>
      </w:pPr>
      <w:r>
        <w:t xml:space="preserve">AirPods</w:t>
      </w:r>
    </w:p>
    <w:p>
      <w:pPr>
        <w:pStyle w:val="Compact"/>
        <w:numPr>
          <w:ilvl w:val="0"/>
          <w:numId w:val="1025"/>
        </w:numPr>
      </w:pPr>
      <w:r>
        <w:t xml:space="preserve">Portable power bank</w:t>
      </w:r>
    </w:p>
    <w:bookmarkEnd w:id="32"/>
    <w:bookmarkStart w:id="33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26"/>
        </w:numPr>
      </w:pPr>
      <w:r>
        <w:t xml:space="preserve">Sunglasses</w:t>
      </w:r>
    </w:p>
    <w:p>
      <w:pPr>
        <w:pStyle w:val="Compact"/>
        <w:numPr>
          <w:ilvl w:val="0"/>
          <w:numId w:val="1026"/>
        </w:numPr>
      </w:pPr>
      <w:r>
        <w:t xml:space="preserve">Sun hat</w:t>
      </w:r>
    </w:p>
    <w:p>
      <w:pPr>
        <w:pStyle w:val="Compact"/>
        <w:numPr>
          <w:ilvl w:val="0"/>
          <w:numId w:val="1026"/>
        </w:numPr>
      </w:pPr>
      <w:r>
        <w:t xml:space="preserve">Sleep sack / liner (albergue bedding varies)</w:t>
      </w:r>
    </w:p>
    <w:p>
      <w:pPr>
        <w:pStyle w:val="Compact"/>
        <w:numPr>
          <w:ilvl w:val="0"/>
          <w:numId w:val="1026"/>
        </w:numPr>
      </w:pPr>
      <w:r>
        <w:t xml:space="preserve">2 × 1L water bottles (heat + climb on Day 1 demand real hydration capacity)</w:t>
      </w:r>
    </w:p>
    <w:p>
      <w:pPr>
        <w:pStyle w:val="Compact"/>
        <w:numPr>
          <w:ilvl w:val="0"/>
          <w:numId w:val="1026"/>
        </w:numPr>
      </w:pPr>
      <w:r>
        <w:t xml:space="preserve">Pen (credencial stamps, customs form on the flight home)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trip-references-bookings-contacts"/>
    <w:p>
      <w:pPr>
        <w:pStyle w:val="Heading2"/>
      </w:pPr>
      <w:r>
        <w:t xml:space="preserve">Trip References (Bookings &amp; Contacts)</w:t>
      </w:r>
    </w:p>
    <w:bookmarkStart w:id="35" w:name="flights"/>
    <w:p>
      <w:pPr>
        <w:pStyle w:val="Heading3"/>
      </w:pPr>
      <w:r>
        <w:t xml:space="preserve">Flights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Aug 27 — ORD → MAD (Iberia IB 342, Business)</w:t>
      </w:r>
      <w:r>
        <w:t xml:space="preserve"> </w:t>
      </w:r>
      <w:r>
        <w:t xml:space="preserve">— dep 4:55 pm Aug 27, arr 8:20 am Aug 28.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Sep 11 — MAD → ORD (Iberia IB 341, Business)</w:t>
      </w:r>
      <w:r>
        <w:t xml:space="preserve"> </w:t>
      </w:r>
      <w:r>
        <w:t xml:space="preserve">— dep 11:45 am, arr 2:25 pm.</w:t>
      </w:r>
    </w:p>
    <w:bookmarkEnd w:id="35"/>
    <w:bookmarkStart w:id="36" w:name="trains"/>
    <w:p>
      <w:pPr>
        <w:pStyle w:val="Heading3"/>
      </w:pPr>
      <w:r>
        <w:t xml:space="preserve">Trains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Aug 28 — Madrid Puerta de Atocha → Pamplona/Iruña (ALVIA 00605)</w:t>
      </w:r>
      <w:r>
        <w:t xml:space="preserve"> </w:t>
      </w:r>
      <w:r>
        <w:t xml:space="preserve">— dep 10:32 am, arr 1:59 pm.</w:t>
      </w:r>
    </w:p>
    <w:p>
      <w:pPr>
        <w:pStyle w:val="Compact"/>
        <w:numPr>
          <w:ilvl w:val="1"/>
          <w:numId w:val="1029"/>
        </w:numPr>
      </w:pPr>
      <w:r>
        <w:t xml:space="preserve">Coche 1, Asiento 10C (Elige Confort) | Localizador:</w:t>
      </w:r>
      <w:r>
        <w:t xml:space="preserve"> </w:t>
      </w:r>
      <w:r>
        <w:rPr>
          <w:b/>
          <w:bCs/>
        </w:rPr>
        <w:t xml:space="preserve">YNPLW2</w:t>
      </w:r>
      <w:r>
        <w:t xml:space="preserve"> </w:t>
      </w:r>
      <w:r>
        <w:t xml:space="preserve">| Ticket no.: 7216302078276 | Importe: €81.65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Combinado Cercanías:</w:t>
      </w:r>
      <w:r>
        <w:t xml:space="preserve"> </w:t>
      </w:r>
      <w:r>
        <w:t xml:space="preserve">free Cercanías connection from Aeropuerto T4 to Atocha, included with this ticket, valid within 4 hrs of the 10:32 departure. In Madrid, scan the ticket’s QR directly at the Cercanías gate — no machine/code entry needed.</w:t>
      </w:r>
    </w:p>
    <w:bookmarkEnd w:id="36"/>
    <w:bookmarkStart w:id="37" w:name="ground-transport"/>
    <w:p>
      <w:pPr>
        <w:pStyle w:val="Heading3"/>
      </w:pPr>
      <w:r>
        <w:t xml:space="preserve">Ground Transport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Grand Rapids → ORD (Aug 27 – Sep 11)</w:t>
      </w:r>
    </w:p>
    <w:p>
      <w:pPr>
        <w:pStyle w:val="Compact"/>
        <w:numPr>
          <w:ilvl w:val="1"/>
          <w:numId w:val="1031"/>
        </w:numPr>
      </w:pPr>
      <w:r>
        <w:t xml:space="preserve">Drive to Todd’s house — 5739 S Franklin Ave, La Grange Highlands, IL — and leave the car there for the trip.</w:t>
      </w:r>
    </w:p>
    <w:p>
      <w:pPr>
        <w:pStyle w:val="Compact"/>
        <w:numPr>
          <w:ilvl w:val="1"/>
          <w:numId w:val="1031"/>
        </w:numPr>
      </w:pPr>
      <w:r>
        <w:t xml:space="preserve">Uber Todd’s ↔ ORD on both ends (~20–25 min each way).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Pamplona → Saint-Jean-Pied-de-Port</w:t>
      </w:r>
    </w:p>
    <w:p>
      <w:pPr>
        <w:pStyle w:val="Compact"/>
        <w:numPr>
          <w:ilvl w:val="1"/>
          <w:numId w:val="1032"/>
        </w:numPr>
      </w:pPr>
      <w:r>
        <w:t xml:space="preserve">Primary plan: taxi rank at the Pamplona Renfe station (Plaza de la Estación) — taxis are normally available, no advance booking needed.</w:t>
      </w:r>
    </w:p>
    <w:p>
      <w:pPr>
        <w:pStyle w:val="Compact"/>
        <w:numPr>
          <w:ilvl w:val="1"/>
          <w:numId w:val="1032"/>
        </w:numPr>
      </w:pPr>
      <w:r>
        <w:t xml:space="preserve">Backup / fixed-rate option: Taxi de confianza Roncesvalles / Taxi Asier: info@taxiasier.com / +34 670 61 61 90 / www.taxiasier.com — ~€104 weekday flat rate (also covers SJPP ↔ Roncesvalles ↔ airport/train station, 9-seater)</w:t>
      </w:r>
    </w:p>
    <w:p>
      <w:pPr>
        <w:pStyle w:val="Compact"/>
        <w:numPr>
          <w:ilvl w:val="1"/>
          <w:numId w:val="1032"/>
        </w:numPr>
      </w:pPr>
      <w:r>
        <w:t xml:space="preserve">Local Pamplona radio-taxi dispatch (24h): +34 948 23 23 00 / +34 948 35 13 35</w:t>
      </w:r>
    </w:p>
    <w:bookmarkEnd w:id="37"/>
    <w:bookmarkStart w:id="38" w:name="lodging"/>
    <w:p>
      <w:pPr>
        <w:pStyle w:val="Heading3"/>
      </w:pPr>
      <w:r>
        <w:t xml:space="preserve">Lodging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28 — Saint-Jean-Pied-de-Port: Gîte de la Porte Saint Jacques</w:t>
      </w:r>
    </w:p>
    <w:p>
      <w:pPr>
        <w:pStyle w:val="Compact"/>
        <w:numPr>
          <w:ilvl w:val="1"/>
          <w:numId w:val="1034"/>
        </w:numPr>
      </w:pPr>
      <w:r>
        <w:t xml:space="preserve">Address: 51 rue de la Citadelle, Saint-Jean-Pied-de-Port, France 64220</w:t>
      </w:r>
    </w:p>
    <w:p>
      <w:pPr>
        <w:pStyle w:val="Compact"/>
        <w:numPr>
          <w:ilvl w:val="1"/>
          <w:numId w:val="1034"/>
        </w:numPr>
      </w:pPr>
      <w:r>
        <w:t xml:space="preserve">Check-in Fri Aug 28 → Check-out Sat Aug 29</w:t>
      </w:r>
    </w:p>
    <w:p>
      <w:pPr>
        <w:pStyle w:val="Compact"/>
        <w:numPr>
          <w:ilvl w:val="1"/>
          <w:numId w:val="1034"/>
        </w:numPr>
      </w:pPr>
      <w:r>
        <w:t xml:space="preserve">Booking.com reservation #</w:t>
      </w:r>
      <w:r>
        <w:rPr>
          <w:b/>
          <w:bCs/>
        </w:rPr>
        <w:t xml:space="preserve">6828058341</w:t>
      </w:r>
      <w:r>
        <w:t xml:space="preserve"> </w:t>
      </w:r>
      <w:r>
        <w:t xml:space="preserve">| €49 paid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Aug 29 — Roncesvalles: Albergue de Peregrinos de Orreaga-Roncesvalles</w:t>
      </w:r>
    </w:p>
    <w:p>
      <w:pPr>
        <w:pStyle w:val="Compact"/>
        <w:numPr>
          <w:ilvl w:val="1"/>
          <w:numId w:val="1035"/>
        </w:numPr>
      </w:pPr>
      <w:r>
        <w:t xml:space="preserve">Address: Carretera N-135, s/n, Roncesvalles, Navarra 31650</w:t>
      </w:r>
    </w:p>
    <w:p>
      <w:pPr>
        <w:pStyle w:val="Compact"/>
        <w:numPr>
          <w:ilvl w:val="1"/>
          <w:numId w:val="1035"/>
        </w:numPr>
      </w:pPr>
      <w:r>
        <w:t xml:space="preserve">Phone: +34 948 760 000 | info@alberguederoncesvalles.com | www.alberguederoncesvalles.com</w:t>
      </w:r>
    </w:p>
    <w:p>
      <w:pPr>
        <w:pStyle w:val="Compact"/>
        <w:numPr>
          <w:ilvl w:val="1"/>
          <w:numId w:val="1035"/>
        </w:numPr>
      </w:pPr>
      <w:r>
        <w:t xml:space="preserve">Localizador:</w:t>
      </w:r>
      <w:r>
        <w:t xml:space="preserve"> </w:t>
      </w:r>
      <w:r>
        <w:rPr>
          <w:b/>
          <w:bCs/>
        </w:rPr>
        <w:t xml:space="preserve">AL08344890</w:t>
      </w:r>
      <w:r>
        <w:t xml:space="preserve"> </w:t>
      </w:r>
      <w:r>
        <w:t xml:space="preserve">| €35 (alojamiento, cena y desayuno)</w:t>
      </w:r>
    </w:p>
    <w:p>
      <w:pPr>
        <w:pStyle w:val="Compact"/>
        <w:numPr>
          <w:ilvl w:val="1"/>
          <w:numId w:val="1035"/>
        </w:numPr>
      </w:pPr>
      <w:r>
        <w:t xml:space="preserve">Dinner seating 20:30. Doors close 22:00. Reservation held until 19:00 unless late arrival is flagged.</w:t>
      </w:r>
    </w:p>
    <w:p>
      <w:pPr>
        <w:pStyle w:val="Compact"/>
        <w:numPr>
          <w:ilvl w:val="1"/>
          <w:numId w:val="1035"/>
        </w:numPr>
      </w:pPr>
      <w:r>
        <w:t xml:space="preserve">Passport/ID required at check-in for every guest on the reservation.</w:t>
      </w:r>
    </w:p>
    <w:p>
      <w:pPr>
        <w:pStyle w:val="Compact"/>
        <w:numPr>
          <w:ilvl w:val="1"/>
          <w:numId w:val="1035"/>
        </w:numPr>
      </w:pPr>
      <w:r>
        <w:t xml:space="preserve">Pilgrim Pass QR code required — register in advance:</w:t>
      </w:r>
      <w:r>
        <w:t xml:space="preserve"> </w:t>
      </w:r>
      <w:hyperlink r:id="rId12">
        <w:r>
          <w:rPr>
            <w:rStyle w:val="Hyperlink"/>
          </w:rPr>
          <w:t xml:space="preserve">cms-pilgrim-pass.web.app/preregistration</w:t>
        </w:r>
      </w:hyperlink>
    </w:p>
    <w:bookmarkEnd w:id="38"/>
    <w:bookmarkStart w:id="39" w:name="to-be-booked"/>
    <w:p>
      <w:pPr>
        <w:pStyle w:val="Heading3"/>
      </w:pPr>
      <w:r>
        <w:t xml:space="preserve">To Be Booked</w:t>
      </w:r>
    </w:p>
    <w:p>
      <w:pPr>
        <w:pStyle w:val="Compact"/>
        <w:numPr>
          <w:ilvl w:val="0"/>
          <w:numId w:val="1036"/>
        </w:numPr>
      </w:pPr>
      <w:r>
        <w:t xml:space="preserve">Lodging for Aug 30 – Sep 9 (Camino stages, Zubiri through Burgos) — book a day or two ahead given peak August demand.</w:t>
      </w:r>
    </w:p>
    <w:p>
      <w:pPr>
        <w:pStyle w:val="Compact"/>
        <w:numPr>
          <w:ilvl w:val="0"/>
          <w:numId w:val="1036"/>
        </w:numPr>
      </w:pPr>
      <w:r>
        <w:t xml:space="preserve">Burgos → Madrid transport for Sep 10.</w:t>
      </w:r>
    </w:p>
    <w:p>
      <w:pPr>
        <w:pStyle w:val="Compact"/>
        <w:numPr>
          <w:ilvl w:val="0"/>
          <w:numId w:val="1036"/>
        </w:numPr>
      </w:pPr>
      <w:r>
        <w:t xml:space="preserve">Madrid lodging for the night of Sep 10.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11, 2026</dc:title>
  <dc:creator/>
  <cp:keywords/>
  <dcterms:created xsi:type="dcterms:W3CDTF">2026-08-25T01:50:41Z</dcterms:created>
  <dcterms:modified xsi:type="dcterms:W3CDTF">2026-08-25T01:50:41Z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