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Spain Itinerary – Aug 27 to Sep 12,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0" w:name="to-do-before-you-leave"/>
    <w:p>
      <w:pPr>
        <w:pStyle w:val="Heading2"/>
      </w:pPr>
      <w:r>
        <w:t xml:space="preserve">To Do Before You Leave</w:t>
      </w:r>
    </w:p>
    <w:p>
      <w:pPr>
        <w:pStyle w:val="Compact"/>
        <w:numPr>
          <w:ilvl w:val="0"/>
          <w:numId w:val="1001"/>
        </w:numPr>
      </w:pPr>
      <w:r>
        <w:t xml:space="preserve">Register for the Camino Frances / Pilgrim Pass at</w:t>
      </w:r>
      <w:r>
        <w:t xml:space="preserve"> </w:t>
      </w:r>
      <w:hyperlink r:id="rId9">
        <w:r>
          <w:rPr>
            <w:rStyle w:val="Hyperlink"/>
          </w:rPr>
          <w:t xml:space="preserve">cms-pilgrim-pass.web.app/preregistration</w:t>
        </w:r>
      </w:hyperlink>
      <w:r>
        <w:t xml:space="preserve"> </w:t>
      </w:r>
      <w:r>
        <w:t xml:space="preserve">— needed for the QR code at Roncesvalles check-in (and other participating albergues).</w:t>
      </w:r>
    </w:p>
    <w:p>
      <w:pPr>
        <w:pStyle w:val="Compact"/>
        <w:numPr>
          <w:ilvl w:val="0"/>
          <w:numId w:val="1002"/>
        </w:numPr>
      </w:pPr>
      <w:r>
        <w:t xml:space="preserve">Meijer run for razer and travel toothbrush</w:t>
      </w:r>
    </w:p>
    <w:p>
      <w:pPr>
        <w:pStyle w:val="Compact"/>
        <w:numPr>
          <w:ilvl w:val="0"/>
          <w:numId w:val="1003"/>
        </w:numPr>
      </w:pPr>
      <w:r>
        <w:t xml:space="preserve">Get an eSIM or international data plan for Spain/France</w:t>
      </w:r>
    </w:p>
    <w:p>
      <w:pPr>
        <w:pStyle w:val="Compact"/>
        <w:numPr>
          <w:ilvl w:val="0"/>
          <w:numId w:val="1004"/>
        </w:numPr>
      </w:pPr>
      <w:r>
        <w:t xml:space="preserve">Book Pamplona lodging (Day 5, Aug 31).</w:t>
      </w:r>
    </w:p>
    <w:p>
      <w:pPr>
        <w:pStyle w:val="Compact"/>
        <w:numPr>
          <w:ilvl w:val="0"/>
          <w:numId w:val="1005"/>
        </w:numPr>
      </w:pPr>
      <w:r>
        <w:t xml:space="preserve">Book remaining Camino lodging day-by-day as the trip progresses (Puente la Reina through Burgos).</w:t>
      </w:r>
    </w:p>
    <w:p>
      <w:pPr>
        <w:pStyle w:val="Compact"/>
        <w:numPr>
          <w:ilvl w:val="0"/>
          <w:numId w:val="1006"/>
        </w:numPr>
      </w:pPr>
      <w:r>
        <w:t xml:space="preserve">Book Burgos → Madrid transport for Sep 10.</w:t>
      </w:r>
    </w:p>
    <w:p>
      <w:pPr>
        <w:pStyle w:val="Compact"/>
        <w:numPr>
          <w:ilvl w:val="0"/>
          <w:numId w:val="1007"/>
        </w:numPr>
      </w:pPr>
      <w:r>
        <w:t xml:space="preserve">Book Madrid lodging for the night of Sep 10.</w:t>
      </w:r>
    </w:p>
    <w:bookmarkEnd w:id="10"/>
    <w:bookmarkStart w:id="31" w:name="itinerary"/>
    <w:p>
      <w:pPr>
        <w:pStyle w:val="Heading2"/>
      </w:pPr>
      <w:r>
        <w:t xml:space="preserve">Itinerary</w:t>
      </w:r>
    </w:p>
    <w:bookmarkStart w:id="11" w:name="day-1-thu-aug-27"/>
    <w:p>
      <w:pPr>
        <w:pStyle w:val="Heading3"/>
      </w:pPr>
      <w:r>
        <w:t xml:space="preserve">Day 1 – Thu Aug 27</w:t>
      </w:r>
    </w:p>
    <w:p>
      <w:pPr>
        <w:pStyle w:val="Compact"/>
        <w:numPr>
          <w:ilvl w:val="0"/>
          <w:numId w:val="1008"/>
        </w:numPr>
      </w:pPr>
      <w:r>
        <w:t xml:space="preserve">~10:20 am ET — Leave Grand Rapids (drop Gus off at Tisha’s) → Todd’s house, 5739 S Franklin Ave, La Grange Highlands, IL (~2h45m–3h15m normally; budget 3h30m for Chicago-area traffic). Note: Chicago is Central Time, 1 hour behind Grand Rapids.</w:t>
      </w:r>
    </w:p>
    <w:p>
      <w:pPr>
        <w:pStyle w:val="Compact"/>
        <w:numPr>
          <w:ilvl w:val="0"/>
          <w:numId w:val="1008"/>
        </w:numPr>
      </w:pPr>
      <w:r>
        <w:t xml:space="preserve">~12:50 pm CT — Arrive Todd’s.</w:t>
      </w:r>
    </w:p>
    <w:p>
      <w:pPr>
        <w:pStyle w:val="Compact"/>
        <w:numPr>
          <w:ilvl w:val="0"/>
          <w:numId w:val="1008"/>
        </w:numPr>
      </w:pPr>
      <w:r>
        <w:t xml:space="preserve">~1:10 pm CT — Uber Todd’s house → ORD (~20–25 min drive; budget ~45 min total).</w:t>
      </w:r>
    </w:p>
    <w:p>
      <w:pPr>
        <w:pStyle w:val="Compact"/>
        <w:numPr>
          <w:ilvl w:val="0"/>
          <w:numId w:val="1008"/>
        </w:numPr>
      </w:pPr>
      <w:r>
        <w:t xml:space="preserve">~1:55 pm CT — Arrive ORD Terminal 5 (~3 hrs before departure).</w:t>
      </w:r>
    </w:p>
    <w:p>
      <w:pPr>
        <w:pStyle w:val="Compact"/>
        <w:numPr>
          <w:ilvl w:val="0"/>
          <w:numId w:val="1008"/>
        </w:numPr>
      </w:pPr>
      <w:r>
        <w:t xml:space="preserve">Chicago ORD → Madrid:</w:t>
      </w:r>
      <w:r>
        <w:t xml:space="preserve"> </w:t>
      </w:r>
      <w:r>
        <w:rPr>
          <w:b/>
          <w:bCs/>
        </w:rPr>
        <w:t xml:space="preserve">Iberia IB 342</w:t>
      </w:r>
      <w:r>
        <w:t xml:space="preserve">, dep 4:55 pm CT, arr Aug 28 8:20 am (local Madrid time).</w:t>
      </w:r>
    </w:p>
    <w:bookmarkEnd w:id="11"/>
    <w:bookmarkStart w:id="12" w:name="day-2-fri-aug-28"/>
    <w:p>
      <w:pPr>
        <w:pStyle w:val="Heading3"/>
      </w:pPr>
      <w:r>
        <w:t xml:space="preserve">Day 2 – Fri Aug 28</w:t>
      </w:r>
    </w:p>
    <w:p>
      <w:pPr>
        <w:pStyle w:val="Compact"/>
        <w:numPr>
          <w:ilvl w:val="0"/>
          <w:numId w:val="1009"/>
        </w:numPr>
      </w:pPr>
      <w:r>
        <w:t xml:space="preserve">08:20 — Land Madrid Barajas T4; passport control + bags.</w:t>
      </w:r>
    </w:p>
    <w:p>
      <w:pPr>
        <w:pStyle w:val="Compact"/>
        <w:numPr>
          <w:ilvl w:val="0"/>
          <w:numId w:val="1009"/>
        </w:numPr>
      </w:pPr>
      <w:r>
        <w:t xml:space="preserve">~08:55 — Cercanías C1,</w:t>
      </w:r>
      <w:r>
        <w:t xml:space="preserve"> </w:t>
      </w:r>
      <w:r>
        <w:t xml:space="preserve">“Aeropuerto T4”</w:t>
      </w:r>
      <w:r>
        <w:t xml:space="preserve"> </w:t>
      </w:r>
      <w:r>
        <w:t xml:space="preserve">→ Atocha (~30 min).</w:t>
      </w:r>
    </w:p>
    <w:p>
      <w:pPr>
        <w:pStyle w:val="Compact"/>
        <w:numPr>
          <w:ilvl w:val="0"/>
          <w:numId w:val="1009"/>
        </w:numPr>
      </w:pPr>
      <w:r>
        <w:t xml:space="preserve">~09:30 — Arrive Atocha; security/bag check for the ALVIA departure.</w:t>
      </w:r>
    </w:p>
    <w:p>
      <w:pPr>
        <w:pStyle w:val="Compact"/>
        <w:numPr>
          <w:ilvl w:val="0"/>
          <w:numId w:val="1009"/>
        </w:numPr>
      </w:pPr>
      <w:r>
        <w:t xml:space="preserve">10:32 — Depart Atocha → Pamplona/Iruña:</w:t>
      </w:r>
      <w:r>
        <w:t xml:space="preserve"> </w:t>
      </w:r>
      <w:r>
        <w:rPr>
          <w:b/>
          <w:bCs/>
        </w:rPr>
        <w:t xml:space="preserve">ALVIA 00605</w:t>
      </w:r>
      <w:r>
        <w:t xml:space="preserve">, Coche 1 / Asiento 10C</w:t>
      </w:r>
    </w:p>
    <w:p>
      <w:pPr>
        <w:pStyle w:val="Compact"/>
        <w:numPr>
          <w:ilvl w:val="0"/>
          <w:numId w:val="1009"/>
        </w:numPr>
      </w:pPr>
      <w:r>
        <w:t xml:space="preserve">13:59 — Arrive Pamplona/Iruña.</w:t>
      </w:r>
    </w:p>
    <w:p>
      <w:pPr>
        <w:pStyle w:val="Compact"/>
        <w:numPr>
          <w:ilvl w:val="0"/>
          <w:numId w:val="1009"/>
        </w:numPr>
      </w:pPr>
      <w:r>
        <w:t xml:space="preserve">Taxi from the station rank (Plaza de la Estación) → Saint-Jean-Pied-de-Port (~1h12m). Fixed/regulated fare, not metered: ~€104–120 weekday daytime. Local Pamplona radio-taxi dispatch (24h) if the rank is empty: +34 948 23 23 00 / +34 948 35 13 35.</w:t>
      </w:r>
    </w:p>
    <w:p>
      <w:pPr>
        <w:pStyle w:val="Compact"/>
        <w:numPr>
          <w:ilvl w:val="0"/>
          <w:numId w:val="1009"/>
        </w:numPr>
      </w:pPr>
      <w:r>
        <w:t xml:space="preserve">~15:10–15:15 — Estimated arrival Saint-Jean-Pied-de-Port.</w:t>
      </w:r>
    </w:p>
    <w:p>
      <w:pPr>
        <w:pStyle w:val="Compact"/>
        <w:numPr>
          <w:ilvl w:val="0"/>
          <w:numId w:val="1009"/>
        </w:numPr>
      </w:pPr>
      <w:r>
        <w:t xml:space="preserve">Check-in:</w:t>
      </w:r>
      <w:r>
        <w:t xml:space="preserve"> </w:t>
      </w:r>
      <w:r>
        <w:rPr>
          <w:b/>
          <w:bCs/>
        </w:rPr>
        <w:t xml:space="preserve">Gîte de la Porte Saint Jacques</w:t>
      </w:r>
      <w:r>
        <w:t xml:space="preserve">, 51 rue de la Citadelle, Saint-Jean-Pied-de-Port, France 64220.</w:t>
      </w:r>
    </w:p>
    <w:p>
      <w:pPr>
        <w:pStyle w:val="Compact"/>
        <w:numPr>
          <w:ilvl w:val="0"/>
          <w:numId w:val="1009"/>
        </w:numPr>
      </w:pPr>
      <w:r>
        <w:t xml:space="preserve">Pick up pilgrim credential in SJPP if not already obtained.</w:t>
      </w:r>
    </w:p>
    <w:bookmarkEnd w:id="12"/>
    <w:bookmarkStart w:id="16" w:name="day-3-sat-aug-29-camino-day-1"/>
    <w:p>
      <w:pPr>
        <w:pStyle w:val="Heading3"/>
      </w:pPr>
      <w:r>
        <w:t xml:space="preserve">Day 3 – Sat Aug 29 (Camino Day 1)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Saint-Jean-Pied-de-Port → Roncesvalles</w:t>
      </w:r>
      <w:r>
        <w:t xml:space="preserve"> </w:t>
      </w:r>
      <w:r>
        <w:t xml:space="preserve">(~25 km / 15.5 mi) — the Napoleon Route over the Pyrenees.</w:t>
      </w:r>
    </w:p>
    <w:p>
      <w:pPr>
        <w:pStyle w:val="Compact"/>
        <w:numPr>
          <w:ilvl w:val="1"/>
          <w:numId w:val="1011"/>
        </w:numPr>
      </w:pPr>
      <w:r>
        <w:t xml:space="preserve">Route highlights: steep climb out of SJPP past Refuge Orisson; the Virgin of Biakorri statue; the high ridge crossing the France–Spain border with sweeping Pyrenees views; descent through beech forest at Col de Lepoeder into Roncesvalles’ Collegiate Church and monastery.</w:t>
      </w:r>
    </w:p>
    <w:p>
      <w:pPr>
        <w:pStyle w:val="Compact"/>
        <w:numPr>
          <w:ilvl w:val="0"/>
          <w:numId w:val="1010"/>
        </w:numPr>
      </w:pPr>
      <w:r>
        <w:t xml:space="preserve">Show QR code / passport at check-in. Dinner seating 20:30. Doors close 22:00; reservation held until 19:00 unless later arrival is flagged.</w:t>
      </w:r>
    </w:p>
    <w:p>
      <w:pPr>
        <w:pStyle w:val="Compact"/>
        <w:numPr>
          <w:ilvl w:val="0"/>
          <w:numId w:val="1010"/>
        </w:numPr>
      </w:pPr>
      <w:r>
        <w:t xml:space="preserve">Overnight:</w:t>
      </w:r>
      <w:r>
        <w:t xml:space="preserve"> </w:t>
      </w:r>
      <w:r>
        <w:rPr>
          <w:b/>
          <w:bCs/>
        </w:rPr>
        <w:t xml:space="preserve">Albergue de Peregrinos de Orreaga-Roncesvalles</w:t>
      </w:r>
      <w:r>
        <w:t xml:space="preserve">, Carretera N-135 s/n, Roncesvalles, Navarra 31650. Phone +34 948 760 000 | info@alberguederoncesvalles.com | www.alberguederoncesvalles.com. Localizador</w:t>
      </w:r>
      <w:r>
        <w:t xml:space="preserve"> </w:t>
      </w:r>
      <w:r>
        <w:rPr>
          <w:b/>
          <w:bCs/>
        </w:rPr>
        <w:t xml:space="preserve">AL08344890</w:t>
      </w:r>
      <w:r>
        <w:t xml:space="preserve">, €35 (alojamiento, cena y desayuno)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This is the hardest and most exposed day of the entire Camino</w:t>
            </w:r>
            <w:r>
              <w:t xml:space="preserve"> </w:t>
            </w:r>
            <w:r>
              <w:t xml:space="preserve">(~1,200 m climb, few bailout points), done one day after a transatlantic flight and jet lag. Start at first light. Check weather the night before — in fog, high wind, or rain, take the lower</w:t>
            </w:r>
            <w:r>
              <w:t xml:space="preserve"> </w:t>
            </w:r>
            <w:r>
              <w:rPr>
                <w:b/>
                <w:bCs/>
              </w:rPr>
              <w:t xml:space="preserve">Valcarlos route</w:t>
            </w:r>
            <w:r>
              <w:t xml:space="preserve"> </w:t>
            </w:r>
            <w:r>
              <w:t xml:space="preserve">instead (~19 km, road-based, far less exposure); ask at the SJPP pilgrim office. Carry rain layer, poles, and food/water since services on the Napoleon route are minimal.</w:t>
            </w:r>
          </w:p>
          <w:p/>
        </w:tc>
      </w:tr>
    </w:tbl>
    <w:bookmarkEnd w:id="16"/>
    <w:bookmarkStart w:id="17" w:name="day-4-sun-aug-30-camino-day-2"/>
    <w:p>
      <w:pPr>
        <w:pStyle w:val="Heading3"/>
      </w:pPr>
      <w:r>
        <w:t xml:space="preserve">Day 4 – Sun Aug 30 (Camino Day 2)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Roncesvalles → Zubiri</w:t>
      </w:r>
      <w:r>
        <w:t xml:space="preserve"> </w:t>
      </w:r>
      <w:r>
        <w:t xml:space="preserve">(~21.5 km / 13.4 mi)</w:t>
      </w:r>
    </w:p>
    <w:p>
      <w:pPr>
        <w:pStyle w:val="Compact"/>
        <w:numPr>
          <w:ilvl w:val="1"/>
          <w:numId w:val="1013"/>
        </w:numPr>
      </w:pPr>
      <w:r>
        <w:t xml:space="preserve">Route highlights: descent through Auritz/Burguete (the village where Hemingway stayed and wrote of trout fishing in</w:t>
      </w:r>
      <w:r>
        <w:t xml:space="preserve"> </w:t>
      </w:r>
      <w:r>
        <w:rPr>
          <w:i/>
          <w:iCs/>
        </w:rPr>
        <w:t xml:space="preserve">The Sun Also Rises</w:t>
      </w:r>
      <w:r>
        <w:t xml:space="preserve">); Roncesvalles pass and Erro valley beech forest; Alto de Erro; drop into Zubiri over the medieval Puente de la Rabia.</w:t>
      </w:r>
    </w:p>
    <w:p>
      <w:pPr>
        <w:pStyle w:val="Compact"/>
        <w:numPr>
          <w:ilvl w:val="0"/>
          <w:numId w:val="1012"/>
        </w:numPr>
      </w:pPr>
      <w:r>
        <w:t xml:space="preserve">Overnight:</w:t>
      </w:r>
      <w:r>
        <w:t xml:space="preserve"> </w:t>
      </w:r>
      <w:r>
        <w:rPr>
          <w:b/>
          <w:bCs/>
        </w:rPr>
        <w:t xml:space="preserve">Albergue El Palo de Avellano</w:t>
      </w:r>
      <w:r>
        <w:t xml:space="preserve">, Avenida Roncesvalles 16, Zubiri, Navarra 31630. Phone +34 666 499 175 | info@elpalodeavellano.com. (breakfast included). No prepayment — pay at property, card held as guarantee; free cancel/modify up to 24 hrs before arrival. Reception 13:00–18:00; main door locks at 22:00 (key-card access after); check-out before 9:00; call ahead if arriving after 3pm. Bring a sleeping bag (sheets rentable, €3).</w:t>
      </w:r>
    </w:p>
    <w:bookmarkEnd w:id="17"/>
    <w:bookmarkStart w:id="18" w:name="day-5-mon-aug-31-camino-day-3"/>
    <w:p>
      <w:pPr>
        <w:pStyle w:val="Heading3"/>
      </w:pPr>
      <w:r>
        <w:t xml:space="preserve">Day 5 – Mon Aug 31 (Camino Day 3)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Zubiri → Pamplona</w:t>
      </w:r>
      <w:r>
        <w:t xml:space="preserve"> </w:t>
      </w:r>
      <w:r>
        <w:t xml:space="preserve">(~20.4 km / 12.7 mi)</w:t>
      </w:r>
    </w:p>
    <w:p>
      <w:pPr>
        <w:pStyle w:val="Compact"/>
        <w:numPr>
          <w:ilvl w:val="1"/>
          <w:numId w:val="1015"/>
        </w:numPr>
      </w:pPr>
      <w:r>
        <w:t xml:space="preserve">Route highlights: riverside path along the Río Arga; Larrasoaña; the Romanesque Trinidad de Arre bridge marking the entry into greater Pamplona; Pamplona’s old town, Plaza del Castillo, and the Gothic cathedral.</w:t>
      </w:r>
    </w:p>
    <w:p>
      <w:pPr>
        <w:pStyle w:val="Compact"/>
        <w:numPr>
          <w:ilvl w:val="0"/>
          <w:numId w:val="1014"/>
        </w:numPr>
      </w:pPr>
      <w:r>
        <w:t xml:space="preserve">Lodging: not yet booked. Pamplona is a real city with plenty of hotels/hostels beyond pilgrim albergues — lower urgency than Zubiri, but book when convenient.</w:t>
      </w:r>
    </w:p>
    <w:bookmarkEnd w:id="18"/>
    <w:bookmarkStart w:id="19" w:name="day-6-tue-sep-1-camino-day-4"/>
    <w:p>
      <w:pPr>
        <w:pStyle w:val="Heading3"/>
      </w:pPr>
      <w:r>
        <w:t xml:space="preserve">Day 6 – Tue Sep 1 (Camino Day 4)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Pamplona → Puente la Reina</w:t>
      </w:r>
      <w:r>
        <w:t xml:space="preserve"> </w:t>
      </w:r>
      <w:r>
        <w:t xml:space="preserve">(~23.8 km / 14.8 mi)</w:t>
      </w:r>
    </w:p>
    <w:p>
      <w:pPr>
        <w:pStyle w:val="Compact"/>
        <w:numPr>
          <w:ilvl w:val="1"/>
          <w:numId w:val="1017"/>
        </w:numPr>
      </w:pPr>
      <w:r>
        <w:t xml:space="preserve">Route highlights: Alto del Perdón ridge — wind turbines and the famous silhouette-of-pilgrims sculpture with panoramic views over Navarra; Uterga and Muruzábal; Puente la Reina’s iconic 11th-century Romanesque bridge, where the Camino Francés and Camino Aragonés merge.</w:t>
      </w:r>
    </w:p>
    <w:p>
      <w:pPr>
        <w:pStyle w:val="Compact"/>
        <w:numPr>
          <w:ilvl w:val="0"/>
          <w:numId w:val="1016"/>
        </w:numPr>
      </w:pPr>
      <w:r>
        <w:t xml:space="preserve">Lodging: not yet booked.</w:t>
      </w:r>
    </w:p>
    <w:bookmarkEnd w:id="19"/>
    <w:bookmarkStart w:id="20" w:name="day-7-wed-sep-2-camino-day-5"/>
    <w:p>
      <w:pPr>
        <w:pStyle w:val="Heading3"/>
      </w:pPr>
      <w:r>
        <w:t xml:space="preserve">Day 7 – Wed Sep 2 (Camino Day 5)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Puente la Reina → Estella</w:t>
      </w:r>
      <w:r>
        <w:t xml:space="preserve"> </w:t>
      </w:r>
      <w:r>
        <w:t xml:space="preserve">(~21.5 km / 13.4 mi)</w:t>
      </w:r>
    </w:p>
    <w:p>
      <w:pPr>
        <w:pStyle w:val="Compact"/>
        <w:numPr>
          <w:ilvl w:val="1"/>
          <w:numId w:val="1019"/>
        </w:numPr>
      </w:pPr>
      <w:r>
        <w:t xml:space="preserve">Route highlights: hilltop medieval village of Cirauqui with a stretch of original Roman road below it; Lorca and Villatuerta; Estella/Lizarra’s Palacio de los Reyes de Navarra and the church of San Pedro de la Rúa.</w:t>
      </w:r>
    </w:p>
    <w:p>
      <w:pPr>
        <w:pStyle w:val="Compact"/>
        <w:numPr>
          <w:ilvl w:val="0"/>
          <w:numId w:val="1018"/>
        </w:numPr>
      </w:pPr>
      <w:r>
        <w:t xml:space="preserve">Lodging: not yet booked.</w:t>
      </w:r>
    </w:p>
    <w:bookmarkEnd w:id="20"/>
    <w:bookmarkStart w:id="21" w:name="day-8-thu-sep-3-camino-day-6"/>
    <w:p>
      <w:pPr>
        <w:pStyle w:val="Heading3"/>
      </w:pPr>
      <w:r>
        <w:t xml:space="preserve">Day 8 – Thu Sep 3 (Camino Day 6)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Estella → Los Arcos</w:t>
      </w:r>
      <w:r>
        <w:t xml:space="preserve"> </w:t>
      </w:r>
      <w:r>
        <w:t xml:space="preserve">(~21.3 km / 13.2 mi)</w:t>
      </w:r>
    </w:p>
    <w:p>
      <w:pPr>
        <w:pStyle w:val="Compact"/>
        <w:numPr>
          <w:ilvl w:val="1"/>
          <w:numId w:val="1021"/>
        </w:numPr>
      </w:pPr>
      <w:r>
        <w:t xml:space="preserve">Route highlights: Bodegas Irache’s free pilgrim wine fountain (Fuente del Vino) right on the trail; Monasterio de Irache; Villamayor de Monjardín beneath its hilltop castle ruins; Los Arcos and the ornate church of Santa María.</w:t>
      </w:r>
    </w:p>
    <w:p>
      <w:pPr>
        <w:pStyle w:val="Compact"/>
        <w:numPr>
          <w:ilvl w:val="0"/>
          <w:numId w:val="1020"/>
        </w:numPr>
      </w:pPr>
      <w:r>
        <w:t xml:space="preserve">Lodging: not yet booked.</w:t>
      </w:r>
    </w:p>
    <w:bookmarkEnd w:id="21"/>
    <w:bookmarkStart w:id="22" w:name="day-9-fri-sep-4-camino-day-7"/>
    <w:p>
      <w:pPr>
        <w:pStyle w:val="Heading3"/>
      </w:pPr>
      <w:r>
        <w:t xml:space="preserve">Day 9 – Fri Sep 4 (Camino Day 7)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Los Arcos → Logroño</w:t>
      </w:r>
      <w:r>
        <w:t xml:space="preserve"> </w:t>
      </w:r>
      <w:r>
        <w:t xml:space="preserve">(~27.5 km / 17.1 mi) — long and largely shadeless through vineyard country; start at dawn.</w:t>
      </w:r>
    </w:p>
    <w:p>
      <w:pPr>
        <w:pStyle w:val="Compact"/>
        <w:numPr>
          <w:ilvl w:val="1"/>
          <w:numId w:val="1023"/>
        </w:numPr>
      </w:pPr>
      <w:r>
        <w:t xml:space="preserve">Route highlights: Sansol and Torres del Río’s octagonal, Templar-linked Church of the Holy Sepulchre; crossing from Navarra into La Rioja; Viana’s old town; entering Logroño — Rioja’s wine capital — over the Puente de Piedra and into the Calle Laurel tapas district.</w:t>
      </w:r>
    </w:p>
    <w:p>
      <w:pPr>
        <w:pStyle w:val="Compact"/>
        <w:numPr>
          <w:ilvl w:val="0"/>
          <w:numId w:val="1022"/>
        </w:numPr>
      </w:pPr>
      <w:r>
        <w:t xml:space="preserve">Lodging: not yet booked.</w:t>
      </w:r>
    </w:p>
    <w:bookmarkEnd w:id="22"/>
    <w:bookmarkStart w:id="23" w:name="day-10-sat-sep-5-camino-day-8"/>
    <w:p>
      <w:pPr>
        <w:pStyle w:val="Heading3"/>
      </w:pPr>
      <w:r>
        <w:t xml:space="preserve">Day 10 – Sat Sep 5 (Camino Day 8)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Logroño → Nájera</w:t>
      </w:r>
      <w:r>
        <w:t xml:space="preserve"> </w:t>
      </w:r>
      <w:r>
        <w:t xml:space="preserve">(~29 km / 18.0 mi) — longest stage of the trip, same exposed terrain; start at dawn, carry extra water.</w:t>
      </w:r>
    </w:p>
    <w:p>
      <w:pPr>
        <w:pStyle w:val="Compact"/>
        <w:numPr>
          <w:ilvl w:val="1"/>
          <w:numId w:val="1025"/>
        </w:numPr>
      </w:pPr>
      <w:r>
        <w:t xml:space="preserve">Route highlights: Parque de la Grajera reservoir just outside Logroño; Navarrete’s vineyards and pottery tradition; Nájera’s cliffside setting above the Río Najerilla and the royal pantheon in the Monasterio de Santa María la Real.</w:t>
      </w:r>
    </w:p>
    <w:p>
      <w:pPr>
        <w:pStyle w:val="Compact"/>
        <w:numPr>
          <w:ilvl w:val="0"/>
          <w:numId w:val="1024"/>
        </w:numPr>
      </w:pPr>
      <w:r>
        <w:t xml:space="preserve">Lodging: not yet booked.</w:t>
      </w:r>
    </w:p>
    <w:bookmarkEnd w:id="23"/>
    <w:bookmarkStart w:id="24" w:name="day-11-sun-sep-6-camino-day-9"/>
    <w:p>
      <w:pPr>
        <w:pStyle w:val="Heading3"/>
      </w:pPr>
      <w:r>
        <w:t xml:space="preserve">Day 11 – Sun Sep 6 (Camino Day 9)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Nájera → Santo Domingo de la Calzada</w:t>
      </w:r>
      <w:r>
        <w:t xml:space="preserve"> </w:t>
      </w:r>
      <w:r>
        <w:t xml:space="preserve">(~21 km / 13.0 mi)</w:t>
      </w:r>
    </w:p>
    <w:p>
      <w:pPr>
        <w:pStyle w:val="Compact"/>
        <w:numPr>
          <w:ilvl w:val="1"/>
          <w:numId w:val="1027"/>
        </w:numPr>
      </w:pPr>
      <w:r>
        <w:t xml:space="preserve">Route highlights: Azofra and Cirueña; Santo Domingo de la Calzada’s cathedral, famous for keeping a live rooster and hen inside in honor of the town’s</w:t>
      </w:r>
      <w:r>
        <w:t xml:space="preserve"> </w:t>
      </w:r>
      <w:r>
        <w:t xml:space="preserve">“hanged pilgrim”</w:t>
      </w:r>
      <w:r>
        <w:t xml:space="preserve"> </w:t>
      </w:r>
      <w:r>
        <w:t xml:space="preserve">legend.</w:t>
      </w:r>
    </w:p>
    <w:p>
      <w:pPr>
        <w:pStyle w:val="Compact"/>
        <w:numPr>
          <w:ilvl w:val="0"/>
          <w:numId w:val="1026"/>
        </w:numPr>
      </w:pPr>
      <w:r>
        <w:t xml:space="preserve">Lodging: not yet booked.</w:t>
      </w:r>
    </w:p>
    <w:bookmarkEnd w:id="24"/>
    <w:bookmarkStart w:id="25" w:name="day-12-mon-sep-7-camino-day-10"/>
    <w:p>
      <w:pPr>
        <w:pStyle w:val="Heading3"/>
      </w:pPr>
      <w:r>
        <w:t xml:space="preserve">Day 12 – Mon Sep 7 (Camino Day 10)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Santo Domingo de la Calzada → Belorado</w:t>
      </w:r>
      <w:r>
        <w:t xml:space="preserve"> </w:t>
      </w:r>
      <w:r>
        <w:t xml:space="preserve">(~22.8 km / 14.2 mi)</w:t>
      </w:r>
    </w:p>
    <w:p>
      <w:pPr>
        <w:pStyle w:val="Compact"/>
        <w:numPr>
          <w:ilvl w:val="1"/>
          <w:numId w:val="1029"/>
        </w:numPr>
      </w:pPr>
      <w:r>
        <w:t xml:space="preserve">Route highlights: hilltop Grañón with views back over the Rioja plain; crossing from La Rioja into Castilla y León near Redecilla del Camino; Viloria de Rioja, birthplace of Santo Domingo; Belorado’s old quarter and nearby cave dwellings.</w:t>
      </w:r>
    </w:p>
    <w:p>
      <w:pPr>
        <w:pStyle w:val="Compact"/>
        <w:numPr>
          <w:ilvl w:val="0"/>
          <w:numId w:val="1028"/>
        </w:numPr>
      </w:pPr>
      <w:r>
        <w:t xml:space="preserve">Lodging: not yet booked.</w:t>
      </w:r>
    </w:p>
    <w:bookmarkEnd w:id="25"/>
    <w:bookmarkStart w:id="26" w:name="day-13-tue-sep-8-camino-day-11"/>
    <w:p>
      <w:pPr>
        <w:pStyle w:val="Heading3"/>
      </w:pPr>
      <w:r>
        <w:t xml:space="preserve">Day 13 – Tue Sep 8 (Camino Day 11)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Belorado → San Juan de Ortega</w:t>
      </w:r>
      <w:r>
        <w:t xml:space="preserve"> </w:t>
      </w:r>
      <w:r>
        <w:t xml:space="preserve">(~23.7 km / 14.7 mi)</w:t>
      </w:r>
    </w:p>
    <w:p>
      <w:pPr>
        <w:pStyle w:val="Compact"/>
        <w:numPr>
          <w:ilvl w:val="1"/>
          <w:numId w:val="1031"/>
        </w:numPr>
      </w:pPr>
      <w:r>
        <w:t xml:space="preserve">Route highlights: Villafranca Montes de Oca, the last village before a long climb into the Montes de Oca oak and pine forest (historically the most dangerous stretch of the Camino for robbers); the remote Romanesque monastery at San Juan de Ortega, known for a twice-yearly light phenomenon illuminating a capital inside the church at the equinoxes.</w:t>
      </w:r>
    </w:p>
    <w:p>
      <w:pPr>
        <w:pStyle w:val="Compact"/>
        <w:numPr>
          <w:ilvl w:val="0"/>
          <w:numId w:val="1030"/>
        </w:numPr>
      </w:pPr>
      <w:r>
        <w:t xml:space="preserve">Lodging: not yet booked.</w:t>
      </w:r>
    </w:p>
    <w:bookmarkEnd w:id="26"/>
    <w:bookmarkStart w:id="27" w:name="day-14-wed-sep-9-camino-day-12"/>
    <w:p>
      <w:pPr>
        <w:pStyle w:val="Heading3"/>
      </w:pPr>
      <w:r>
        <w:t xml:space="preserve">Day 14 – Wed Sep 9 (Camino Day 12)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San Juan de Ortega → Burgos</w:t>
      </w:r>
      <w:r>
        <w:t xml:space="preserve"> </w:t>
      </w:r>
      <w:r>
        <w:t xml:space="preserve">(~25.8 km / 16.0 mi)</w:t>
      </w:r>
    </w:p>
    <w:p>
      <w:pPr>
        <w:pStyle w:val="Compact"/>
        <w:numPr>
          <w:ilvl w:val="1"/>
          <w:numId w:val="1033"/>
        </w:numPr>
      </w:pPr>
      <w:r>
        <w:t xml:space="preserve">Route highlights: Agés and Atapuerca, site of a UNESCO World Heritage archaeological complex with some of the oldest hominid fossils in Europe; the terrain opens into flatter farmland on the approach to Burgos (a preview of the Meseta beyond); Burgos’s Gothic cathedral — a UNESCO World Heritage Site — and El Cid’s tomb in the old town.</w:t>
      </w:r>
    </w:p>
    <w:p>
      <w:pPr>
        <w:pStyle w:val="Compact"/>
        <w:numPr>
          <w:ilvl w:val="0"/>
          <w:numId w:val="1032"/>
        </w:numPr>
      </w:pPr>
      <w:r>
        <w:t xml:space="preserve">Lodging: not yet booked.</w:t>
      </w:r>
    </w:p>
    <w:bookmarkEnd w:id="27"/>
    <w:bookmarkStart w:id="28" w:name="day-15-thu-sep-10"/>
    <w:p>
      <w:pPr>
        <w:pStyle w:val="Heading3"/>
      </w:pPr>
      <w:r>
        <w:t xml:space="preserve">Day 15 – Thu Sep 10</w:t>
      </w:r>
    </w:p>
    <w:p>
      <w:pPr>
        <w:pStyle w:val="Compact"/>
        <w:numPr>
          <w:ilvl w:val="0"/>
          <w:numId w:val="1034"/>
        </w:numPr>
      </w:pPr>
      <w:r>
        <w:t xml:space="preserve">Burgos → Madrid (train/bus, ~2.5–3 hrs) — not yet booked; book once the walking pace through Day 14 is confirmed.</w:t>
      </w:r>
    </w:p>
    <w:p>
      <w:pPr>
        <w:pStyle w:val="Compact"/>
        <w:numPr>
          <w:ilvl w:val="0"/>
          <w:numId w:val="1034"/>
        </w:numPr>
      </w:pPr>
      <w:r>
        <w:t xml:space="preserve">Overnight near Madrid — not yet booked.</w:t>
      </w:r>
    </w:p>
    <w:bookmarkEnd w:id="28"/>
    <w:bookmarkStart w:id="29" w:name="day-16-fri-sep-11"/>
    <w:p>
      <w:pPr>
        <w:pStyle w:val="Heading3"/>
      </w:pPr>
      <w:r>
        <w:t xml:space="preserve">Day 16 – Fri Sep 11</w:t>
      </w:r>
    </w:p>
    <w:p>
      <w:pPr>
        <w:pStyle w:val="Compact"/>
        <w:numPr>
          <w:ilvl w:val="0"/>
          <w:numId w:val="1035"/>
        </w:numPr>
      </w:pPr>
      <w:r>
        <w:t xml:space="preserve">Madrid → Chicago ORD:</w:t>
      </w:r>
      <w:r>
        <w:t xml:space="preserve"> </w:t>
      </w:r>
      <w:r>
        <w:rPr>
          <w:b/>
          <w:bCs/>
        </w:rPr>
        <w:t xml:space="preserve">Iberia IB 341</w:t>
      </w:r>
      <w:r>
        <w:t xml:space="preserve">, dep 11:45 am, arr 2:25 pm.</w:t>
      </w:r>
    </w:p>
    <w:p>
      <w:pPr>
        <w:pStyle w:val="Compact"/>
        <w:numPr>
          <w:ilvl w:val="0"/>
          <w:numId w:val="1035"/>
        </w:numPr>
      </w:pPr>
      <w:r>
        <w:t xml:space="preserve">Uber ORD → Todd’s house, La Grange Highlands, IL (~20–25 min); overnight at Todd’s.</w:t>
      </w:r>
    </w:p>
    <w:bookmarkEnd w:id="29"/>
    <w:bookmarkStart w:id="30" w:name="day-17-sat-sep-12"/>
    <w:p>
      <w:pPr>
        <w:pStyle w:val="Heading3"/>
      </w:pPr>
      <w:r>
        <w:t xml:space="preserve">Day 17 – Sat Sep 12</w:t>
      </w:r>
    </w:p>
    <w:p>
      <w:pPr>
        <w:pStyle w:val="Compact"/>
        <w:numPr>
          <w:ilvl w:val="0"/>
          <w:numId w:val="1036"/>
        </w:numPr>
      </w:pPr>
      <w:r>
        <w:t xml:space="preserve">Drive Todd’s house → Grand Rapids (~2h45m–3h15m).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40" w:name="packing-list"/>
    <w:p>
      <w:pPr>
        <w:pStyle w:val="Heading2"/>
      </w:pPr>
      <w:r>
        <w:t xml:space="preserve">Packing List</w:t>
      </w:r>
    </w:p>
    <w:bookmarkStart w:id="32" w:name="documents-money"/>
    <w:p>
      <w:pPr>
        <w:pStyle w:val="Heading3"/>
      </w:pPr>
      <w:r>
        <w:t xml:space="preserve">Documents &amp; Money</w:t>
      </w:r>
    </w:p>
    <w:p>
      <w:pPr>
        <w:pStyle w:val="Compact"/>
        <w:numPr>
          <w:ilvl w:val="0"/>
          <w:numId w:val="1037"/>
        </w:numPr>
      </w:pPr>
      <w:r>
        <w:t xml:space="preserve">Passport</w:t>
      </w:r>
    </w:p>
    <w:p>
      <w:pPr>
        <w:pStyle w:val="Compact"/>
        <w:numPr>
          <w:ilvl w:val="0"/>
          <w:numId w:val="1037"/>
        </w:numPr>
      </w:pPr>
      <w:r>
        <w:t xml:space="preserve">Pilgrim credential (credencial)</w:t>
      </w:r>
    </w:p>
    <w:p>
      <w:pPr>
        <w:pStyle w:val="Compact"/>
        <w:numPr>
          <w:ilvl w:val="0"/>
          <w:numId w:val="1037"/>
        </w:numPr>
      </w:pPr>
      <w:r>
        <w:t xml:space="preserve">Credit + ATM cards</w:t>
      </w:r>
    </w:p>
    <w:p>
      <w:pPr>
        <w:pStyle w:val="Compact"/>
        <w:numPr>
          <w:ilvl w:val="0"/>
          <w:numId w:val="1037"/>
        </w:numPr>
      </w:pPr>
      <w:r>
        <w:t xml:space="preserve">Euro cash</w:t>
      </w:r>
    </w:p>
    <w:p>
      <w:pPr>
        <w:pStyle w:val="Compact"/>
        <w:numPr>
          <w:ilvl w:val="0"/>
          <w:numId w:val="1037"/>
        </w:numPr>
      </w:pPr>
      <w:r>
        <w:t xml:space="preserve">Small travel wallet</w:t>
      </w:r>
    </w:p>
    <w:bookmarkEnd w:id="32"/>
    <w:bookmarkStart w:id="33" w:name="pack-setup"/>
    <w:p>
      <w:pPr>
        <w:pStyle w:val="Heading3"/>
      </w:pPr>
      <w:r>
        <w:t xml:space="preserve">Pack Setup</w:t>
      </w:r>
    </w:p>
    <w:p>
      <w:pPr>
        <w:pStyle w:val="Compact"/>
        <w:numPr>
          <w:ilvl w:val="0"/>
          <w:numId w:val="1038"/>
        </w:numPr>
      </w:pPr>
      <w:r>
        <w:t xml:space="preserve">Backpack with rain cover (35–40L)</w:t>
      </w:r>
    </w:p>
    <w:p>
      <w:pPr>
        <w:pStyle w:val="Compact"/>
        <w:numPr>
          <w:ilvl w:val="0"/>
          <w:numId w:val="1038"/>
        </w:numPr>
      </w:pPr>
      <w:r>
        <w:t xml:space="preserve">1 small dry sack (electronics/passport)</w:t>
      </w:r>
    </w:p>
    <w:p>
      <w:pPr>
        <w:pStyle w:val="Compact"/>
        <w:numPr>
          <w:ilvl w:val="0"/>
          <w:numId w:val="1038"/>
        </w:numPr>
      </w:pPr>
      <w:r>
        <w:t xml:space="preserve">Packing cubes + plastic bags (organization, laundry separation)</w:t>
      </w:r>
    </w:p>
    <w:p>
      <w:pPr>
        <w:pStyle w:val="Compact"/>
        <w:numPr>
          <w:ilvl w:val="0"/>
          <w:numId w:val="1038"/>
        </w:numPr>
      </w:pPr>
      <w:r>
        <w:t xml:space="preserve">Trekking poles (recommended for the SJPP–Roncesvalles descent)</w:t>
      </w:r>
    </w:p>
    <w:bookmarkEnd w:id="33"/>
    <w:bookmarkStart w:id="34" w:name="clothing"/>
    <w:p>
      <w:pPr>
        <w:pStyle w:val="Heading3"/>
      </w:pPr>
      <w:r>
        <w:t xml:space="preserve">Clothing</w:t>
      </w:r>
    </w:p>
    <w:p>
      <w:pPr>
        <w:pStyle w:val="Compact"/>
        <w:numPr>
          <w:ilvl w:val="0"/>
          <w:numId w:val="1039"/>
        </w:numPr>
      </w:pPr>
      <w:r>
        <w:t xml:space="preserve">2 quick-dry short-sleeve tees (Patiagonia Capilene)</w:t>
      </w:r>
    </w:p>
    <w:p>
      <w:pPr>
        <w:pStyle w:val="Compact"/>
        <w:numPr>
          <w:ilvl w:val="0"/>
          <w:numId w:val="1039"/>
        </w:numPr>
      </w:pPr>
      <w:r>
        <w:t xml:space="preserve">1 long-sleeve thermal / light layer (Smartwool 150)</w:t>
      </w:r>
    </w:p>
    <w:p>
      <w:pPr>
        <w:pStyle w:val="Compact"/>
        <w:numPr>
          <w:ilvl w:val="0"/>
          <w:numId w:val="1039"/>
        </w:numPr>
      </w:pPr>
      <w:r>
        <w:t xml:space="preserve">1 light fleece or packable insulated layer (Pategonia R1 Pullover)</w:t>
      </w:r>
    </w:p>
    <w:p>
      <w:pPr>
        <w:pStyle w:val="Compact"/>
        <w:numPr>
          <w:ilvl w:val="0"/>
          <w:numId w:val="1039"/>
        </w:numPr>
      </w:pPr>
      <w:r>
        <w:t xml:space="preserve">1 lightweight rain jacket</w:t>
      </w:r>
    </w:p>
    <w:p>
      <w:pPr>
        <w:pStyle w:val="Compact"/>
        <w:numPr>
          <w:ilvl w:val="0"/>
          <w:numId w:val="1039"/>
        </w:numPr>
      </w:pPr>
      <w:r>
        <w:t xml:space="preserve">1 convertible hiking pant</w:t>
      </w:r>
    </w:p>
    <w:p>
      <w:pPr>
        <w:pStyle w:val="Compact"/>
        <w:numPr>
          <w:ilvl w:val="0"/>
          <w:numId w:val="1039"/>
        </w:numPr>
      </w:pPr>
      <w:r>
        <w:t xml:space="preserve">1 non-convertatble hiking pant</w:t>
      </w:r>
    </w:p>
    <w:p>
      <w:pPr>
        <w:pStyle w:val="Compact"/>
        <w:numPr>
          <w:ilvl w:val="0"/>
          <w:numId w:val="1039"/>
        </w:numPr>
      </w:pPr>
      <w:r>
        <w:t xml:space="preserve">1 pair lightweight shorts</w:t>
      </w:r>
    </w:p>
    <w:p>
      <w:pPr>
        <w:pStyle w:val="Compact"/>
        <w:numPr>
          <w:ilvl w:val="0"/>
          <w:numId w:val="1039"/>
        </w:numPr>
      </w:pPr>
      <w:r>
        <w:t xml:space="preserve">3 pairs quick-dry underwear</w:t>
      </w:r>
    </w:p>
    <w:p>
      <w:pPr>
        <w:pStyle w:val="Compact"/>
        <w:numPr>
          <w:ilvl w:val="0"/>
          <w:numId w:val="1039"/>
        </w:numPr>
      </w:pPr>
      <w:r>
        <w:t xml:space="preserve">3 pairs hiking socks (merino blend)</w:t>
      </w:r>
    </w:p>
    <w:bookmarkEnd w:id="34"/>
    <w:bookmarkStart w:id="35" w:name="footwear"/>
    <w:p>
      <w:pPr>
        <w:pStyle w:val="Heading3"/>
      </w:pPr>
      <w:r>
        <w:t xml:space="preserve">Footwear</w:t>
      </w:r>
    </w:p>
    <w:p>
      <w:pPr>
        <w:pStyle w:val="Compact"/>
        <w:numPr>
          <w:ilvl w:val="0"/>
          <w:numId w:val="1040"/>
        </w:numPr>
      </w:pPr>
      <w:r>
        <w:t xml:space="preserve">Trail runners or light hiking shoes (Altra Lone Peak)</w:t>
      </w:r>
    </w:p>
    <w:p>
      <w:pPr>
        <w:pStyle w:val="Compact"/>
        <w:numPr>
          <w:ilvl w:val="0"/>
          <w:numId w:val="1040"/>
        </w:numPr>
      </w:pPr>
      <w:r>
        <w:t xml:space="preserve">Lightweight sandals (Xero Z-Trek)</w:t>
      </w:r>
    </w:p>
    <w:bookmarkEnd w:id="35"/>
    <w:bookmarkStart w:id="36" w:name="toiletries"/>
    <w:p>
      <w:pPr>
        <w:pStyle w:val="Heading3"/>
      </w:pPr>
      <w:r>
        <w:t xml:space="preserve">Toiletries</w:t>
      </w:r>
    </w:p>
    <w:p>
      <w:pPr>
        <w:pStyle w:val="Compact"/>
        <w:numPr>
          <w:ilvl w:val="0"/>
          <w:numId w:val="1041"/>
        </w:numPr>
      </w:pPr>
      <w:r>
        <w:t xml:space="preserve">Toothbrush + travel toothpaste</w:t>
      </w:r>
    </w:p>
    <w:p>
      <w:pPr>
        <w:pStyle w:val="Compact"/>
        <w:numPr>
          <w:ilvl w:val="0"/>
          <w:numId w:val="1041"/>
        </w:numPr>
      </w:pPr>
      <w:r>
        <w:t xml:space="preserve">Small liquid soap (body + laundry, e.g. Dr. Bronner’s)</w:t>
      </w:r>
    </w:p>
    <w:p>
      <w:pPr>
        <w:pStyle w:val="Compact"/>
        <w:numPr>
          <w:ilvl w:val="0"/>
          <w:numId w:val="1041"/>
        </w:numPr>
      </w:pPr>
      <w:r>
        <w:t xml:space="preserve">Travel deodorant</w:t>
      </w:r>
    </w:p>
    <w:p>
      <w:pPr>
        <w:pStyle w:val="Compact"/>
        <w:numPr>
          <w:ilvl w:val="0"/>
          <w:numId w:val="1041"/>
        </w:numPr>
      </w:pPr>
      <w:r>
        <w:t xml:space="preserve">Quick-dry towel (PackTowel)</w:t>
      </w:r>
    </w:p>
    <w:p>
      <w:pPr>
        <w:pStyle w:val="Compact"/>
        <w:numPr>
          <w:ilvl w:val="0"/>
          <w:numId w:val="1041"/>
        </w:numPr>
      </w:pPr>
      <w:r>
        <w:t xml:space="preserve">Sunscreen</w:t>
      </w:r>
    </w:p>
    <w:p>
      <w:pPr>
        <w:pStyle w:val="Compact"/>
        <w:numPr>
          <w:ilvl w:val="0"/>
          <w:numId w:val="1041"/>
        </w:numPr>
      </w:pPr>
      <w:r>
        <w:t xml:space="preserve">Lip balm with SPF</w:t>
      </w:r>
    </w:p>
    <w:bookmarkEnd w:id="36"/>
    <w:bookmarkStart w:id="37" w:name="health-first-aid"/>
    <w:p>
      <w:pPr>
        <w:pStyle w:val="Heading3"/>
      </w:pPr>
      <w:r>
        <w:t xml:space="preserve">Health &amp; First Aid</w:t>
      </w:r>
    </w:p>
    <w:p>
      <w:pPr>
        <w:pStyle w:val="Compact"/>
        <w:numPr>
          <w:ilvl w:val="0"/>
          <w:numId w:val="1042"/>
        </w:numPr>
      </w:pPr>
      <w:r>
        <w:t xml:space="preserve">Blister pads (Compeed-style hydrocolloid)</w:t>
      </w:r>
    </w:p>
    <w:p>
      <w:pPr>
        <w:pStyle w:val="Compact"/>
        <w:numPr>
          <w:ilvl w:val="0"/>
          <w:numId w:val="1042"/>
        </w:numPr>
      </w:pPr>
      <w:r>
        <w:t xml:space="preserve">Ibuprofen / acetaminophen / personal medications</w:t>
      </w:r>
    </w:p>
    <w:p>
      <w:pPr>
        <w:pStyle w:val="Compact"/>
        <w:numPr>
          <w:ilvl w:val="0"/>
          <w:numId w:val="1042"/>
        </w:numPr>
      </w:pPr>
      <w:r>
        <w:t xml:space="preserve">Earplugs + eye mask (shared albergue dorms)</w:t>
      </w:r>
    </w:p>
    <w:bookmarkEnd w:id="37"/>
    <w:bookmarkStart w:id="38" w:name="electronics"/>
    <w:p>
      <w:pPr>
        <w:pStyle w:val="Heading3"/>
      </w:pPr>
      <w:r>
        <w:t xml:space="preserve">Electronics</w:t>
      </w:r>
    </w:p>
    <w:p>
      <w:pPr>
        <w:pStyle w:val="Compact"/>
        <w:numPr>
          <w:ilvl w:val="0"/>
          <w:numId w:val="1043"/>
        </w:numPr>
      </w:pPr>
      <w:r>
        <w:t xml:space="preserve">iPhone + USB-C cord (6 foot to reach top bunk in albergue dorms)</w:t>
      </w:r>
    </w:p>
    <w:p>
      <w:pPr>
        <w:pStyle w:val="Compact"/>
        <w:numPr>
          <w:ilvl w:val="0"/>
          <w:numId w:val="1043"/>
        </w:numPr>
      </w:pPr>
      <w:r>
        <w:t xml:space="preserve">Apple Watch + USB-C cord</w:t>
      </w:r>
    </w:p>
    <w:p>
      <w:pPr>
        <w:pStyle w:val="Compact"/>
        <w:numPr>
          <w:ilvl w:val="0"/>
          <w:numId w:val="1043"/>
        </w:numPr>
      </w:pPr>
      <w:r>
        <w:t xml:space="preserve">EU plug adapter and USB-C wall charger</w:t>
      </w:r>
    </w:p>
    <w:p>
      <w:pPr>
        <w:pStyle w:val="Compact"/>
        <w:numPr>
          <w:ilvl w:val="0"/>
          <w:numId w:val="1043"/>
        </w:numPr>
      </w:pPr>
      <w:r>
        <w:t xml:space="preserve">AirPods</w:t>
      </w:r>
    </w:p>
    <w:p>
      <w:pPr>
        <w:pStyle w:val="Compact"/>
        <w:numPr>
          <w:ilvl w:val="0"/>
          <w:numId w:val="1043"/>
        </w:numPr>
      </w:pPr>
      <w:r>
        <w:t xml:space="preserve">Macbook Air</w:t>
      </w:r>
    </w:p>
    <w:p>
      <w:pPr>
        <w:pStyle w:val="Compact"/>
        <w:numPr>
          <w:ilvl w:val="0"/>
          <w:numId w:val="1043"/>
        </w:numPr>
      </w:pPr>
      <w:r>
        <w:t xml:space="preserve">Headlamp (dim/red-light mode if possible) — for pre-dawn starts and packing up quietly in dark dorms</w:t>
      </w:r>
    </w:p>
    <w:bookmarkEnd w:id="38"/>
    <w:bookmarkStart w:id="39" w:name="other"/>
    <w:p>
      <w:pPr>
        <w:pStyle w:val="Heading3"/>
      </w:pPr>
      <w:r>
        <w:t xml:space="preserve">Other</w:t>
      </w:r>
    </w:p>
    <w:p>
      <w:pPr>
        <w:pStyle w:val="Compact"/>
        <w:numPr>
          <w:ilvl w:val="0"/>
          <w:numId w:val="1044"/>
        </w:numPr>
      </w:pPr>
      <w:r>
        <w:t xml:space="preserve">Sunglasses</w:t>
      </w:r>
    </w:p>
    <w:p>
      <w:pPr>
        <w:pStyle w:val="Compact"/>
        <w:numPr>
          <w:ilvl w:val="0"/>
          <w:numId w:val="1044"/>
        </w:numPr>
      </w:pPr>
      <w:r>
        <w:t xml:space="preserve">Hat</w:t>
      </w:r>
    </w:p>
    <w:p>
      <w:pPr>
        <w:pStyle w:val="Compact"/>
        <w:numPr>
          <w:ilvl w:val="0"/>
          <w:numId w:val="1044"/>
        </w:numPr>
      </w:pPr>
      <w:r>
        <w:t xml:space="preserve">Sleep sack</w:t>
      </w:r>
    </w:p>
    <w:p>
      <w:pPr>
        <w:pStyle w:val="Compact"/>
        <w:numPr>
          <w:ilvl w:val="0"/>
          <w:numId w:val="1044"/>
        </w:numPr>
      </w:pPr>
      <w:r>
        <w:t xml:space="preserve">2 × 1L water bottles</w:t>
      </w:r>
    </w:p>
    <w:p>
      <w:pPr>
        <w:pStyle w:val="Compact"/>
        <w:numPr>
          <w:ilvl w:val="0"/>
          <w:numId w:val="1044"/>
        </w:numPr>
      </w:pPr>
      <w:r>
        <w:t xml:space="preserve">Pen</w:t>
      </w:r>
    </w:p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hyperlink" Id="rId9" Target="https://cms-pilgrim-pass.web.app/preregistration?pilgrim=tr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cms-pilgrim-pass.web.app/preregistration?pilgrim=tr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Spain Itinerary – Aug 27 to Sep 12, 2026</dc:title>
  <dc:creator/>
  <cp:keywords/>
  <dcterms:created xsi:type="dcterms:W3CDTF">2026-08-26T22:04:03Z</dcterms:created>
  <dcterms:modified xsi:type="dcterms:W3CDTF">2026-08-26T22:04:03Z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