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B0CA" w14:textId="3B5C25CF" w:rsidR="008F23FF" w:rsidRPr="00A365E9" w:rsidRDefault="008F23FF" w:rsidP="00A56B7F">
      <w:pPr>
        <w:pStyle w:val="Heading1"/>
        <w:rPr>
          <w:color w:val="FFFFFF" w:themeColor="background1"/>
        </w:rPr>
      </w:pPr>
      <w:r w:rsidRPr="00A365E9">
        <w:rPr>
          <w:color w:val="FFFFFF" w:themeColor="background1"/>
        </w:rPr>
        <w:t>Research Strategy</w:t>
      </w:r>
    </w:p>
    <w:p w14:paraId="1AAB219A" w14:textId="59233EE1" w:rsidR="004A467A" w:rsidRPr="00BD6781" w:rsidRDefault="00C365BE" w:rsidP="00A56B7F">
      <w:pPr>
        <w:pStyle w:val="Heading2"/>
      </w:pPr>
      <w:r>
        <w:rPr>
          <w:noProof/>
        </w:rPr>
        <mc:AlternateContent>
          <mc:Choice Requires="wps">
            <w:drawing>
              <wp:anchor distT="0" distB="0" distL="45720" distR="45720" simplePos="0" relativeHeight="251656192" behindDoc="1" locked="0" layoutInCell="1" allowOverlap="1" wp14:anchorId="6108D6EB" wp14:editId="09FE7149">
                <wp:simplePos x="0" y="0"/>
                <wp:positionH relativeFrom="page">
                  <wp:posOffset>4302177</wp:posOffset>
                </wp:positionH>
                <wp:positionV relativeFrom="page">
                  <wp:posOffset>712033</wp:posOffset>
                </wp:positionV>
                <wp:extent cx="3042920" cy="4744387"/>
                <wp:effectExtent l="0" t="0" r="5080" b="5715"/>
                <wp:wrapTight wrapText="bothSides">
                  <wp:wrapPolygon edited="0">
                    <wp:start x="0" y="0"/>
                    <wp:lineTo x="0" y="21568"/>
                    <wp:lineTo x="21546" y="21568"/>
                    <wp:lineTo x="21546" y="0"/>
                    <wp:lineTo x="0" y="0"/>
                  </wp:wrapPolygon>
                </wp:wrapTight>
                <wp:docPr id="1899345150" name="Text Box 2"/>
                <wp:cNvGraphicFramePr/>
                <a:graphic xmlns:a="http://schemas.openxmlformats.org/drawingml/2006/main">
                  <a:graphicData uri="http://schemas.microsoft.com/office/word/2010/wordprocessingShape">
                    <wps:wsp>
                      <wps:cNvSpPr txBox="1"/>
                      <wps:spPr>
                        <a:xfrm>
                          <a:off x="0" y="0"/>
                          <a:ext cx="3042920" cy="4744387"/>
                        </a:xfrm>
                        <a:prstGeom prst="rect">
                          <a:avLst/>
                        </a:prstGeom>
                        <a:solidFill>
                          <a:schemeClr val="lt1"/>
                        </a:solidFill>
                        <a:ln w="6350">
                          <a:noFill/>
                        </a:ln>
                      </wps:spPr>
                      <wps:txbx>
                        <w:txbxContent>
                          <w:p w14:paraId="7882EE50" w14:textId="77777777" w:rsidR="00AB22E2" w:rsidRDefault="00AB22E2" w:rsidP="00AB22E2">
                            <w:r>
                              <w:rPr>
                                <w:noProof/>
                              </w:rPr>
                              <w:drawing>
                                <wp:inline distT="0" distB="0" distL="0" distR="0" wp14:anchorId="02C30EE3" wp14:editId="6605490A">
                                  <wp:extent cx="3063217" cy="2001187"/>
                                  <wp:effectExtent l="0" t="0" r="0" b="5715"/>
                                  <wp:docPr id="1438715742" name="Picture 10" descr="A collage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137" name="Picture 10" descr="A collage of images of different colors&#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3133326" cy="2046989"/>
                                          </a:xfrm>
                                          <a:prstGeom prst="rect">
                                            <a:avLst/>
                                          </a:prstGeom>
                                        </pic:spPr>
                                      </pic:pic>
                                    </a:graphicData>
                                  </a:graphic>
                                </wp:inline>
                              </w:drawing>
                            </w:r>
                            <w:r>
                              <w:rPr>
                                <w:noProof/>
                              </w:rPr>
                              <w:t xml:space="preserve"> </w:t>
                            </w:r>
                          </w:p>
                          <w:p w14:paraId="51FD701E" w14:textId="7CB5A72A" w:rsidR="00AB22E2" w:rsidRDefault="00AB22E2" w:rsidP="00377A08">
                            <w:pPr>
                              <w:pStyle w:val="Caption"/>
                              <w:spacing w:after="120" w:line="160" w:lineRule="exact"/>
                              <w:rPr>
                                <w:b w:val="0"/>
                                <w:bCs w:val="0"/>
                                <w:color w:val="000000" w:themeColor="text1"/>
                              </w:rPr>
                            </w:pPr>
                            <w:bookmarkStart w:id="0" w:name="_Ref200334046"/>
                            <w:r>
                              <w:t xml:space="preserve">Figure </w:t>
                            </w:r>
                            <w:fldSimple w:instr=" SEQ Figure \* ARABIC ">
                              <w:r w:rsidR="00845884">
                                <w:rPr>
                                  <w:noProof/>
                                </w:rPr>
                                <w:t>1</w:t>
                              </w:r>
                            </w:fldSimple>
                            <w:bookmarkEnd w:id="0"/>
                            <w:r w:rsidRPr="00FE2EDF">
                              <w:t>.</w:t>
                            </w:r>
                            <w:r w:rsidRPr="00CA3EA7">
                              <w:t xml:space="preserve"> </w:t>
                            </w:r>
                            <w:r w:rsidRPr="00B63C0C">
                              <w:rPr>
                                <w:b w:val="0"/>
                                <w:bCs w:val="0"/>
                                <w:color w:val="000000" w:themeColor="text1"/>
                              </w:rPr>
                              <w:t>Within this proposal, we develop these deep learning tools</w:t>
                            </w:r>
                            <w:r>
                              <w:rPr>
                                <w:b w:val="0"/>
                                <w:bCs w:val="0"/>
                                <w:color w:val="000000" w:themeColor="text1"/>
                              </w:rPr>
                              <w:t>,</w:t>
                            </w:r>
                            <w:r w:rsidRPr="00B63C0C">
                              <w:rPr>
                                <w:b w:val="0"/>
                                <w:bCs w:val="0"/>
                                <w:color w:val="000000" w:themeColor="text1"/>
                              </w:rPr>
                              <w:t xml:space="preserve"> </w:t>
                            </w:r>
                            <w:r>
                              <w:rPr>
                                <w:b w:val="0"/>
                                <w:bCs w:val="0"/>
                                <w:color w:val="000000" w:themeColor="text1"/>
                              </w:rPr>
                              <w:t>integrating</w:t>
                            </w:r>
                            <w:r w:rsidRPr="00B63C0C">
                              <w:rPr>
                                <w:b w:val="0"/>
                                <w:bCs w:val="0"/>
                                <w:color w:val="000000" w:themeColor="text1"/>
                              </w:rPr>
                              <w:t xml:space="preserve"> </w:t>
                            </w:r>
                            <w:r w:rsidRPr="00B63C0C">
                              <w:rPr>
                                <w:color w:val="000000" w:themeColor="text1"/>
                              </w:rPr>
                              <w:t>A</w:t>
                            </w:r>
                            <w:r>
                              <w:rPr>
                                <w:color w:val="000000" w:themeColor="text1"/>
                              </w:rPr>
                              <w:t>.</w:t>
                            </w:r>
                            <w:r w:rsidRPr="00B63C0C">
                              <w:rPr>
                                <w:b w:val="0"/>
                                <w:bCs w:val="0"/>
                                <w:color w:val="000000" w:themeColor="text1"/>
                              </w:rPr>
                              <w:t xml:space="preserve"> 10X Genomics Visium</w:t>
                            </w:r>
                            <w:r>
                              <w:rPr>
                                <w:b w:val="0"/>
                                <w:bCs w:val="0"/>
                                <w:color w:val="000000" w:themeColor="text1"/>
                              </w:rPr>
                              <w:t xml:space="preserve"> and </w:t>
                            </w:r>
                            <w:r>
                              <w:rPr>
                                <w:color w:val="000000" w:themeColor="text1"/>
                              </w:rPr>
                              <w:t xml:space="preserve">B. </w:t>
                            </w:r>
                            <w:r>
                              <w:rPr>
                                <w:b w:val="0"/>
                                <w:bCs w:val="0"/>
                                <w:color w:val="000000" w:themeColor="text1"/>
                              </w:rPr>
                              <w:t>H&amp;E staining</w:t>
                            </w:r>
                            <w:r>
                              <w:rPr>
                                <w:color w:val="000000" w:themeColor="text1"/>
                              </w:rPr>
                              <w:t xml:space="preserve">, </w:t>
                            </w:r>
                            <w:r>
                              <w:rPr>
                                <w:b w:val="0"/>
                                <w:bCs w:val="0"/>
                                <w:color w:val="000000" w:themeColor="text1"/>
                              </w:rPr>
                              <w:t xml:space="preserve">to identify novel features and impute them onto additional H&amp;E slides. We will validate these by expert pathology curation, </w:t>
                            </w:r>
                            <w:r>
                              <w:rPr>
                                <w:color w:val="000000" w:themeColor="text1"/>
                              </w:rPr>
                              <w:t xml:space="preserve">C. </w:t>
                            </w:r>
                            <w:r>
                              <w:rPr>
                                <w:b w:val="0"/>
                                <w:bCs w:val="0"/>
                                <w:color w:val="000000" w:themeColor="text1"/>
                              </w:rPr>
                              <w:t>Xenium targeted in situ sequencing, and</w:t>
                            </w:r>
                            <w:r w:rsidRPr="00B63C0C">
                              <w:rPr>
                                <w:b w:val="0"/>
                                <w:bCs w:val="0"/>
                                <w:color w:val="000000" w:themeColor="text1"/>
                              </w:rPr>
                              <w:t xml:space="preserve"> </w:t>
                            </w:r>
                            <w:r>
                              <w:rPr>
                                <w:color w:val="000000" w:themeColor="text1"/>
                              </w:rPr>
                              <w:t>D.</w:t>
                            </w:r>
                            <w:r>
                              <w:rPr>
                                <w:b w:val="0"/>
                                <w:bCs w:val="0"/>
                                <w:color w:val="000000" w:themeColor="text1"/>
                              </w:rPr>
                              <w:t xml:space="preserve"> Akoya PhenoCycler IHC targeting 48-plex proteins. Not shown, we will utilize custom standard IHC for protein validation and RNAscope for validating expression.</w:t>
                            </w:r>
                          </w:p>
                          <w:p w14:paraId="359D887D" w14:textId="7789F0CF" w:rsidR="00F819F7" w:rsidRPr="00F819F7" w:rsidRDefault="00F819F7" w:rsidP="00377A08">
                            <w:r>
                              <w:rPr>
                                <w:rFonts w:cs="Arial"/>
                                <w:b/>
                                <w:noProof/>
                              </w:rPr>
                              <w:drawing>
                                <wp:inline distT="0" distB="0" distL="0" distR="0" wp14:anchorId="01E82765" wp14:editId="4EDD30E4">
                                  <wp:extent cx="3020060" cy="883368"/>
                                  <wp:effectExtent l="0" t="0" r="2540" b="5715"/>
                                  <wp:docPr id="1519814610" name="Picture 16" descr="A colorful map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3085" name="Picture 16" descr="A colorful map with white text&#10;&#10;AI-generated content may be incorrect."/>
                                          <pic:cNvPicPr/>
                                        </pic:nvPicPr>
                                        <pic:blipFill>
                                          <a:blip r:embed="rId12" cstate="hqprint">
                                            <a:extLst>
                                              <a:ext uri="{28A0092B-C50C-407E-A947-70E740481C1C}">
                                                <a14:useLocalDpi xmlns:a14="http://schemas.microsoft.com/office/drawing/2010/main"/>
                                              </a:ext>
                                            </a:extLst>
                                          </a:blip>
                                          <a:stretch>
                                            <a:fillRect/>
                                          </a:stretch>
                                        </pic:blipFill>
                                        <pic:spPr>
                                          <a:xfrm>
                                            <a:off x="0" y="0"/>
                                            <a:ext cx="3020060" cy="883368"/>
                                          </a:xfrm>
                                          <a:prstGeom prst="rect">
                                            <a:avLst/>
                                          </a:prstGeom>
                                        </pic:spPr>
                                      </pic:pic>
                                    </a:graphicData>
                                  </a:graphic>
                                </wp:inline>
                              </w:drawing>
                            </w:r>
                          </w:p>
                          <w:p w14:paraId="291D4AD0" w14:textId="6ABC4BA4" w:rsidR="00F819F7" w:rsidRPr="00F819F7" w:rsidRDefault="00F819F7" w:rsidP="00331FC1">
                            <w:pPr>
                              <w:pStyle w:val="Caption"/>
                              <w:spacing w:line="160" w:lineRule="exact"/>
                            </w:pPr>
                            <w:r>
                              <w:t>Figure 2</w:t>
                            </w:r>
                            <w:r w:rsidRPr="00FE2EDF">
                              <w:t>.</w:t>
                            </w:r>
                            <w:r w:rsidRPr="00CA3EA7">
                              <w:t xml:space="preserve"> </w:t>
                            </w:r>
                            <w:r w:rsidR="000D10BE">
                              <w:t xml:space="preserve">Preliminary Data </w:t>
                            </w:r>
                            <w:r w:rsidR="000D10BE" w:rsidRPr="000F1EBC">
                              <w:t>showing i</w:t>
                            </w:r>
                            <w:r w:rsidR="00331FC1" w:rsidRPr="000F1EBC">
                              <w:t xml:space="preserve">ntegrated analysis with DiSCo-TME </w:t>
                            </w:r>
                            <w:r w:rsidR="000F1EBC" w:rsidRPr="000F1EBC">
                              <w:t xml:space="preserve">(in review) </w:t>
                            </w:r>
                            <w:r w:rsidR="00331FC1" w:rsidRPr="000F1EBC">
                              <w:t xml:space="preserve">identifies pathological features missed by standard </w:t>
                            </w:r>
                            <w:r w:rsidR="000F1EBC" w:rsidRPr="000F1EBC">
                              <w:t>ST analysis</w:t>
                            </w:r>
                            <w:r w:rsidR="00331FC1" w:rsidRPr="000F1EBC">
                              <w:t>.</w:t>
                            </w:r>
                            <w:r w:rsidR="000D10BE">
                              <w:rPr>
                                <w:b w:val="0"/>
                                <w:bCs w:val="0"/>
                                <w:color w:val="000000" w:themeColor="text1"/>
                              </w:rPr>
                              <w:t xml:space="preserve"> </w:t>
                            </w:r>
                            <w:r w:rsidR="00331FC1" w:rsidRPr="00331FC1">
                              <w:rPr>
                                <w:color w:val="000000" w:themeColor="text1"/>
                              </w:rPr>
                              <w:t>A</w:t>
                            </w:r>
                            <w:r w:rsidR="00331FC1">
                              <w:rPr>
                                <w:color w:val="000000" w:themeColor="text1"/>
                              </w:rPr>
                              <w:t>.</w:t>
                            </w:r>
                            <w:r w:rsidR="00331FC1" w:rsidRPr="00331FC1">
                              <w:rPr>
                                <w:b w:val="0"/>
                                <w:bCs w:val="0"/>
                                <w:color w:val="000000" w:themeColor="text1"/>
                              </w:rPr>
                              <w:t xml:space="preserve"> H&amp;E staining reveals a region of hemorrhage that </w:t>
                            </w:r>
                            <w:r w:rsidR="00331FC1" w:rsidRPr="00331FC1">
                              <w:rPr>
                                <w:color w:val="000000" w:themeColor="text1"/>
                              </w:rPr>
                              <w:t>B.</w:t>
                            </w:r>
                            <w:r w:rsidR="00331FC1" w:rsidRPr="00331FC1">
                              <w:rPr>
                                <w:b w:val="0"/>
                                <w:bCs w:val="0"/>
                                <w:color w:val="000000" w:themeColor="text1"/>
                              </w:rPr>
                              <w:t xml:space="preserve"> standard gene expression clustering does not clearly detect. Although two erythrocyte-specific genes, </w:t>
                            </w:r>
                            <w:r w:rsidR="00331FC1" w:rsidRPr="00331FC1">
                              <w:rPr>
                                <w:b w:val="0"/>
                                <w:bCs w:val="0"/>
                                <w:i/>
                                <w:iCs/>
                                <w:color w:val="000000" w:themeColor="text1"/>
                              </w:rPr>
                              <w:t>HBA</w:t>
                            </w:r>
                            <w:r w:rsidR="00331FC1" w:rsidRPr="00331FC1">
                              <w:rPr>
                                <w:b w:val="0"/>
                                <w:bCs w:val="0"/>
                                <w:color w:val="000000" w:themeColor="text1"/>
                              </w:rPr>
                              <w:t xml:space="preserve"> and </w:t>
                            </w:r>
                            <w:r w:rsidR="00331FC1" w:rsidRPr="00331FC1">
                              <w:rPr>
                                <w:b w:val="0"/>
                                <w:bCs w:val="0"/>
                                <w:i/>
                                <w:iCs/>
                                <w:color w:val="000000" w:themeColor="text1"/>
                              </w:rPr>
                              <w:t>HBB</w:t>
                            </w:r>
                            <w:r w:rsidR="00331FC1" w:rsidRPr="00331FC1">
                              <w:rPr>
                                <w:b w:val="0"/>
                                <w:bCs w:val="0"/>
                                <w:color w:val="000000" w:themeColor="text1"/>
                              </w:rPr>
                              <w:t>, show strong expression, their signals alone did not drive accurate clustering. DiSCo-TME integrates contrastive learning and dilated multiscale attention to combine histological and gene expression into a unified analysis. This approach clearly distinguishes key pathological events.</w:t>
                            </w:r>
                          </w:p>
                          <w:p w14:paraId="38645639" w14:textId="77777777" w:rsidR="005E265D" w:rsidRPr="005E265D" w:rsidRDefault="005E265D" w:rsidP="005E265D"/>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D6EB" id="_x0000_t202" coordsize="21600,21600" o:spt="202" path="m,l,21600r21600,l21600,xe">
                <v:stroke joinstyle="miter"/>
                <v:path gradientshapeok="t" o:connecttype="rect"/>
              </v:shapetype>
              <v:shape id="Text Box 2" o:spid="_x0000_s1026" type="#_x0000_t202" style="position:absolute;left:0;text-align:left;margin-left:338.75pt;margin-top:56.05pt;width:239.6pt;height:373.55pt;z-index:-251660288;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" fillcolor="white [3201]" stroked="f" strokeweight=".5pt">
                <v:textbox inset="1.44pt,1.44pt,1.44pt,1.44pt">
                  <w:txbxContent>
                    <w:p w14:paraId="7882EE50" w14:textId="77777777" w:rsidR="00AB22E2" w:rsidRDefault="00AB22E2" w:rsidP="00AB22E2">
                      <w:r>
                        <w:rPr>
                          <w:noProof/>
                        </w:rPr>
                        <w:drawing>
                          <wp:inline distT="0" distB="0" distL="0" distR="0" wp14:anchorId="02C30EE3" wp14:editId="6605490A">
                            <wp:extent cx="3063217" cy="2001187"/>
                            <wp:effectExtent l="0" t="0" r="0" b="5715"/>
                            <wp:docPr id="1438715742" name="Picture 10" descr="A collage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137" name="Picture 10" descr="A collage of images of different colors&#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3133326" cy="2046989"/>
                                    </a:xfrm>
                                    <a:prstGeom prst="rect">
                                      <a:avLst/>
                                    </a:prstGeom>
                                  </pic:spPr>
                                </pic:pic>
                              </a:graphicData>
                            </a:graphic>
                          </wp:inline>
                        </w:drawing>
                      </w:r>
                      <w:r>
                        <w:rPr>
                          <w:noProof/>
                        </w:rPr>
                        <w:t xml:space="preserve"> </w:t>
                      </w:r>
                    </w:p>
                    <w:p w14:paraId="51FD701E" w14:textId="7CB5A72A" w:rsidR="00AB22E2" w:rsidRDefault="00AB22E2" w:rsidP="00377A08">
                      <w:pPr>
                        <w:pStyle w:val="Caption"/>
                        <w:spacing w:after="120" w:line="160" w:lineRule="exact"/>
                        <w:rPr>
                          <w:b w:val="0"/>
                          <w:bCs w:val="0"/>
                          <w:color w:val="000000" w:themeColor="text1"/>
                        </w:rPr>
                      </w:pPr>
                      <w:bookmarkStart w:id="1" w:name="_Ref200334046"/>
                      <w:r>
                        <w:t xml:space="preserve">Figure </w:t>
                      </w:r>
                      <w:fldSimple w:instr=" SEQ Figure \* ARABIC ">
                        <w:r w:rsidR="00845884">
                          <w:rPr>
                            <w:noProof/>
                          </w:rPr>
                          <w:t>1</w:t>
                        </w:r>
                      </w:fldSimple>
                      <w:bookmarkEnd w:id="1"/>
                      <w:r w:rsidRPr="00FE2EDF">
                        <w:t>.</w:t>
                      </w:r>
                      <w:r w:rsidRPr="00CA3EA7">
                        <w:t xml:space="preserve"> </w:t>
                      </w:r>
                      <w:r w:rsidRPr="00B63C0C">
                        <w:rPr>
                          <w:b w:val="0"/>
                          <w:bCs w:val="0"/>
                          <w:color w:val="000000" w:themeColor="text1"/>
                        </w:rPr>
                        <w:t>Within this proposal, we develop these deep learning tools</w:t>
                      </w:r>
                      <w:r>
                        <w:rPr>
                          <w:b w:val="0"/>
                          <w:bCs w:val="0"/>
                          <w:color w:val="000000" w:themeColor="text1"/>
                        </w:rPr>
                        <w:t>,</w:t>
                      </w:r>
                      <w:r w:rsidRPr="00B63C0C">
                        <w:rPr>
                          <w:b w:val="0"/>
                          <w:bCs w:val="0"/>
                          <w:color w:val="000000" w:themeColor="text1"/>
                        </w:rPr>
                        <w:t xml:space="preserve"> </w:t>
                      </w:r>
                      <w:r>
                        <w:rPr>
                          <w:b w:val="0"/>
                          <w:bCs w:val="0"/>
                          <w:color w:val="000000" w:themeColor="text1"/>
                        </w:rPr>
                        <w:t>integrating</w:t>
                      </w:r>
                      <w:r w:rsidRPr="00B63C0C">
                        <w:rPr>
                          <w:b w:val="0"/>
                          <w:bCs w:val="0"/>
                          <w:color w:val="000000" w:themeColor="text1"/>
                        </w:rPr>
                        <w:t xml:space="preserve"> </w:t>
                      </w:r>
                      <w:r w:rsidRPr="00B63C0C">
                        <w:rPr>
                          <w:color w:val="000000" w:themeColor="text1"/>
                        </w:rPr>
                        <w:t>A</w:t>
                      </w:r>
                      <w:r>
                        <w:rPr>
                          <w:color w:val="000000" w:themeColor="text1"/>
                        </w:rPr>
                        <w:t>.</w:t>
                      </w:r>
                      <w:r w:rsidRPr="00B63C0C">
                        <w:rPr>
                          <w:b w:val="0"/>
                          <w:bCs w:val="0"/>
                          <w:color w:val="000000" w:themeColor="text1"/>
                        </w:rPr>
                        <w:t xml:space="preserve"> 10X Genomics Visium</w:t>
                      </w:r>
                      <w:r>
                        <w:rPr>
                          <w:b w:val="0"/>
                          <w:bCs w:val="0"/>
                          <w:color w:val="000000" w:themeColor="text1"/>
                        </w:rPr>
                        <w:t xml:space="preserve"> and </w:t>
                      </w:r>
                      <w:r>
                        <w:rPr>
                          <w:color w:val="000000" w:themeColor="text1"/>
                        </w:rPr>
                        <w:t xml:space="preserve">B. </w:t>
                      </w:r>
                      <w:r>
                        <w:rPr>
                          <w:b w:val="0"/>
                          <w:bCs w:val="0"/>
                          <w:color w:val="000000" w:themeColor="text1"/>
                        </w:rPr>
                        <w:t>H&amp;E staining</w:t>
                      </w:r>
                      <w:r>
                        <w:rPr>
                          <w:color w:val="000000" w:themeColor="text1"/>
                        </w:rPr>
                        <w:t xml:space="preserve">, </w:t>
                      </w:r>
                      <w:r>
                        <w:rPr>
                          <w:b w:val="0"/>
                          <w:bCs w:val="0"/>
                          <w:color w:val="000000" w:themeColor="text1"/>
                        </w:rPr>
                        <w:t xml:space="preserve">to identify novel features and impute them onto additional H&amp;E slides. We will validate these by expert pathology curation, </w:t>
                      </w:r>
                      <w:r>
                        <w:rPr>
                          <w:color w:val="000000" w:themeColor="text1"/>
                        </w:rPr>
                        <w:t xml:space="preserve">C. </w:t>
                      </w:r>
                      <w:r>
                        <w:rPr>
                          <w:b w:val="0"/>
                          <w:bCs w:val="0"/>
                          <w:color w:val="000000" w:themeColor="text1"/>
                        </w:rPr>
                        <w:t>Xenium targeted in situ sequencing, and</w:t>
                      </w:r>
                      <w:r w:rsidRPr="00B63C0C">
                        <w:rPr>
                          <w:b w:val="0"/>
                          <w:bCs w:val="0"/>
                          <w:color w:val="000000" w:themeColor="text1"/>
                        </w:rPr>
                        <w:t xml:space="preserve"> </w:t>
                      </w:r>
                      <w:r>
                        <w:rPr>
                          <w:color w:val="000000" w:themeColor="text1"/>
                        </w:rPr>
                        <w:t>D.</w:t>
                      </w:r>
                      <w:r>
                        <w:rPr>
                          <w:b w:val="0"/>
                          <w:bCs w:val="0"/>
                          <w:color w:val="000000" w:themeColor="text1"/>
                        </w:rPr>
                        <w:t xml:space="preserve"> Akoya PhenoCycler IHC targeting 48-plex proteins. Not shown, we will utilize custom standard IHC for protein validation and RNAscope for validating expression.</w:t>
                      </w:r>
                    </w:p>
                    <w:p w14:paraId="359D887D" w14:textId="7789F0CF" w:rsidR="00F819F7" w:rsidRPr="00F819F7" w:rsidRDefault="00F819F7" w:rsidP="00377A08">
                      <w:r>
                        <w:rPr>
                          <w:rFonts w:cs="Arial"/>
                          <w:b/>
                          <w:noProof/>
                        </w:rPr>
                        <w:drawing>
                          <wp:inline distT="0" distB="0" distL="0" distR="0" wp14:anchorId="01E82765" wp14:editId="4EDD30E4">
                            <wp:extent cx="3020060" cy="883368"/>
                            <wp:effectExtent l="0" t="0" r="2540" b="5715"/>
                            <wp:docPr id="1519814610" name="Picture 16" descr="A colorful map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3085" name="Picture 16" descr="A colorful map with white text&#10;&#10;AI-generated content may be incorrect."/>
                                    <pic:cNvPicPr/>
                                  </pic:nvPicPr>
                                  <pic:blipFill>
                                    <a:blip r:embed="rId12" cstate="hqprint">
                                      <a:extLst>
                                        <a:ext uri="{28A0092B-C50C-407E-A947-70E740481C1C}">
                                          <a14:useLocalDpi xmlns:a14="http://schemas.microsoft.com/office/drawing/2010/main"/>
                                        </a:ext>
                                      </a:extLst>
                                    </a:blip>
                                    <a:stretch>
                                      <a:fillRect/>
                                    </a:stretch>
                                  </pic:blipFill>
                                  <pic:spPr>
                                    <a:xfrm>
                                      <a:off x="0" y="0"/>
                                      <a:ext cx="3020060" cy="883368"/>
                                    </a:xfrm>
                                    <a:prstGeom prst="rect">
                                      <a:avLst/>
                                    </a:prstGeom>
                                  </pic:spPr>
                                </pic:pic>
                              </a:graphicData>
                            </a:graphic>
                          </wp:inline>
                        </w:drawing>
                      </w:r>
                    </w:p>
                    <w:p w14:paraId="291D4AD0" w14:textId="6ABC4BA4" w:rsidR="00F819F7" w:rsidRPr="00F819F7" w:rsidRDefault="00F819F7" w:rsidP="00331FC1">
                      <w:pPr>
                        <w:pStyle w:val="Caption"/>
                        <w:spacing w:line="160" w:lineRule="exact"/>
                      </w:pPr>
                      <w:r>
                        <w:t>Figure 2</w:t>
                      </w:r>
                      <w:r w:rsidRPr="00FE2EDF">
                        <w:t>.</w:t>
                      </w:r>
                      <w:r w:rsidRPr="00CA3EA7">
                        <w:t xml:space="preserve"> </w:t>
                      </w:r>
                      <w:r w:rsidR="000D10BE">
                        <w:t xml:space="preserve">Preliminary Data </w:t>
                      </w:r>
                      <w:r w:rsidR="000D10BE" w:rsidRPr="000F1EBC">
                        <w:t>showing i</w:t>
                      </w:r>
                      <w:r w:rsidR="00331FC1" w:rsidRPr="000F1EBC">
                        <w:t xml:space="preserve">ntegrated analysis with DiSCo-TME </w:t>
                      </w:r>
                      <w:r w:rsidR="000F1EBC" w:rsidRPr="000F1EBC">
                        <w:t xml:space="preserve">(in review) </w:t>
                      </w:r>
                      <w:r w:rsidR="00331FC1" w:rsidRPr="000F1EBC">
                        <w:t xml:space="preserve">identifies pathological features missed by standard </w:t>
                      </w:r>
                      <w:r w:rsidR="000F1EBC" w:rsidRPr="000F1EBC">
                        <w:t>ST analysis</w:t>
                      </w:r>
                      <w:r w:rsidR="00331FC1" w:rsidRPr="000F1EBC">
                        <w:t>.</w:t>
                      </w:r>
                      <w:r w:rsidR="000D10BE">
                        <w:rPr>
                          <w:b w:val="0"/>
                          <w:bCs w:val="0"/>
                          <w:color w:val="000000" w:themeColor="text1"/>
                        </w:rPr>
                        <w:t xml:space="preserve"> </w:t>
                      </w:r>
                      <w:r w:rsidR="00331FC1" w:rsidRPr="00331FC1">
                        <w:rPr>
                          <w:color w:val="000000" w:themeColor="text1"/>
                        </w:rPr>
                        <w:t>A</w:t>
                      </w:r>
                      <w:r w:rsidR="00331FC1">
                        <w:rPr>
                          <w:color w:val="000000" w:themeColor="text1"/>
                        </w:rPr>
                        <w:t>.</w:t>
                      </w:r>
                      <w:r w:rsidR="00331FC1" w:rsidRPr="00331FC1">
                        <w:rPr>
                          <w:b w:val="0"/>
                          <w:bCs w:val="0"/>
                          <w:color w:val="000000" w:themeColor="text1"/>
                        </w:rPr>
                        <w:t xml:space="preserve"> H&amp;E staining reveals a region of hemorrhage that </w:t>
                      </w:r>
                      <w:r w:rsidR="00331FC1" w:rsidRPr="00331FC1">
                        <w:rPr>
                          <w:color w:val="000000" w:themeColor="text1"/>
                        </w:rPr>
                        <w:t>B.</w:t>
                      </w:r>
                      <w:r w:rsidR="00331FC1" w:rsidRPr="00331FC1">
                        <w:rPr>
                          <w:b w:val="0"/>
                          <w:bCs w:val="0"/>
                          <w:color w:val="000000" w:themeColor="text1"/>
                        </w:rPr>
                        <w:t xml:space="preserve"> standard gene expression clustering does not clearly detect. Although two erythrocyte-specific genes, </w:t>
                      </w:r>
                      <w:r w:rsidR="00331FC1" w:rsidRPr="00331FC1">
                        <w:rPr>
                          <w:b w:val="0"/>
                          <w:bCs w:val="0"/>
                          <w:i/>
                          <w:iCs/>
                          <w:color w:val="000000" w:themeColor="text1"/>
                        </w:rPr>
                        <w:t>HBA</w:t>
                      </w:r>
                      <w:r w:rsidR="00331FC1" w:rsidRPr="00331FC1">
                        <w:rPr>
                          <w:b w:val="0"/>
                          <w:bCs w:val="0"/>
                          <w:color w:val="000000" w:themeColor="text1"/>
                        </w:rPr>
                        <w:t xml:space="preserve"> and </w:t>
                      </w:r>
                      <w:r w:rsidR="00331FC1" w:rsidRPr="00331FC1">
                        <w:rPr>
                          <w:b w:val="0"/>
                          <w:bCs w:val="0"/>
                          <w:i/>
                          <w:iCs/>
                          <w:color w:val="000000" w:themeColor="text1"/>
                        </w:rPr>
                        <w:t>HBB</w:t>
                      </w:r>
                      <w:r w:rsidR="00331FC1" w:rsidRPr="00331FC1">
                        <w:rPr>
                          <w:b w:val="0"/>
                          <w:bCs w:val="0"/>
                          <w:color w:val="000000" w:themeColor="text1"/>
                        </w:rPr>
                        <w:t>, show strong expression, their signals alone did not drive accurate clustering. DiSCo-TME integrates contrastive learning and dilated multiscale attention to combine histological and gene expression into a unified analysis. This approach clearly distinguishes key pathological events.</w:t>
                      </w:r>
                    </w:p>
                    <w:p w14:paraId="38645639" w14:textId="77777777" w:rsidR="005E265D" w:rsidRPr="005E265D" w:rsidRDefault="005E265D" w:rsidP="005E265D"/>
                  </w:txbxContent>
                </v:textbox>
                <w10:wrap type="tight" anchorx="page" anchory="page"/>
              </v:shape>
            </w:pict>
          </mc:Fallback>
        </mc:AlternateContent>
      </w:r>
      <w:r w:rsidR="003A316F">
        <w:t>Significance</w:t>
      </w:r>
    </w:p>
    <w:p w14:paraId="7CDD5877" w14:textId="3A82B253" w:rsidR="00BC4F8E" w:rsidRDefault="00164A8C" w:rsidP="00D23A31">
      <w:pPr>
        <w:pStyle w:val="Heading4"/>
        <w:rPr>
          <w:b w:val="0"/>
          <w:bCs/>
          <w:color w:val="000000" w:themeColor="text1"/>
        </w:rPr>
      </w:pPr>
      <w:r w:rsidRPr="00164A8C">
        <w:t xml:space="preserve">Current computational tools for spatial multi-omics remain fundamentally descriptive, unable to distinguish drivers from passengers or predict tissue responses to intervention. </w:t>
      </w:r>
      <w:r w:rsidRPr="00D23A31">
        <w:rPr>
          <w:b w:val="0"/>
          <w:bCs/>
          <w:color w:val="000000" w:themeColor="text1"/>
        </w:rPr>
        <w:t>Spatial transcriptomics and multiplex imaging technologies have revolutionized tissue characterization, yet computational analysis remains confined to pattern identification: clustering, trajectory inference, and correlation-based biomarker discovery</w:t>
      </w:r>
      <w:r w:rsidR="00CE7171">
        <w:rPr>
          <w:b w:val="0"/>
          <w:bCs/>
          <w:color w:val="000000" w:themeColor="text1"/>
        </w:rPr>
        <w:t xml:space="preserve"> </w:t>
      </w:r>
      <w:r w:rsidR="00CE7171" w:rsidRPr="00E658CE">
        <w:rPr>
          <w:b w:val="0"/>
          <w:bCs/>
          <w:color w:val="000000" w:themeColor="text1"/>
        </w:rPr>
        <w:t>(Figure 1</w:t>
      </w:r>
      <w:r w:rsidRPr="00D23A31">
        <w:rPr>
          <w:b w:val="0"/>
          <w:bCs/>
          <w:color w:val="000000" w:themeColor="text1"/>
        </w:rPr>
        <w:t>. These approaches identify what features co-occur but cannot determine whether a molecular change is a cause, consequence, or coincidental byproduct of local tissue context</w:t>
      </w:r>
      <w:r w:rsidR="00A26631" w:rsidRPr="00A26631">
        <w:t xml:space="preserve"> </w:t>
      </w:r>
      <w:r w:rsidR="00F20CC7">
        <w:rPr>
          <w:b w:val="0"/>
          <w:bCs/>
          <w:color w:val="000000" w:themeColor="text1"/>
        </w:rPr>
        <w:fldChar w:fldCharType="begin"/>
      </w:r>
      <w:r w:rsidR="00A57A76">
        <w:rPr>
          <w:b w:val="0"/>
          <w:bCs/>
          <w:color w:val="000000" w:themeColor="text1"/>
        </w:rPr>
        <w:instrText xml:space="preserve"> ADDIN EN.CITE &lt;EndNote&gt;&lt;Cite&gt;&lt;Author&gt;Jain&lt;/Author&gt;&lt;Year&gt;2024&lt;/Year&gt;&lt;RecNum&gt;1&lt;/RecNum&gt;&lt;DisplayText&gt;&lt;style face="superscript"&gt;5&lt;/style&gt;&lt;/DisplayText&gt;&lt;record&gt;&lt;rec-number&gt;1&lt;/rec-number&gt;&lt;foreign-keys&gt;&lt;key app="EN" db-id="9za9fzz5o2w027e55p6pww55v5xzfat9dfsa" timestamp="1776892942"&gt;1&lt;/key&gt;&lt;/foreign-keys&gt;&lt;ref-type name="Journal Article"&gt;17&lt;/ref-type&gt;&lt;contributors&gt;&lt;authors&gt;&lt;author&gt;Jain, S.&lt;/author&gt;&lt;author&gt;Eadon, M. T.&lt;/author&gt;&lt;/authors&gt;&lt;/contributors&gt;&lt;auth-address&gt;Division of Nephrology, Department of Medicine, Washington University School of Medicine, St. Louis, MO, USA. sanjayjain@wustl.edu.&amp;#xD;Division of Nephrology, Department of Medicine, Indiana University School of Medicine, Indianapolis, IN, USA. meadon@iupui.edu.&lt;/auth-address&gt;&lt;titles&gt;&lt;title&gt;Spatial transcriptomics in health and disease&lt;/title&gt;&lt;secondary-title&gt;Nat Rev Nephrol&lt;/secondary-title&gt;&lt;/titles&gt;&lt;periodical&gt;&lt;full-title&gt;Nat Rev Nephrol&lt;/full-title&gt;&lt;/periodical&gt;&lt;pages&gt;659-671&lt;/pages&gt;&lt;volume&gt;20&lt;/volume&gt;&lt;number&gt;10&lt;/number&gt;&lt;edition&gt;20240508&lt;/edition&gt;&lt;keywords&gt;&lt;keyword&gt;Humans&lt;/keyword&gt;&lt;keyword&gt;*Transcriptome&lt;/keyword&gt;&lt;keyword&gt;*Kidney Diseases/genetics&lt;/keyword&gt;&lt;keyword&gt;Gene Expression Profiling&lt;/keyword&gt;&lt;keyword&gt;Single-Cell Analysis&lt;/keyword&gt;&lt;keyword&gt;Animals&lt;/keyword&gt;&lt;keyword&gt;Proteomics&lt;/keyword&gt;&lt;/keywords&gt;&lt;dates&gt;&lt;year&gt;2024&lt;/year&gt;&lt;pub-dates&gt;&lt;date&gt;Oct&lt;/date&gt;&lt;/pub-dates&gt;&lt;/dates&gt;&lt;isbn&gt;1759-507X (Electronic)&amp;#xD;1759-5061 (Print)&amp;#xD;1759-5061 (Linking)&lt;/isbn&gt;&lt;accession-num&gt;38719971&lt;/accession-num&gt;&lt;urls&gt;&lt;related-urls&gt;&lt;url&gt;https://www.ncbi.nlm.nih.gov/pubmed/38719971&lt;/url&gt;&lt;/related-urls&gt;&lt;/urls&gt;&lt;custom1&gt;Competing interests The authors declare no competing interests.&lt;/custom1&gt;&lt;custom2&gt;PMC11392631&lt;/custom2&gt;&lt;electronic-resource-num&gt;10.1038/s41581-024-00841-1&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5</w:t>
      </w:r>
      <w:r w:rsidR="00F20CC7">
        <w:rPr>
          <w:b w:val="0"/>
          <w:bCs/>
          <w:color w:val="000000" w:themeColor="text1"/>
        </w:rPr>
        <w:fldChar w:fldCharType="end"/>
      </w:r>
      <w:r w:rsidRPr="00D23A31">
        <w:rPr>
          <w:b w:val="0"/>
          <w:bCs/>
          <w:color w:val="000000" w:themeColor="text1"/>
        </w:rPr>
        <w:t>. This limitation is not merely academic. Without causal identification, spatial data cannot answer the questions most relevant for translational science: which molecular events drive tissue states, how these states evolve, and how tissues would respond to targeted interventions</w:t>
      </w:r>
      <w:r w:rsidR="00AC318D">
        <w:rPr>
          <w:b w:val="0"/>
          <w:bCs/>
          <w:color w:val="000000" w:themeColor="text1"/>
        </w:rPr>
        <w:t xml:space="preserve"> </w:t>
      </w:r>
      <w:r w:rsidR="00F20CC7">
        <w:rPr>
          <w:b w:val="0"/>
          <w:bCs/>
          <w:color w:val="000000" w:themeColor="text1"/>
        </w:rPr>
        <w:fldChar w:fldCharType="begin">
          <w:fldData xml:space="preserve">PEVuZE5vdGU+PENpdGU+PEF1dGhvcj5CaXNzZWxsPC9BdXRob3I+PFllYXI+MjAwNTwvWWVhcj48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=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PEVuZE5vdGU+PENpdGU+PEF1dGhvcj5CaXNzZWxsPC9BdXRob3I+PFllYXI+MjAwNTwvWWVhcj48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=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6,7</w:t>
      </w:r>
      <w:r w:rsidR="00F20CC7">
        <w:rPr>
          <w:b w:val="0"/>
          <w:bCs/>
          <w:color w:val="000000" w:themeColor="text1"/>
        </w:rPr>
        <w:fldChar w:fldCharType="end"/>
      </w:r>
      <w:r w:rsidRPr="00D23A31">
        <w:rPr>
          <w:b w:val="0"/>
          <w:bCs/>
          <w:color w:val="000000" w:themeColor="text1"/>
        </w:rPr>
        <w:t>. This proposal develops computational infrastructure to transform spatial multi-omics from a descriptive measurement technology into a platform for mechanistic inference</w:t>
      </w:r>
      <w:r w:rsidR="00BC4F8E" w:rsidRPr="00D23A31">
        <w:rPr>
          <w:b w:val="0"/>
          <w:bCs/>
          <w:color w:val="000000" w:themeColor="text1"/>
        </w:rPr>
        <w:t xml:space="preserve">. </w:t>
      </w:r>
      <w:r w:rsidR="00F20CC7">
        <w:rPr>
          <w:b w:val="0"/>
          <w:bCs/>
          <w:color w:val="000000" w:themeColor="text1"/>
        </w:rPr>
        <w:fldChar w:fldCharType="begin">
          <w:fldData xml:space="preserve">PEVuZE5vdGU+PENpdGU+PEF1dGhvcj5TaG1hdGtvPC9BdXRob3I+PFllYXI+MjAyMjwvWWVhcj48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PEVuZE5vdGU+PENpdGU+PEF1dGhvcj5TaG1hdGtvPC9BdXRob3I+PFllYXI+MjAyMjwvWWVhcj48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8-10</w:t>
      </w:r>
      <w:r w:rsidR="00F20CC7">
        <w:rPr>
          <w:b w:val="0"/>
          <w:bCs/>
          <w:color w:val="000000" w:themeColor="text1"/>
        </w:rPr>
        <w:fldChar w:fldCharType="end"/>
      </w:r>
    </w:p>
    <w:p w14:paraId="656ABB87" w14:textId="46804224" w:rsidR="00EA6491" w:rsidRPr="00EA6491" w:rsidRDefault="00C55679" w:rsidP="009F5B1D">
      <w:pPr>
        <w:pStyle w:val="Heading4"/>
      </w:pPr>
      <w:r w:rsidRPr="00C55679">
        <w:t xml:space="preserve">Three recent developments converge to make causal inference from spatial data both urgent and achievable. </w:t>
      </w:r>
      <w:r w:rsidRPr="00E658CE">
        <w:rPr>
          <w:b w:val="0"/>
          <w:bCs/>
          <w:color w:val="000000" w:themeColor="text1"/>
        </w:rPr>
        <w:t>First, spatial profiling platforms have matured: Visium provides whole-transcriptome spatial profiles</w:t>
      </w:r>
      <w:r w:rsidR="00F20CC7">
        <w:rPr>
          <w:b w:val="0"/>
          <w:bCs/>
          <w:color w:val="000000" w:themeColor="text1"/>
        </w:rPr>
        <w:fldChar w:fldCharType="begin">
          <w:fldData xml:space="preserve">PEVuZE5vdGU+PENpdGU+PEF1dGhvcj5WaWNrb3ZpYzwvQXV0aG9yPjxZZWFyPjIwMTk8L1llYXI+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=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PEVuZE5vdGU+PENpdGU+PEF1dGhvcj5WaWNrb3ZpYzwvQXV0aG9yPjxZZWFyPjIwMTk8L1llYXI+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=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11</w:t>
      </w:r>
      <w:r w:rsidR="00F20CC7">
        <w:rPr>
          <w:b w:val="0"/>
          <w:bCs/>
          <w:color w:val="000000" w:themeColor="text1"/>
        </w:rPr>
        <w:fldChar w:fldCharType="end"/>
      </w:r>
      <w:r w:rsidRPr="00E658CE">
        <w:rPr>
          <w:b w:val="0"/>
          <w:bCs/>
          <w:color w:val="000000" w:themeColor="text1"/>
        </w:rPr>
        <w:t>, Xenium enables subcellular resolution</w:t>
      </w:r>
      <w:r w:rsidR="00F20CC7">
        <w:rPr>
          <w:b w:val="0"/>
          <w:bCs/>
          <w:color w:val="000000" w:themeColor="text1"/>
        </w:rPr>
        <w:fldChar w:fldCharType="begin">
          <w:fldData xml:space="preserve">PEVuZE5vdGU+PENpdGU+PEF1dGhvcj5NYXJjbyBTYWxhczwvQXV0aG9yPjxZZWFyPjIwMjU8L1ll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PEVuZE5vdGU+PENpdGU+PEF1dGhvcj5NYXJjbyBTYWxhczwvQXV0aG9yPjxZZWFyPjIwMjU8L1ll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12</w:t>
      </w:r>
      <w:r w:rsidR="00F20CC7">
        <w:rPr>
          <w:b w:val="0"/>
          <w:bCs/>
          <w:color w:val="000000" w:themeColor="text1"/>
        </w:rPr>
        <w:fldChar w:fldCharType="end"/>
      </w:r>
      <w:r w:rsidRPr="00E658CE">
        <w:rPr>
          <w:b w:val="0"/>
          <w:bCs/>
          <w:color w:val="000000" w:themeColor="text1"/>
        </w:rPr>
        <w:t>, and multiplex protein imaging anchors molecular data to phenotypes</w:t>
      </w:r>
      <w:r w:rsidR="00F20CC7">
        <w:rPr>
          <w:b w:val="0"/>
          <w:bCs/>
          <w:color w:val="000000" w:themeColor="text1"/>
        </w:rPr>
        <w:fldChar w:fldCharType="begin">
          <w:fldData xml:space="preserve">PEVuZE5vdGU+PENpdGU+PEF1dGhvcj5LdXN3YW50bzwvQXV0aG9yPjxZZWFyPjIwMjM8L1llYXI+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PEVuZE5vdGU+PENpdGU+PEF1dGhvcj5LdXN3YW50bzwvQXV0aG9yPjxZZWFyPjIwMjM8L1llYXI+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13</w:t>
      </w:r>
      <w:r w:rsidR="00F20CC7">
        <w:rPr>
          <w:b w:val="0"/>
          <w:bCs/>
          <w:color w:val="000000" w:themeColor="text1"/>
        </w:rPr>
        <w:fldChar w:fldCharType="end"/>
      </w:r>
      <w:r w:rsidRPr="00E658CE">
        <w:rPr>
          <w:b w:val="0"/>
          <w:bCs/>
          <w:color w:val="000000" w:themeColor="text1"/>
        </w:rPr>
        <w:t>). These technologies now generate quantitative, high-quality data across large cohorts. Second, foundation models for digital pathology (</w:t>
      </w:r>
      <w:r w:rsidR="007905FB" w:rsidRPr="00E658CE">
        <w:rPr>
          <w:b w:val="0"/>
          <w:bCs/>
          <w:color w:val="000000" w:themeColor="text1"/>
        </w:rPr>
        <w:t>i.e. UNI</w:t>
      </w:r>
      <w:r w:rsidR="00F20CC7">
        <w:rPr>
          <w:b w:val="0"/>
          <w:bCs/>
          <w:color w:val="000000" w:themeColor="text1"/>
        </w:rPr>
        <w:fldChar w:fldCharType="begin">
          <w:fldData xml:space="preserve">PEVuZE5vdGU+PENpdGU+PEF1dGhvcj5DaGVuPC9BdXRob3I+PFllYXI+MjAyNDwvWWVhcj48UmVj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PEVuZE5vdGU+PENpdGU+PEF1dGhvcj5DaGVuPC9BdXRob3I+PFllYXI+MjAyNDwvWWVhcj48UmVj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14</w:t>
      </w:r>
      <w:r w:rsidR="00F20CC7">
        <w:rPr>
          <w:b w:val="0"/>
          <w:bCs/>
          <w:color w:val="000000" w:themeColor="text1"/>
        </w:rPr>
        <w:fldChar w:fldCharType="end"/>
      </w:r>
      <w:r w:rsidR="007905FB" w:rsidRPr="00E658CE">
        <w:rPr>
          <w:b w:val="0"/>
          <w:bCs/>
          <w:color w:val="000000" w:themeColor="text1"/>
        </w:rPr>
        <w:t>, GigaPath</w:t>
      </w:r>
      <w:r w:rsidR="00F20CC7">
        <w:rPr>
          <w:b w:val="0"/>
          <w:bCs/>
          <w:color w:val="000000" w:themeColor="text1"/>
        </w:rPr>
        <w:fldChar w:fldCharType="begin">
          <w:fldData xml:space="preserve">PEVuZE5vdGU+PENpdGU+PEF1dGhvcj5YdTwvQXV0aG9yPjxZZWFyPjIwMjQ8L1llYXI+PFJlY051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PEVuZE5vdGU+PENpdGU+PEF1dGhvcj5YdTwvQXV0aG9yPjxZZWFyPjIwMjQ8L1llYXI+PFJlY051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15</w:t>
      </w:r>
      <w:r w:rsidR="00F20CC7">
        <w:rPr>
          <w:b w:val="0"/>
          <w:bCs/>
          <w:color w:val="000000" w:themeColor="text1"/>
        </w:rPr>
        <w:fldChar w:fldCharType="end"/>
      </w:r>
      <w:r w:rsidR="007905FB" w:rsidRPr="00E658CE">
        <w:rPr>
          <w:b w:val="0"/>
          <w:bCs/>
          <w:color w:val="000000" w:themeColor="text1"/>
        </w:rPr>
        <w:t>, and Virchow</w:t>
      </w:r>
      <w:r w:rsidR="00F20CC7">
        <w:rPr>
          <w:b w:val="0"/>
          <w:bCs/>
          <w:color w:val="000000" w:themeColor="text1"/>
        </w:rPr>
        <w:fldChar w:fldCharType="begin">
          <w:fldData xml:space="preserve">PEVuZE5vdGU+PENpdGU+PEF1dGhvcj5Wb3JvbnRzb3Y8L0F1dGhvcj48WWVhcj4yMDI0PC9ZZWFy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=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PEVuZE5vdGU+PENpdGU+PEF1dGhvcj5Wb3JvbnRzb3Y8L0F1dGhvcj48WWVhcj4yMDI0PC9ZZWFy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=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16</w:t>
      </w:r>
      <w:r w:rsidR="00F20CC7">
        <w:rPr>
          <w:b w:val="0"/>
          <w:bCs/>
          <w:color w:val="000000" w:themeColor="text1"/>
        </w:rPr>
        <w:fldChar w:fldCharType="end"/>
      </w:r>
      <w:r w:rsidRPr="00E658CE">
        <w:rPr>
          <w:b w:val="0"/>
          <w:bCs/>
          <w:color w:val="000000" w:themeColor="text1"/>
        </w:rPr>
        <w:t xml:space="preserve">) now extract rich morphological representations from routine histology, enabling alignment between expensive spatial assays and the millions of H&amp;E slides in clinical </w:t>
      </w:r>
      <w:proofErr w:type="gramStart"/>
      <w:r w:rsidRPr="00E658CE">
        <w:rPr>
          <w:b w:val="0"/>
          <w:bCs/>
          <w:color w:val="000000" w:themeColor="text1"/>
        </w:rPr>
        <w:t>archives</w:t>
      </w:r>
      <w:r w:rsidR="008161A7" w:rsidRPr="00E658CE">
        <w:rPr>
          <w:b w:val="0"/>
          <w:bCs/>
          <w:color w:val="000000" w:themeColor="text1"/>
        </w:rPr>
        <w:t>(</w:t>
      </w:r>
      <w:proofErr w:type="gramEnd"/>
      <w:r w:rsidR="008161A7" w:rsidRPr="00E658CE">
        <w:rPr>
          <w:b w:val="0"/>
          <w:bCs/>
          <w:color w:val="000000" w:themeColor="text1"/>
        </w:rPr>
        <w:t>Figure 2</w:t>
      </w:r>
      <w:r w:rsidR="008161A7">
        <w:rPr>
          <w:b w:val="0"/>
          <w:bCs/>
          <w:color w:val="000000" w:themeColor="text1"/>
        </w:rPr>
        <w:t>, showing our own preliminary data)</w:t>
      </w:r>
      <w:r w:rsidRPr="00E658CE">
        <w:rPr>
          <w:b w:val="0"/>
          <w:bCs/>
          <w:color w:val="000000" w:themeColor="text1"/>
        </w:rPr>
        <w:t xml:space="preserve">. </w:t>
      </w:r>
      <w:r w:rsidR="009F5B1D" w:rsidRPr="009F5B1D">
        <w:rPr>
          <w:b w:val="0"/>
          <w:bCs/>
          <w:color w:val="000000" w:themeColor="text1"/>
        </w:rPr>
        <w:t xml:space="preserve">Third, recent studies of somatic variation in tissues, including our own work in Figure 5, show that independently segregating extrachromosomal DNA creates spatially resolvable phenotypic compartments. These stochastic events act as natural, quasi random perturbations that are detectable with current spatial technologies. Together, </w:t>
      </w:r>
      <w:proofErr w:type="gramStart"/>
      <w:r w:rsidR="009F5B1D" w:rsidRPr="009F5B1D">
        <w:rPr>
          <w:b w:val="0"/>
          <w:bCs/>
          <w:color w:val="000000" w:themeColor="text1"/>
        </w:rPr>
        <w:t>high cost</w:t>
      </w:r>
      <w:proofErr w:type="gramEnd"/>
      <w:r w:rsidR="009F5B1D" w:rsidRPr="009F5B1D">
        <w:rPr>
          <w:b w:val="0"/>
          <w:bCs/>
          <w:color w:val="000000" w:themeColor="text1"/>
        </w:rPr>
        <w:t xml:space="preserve"> spatial assays provide ground truth, </w:t>
      </w:r>
      <w:proofErr w:type="gramStart"/>
      <w:r w:rsidR="009F5B1D" w:rsidRPr="009F5B1D">
        <w:rPr>
          <w:b w:val="0"/>
          <w:bCs/>
          <w:color w:val="000000" w:themeColor="text1"/>
        </w:rPr>
        <w:t>low cost</w:t>
      </w:r>
      <w:proofErr w:type="gramEnd"/>
      <w:r w:rsidR="009F5B1D" w:rsidRPr="009F5B1D">
        <w:rPr>
          <w:b w:val="0"/>
          <w:bCs/>
          <w:color w:val="000000" w:themeColor="text1"/>
        </w:rPr>
        <w:t xml:space="preserve"> histology provides scale, and somatic variation provides causal leverage. What remains missing is computational infrastructure that can formalize causal inference from these observations. </w:t>
      </w:r>
      <w:r w:rsidR="009F5B1D">
        <w:rPr>
          <w:b w:val="0"/>
          <w:bCs/>
          <w:color w:val="000000" w:themeColor="text1"/>
        </w:rPr>
        <w:fldChar w:fldCharType="begin"/>
      </w:r>
      <w:r w:rsidR="00A57A76">
        <w:rPr>
          <w:b w:val="0"/>
          <w:bCs/>
          <w:color w:val="000000" w:themeColor="text1"/>
        </w:rPr>
        <w:instrText xml:space="preserve"> ADDIN EN.CITE &lt;EndNote&gt;&lt;Cite&gt;&lt;Author&gt;Pearl&lt;/Author&gt;&lt;Year&gt;2010&lt;/Year&gt;&lt;RecNum&gt;13&lt;/RecNum&gt;&lt;DisplayText&gt;&lt;style face="superscript"&gt;17&lt;/style&gt;&lt;/DisplayText&gt;&lt;record&gt;&lt;rec-number&gt;17&lt;/rec-number&gt;&lt;foreign-keys&gt;&lt;key app="EN" db-id="9za9fzz5o2w027e55p6pww55v5xzfat9dfsa" timestamp="1776892976"&gt;17&lt;/key&gt;&lt;/foreign-keys&gt;&lt;ref-type name="Journal Article"&gt;17&lt;/ref-type&gt;&lt;contributors&gt;&lt;authors&gt;&lt;author&gt;Pearl, J.&lt;/author&gt;&lt;/authors&gt;&lt;/contributors&gt;&lt;auth-address&gt;University of California, Los Angeles, CA, USA.&lt;/auth-address&gt;&lt;titles&gt;&lt;title&gt;An introduction to causal inference&lt;/title&gt;&lt;secondary-title&gt;Int J Biostat&lt;/secondary-title&gt;&lt;/titles&gt;&lt;periodical&gt;&lt;full-title&gt;Int J Biostat&lt;/full-title&gt;&lt;/periodical&gt;&lt;pages&gt;Article 7&lt;/pages&gt;&lt;volume&gt;6&lt;/volume&gt;&lt;number&gt;2&lt;/number&gt;&lt;edition&gt;20100226&lt;/edition&gt;&lt;keywords&gt;&lt;keyword&gt;Algorithms&lt;/keyword&gt;&lt;keyword&gt;*Causality&lt;/keyword&gt;&lt;keyword&gt;Confounding Factors, Epidemiologic&lt;/keyword&gt;&lt;keyword&gt;Humans&lt;/keyword&gt;&lt;keyword&gt;*Models, Statistical&lt;/keyword&gt;&lt;keyword&gt;Research Design&lt;/keyword&gt;&lt;keyword&gt;causal effects&lt;/keyword&gt;&lt;keyword&gt;causes of effects&lt;/keyword&gt;&lt;keyword&gt;confounding&lt;/keyword&gt;&lt;keyword&gt;counterfactuals&lt;/keyword&gt;&lt;keyword&gt;graphical methods&lt;/keyword&gt;&lt;keyword&gt;mediation&lt;/keyword&gt;&lt;keyword&gt;policy evaluation&lt;/keyword&gt;&lt;keyword&gt;potential-outcome&lt;/keyword&gt;&lt;keyword&gt;structural equation models&lt;/keyword&gt;&lt;/keywords&gt;&lt;dates&gt;&lt;year&gt;2010&lt;/year&gt;&lt;pub-dates&gt;&lt;date&gt;Feb 26&lt;/date&gt;&lt;/pub-dates&gt;&lt;/dates&gt;&lt;isbn&gt;1557-4679 (Electronic)&amp;#xD;1557-4679 (Linking)&lt;/isbn&gt;&lt;accession-num&gt;20305706&lt;/accession-num&gt;&lt;urls&gt;&lt;related-urls&gt;&lt;url&gt;https://www.ncbi.nlm.nih.gov/pubmed/20305706&lt;/url&gt;&lt;/related-urls&gt;&lt;/urls&gt;&lt;custom2&gt;PMC2836213&lt;/custom2&gt;&lt;electronic-resource-num&gt;10.2202/1557-4679.1203&lt;/electronic-resource-num&gt;&lt;remote-database-name&gt;Medline&lt;/remote-database-name&gt;&lt;remote-database-provider&gt;NLM&lt;/remote-database-provider&gt;&lt;/record&gt;&lt;/Cite&gt;&lt;/EndNote&gt;</w:instrText>
      </w:r>
      <w:r w:rsidR="009F5B1D">
        <w:rPr>
          <w:b w:val="0"/>
          <w:bCs/>
          <w:color w:val="000000" w:themeColor="text1"/>
        </w:rPr>
        <w:fldChar w:fldCharType="separate"/>
      </w:r>
      <w:r w:rsidR="0069235F" w:rsidRPr="0069235F">
        <w:rPr>
          <w:b w:val="0"/>
          <w:bCs/>
          <w:noProof/>
          <w:color w:val="000000" w:themeColor="text1"/>
          <w:vertAlign w:val="superscript"/>
        </w:rPr>
        <w:t>17</w:t>
      </w:r>
      <w:r w:rsidR="009F5B1D">
        <w:rPr>
          <w:b w:val="0"/>
          <w:bCs/>
          <w:color w:val="000000" w:themeColor="text1"/>
        </w:rPr>
        <w:fldChar w:fldCharType="end"/>
      </w:r>
      <w:r w:rsidR="009F5B1D" w:rsidRPr="009F5B1D">
        <w:rPr>
          <w:b w:val="0"/>
          <w:bCs/>
          <w:color w:val="000000" w:themeColor="text1"/>
        </w:rPr>
        <w:t xml:space="preserve"> Our proposal addresses this gap directly</w:t>
      </w:r>
    </w:p>
    <w:p w14:paraId="3E22299B" w14:textId="1DBC2332" w:rsidR="0040464E" w:rsidRDefault="0040464E" w:rsidP="0040464E">
      <w:pPr>
        <w:pStyle w:val="Heading4"/>
        <w:rPr>
          <w:b w:val="0"/>
          <w:bCs/>
          <w:color w:val="000000" w:themeColor="text1"/>
        </w:rPr>
      </w:pPr>
      <w:r w:rsidRPr="0040464E">
        <w:t xml:space="preserve">The "neighborhood effect" confounds existing approaches to identifying molecular drivers from spatial data. </w:t>
      </w:r>
      <w:r w:rsidR="003317CA" w:rsidRPr="003317CA">
        <w:rPr>
          <w:b w:val="0"/>
          <w:bCs/>
          <w:color w:val="000000" w:themeColor="text1"/>
        </w:rPr>
        <w:t>Current multimodal approaches excel at identifying patterns and correlations but cannot reliably distinguish causes from consequences due to strong influences from the local tissue environment. For example, consider two cells with identical genetic profiles. One cell located near a blood vessel in an oxygen-rich environment may show rapid growth, distinct cell shape, and sensitivity to therapy, while an identical cell in a low-oxygen region may behave quite differently</w:t>
      </w:r>
      <w:r w:rsidR="00F20CC7">
        <w:rPr>
          <w:b w:val="0"/>
          <w:bCs/>
          <w:color w:val="000000" w:themeColor="text1"/>
        </w:rPr>
        <w:fldChar w:fldCharType="begin"/>
      </w:r>
      <w:r w:rsidR="00A57A76">
        <w:rPr>
          <w:b w:val="0"/>
          <w:bCs/>
          <w:color w:val="000000" w:themeColor="text1"/>
        </w:rPr>
        <w:instrText xml:space="preserve"> ADDIN EN.CITE &lt;EndNote&gt;&lt;Cite&gt;&lt;Author&gt;Conway&lt;/Author&gt;&lt;Year&gt;2001&lt;/Year&gt;&lt;RecNum&gt;14&lt;/RecNum&gt;&lt;DisplayText&gt;&lt;style face="superscript"&gt;18&lt;/style&gt;&lt;/DisplayText&gt;&lt;record&gt;&lt;rec-number&gt;18&lt;/rec-number&gt;&lt;foreign-keys&gt;&lt;key app="EN" db-id="9za9fzz5o2w027e55p6pww55v5xzfat9dfsa" timestamp="1776892976"&gt;18&lt;/key&gt;&lt;/foreign-keys&gt;&lt;ref-type name="Journal Article"&gt;17&lt;/ref-type&gt;&lt;contributors&gt;&lt;authors&gt;&lt;author&gt;Conway, E. M.&lt;/author&gt;&lt;author&gt;Collen, D.&lt;/author&gt;&lt;author&gt;Carmeliet, P.&lt;/author&gt;&lt;/authors&gt;&lt;/contributors&gt;&lt;auth-address&gt;Center for Transgene Technology and Gene Therapy, Flanders Interuniversitary Institute for Biotechnology, KULeuven, Campus Gasthuisberg, Herestraat 49, B-3000, Leuven, Belgium.&lt;/auth-address&gt;&lt;titles&gt;&lt;title&gt;Molecular mechanisms of blood vessel growth&lt;/title&gt;&lt;secondary-title&gt;Cardiovasc Res&lt;/secondary-title&gt;&lt;/titles&gt;&lt;periodical&gt;&lt;full-title&gt;Cardiovasc Res&lt;/full-title&gt;&lt;/periodical&gt;&lt;pages&gt;507-21&lt;/pages&gt;&lt;volume&gt;49&lt;/volume&gt;&lt;number&gt;3&lt;/number&gt;&lt;keywords&gt;&lt;keyword&gt;Animals&lt;/keyword&gt;&lt;keyword&gt;Arteries&lt;/keyword&gt;&lt;keyword&gt;Blood Vessels/*embryology&lt;/keyword&gt;&lt;keyword&gt;Cell Differentiation&lt;/keyword&gt;&lt;keyword&gt;Cell Division&lt;/keyword&gt;&lt;keyword&gt;Endothelium, Vascular/embryology&lt;/keyword&gt;&lt;keyword&gt;Gene Expression&lt;/keyword&gt;&lt;keyword&gt;Growth Substances/*genetics/physiology&lt;/keyword&gt;&lt;keyword&gt;Morphogenesis/physiology&lt;/keyword&gt;&lt;keyword&gt;Oxygen/metabolism&lt;/keyword&gt;&lt;keyword&gt;Signal Transduction/*physiology&lt;/keyword&gt;&lt;keyword&gt;Stress, Mechanical&lt;/keyword&gt;&lt;keyword&gt;Veins&lt;/keyword&gt;&lt;keyword&gt;Yolk Sac/blood supply&lt;/keyword&gt;&lt;/keywords&gt;&lt;dates&gt;&lt;year&gt;2001&lt;/year&gt;&lt;pub-dates&gt;&lt;date&gt;Feb 16&lt;/date&gt;&lt;/pub-dates&gt;&lt;/dates&gt;&lt;isbn&gt;0008-6363 (Print)&amp;#xD;0008-6363 (Linking)&lt;/isbn&gt;&lt;accession-num&gt;11166264&lt;/accession-num&gt;&lt;urls&gt;&lt;related-urls&gt;&lt;url&gt;https://www.ncbi.nlm.nih.gov/pubmed/11166264&lt;/url&gt;&lt;/related-urls&gt;&lt;/urls&gt;&lt;electronic-resource-num&gt;10.1016/s0008-6363(00)00281-9&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18</w:t>
      </w:r>
      <w:r w:rsidR="00F20CC7">
        <w:rPr>
          <w:b w:val="0"/>
          <w:bCs/>
          <w:color w:val="000000" w:themeColor="text1"/>
        </w:rPr>
        <w:fldChar w:fldCharType="end"/>
      </w:r>
      <w:r w:rsidR="003317CA" w:rsidRPr="003317CA">
        <w:rPr>
          <w:b w:val="0"/>
          <w:bCs/>
          <w:color w:val="000000" w:themeColor="text1"/>
        </w:rPr>
        <w:t>. These differences arise from local environmental factors rather than intrinsic genetic differences. Similar situations occur throughout spatial biology, where immune cell interactions, extracellular matrix density, stromal cell composition, and local signaling pathways create relationships that obscure the true molecular causes of observed behaviors</w:t>
      </w:r>
      <w:r w:rsidR="00F20CC7">
        <w:rPr>
          <w:b w:val="0"/>
          <w:bCs/>
          <w:color w:val="000000" w:themeColor="text1"/>
        </w:rPr>
        <w:fldChar w:fldCharType="begin">
          <w:fldData xml:space="preserve">PEVuZE5vdGU+PENpdGU+PEF1dGhvcj5SZWdldjwvQXV0aG9yPjxZZWFyPjIwMTc8L1llYXI+PFJl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=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PEVuZE5vdGU+PENpdGU+PEF1dGhvcj5SZWdldjwvQXV0aG9yPjxZZWFyPjIwMTc8L1llYXI+PFJl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=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19</w:t>
      </w:r>
      <w:r w:rsidR="00F20CC7">
        <w:rPr>
          <w:b w:val="0"/>
          <w:bCs/>
          <w:color w:val="000000" w:themeColor="text1"/>
        </w:rPr>
        <w:fldChar w:fldCharType="end"/>
      </w:r>
      <w:r w:rsidR="003317CA" w:rsidRPr="003317CA">
        <w:rPr>
          <w:b w:val="0"/>
          <w:bCs/>
          <w:color w:val="000000" w:themeColor="text1"/>
        </w:rPr>
        <w:t>. Current computational methods</w:t>
      </w:r>
      <w:r w:rsidR="00171F0C">
        <w:rPr>
          <w:b w:val="0"/>
          <w:bCs/>
          <w:color w:val="000000" w:themeColor="text1"/>
        </w:rPr>
        <w:t>, including our own,</w:t>
      </w:r>
      <w:r w:rsidR="003317CA" w:rsidRPr="003317CA">
        <w:rPr>
          <w:b w:val="0"/>
          <w:bCs/>
          <w:color w:val="000000" w:themeColor="text1"/>
        </w:rPr>
        <w:t xml:space="preserve"> further complicate this by blending histological and </w:t>
      </w:r>
      <w:r w:rsidR="00171F0C">
        <w:rPr>
          <w:b w:val="0"/>
          <w:bCs/>
          <w:color w:val="000000" w:themeColor="text1"/>
        </w:rPr>
        <w:t>molecular</w:t>
      </w:r>
      <w:r w:rsidR="003317CA" w:rsidRPr="003317CA">
        <w:rPr>
          <w:b w:val="0"/>
          <w:bCs/>
          <w:color w:val="000000" w:themeColor="text1"/>
        </w:rPr>
        <w:t xml:space="preserve"> data into single combined representations optimized for visualization rather than causal interpretation</w:t>
      </w:r>
      <w:r w:rsidR="00F20CC7">
        <w:rPr>
          <w:b w:val="0"/>
          <w:bCs/>
          <w:color w:val="000000" w:themeColor="text1"/>
        </w:rPr>
        <w:fldChar w:fldCharType="begin">
          <w:fldData xml:space="preserve">PEVuZE5vdGU+PENpdGU+PEF1dGhvcj5IdTwvQXV0aG9yPjxZZWFyPjIwMjE8L1llYXI+PFJlY051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PEVuZE5vdGU+PENpdGU+PEF1dGhvcj5IdTwvQXV0aG9yPjxZZWFyPjIwMjE8L1llYXI+PFJlY051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20,21</w:t>
      </w:r>
      <w:r w:rsidR="00F20CC7">
        <w:rPr>
          <w:b w:val="0"/>
          <w:bCs/>
          <w:color w:val="000000" w:themeColor="text1"/>
        </w:rPr>
        <w:fldChar w:fldCharType="end"/>
      </w:r>
      <w:r w:rsidR="003317CA" w:rsidRPr="003317CA">
        <w:rPr>
          <w:b w:val="0"/>
          <w:bCs/>
          <w:color w:val="000000" w:themeColor="text1"/>
        </w:rPr>
        <w:t xml:space="preserve">. While helpful for recognizing </w:t>
      </w:r>
      <w:r w:rsidR="006C3C79">
        <w:rPr>
          <w:b w:val="0"/>
          <w:bCs/>
          <w:color w:val="000000" w:themeColor="text1"/>
        </w:rPr>
        <w:t>important motifs</w:t>
      </w:r>
      <w:r w:rsidR="003317CA" w:rsidRPr="003317CA">
        <w:rPr>
          <w:b w:val="0"/>
          <w:bCs/>
          <w:color w:val="000000" w:themeColor="text1"/>
        </w:rPr>
        <w:t xml:space="preserve">, these combined representations </w:t>
      </w:r>
      <w:r w:rsidR="006C3C79">
        <w:rPr>
          <w:b w:val="0"/>
          <w:bCs/>
          <w:color w:val="000000" w:themeColor="text1"/>
        </w:rPr>
        <w:t xml:space="preserve">are only a start and </w:t>
      </w:r>
      <w:r w:rsidR="000B6489">
        <w:rPr>
          <w:b w:val="0"/>
          <w:bCs/>
          <w:color w:val="000000" w:themeColor="text1"/>
        </w:rPr>
        <w:t xml:space="preserve">do not </w:t>
      </w:r>
      <w:r w:rsidR="003317CA" w:rsidRPr="003317CA">
        <w:rPr>
          <w:b w:val="0"/>
          <w:bCs/>
          <w:color w:val="000000" w:themeColor="text1"/>
        </w:rPr>
        <w:t>determine whether changing a specific gene’s expression would directly alter cellular morphology. Being able to separate intrinsic genetic effects from those imposed by the environment is critical for accurate therapeutic targeting and biomarker development, yet existing tools do not provide this capability.</w:t>
      </w:r>
    </w:p>
    <w:p w14:paraId="22511FA9" w14:textId="293718F9" w:rsidR="00040202" w:rsidRPr="00E20719" w:rsidRDefault="00CA00FF" w:rsidP="00230FE1">
      <w:pPr>
        <w:pStyle w:val="Heading4"/>
        <w:rPr>
          <w:b w:val="0"/>
          <w:bCs/>
          <w:color w:val="000000" w:themeColor="text1"/>
        </w:rPr>
      </w:pPr>
      <w:r>
        <w:t>Somatic variability</w:t>
      </w:r>
      <w:r w:rsidR="00AC2BEF">
        <w:t xml:space="preserve"> </w:t>
      </w:r>
      <w:r w:rsidR="00A66713">
        <w:t xml:space="preserve">can </w:t>
      </w:r>
      <w:r w:rsidR="007D7E99" w:rsidRPr="00AB5B90">
        <w:t>enable mechanistic interpretation in observational tissue data</w:t>
      </w:r>
      <w:r w:rsidR="00AC2BEF">
        <w:t xml:space="preserve"> through </w:t>
      </w:r>
      <w:r w:rsidR="00AC2BEF" w:rsidRPr="00AB5B90">
        <w:t>causal inference</w:t>
      </w:r>
      <w:r w:rsidR="007D7E99" w:rsidRPr="00230FE1">
        <w:rPr>
          <w:b w:val="0"/>
          <w:bCs/>
          <w:color w:val="000000" w:themeColor="text1"/>
        </w:rPr>
        <w:t xml:space="preserve">. </w:t>
      </w:r>
      <w:r w:rsidR="00B418BB" w:rsidRPr="00230FE1">
        <w:rPr>
          <w:b w:val="0"/>
          <w:bCs/>
          <w:color w:val="000000" w:themeColor="text1"/>
        </w:rPr>
        <w:t>Somatic variations are post-mitotic changes in DNA sequence that propagate through cell division, generating clonal populations with distinct genetic states.</w:t>
      </w:r>
      <w:r w:rsidR="0060387F" w:rsidRPr="00230FE1">
        <w:rPr>
          <w:b w:val="0"/>
          <w:bCs/>
          <w:color w:val="000000" w:themeColor="text1"/>
        </w:rPr>
        <w:t xml:space="preserve"> </w:t>
      </w:r>
      <w:r w:rsidR="00F20CC7">
        <w:rPr>
          <w:b w:val="0"/>
          <w:bCs/>
          <w:color w:val="000000" w:themeColor="text1"/>
        </w:rPr>
        <w:fldChar w:fldCharType="begin">
          <w:fldData xml:space="preserve">PEVuZE5vdGU+PENpdGU+PEF1dGhvcj5Cb3Zlcmk8L0F1dGhvcj48WWVhcj4xOTI5PC9ZZWFyPjxS
ZWNOdW0+MTg8L1JlY051bT48RGlzcGxheVRleHQ+PHN0eWxlIGZhY2U9InN1cGVyc2NyaXB0Ij4y
Mi0yNDwvc3R5bGU+PC9EaXNwbGF5VGV4dD48cmVjb3JkPjxyZWMtbnVtYmVyPjIyPC9yZWMtbnVt
YmVyPjxmb3JlaWduLWtleXM+PGtleSBhcHA9IkVOIiBkYi1pZD0iOXphOWZ6ejVvMncwMjdlNTVw
NnB3dzU1djV4emZhdDlkZnNhIiB0aW1lc3RhbXA9IjE3NzY4OTI5NzYiPjIyPC9rZXk+PC9mb3Jl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ZT48QXV0aG9yPk1jQ2xpbnRvY2s8L0F1dGhvcj48WWVhcj4xOTUzPC9ZZWFyPjxSZWNOdW0+MTk8
L1JlY051bT48cmVjb3JkPjxyZWMtbnVtYmVyPjIzPC9yZWMtbnVtYmVyPjxmb3JlaWduLWtleXM+
PGtleSBhcHA9IkVOIiBkYi1pZD0iOXphOWZ6ejVvMncwMjdlNTVwNnB3dzU1djV4emZhdDlkZnNh
IiB0aW1lc3RhbXA9IjE3NzY4OTI5NzYiPjIzPC9rZXk+PC9mb3JlaWduLWtleXM+PHJlZi10eXBl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MjA8L1JlY051bT48cmVjb3JkPjxyZWMtbnVtYmVyPjI0PC9yZWMtbnVtYmVyPjxmb3JlaWduLWtl
eXM+PGtleSBhcHA9IkVOIiBkYi1pZD0iOXphOWZ6ejVvMncwMjdlNTVwNnB3dzU1djV4emZhdDlk
ZnNhIiB0aW1lc3RhbXA9IjE3NzY4OTI5NzYiPjI0PC9rZXk+PC9mb3JlaWduLWtleXM+PHJlZi10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PEVuZE5vdGU+PENpdGU+PEF1dGhvcj5Cb3Zlcmk8L0F1dGhvcj48WWVhcj4xOTI5PC9ZZWFyPjxS
ZWNOdW0+MTg8L1JlY051bT48RGlzcGxheVRleHQ+PHN0eWxlIGZhY2U9InN1cGVyc2NyaXB0Ij4y
Mi0yNDwvc3R5bGU+PC9EaXNwbGF5VGV4dD48cmVjb3JkPjxyZWMtbnVtYmVyPjIyPC9yZWMtbnVt
YmVyPjxmb3JlaWduLWtleXM+PGtleSBhcHA9IkVOIiBkYi1pZD0iOXphOWZ6ejVvMncwMjdlNTVw
NnB3dzU1djV4emZhdDlkZnNhIiB0aW1lc3RhbXA9IjE3NzY4OTI5NzYiPjIyPC9rZXk+PC9mb3Jl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ZT48QXV0aG9yPk1jQ2xpbnRvY2s8L0F1dGhvcj48WWVhcj4xOTUzPC9ZZWFyPjxSZWNOdW0+MTk8
L1JlY051bT48cmVjb3JkPjxyZWMtbnVtYmVyPjIzPC9yZWMtbnVtYmVyPjxmb3JlaWduLWtleXM+
PGtleSBhcHA9IkVOIiBkYi1pZD0iOXphOWZ6ejVvMncwMjdlNTVwNnB3dzU1djV4emZhdDlkZnNh
IiB0aW1lc3RhbXA9IjE3NzY4OTI5NzYiPjIzPC9rZXk+PC9mb3JlaWduLWtleXM+PHJlZi10eXBl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MjA8L1JlY051bT48cmVjb3JkPjxyZWMtbnVtYmVyPjI0PC9yZWMtbnVtYmVyPjxmb3JlaWduLWtl
eXM+PGtleSBhcHA9IkVOIiBkYi1pZD0iOXphOWZ6ejVvMncwMjdlNTVwNnB3dzU1djV4emZhdDlk
ZnNhIiB0aW1lc3RhbXA9IjE3NzY4OTI5NzYiPjI0PC9rZXk+PC9mb3JlaWduLWtleXM+PHJlZi10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22-24</w:t>
      </w:r>
      <w:r w:rsidR="00F20CC7">
        <w:rPr>
          <w:b w:val="0"/>
          <w:bCs/>
          <w:color w:val="000000" w:themeColor="text1"/>
        </w:rPr>
        <w:fldChar w:fldCharType="end"/>
      </w:r>
      <w:r w:rsidR="00B418BB" w:rsidRPr="00230FE1">
        <w:rPr>
          <w:b w:val="0"/>
          <w:bCs/>
          <w:color w:val="000000" w:themeColor="text1"/>
        </w:rPr>
        <w:t xml:space="preserve"> The standard approach for establishing causation relies on controlled intervention, where a variable is perturbed and the resulting effect is measured.</w:t>
      </w:r>
      <w:r w:rsidR="00F20CC7">
        <w:rPr>
          <w:b w:val="0"/>
          <w:bCs/>
          <w:color w:val="000000" w:themeColor="text1"/>
        </w:rPr>
        <w:fldChar w:fldCharType="begin"/>
      </w:r>
      <w:r w:rsidR="00A57A76">
        <w:rPr>
          <w:b w:val="0"/>
          <w:bCs/>
          <w:color w:val="000000" w:themeColor="text1"/>
        </w:rPr>
        <w:instrText xml:space="preserve"> ADDIN EN.CITE &lt;EndNote&gt;&lt;Cite&gt;&lt;Author&gt;Pearce&lt;/Author&gt;&lt;Year&gt;2016&lt;/Year&gt;&lt;RecNum&gt;21&lt;/RecNum&gt;&lt;DisplayText&gt;&lt;style face="superscript"&gt;25&lt;/style&gt;&lt;/DisplayText&gt;&lt;record&gt;&lt;rec-number&gt;25&lt;/rec-number&gt;&lt;foreign-keys&gt;&lt;key app="EN" db-id="9za9fzz5o2w027e55p6pww55v5xzfat9dfsa" timestamp="1776892976"&gt;25&lt;/key&gt;&lt;/foreign-keys&gt;&lt;ref-type name="Journal Article"&gt;17&lt;/ref-type&gt;&lt;contributors&gt;&lt;authors&gt;&lt;author&gt;Pearce, N.&lt;/author&gt;&lt;author&gt;Lawlor, D. A.&lt;/author&gt;&lt;/authors&gt;&lt;/contributors&gt;&lt;auth-address&gt;Department of Medical Statistics and Centre for Global NCDs, London School of Hygiene and Tropical Medicine, London, UK.&amp;#xD;Centre for Public Health Research, Massey University, Wellington, New Zealand.&amp;#xD;MRC Integrative Epidemiology Unit at the University of Bristol, Bristol, UK.&amp;#xD;School of Social and Community Medicine, University of Bristol, Bristol, UK.&lt;/auth-address&gt;&lt;titles&gt;&lt;title&gt;Causal inference-so much more than statistics&lt;/title&gt;&lt;secondary-title&gt;Int J Epidemiol&lt;/secondary-title&gt;&lt;/titles&gt;&lt;periodical&gt;&lt;full-title&gt;Int J Epidemiol&lt;/full-title&gt;&lt;/periodical&gt;&lt;pages&gt;1895-1903&lt;/pages&gt;&lt;volume&gt;45&lt;/volume&gt;&lt;number&gt;6&lt;/number&gt;&lt;keywords&gt;&lt;keyword&gt;*Causality&lt;/keyword&gt;&lt;keyword&gt;Confounding Factors, Epidemiologic&lt;/keyword&gt;&lt;keyword&gt;Epidemiologic Methods&lt;/keyword&gt;&lt;keyword&gt;Humans&lt;/keyword&gt;&lt;keyword&gt;*Models, Statistical&lt;/keyword&gt;&lt;/keywords&gt;&lt;dates&gt;&lt;year&gt;2016&lt;/year&gt;&lt;pub-dates&gt;&lt;date&gt;Dec 1&lt;/date&gt;&lt;/pub-dates&gt;&lt;/dates&gt;&lt;isbn&gt;1464-3685 (Electronic)&amp;#xD;0300-5771 (Print)&amp;#xD;0300-5771 (Linking)&lt;/isbn&gt;&lt;accession-num&gt;28204514&lt;/accession-num&gt;&lt;urls&gt;&lt;related-urls&gt;&lt;url&gt;https://www.ncbi.nlm.nih.gov/pubmed/28204514&lt;/url&gt;&lt;/related-urls&gt;&lt;/urls&gt;&lt;custom2&gt;PMC5841844&lt;/custom2&gt;&lt;electronic-resource-num&gt;10.1093/ije/dyw328&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25</w:t>
      </w:r>
      <w:r w:rsidR="00F20CC7">
        <w:rPr>
          <w:b w:val="0"/>
          <w:bCs/>
          <w:color w:val="000000" w:themeColor="text1"/>
        </w:rPr>
        <w:fldChar w:fldCharType="end"/>
      </w:r>
      <w:r w:rsidR="00B418BB" w:rsidRPr="00230FE1">
        <w:rPr>
          <w:b w:val="0"/>
          <w:bCs/>
          <w:color w:val="000000" w:themeColor="text1"/>
        </w:rPr>
        <w:t xml:space="preserve"> In intact </w:t>
      </w:r>
      <w:r w:rsidR="006B49AA" w:rsidRPr="00230FE1">
        <w:rPr>
          <w:b w:val="0"/>
          <w:bCs/>
          <w:noProof/>
          <w:color w:val="000000" w:themeColor="text1"/>
        </w:rPr>
        <w:lastRenderedPageBreak/>
        <mc:AlternateContent>
          <mc:Choice Requires="wps">
            <w:drawing>
              <wp:anchor distT="0" distB="0" distL="45720" distR="45720" simplePos="0" relativeHeight="251656194" behindDoc="1" locked="0" layoutInCell="1" allowOverlap="1" wp14:anchorId="0CE1F5E5" wp14:editId="58CE0C2C">
                <wp:simplePos x="0" y="0"/>
                <wp:positionH relativeFrom="page">
                  <wp:posOffset>3916680</wp:posOffset>
                </wp:positionH>
                <wp:positionV relativeFrom="page">
                  <wp:posOffset>449580</wp:posOffset>
                </wp:positionV>
                <wp:extent cx="3470275" cy="3985260"/>
                <wp:effectExtent l="0" t="0" r="0" b="2540"/>
                <wp:wrapTight wrapText="bothSides">
                  <wp:wrapPolygon edited="0">
                    <wp:start x="0" y="0"/>
                    <wp:lineTo x="0" y="21545"/>
                    <wp:lineTo x="21501" y="21545"/>
                    <wp:lineTo x="21501" y="0"/>
                    <wp:lineTo x="0" y="0"/>
                  </wp:wrapPolygon>
                </wp:wrapTight>
                <wp:docPr id="835672818" name="Text Box 2"/>
                <wp:cNvGraphicFramePr/>
                <a:graphic xmlns:a="http://schemas.openxmlformats.org/drawingml/2006/main">
                  <a:graphicData uri="http://schemas.microsoft.com/office/word/2010/wordprocessingShape">
                    <wps:wsp>
                      <wps:cNvSpPr txBox="1"/>
                      <wps:spPr>
                        <a:xfrm>
                          <a:off x="0" y="0"/>
                          <a:ext cx="3470275" cy="3985260"/>
                        </a:xfrm>
                        <a:prstGeom prst="rect">
                          <a:avLst/>
                        </a:prstGeom>
                        <a:solidFill>
                          <a:schemeClr val="lt1"/>
                        </a:solidFill>
                        <a:ln w="6350">
                          <a:noFill/>
                        </a:ln>
                      </wps:spPr>
                      <wps:txbx>
                        <w:txbxContent>
                          <w:p w14:paraId="459FC712" w14:textId="2D63E5F1" w:rsidR="00072821" w:rsidRDefault="006B49AA" w:rsidP="00072821">
                            <w:r>
                              <w:rPr>
                                <w:b/>
                                <w:bCs/>
                                <w:noProof/>
                                <w:color w:val="000000" w:themeColor="text1"/>
                              </w:rPr>
                              <w:drawing>
                                <wp:inline distT="0" distB="0" distL="0" distR="0" wp14:anchorId="29200B73" wp14:editId="7276B3D0">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13"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1DA4D4E8" w14:textId="0D97E60D" w:rsidR="00072821" w:rsidRPr="00FC7015" w:rsidRDefault="00072821" w:rsidP="001E7ACE">
                            <w:pPr>
                              <w:pStyle w:val="Caption"/>
                              <w:spacing w:line="150" w:lineRule="exact"/>
                              <w:rPr>
                                <w:b w:val="0"/>
                                <w:bCs w:val="0"/>
                              </w:rPr>
                            </w:pPr>
                            <w:r>
                              <w:t xml:space="preserve">Figure </w:t>
                            </w:r>
                            <w:r w:rsidR="003D7DE1">
                              <w:t>3</w:t>
                            </w:r>
                            <w:r w:rsidRPr="00FE2EDF">
                              <w:t>.</w:t>
                            </w:r>
                            <w:r w:rsidRPr="00CA3EA7">
                              <w:t xml:space="preserve"> </w:t>
                            </w:r>
                            <w:r w:rsidR="00687D6D" w:rsidRPr="00687D6D">
                              <w:rPr>
                                <w:szCs w:val="16"/>
                              </w:rPr>
                              <w:t xml:space="preserve">Comparative evaluation of somatic biological variations as instrumental variables for causal inference in disease contexts. </w:t>
                            </w:r>
                            <w:r w:rsidR="00687D6D" w:rsidRPr="00687D6D">
                              <w:rPr>
                                <w:b w:val="0"/>
                                <w:bCs w:val="0"/>
                                <w:color w:val="000000" w:themeColor="text1"/>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F20CC7">
                              <w:rPr>
                                <w:b w:val="0"/>
                                <w:bCs w:val="0"/>
                                <w:color w:val="000000" w:themeColor="text1"/>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A57A76">
                              <w:rPr>
                                <w:b w:val="0"/>
                                <w:bCs w:val="0"/>
                                <w:color w:val="000000" w:themeColor="text1"/>
                                <w:szCs w:val="16"/>
                              </w:rPr>
                              <w:instrText xml:space="preserve"> ADDIN EN.CITE </w:instrText>
                            </w:r>
                            <w:r w:rsidR="00A57A76">
                              <w:rPr>
                                <w:b w:val="0"/>
                                <w:bCs w:val="0"/>
                                <w:color w:val="000000" w:themeColor="text1"/>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A57A76">
                              <w:rPr>
                                <w:b w:val="0"/>
                                <w:bCs w:val="0"/>
                                <w:color w:val="000000" w:themeColor="text1"/>
                                <w:szCs w:val="16"/>
                              </w:rPr>
                              <w:instrText xml:space="preserve"> ADDIN EN.CITE.DATA </w:instrText>
                            </w:r>
                            <w:r w:rsidR="00A57A76">
                              <w:rPr>
                                <w:b w:val="0"/>
                                <w:bCs w:val="0"/>
                                <w:color w:val="000000" w:themeColor="text1"/>
                                <w:szCs w:val="16"/>
                              </w:rPr>
                            </w:r>
                            <w:r w:rsidR="00A57A76">
                              <w:rPr>
                                <w:b w:val="0"/>
                                <w:bCs w:val="0"/>
                                <w:color w:val="000000" w:themeColor="text1"/>
                                <w:szCs w:val="16"/>
                              </w:rPr>
                              <w:fldChar w:fldCharType="end"/>
                            </w:r>
                            <w:r w:rsidR="00F20CC7">
                              <w:rPr>
                                <w:b w:val="0"/>
                                <w:bCs w:val="0"/>
                                <w:color w:val="000000" w:themeColor="text1"/>
                                <w:szCs w:val="16"/>
                              </w:rPr>
                            </w:r>
                            <w:r w:rsidR="00F20CC7">
                              <w:rPr>
                                <w:b w:val="0"/>
                                <w:bCs w:val="0"/>
                                <w:color w:val="000000" w:themeColor="text1"/>
                                <w:szCs w:val="16"/>
                              </w:rPr>
                              <w:fldChar w:fldCharType="separate"/>
                            </w:r>
                            <w:r w:rsidR="004F566D" w:rsidRPr="004F566D">
                              <w:rPr>
                                <w:b w:val="0"/>
                                <w:bCs w:val="0"/>
                                <w:noProof/>
                                <w:color w:val="000000" w:themeColor="text1"/>
                                <w:szCs w:val="16"/>
                                <w:vertAlign w:val="superscript"/>
                              </w:rPr>
                              <w:t>1-3</w:t>
                            </w:r>
                            <w:r w:rsidR="00F20CC7">
                              <w:rPr>
                                <w:b w:val="0"/>
                                <w:bCs w:val="0"/>
                                <w:color w:val="000000" w:themeColor="text1"/>
                                <w:szCs w:val="16"/>
                              </w:rPr>
                              <w:fldChar w:fldCharType="end"/>
                            </w:r>
                            <w:r w:rsidR="00687D6D" w:rsidRPr="00687D6D">
                              <w:rPr>
                                <w:b w:val="0"/>
                                <w:bCs w:val="0"/>
                                <w:color w:val="000000" w:themeColor="text1"/>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1F5E5" id="_x0000_s1027" type="#_x0000_t202" style="position:absolute;left:0;text-align:left;margin-left:308.4pt;margin-top:35.4pt;width:273.25pt;height:313.8pt;z-index:-25166028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" fillcolor="white [3201]" stroked="f" strokeweight=".5pt">
                <v:textbox inset="2.16pt,2.16pt,2.16pt,2.16pt">
                  <w:txbxContent>
                    <w:p w14:paraId="459FC712" w14:textId="2D63E5F1" w:rsidR="00072821" w:rsidRDefault="006B49AA" w:rsidP="00072821">
                      <w:r>
                        <w:rPr>
                          <w:b/>
                          <w:bCs/>
                          <w:noProof/>
                          <w:color w:val="000000" w:themeColor="text1"/>
                        </w:rPr>
                        <w:drawing>
                          <wp:inline distT="0" distB="0" distL="0" distR="0" wp14:anchorId="29200B73" wp14:editId="7276B3D0">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13"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1DA4D4E8" w14:textId="0D97E60D" w:rsidR="00072821" w:rsidRPr="00FC7015" w:rsidRDefault="00072821" w:rsidP="001E7ACE">
                      <w:pPr>
                        <w:pStyle w:val="Caption"/>
                        <w:spacing w:line="150" w:lineRule="exact"/>
                        <w:rPr>
                          <w:b w:val="0"/>
                          <w:bCs w:val="0"/>
                        </w:rPr>
                      </w:pPr>
                      <w:r>
                        <w:t xml:space="preserve">Figure </w:t>
                      </w:r>
                      <w:r w:rsidR="003D7DE1">
                        <w:t>3</w:t>
                      </w:r>
                      <w:r w:rsidRPr="00FE2EDF">
                        <w:t>.</w:t>
                      </w:r>
                      <w:r w:rsidRPr="00CA3EA7">
                        <w:t xml:space="preserve"> </w:t>
                      </w:r>
                      <w:r w:rsidR="00687D6D" w:rsidRPr="00687D6D">
                        <w:rPr>
                          <w:szCs w:val="16"/>
                        </w:rPr>
                        <w:t xml:space="preserve">Comparative evaluation of somatic biological variations as instrumental variables for causal inference in disease contexts. </w:t>
                      </w:r>
                      <w:r w:rsidR="00687D6D" w:rsidRPr="00687D6D">
                        <w:rPr>
                          <w:b w:val="0"/>
                          <w:bCs w:val="0"/>
                          <w:color w:val="000000" w:themeColor="text1"/>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F20CC7">
                        <w:rPr>
                          <w:b w:val="0"/>
                          <w:bCs w:val="0"/>
                          <w:color w:val="000000" w:themeColor="text1"/>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A57A76">
                        <w:rPr>
                          <w:b w:val="0"/>
                          <w:bCs w:val="0"/>
                          <w:color w:val="000000" w:themeColor="text1"/>
                          <w:szCs w:val="16"/>
                        </w:rPr>
                        <w:instrText xml:space="preserve"> ADDIN EN.CITE </w:instrText>
                      </w:r>
                      <w:r w:rsidR="00A57A76">
                        <w:rPr>
                          <w:b w:val="0"/>
                          <w:bCs w:val="0"/>
                          <w:color w:val="000000" w:themeColor="text1"/>
                          <w:szCs w:val="16"/>
                        </w:rPr>
                        <w:fldChar w:fldCharType="begin">
                          <w:fldData xml:space="preserve">PEVuZE5vdGU+PENpdGU+PEF1dGhvcj5Tb2xpcy1Nb3J1bm88L0F1dGhvcj48WWVhcj4yMDIzPC9Z
ZWFyPjxSZWNOdW0+NTI8L1JlY051bT48RGlzcGxheVRleHQ+PHN0eWxlIGZhY2U9InN1cGVyc2Ny
aXB0Ij4xLTM8L3N0eWxlPjwvRGlzcGxheVRleHQ+PHJlY29yZD48cmVjLW51bWJlcj40MDwvcmVj
LW51bWJlcj48Zm9yZWlnbi1rZXlzPjxrZXkgYXBwPSJFTiIgZGItaWQ9Ijl6YTlmeno1bzJ3MDI3
ZTU1cDZwd3c1NXY1eHpmYXQ5ZGZzYSIgdGltZXN0YW1wPSIxNzc2ODkyOTc2Ij40MDwva2V5Pjwv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cj48WWVhcj4yMDEzPC9ZZWFyPjxSZWNOdW0+NTM8L1JlY051bT48cmVjb3JkPjxyZWMtbnVtYmVy
PjQxPC9yZWMtbnVtYmVyPjxmb3JlaWduLWtleXM+PGtleSBhcHA9IkVOIiBkYi1pZD0iOXphOWZ6
ejVvMncwMjdlNTVwNnB3dzU1djV4emZhdDlkZnNhIiB0aW1lc3RhbXA9IjE3NzY4OTI5NzYiPjQx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dGhvcj5TY2hvbjwvQXV0aG9yPjxZZWFyPjIwMTI8L1llYXI+PFJlY051bT41NDwvUmVjTnVtPjxy
ZWNvcmQ+PHJlYy1udW1iZXI+NDI8L3JlYy1udW1iZXI+PGZvcmVpZ24ta2V5cz48a2V5IGFwcD0i
RU4iIGRiLWlkPSI5emE5Znp6NW8ydzAyN2U1NXA2cHd3NTV2NXh6ZmF0OWRmc2EiIHRpbWVzdGFt
cD0iMTc3Njg5Mjk3NiI+NDI8L2tleT48L2ZvcmVpZ24ta2V5cz48cmVmLXR5cGUgbmFtZT0iSm91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A57A76">
                        <w:rPr>
                          <w:b w:val="0"/>
                          <w:bCs w:val="0"/>
                          <w:color w:val="000000" w:themeColor="text1"/>
                          <w:szCs w:val="16"/>
                        </w:rPr>
                        <w:instrText xml:space="preserve"> ADDIN EN.CITE.DATA </w:instrText>
                      </w:r>
                      <w:r w:rsidR="00A57A76">
                        <w:rPr>
                          <w:b w:val="0"/>
                          <w:bCs w:val="0"/>
                          <w:color w:val="000000" w:themeColor="text1"/>
                          <w:szCs w:val="16"/>
                        </w:rPr>
                      </w:r>
                      <w:r w:rsidR="00A57A76">
                        <w:rPr>
                          <w:b w:val="0"/>
                          <w:bCs w:val="0"/>
                          <w:color w:val="000000" w:themeColor="text1"/>
                          <w:szCs w:val="16"/>
                        </w:rPr>
                        <w:fldChar w:fldCharType="end"/>
                      </w:r>
                      <w:r w:rsidR="00F20CC7">
                        <w:rPr>
                          <w:b w:val="0"/>
                          <w:bCs w:val="0"/>
                          <w:color w:val="000000" w:themeColor="text1"/>
                          <w:szCs w:val="16"/>
                        </w:rPr>
                      </w:r>
                      <w:r w:rsidR="00F20CC7">
                        <w:rPr>
                          <w:b w:val="0"/>
                          <w:bCs w:val="0"/>
                          <w:color w:val="000000" w:themeColor="text1"/>
                          <w:szCs w:val="16"/>
                        </w:rPr>
                        <w:fldChar w:fldCharType="separate"/>
                      </w:r>
                      <w:r w:rsidR="004F566D" w:rsidRPr="004F566D">
                        <w:rPr>
                          <w:b w:val="0"/>
                          <w:bCs w:val="0"/>
                          <w:noProof/>
                          <w:color w:val="000000" w:themeColor="text1"/>
                          <w:szCs w:val="16"/>
                          <w:vertAlign w:val="superscript"/>
                        </w:rPr>
                        <w:t>1-3</w:t>
                      </w:r>
                      <w:r w:rsidR="00F20CC7">
                        <w:rPr>
                          <w:b w:val="0"/>
                          <w:bCs w:val="0"/>
                          <w:color w:val="000000" w:themeColor="text1"/>
                          <w:szCs w:val="16"/>
                        </w:rPr>
                        <w:fldChar w:fldCharType="end"/>
                      </w:r>
                      <w:r w:rsidR="00687D6D" w:rsidRPr="00687D6D">
                        <w:rPr>
                          <w:b w:val="0"/>
                          <w:bCs w:val="0"/>
                          <w:color w:val="000000" w:themeColor="text1"/>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v:textbox>
                <w10:wrap type="tight" anchorx="page" anchory="page"/>
              </v:shape>
            </w:pict>
          </mc:Fallback>
        </mc:AlternateContent>
      </w:r>
      <w:r w:rsidR="00B418BB" w:rsidRPr="00230FE1">
        <w:rPr>
          <w:b w:val="0"/>
          <w:bCs/>
          <w:color w:val="000000" w:themeColor="text1"/>
        </w:rPr>
        <w:t>tissues, this strategy fails because the required perturbations disrupt the spatial structure under study. Genome editing, drug treatment, and genetic knockouts alter tissue organization, while dissociation removes spatial context entirely. Organoid systems lack key features of native microenvironments, and xenograft models introduce confounding from species differences</w:t>
      </w:r>
      <w:r w:rsidR="00CE2391" w:rsidRPr="00230FE1">
        <w:rPr>
          <w:b w:val="0"/>
          <w:bCs/>
          <w:color w:val="000000" w:themeColor="text1"/>
        </w:rPr>
        <w:t>.</w:t>
      </w:r>
      <w:r w:rsidR="00F20CC7">
        <w:rPr>
          <w:b w:val="0"/>
          <w:bCs/>
          <w:color w:val="000000" w:themeColor="text1"/>
        </w:rPr>
        <w:fldChar w:fldCharType="begin">
          <w:fldData xml:space="preserve">PEVuZE5vdGU+PENpdGU+PEF1dGhvcj5LaW08L0F1dGhvcj48WWVhcj4yMDIwPC9ZZWFyPjxSZWNO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PEVuZE5vdGU+PENpdGU+PEF1dGhvcj5LaW08L0F1dGhvcj48WWVhcj4yMDIwPC9ZZWFyPjxSZWNO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26</w:t>
      </w:r>
      <w:r w:rsidR="00F20CC7">
        <w:rPr>
          <w:b w:val="0"/>
          <w:bCs/>
          <w:color w:val="000000" w:themeColor="text1"/>
        </w:rPr>
        <w:fldChar w:fldCharType="end"/>
      </w:r>
      <w:r w:rsidR="00CE2391" w:rsidRPr="00230FE1">
        <w:rPr>
          <w:b w:val="0"/>
          <w:bCs/>
          <w:color w:val="000000" w:themeColor="text1"/>
        </w:rPr>
        <w:t xml:space="preserve"> Alternative causal approaches face similar limitations: Mendelian randomization depends on germline variants shared by all cells in a tissue, providing no leverage for distinguishing causal relationships among neighboring cells</w:t>
      </w:r>
      <w:r w:rsidR="003A2BDB" w:rsidRPr="00230FE1">
        <w:rPr>
          <w:b w:val="0"/>
          <w:bCs/>
          <w:color w:val="000000" w:themeColor="text1"/>
        </w:rPr>
        <w:t>.</w:t>
      </w:r>
      <w:r w:rsidR="00F20CC7">
        <w:rPr>
          <w:b w:val="0"/>
          <w:bCs/>
          <w:color w:val="000000" w:themeColor="text1"/>
        </w:rPr>
        <w:fldChar w:fldCharType="begin"/>
      </w:r>
      <w:r w:rsidR="00A57A76">
        <w:rPr>
          <w:b w:val="0"/>
          <w:bCs/>
          <w:color w:val="000000" w:themeColor="text1"/>
        </w:rPr>
        <w:instrText xml:space="preserve"> ADDIN EN.CITE &lt;EndNote&gt;&lt;Cite&gt;&lt;Author&gt;Davey Smith&lt;/Author&gt;&lt;Year&gt;2014&lt;/Year&gt;&lt;RecNum&gt;23&lt;/RecNum&gt;&lt;DisplayText&gt;&lt;style face="superscript"&gt;27&lt;/style&gt;&lt;/DisplayText&gt;&lt;record&gt;&lt;rec-number&gt;27&lt;/rec-number&gt;&lt;foreign-keys&gt;&lt;key app="EN" db-id="9za9fzz5o2w027e55p6pww55v5xzfat9dfsa" timestamp="1776892976"&gt;27&lt;/key&gt;&lt;/foreign-keys&gt;&lt;ref-type name="Journal Article"&gt;17&lt;/ref-type&gt;&lt;contributors&gt;&lt;authors&gt;&lt;author&gt;Davey Smith, G.&lt;/author&gt;&lt;author&gt;Hemani, G.&lt;/author&gt;&lt;/authors&gt;&lt;/contributors&gt;&lt;auth-address&gt;MRC Integrative Epidemiology Unit (IEU) at the University of Bristol, School of Social and Community Medicine, Bristol, UK Julia.Mackay@bristol.ac.uk.&amp;#xD;MRC Integrative Epidemiology Unit (IEU) at the University of Bristol, School of Social and Community Medicine, Bristol, UK.&lt;/auth-address&gt;&lt;titles&gt;&lt;title&gt;Mendelian randomization: genetic anchors for causal inference in epidemiological studies&lt;/title&gt;&lt;secondary-title&gt;Hum Mol Genet&lt;/secondary-title&gt;&lt;/titles&gt;&lt;periodical&gt;&lt;full-title&gt;Hum Mol Genet&lt;/full-title&gt;&lt;/periodical&gt;&lt;pages&gt;R89-98&lt;/pages&gt;&lt;volume&gt;23&lt;/volume&gt;&lt;number&gt;R1&lt;/number&gt;&lt;edition&gt;20140704&lt;/edition&gt;&lt;keywords&gt;&lt;keyword&gt;Causality&lt;/keyword&gt;&lt;keyword&gt;Epidemiologic Studies&lt;/keyword&gt;&lt;keyword&gt;Genetic Variation&lt;/keyword&gt;&lt;keyword&gt;Humans&lt;/keyword&gt;&lt;keyword&gt;Mendelian Randomization Analysis/*methods&lt;/keyword&gt;&lt;keyword&gt;Randomized Controlled Trials as Topic&lt;/keyword&gt;&lt;/keywords&gt;&lt;dates&gt;&lt;year&gt;2014&lt;/year&gt;&lt;pub-dates&gt;&lt;date&gt;Sep 15&lt;/date&gt;&lt;/pub-dates&gt;&lt;/dates&gt;&lt;isbn&gt;1460-2083 (Electronic)&amp;#xD;0964-6906 (Print)&amp;#xD;0964-6906 (Linking)&lt;/isbn&gt;&lt;accession-num&gt;25064373&lt;/accession-num&gt;&lt;urls&gt;&lt;related-urls&gt;&lt;url&gt;https://www.ncbi.nlm.nih.gov/pubmed/25064373&lt;/url&gt;&lt;/related-urls&gt;&lt;/urls&gt;&lt;custom2&gt;PMC4170722&lt;/custom2&gt;&lt;electronic-resource-num&gt;10.1093/hmg/ddu328&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27</w:t>
      </w:r>
      <w:r w:rsidR="00F20CC7">
        <w:rPr>
          <w:b w:val="0"/>
          <w:bCs/>
          <w:color w:val="000000" w:themeColor="text1"/>
        </w:rPr>
        <w:fldChar w:fldCharType="end"/>
      </w:r>
      <w:r w:rsidR="00CE2391" w:rsidRPr="00230FE1">
        <w:rPr>
          <w:b w:val="0"/>
          <w:bCs/>
          <w:color w:val="000000" w:themeColor="text1"/>
        </w:rPr>
        <w:t xml:space="preserve"> Consequently, spatial biology lacks causal inference methods that operate on intact tissue from single, static observations</w:t>
      </w:r>
      <w:r w:rsidR="00CE2391">
        <w:t>.</w:t>
      </w:r>
      <w:r w:rsidR="00FF7DA6" w:rsidRPr="009F1B93">
        <w:rPr>
          <w:b w:val="0"/>
          <w:bCs/>
          <w:color w:val="000000" w:themeColor="text1"/>
        </w:rPr>
        <w:t xml:space="preserve"> </w:t>
      </w:r>
      <w:r w:rsidR="00FF7DA6" w:rsidRPr="00D838E8">
        <w:rPr>
          <w:b w:val="0"/>
          <w:bCs/>
          <w:color w:val="000000" w:themeColor="text1"/>
          <w:u w:val="single"/>
        </w:rPr>
        <w:t>Our central observation is that tissues themselves contain a solution.</w:t>
      </w:r>
      <w:r w:rsidR="00FF7DA6" w:rsidRPr="009F1B93">
        <w:rPr>
          <w:b w:val="0"/>
          <w:bCs/>
          <w:color w:val="000000" w:themeColor="text1"/>
        </w:rPr>
        <w:t xml:space="preserve"> Somatic processes generate heritable variation among nearby cells through stochastic events that occur independently of local context.</w:t>
      </w:r>
      <w:r w:rsidR="003671CB">
        <w:rPr>
          <w:b w:val="0"/>
          <w:bCs/>
          <w:color w:val="000000" w:themeColor="text1"/>
        </w:rPr>
        <w:t xml:space="preserve"> </w:t>
      </w:r>
      <w:r w:rsidR="003671CB" w:rsidRPr="00DB5C3F">
        <w:rPr>
          <w:b w:val="0"/>
          <w:bCs/>
          <w:color w:val="000000" w:themeColor="text1"/>
        </w:rPr>
        <w:t>X-chromosome inactivation patterns, mitochondrial DNA mutations, and somatic mosaicism all introduce variation in gene dosage or allelic state among neighboring cells (Figure 3). This variation propagates across cellular descendants, creating clones with distinct molecular states sharing identical microenvironmental contexts</w:t>
      </w:r>
      <w:r w:rsidR="003671CB">
        <w:rPr>
          <w:b w:val="0"/>
          <w:bCs/>
          <w:color w:val="000000" w:themeColor="text1"/>
        </w:rPr>
        <w:t>.</w:t>
      </w:r>
      <w:r w:rsidR="003671CB" w:rsidRPr="003671CB">
        <w:rPr>
          <w:b w:val="0"/>
          <w:bCs/>
          <w:color w:val="000000" w:themeColor="text1"/>
        </w:rPr>
        <w:t xml:space="preserve"> </w:t>
      </w:r>
      <w:r w:rsidR="00F20CC7">
        <w:rPr>
          <w:b w:val="0"/>
          <w:bCs/>
          <w:color w:val="000000" w:themeColor="text1"/>
        </w:rPr>
        <w:fldChar w:fldCharType="begin">
          <w:fldData xml:space="preserve">PEVuZE5vdGU+PENpdGU+PEF1dGhvcj5Nb2VsbGVyPC9BdXRob3I+PFllYXI+MjAyNDwvWWVhcj48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PEVuZE5vdGU+PENpdGU+PEF1dGhvcj5Nb2VsbGVyPC9BdXRob3I+PFllYXI+MjAyNDwvWWVhcj48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28</w:t>
      </w:r>
      <w:r w:rsidR="00F20CC7">
        <w:rPr>
          <w:b w:val="0"/>
          <w:bCs/>
          <w:color w:val="000000" w:themeColor="text1"/>
        </w:rPr>
        <w:fldChar w:fldCharType="end"/>
      </w:r>
      <w:r w:rsidR="003671CB">
        <w:rPr>
          <w:b w:val="0"/>
          <w:bCs/>
          <w:color w:val="000000" w:themeColor="text1"/>
        </w:rPr>
        <w:t xml:space="preserve"> </w:t>
      </w:r>
      <w:r w:rsidR="00FF7DA6" w:rsidRPr="009F1B93">
        <w:rPr>
          <w:b w:val="0"/>
          <w:bCs/>
          <w:color w:val="000000" w:themeColor="text1"/>
        </w:rPr>
        <w:t>This variation acts as a natural source of quasi-random perturbation, enabling instrumental variable analysis while preserving native tissue architecture</w:t>
      </w:r>
      <w:r w:rsidR="00DB5C3F" w:rsidRPr="00E20719">
        <w:rPr>
          <w:b w:val="0"/>
          <w:bCs/>
          <w:color w:val="000000" w:themeColor="text1"/>
        </w:rPr>
        <w:t xml:space="preserve">. </w:t>
      </w:r>
    </w:p>
    <w:p w14:paraId="334E2A2F" w14:textId="0A003F4A" w:rsidR="00DB5C3F" w:rsidRDefault="00A901C3" w:rsidP="00102503">
      <w:pPr>
        <w:pStyle w:val="Heading4"/>
        <w:rPr>
          <w:b w:val="0"/>
          <w:bCs/>
          <w:color w:val="000000" w:themeColor="text1"/>
        </w:rPr>
      </w:pPr>
      <w:r>
        <w:rPr>
          <w:noProof/>
        </w:rPr>
        <mc:AlternateContent>
          <mc:Choice Requires="wpg">
            <w:drawing>
              <wp:anchor distT="0" distB="0" distL="18415" distR="18415" simplePos="0" relativeHeight="251660301" behindDoc="0" locked="0" layoutInCell="1" allowOverlap="1" wp14:anchorId="51D27638" wp14:editId="3650BB26">
                <wp:simplePos x="0" y="0"/>
                <wp:positionH relativeFrom="column">
                  <wp:posOffset>3440565</wp:posOffset>
                </wp:positionH>
                <wp:positionV relativeFrom="paragraph">
                  <wp:posOffset>1885107</wp:posOffset>
                </wp:positionV>
                <wp:extent cx="3459480" cy="2881630"/>
                <wp:effectExtent l="0" t="0" r="0" b="1270"/>
                <wp:wrapTight wrapText="bothSides">
                  <wp:wrapPolygon edited="0">
                    <wp:start x="11419" y="0"/>
                    <wp:lineTo x="0" y="381"/>
                    <wp:lineTo x="0" y="21324"/>
                    <wp:lineTo x="11419" y="21514"/>
                    <wp:lineTo x="21489" y="21514"/>
                    <wp:lineTo x="21489" y="0"/>
                    <wp:lineTo x="11419" y="0"/>
                  </wp:wrapPolygon>
                </wp:wrapTight>
                <wp:docPr id="1230050446" name="Group 18"/>
                <wp:cNvGraphicFramePr/>
                <a:graphic xmlns:a="http://schemas.openxmlformats.org/drawingml/2006/main">
                  <a:graphicData uri="http://schemas.microsoft.com/office/word/2010/wordprocessingGroup">
                    <wpg:wgp>
                      <wpg:cNvGrpSpPr/>
                      <wpg:grpSpPr>
                        <a:xfrm>
                          <a:off x="0" y="0"/>
                          <a:ext cx="3459480" cy="2881630"/>
                          <a:chOff x="0" y="0"/>
                          <a:chExt cx="3459480" cy="2879647"/>
                        </a:xfrm>
                      </wpg:grpSpPr>
                      <wps:wsp>
                        <wps:cNvPr id="1835334249" name="Text Box 2"/>
                        <wps:cNvSpPr txBox="1"/>
                        <wps:spPr>
                          <a:xfrm>
                            <a:off x="1849755" y="0"/>
                            <a:ext cx="1609725" cy="2879647"/>
                          </a:xfrm>
                          <a:prstGeom prst="rect">
                            <a:avLst/>
                          </a:prstGeom>
                          <a:solidFill>
                            <a:schemeClr val="lt1"/>
                          </a:solidFill>
                          <a:ln w="6350">
                            <a:noFill/>
                          </a:ln>
                        </wps:spPr>
                        <wps:txbx>
                          <w:txbxContent>
                            <w:p w14:paraId="069B7389" w14:textId="1F4BFAAB" w:rsidR="0002100F" w:rsidRPr="00697202" w:rsidRDefault="00697202" w:rsidP="009429E3">
                              <w:pPr>
                                <w:pStyle w:val="Caption"/>
                                <w:spacing w:line="192" w:lineRule="auto"/>
                                <w:rPr>
                                  <w:b w:val="0"/>
                                  <w:bCs w:val="0"/>
                                  <w:color w:val="000000" w:themeColor="text1"/>
                                </w:rPr>
                              </w:pPr>
                              <w:r w:rsidRPr="00697202">
                                <w:rPr>
                                  <w:rStyle w:val="Strong"/>
                                  <w:b/>
                                  <w:bCs/>
                                </w:rPr>
                                <w:t>Figure 4. Extrachromosomal DNA as an instrumental variable for causal inference in cancer.</w:t>
                              </w:r>
                              <w:r w:rsidRPr="00697202">
                                <w:rPr>
                                  <w:b w:val="0"/>
                                  <w:bCs w:val="0"/>
                                </w:rPr>
                                <w:br/>
                              </w:r>
                              <w:r w:rsidRPr="00697202">
                                <w:rPr>
                                  <w:b w:val="0"/>
                                  <w:bCs w:val="0"/>
                                  <w:color w:val="000000" w:themeColor="text1"/>
                                </w:rPr>
                                <w:t xml:space="preserve">(A) ecDNAs are circular DNA elements located outside chromosomes in tumor nuclei that frequently carry oncogenes and regulatory sequences. Their random segregation during mitosis generates stochastic copy number variation that is independent of local microenvironmental states, while increased copy number drives elevated transcription, satisfying key requirements for an instrumental variable. (B) Example reconstruction of ecDNA architecture </w:t>
                              </w:r>
                              <w:r w:rsidR="00624FF7">
                                <w:rPr>
                                  <w:b w:val="0"/>
                                  <w:bCs w:val="0"/>
                                  <w:color w:val="000000" w:themeColor="text1"/>
                                </w:rPr>
                                <w:t xml:space="preserve">published by </w:t>
                              </w:r>
                              <w:r w:rsidRPr="00697202">
                                <w:rPr>
                                  <w:b w:val="0"/>
                                  <w:bCs w:val="0"/>
                                  <w:color w:val="000000" w:themeColor="text1"/>
                                </w:rPr>
                                <w:t xml:space="preserve">Craig et al., 2013 using long-insert mate-pair sequencing, showing </w:t>
                              </w:r>
                              <w:r w:rsidR="00624FF7">
                                <w:rPr>
                                  <w:b w:val="0"/>
                                  <w:bCs w:val="0"/>
                                  <w:color w:val="000000" w:themeColor="text1"/>
                                </w:rPr>
                                <w:t>CN</w:t>
                              </w:r>
                              <w:r w:rsidRPr="00697202">
                                <w:rPr>
                                  <w:b w:val="0"/>
                                  <w:bCs w:val="0"/>
                                  <w:color w:val="000000" w:themeColor="text1"/>
                                </w:rPr>
                                <w:t xml:space="preserve"> at breakpoints linking segments from chromosomes 1, 7, and 12. Arrows indicate amplified junctions. (C) BAC-FISH validation of BRAF-containing ecDNA, with locus-specific BAC probes labeled in green and chromosome 7 centromeric probes labeled in red.</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pic:pic xmlns:pic="http://schemas.openxmlformats.org/drawingml/2006/picture">
                        <pic:nvPicPr>
                          <pic:cNvPr id="2045374014" name="Picture 17" descr="A diagram of a diagram of a daughter cell&#10;&#10;AI-generated content may be incorrect."/>
                          <pic:cNvPicPr>
                            <a:picLocks noChangeAspect="1"/>
                          </pic:cNvPicPr>
                        </pic:nvPicPr>
                        <pic:blipFill>
                          <a:blip r:embed="rId14" cstate="print">
                            <a:extLst>
                              <a:ext uri="{28A0092B-C50C-407E-A947-70E740481C1C}">
                                <a14:useLocalDpi xmlns:a14="http://schemas.microsoft.com/office/drawing/2010/main"/>
                              </a:ext>
                            </a:extLst>
                          </a:blip>
                          <a:stretch>
                            <a:fillRect/>
                          </a:stretch>
                        </pic:blipFill>
                        <pic:spPr>
                          <a:xfrm>
                            <a:off x="0" y="68568"/>
                            <a:ext cx="1864995" cy="277060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1D27638" id="Group 18" o:spid="_x0000_s1028" style="position:absolute;left:0;text-align:left;margin-left:270.9pt;margin-top:148.45pt;width:272.4pt;height:226.9pt;z-index:251660301;mso-wrap-distance-left:1.45pt;mso-wrap-distance-right:1.45pt;mso-width-relative:margin;mso-height-relative:margin" coordsize="34594,287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">
                <v:shape id="_x0000_s1029" type="#_x0000_t202" style="position:absolute;left:18497;width:16097;height:28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" fillcolor="white [3201]" stroked="f" strokeweight=".5pt">
                  <v:textbox inset="2.16pt,2.16pt,2.16pt,2.16pt">
                    <w:txbxContent>
                      <w:p w14:paraId="069B7389" w14:textId="1F4BFAAB" w:rsidR="0002100F" w:rsidRPr="00697202" w:rsidRDefault="00697202" w:rsidP="009429E3">
                        <w:pPr>
                          <w:pStyle w:val="Caption"/>
                          <w:spacing w:line="192" w:lineRule="auto"/>
                          <w:rPr>
                            <w:b w:val="0"/>
                            <w:bCs w:val="0"/>
                            <w:color w:val="000000" w:themeColor="text1"/>
                          </w:rPr>
                        </w:pPr>
                        <w:r w:rsidRPr="00697202">
                          <w:rPr>
                            <w:rStyle w:val="Strong"/>
                            <w:b/>
                            <w:bCs/>
                          </w:rPr>
                          <w:t>Figure 4. Extrachromosomal DNA as an instrumental variable for causal inference in cancer.</w:t>
                        </w:r>
                        <w:r w:rsidRPr="00697202">
                          <w:rPr>
                            <w:b w:val="0"/>
                            <w:bCs w:val="0"/>
                          </w:rPr>
                          <w:br/>
                        </w:r>
                        <w:r w:rsidRPr="00697202">
                          <w:rPr>
                            <w:b w:val="0"/>
                            <w:bCs w:val="0"/>
                            <w:color w:val="000000" w:themeColor="text1"/>
                          </w:rPr>
                          <w:t xml:space="preserve">(A) ecDNAs are circular DNA elements located outside chromosomes in tumor nuclei that frequently carry oncogenes and regulatory sequences. Their random segregation during mitosis generates stochastic copy number variation that is independent of local microenvironmental states, while increased copy number drives elevated transcription, satisfying key requirements for an instrumental variable. (B) Example reconstruction of ecDNA architecture </w:t>
                        </w:r>
                        <w:r w:rsidR="00624FF7">
                          <w:rPr>
                            <w:b w:val="0"/>
                            <w:bCs w:val="0"/>
                            <w:color w:val="000000" w:themeColor="text1"/>
                          </w:rPr>
                          <w:t xml:space="preserve">published by </w:t>
                        </w:r>
                        <w:r w:rsidRPr="00697202">
                          <w:rPr>
                            <w:b w:val="0"/>
                            <w:bCs w:val="0"/>
                            <w:color w:val="000000" w:themeColor="text1"/>
                          </w:rPr>
                          <w:t xml:space="preserve">Craig et al., 2013 using long-insert mate-pair sequencing, showing </w:t>
                        </w:r>
                        <w:r w:rsidR="00624FF7">
                          <w:rPr>
                            <w:b w:val="0"/>
                            <w:bCs w:val="0"/>
                            <w:color w:val="000000" w:themeColor="text1"/>
                          </w:rPr>
                          <w:t>CN</w:t>
                        </w:r>
                        <w:r w:rsidRPr="00697202">
                          <w:rPr>
                            <w:b w:val="0"/>
                            <w:bCs w:val="0"/>
                            <w:color w:val="000000" w:themeColor="text1"/>
                          </w:rPr>
                          <w:t xml:space="preserve"> at breakpoints linking segments from chromosomes 1, 7, and 12. Arrows indicate amplified junctions. (C) BAC-FISH validation of BRAF-containing ecDNA, with locus-specific BAC probes labeled in green and chromosome 7 centromeric probes labeled in red.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30" type="#_x0000_t75" alt="A diagram of a diagram of a daughter cell&#10;&#10;AI-generated content may be incorrect." style="position:absolute;top:685;width:18649;height:277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">
                  <v:imagedata r:id="rId15" o:title="A diagram of a diagram of a daughter cell&#10;&#10;AI-generated content may be incorrect"/>
                </v:shape>
                <w10:wrap type="tight"/>
              </v:group>
            </w:pict>
          </mc:Fallback>
        </mc:AlternateContent>
      </w:r>
      <w:r w:rsidR="00040202" w:rsidRPr="008713FC">
        <w:t>Causal reasoning asks</w:t>
      </w:r>
      <w:r w:rsidR="00333BBF">
        <w:t>:</w:t>
      </w:r>
      <w:r w:rsidR="00FC45B5">
        <w:t xml:space="preserve"> “</w:t>
      </w:r>
      <w:r w:rsidR="0045698D" w:rsidRPr="0045698D">
        <w:t>Which features are upstream drivers, which are downstream responses, and what would change under a specific perturbation?"</w:t>
      </w:r>
      <w:r w:rsidR="00040202" w:rsidRPr="008713FC">
        <w:t xml:space="preserve"> </w:t>
      </w:r>
      <w:r w:rsidR="00040202" w:rsidRPr="007002DB">
        <w:rPr>
          <w:b w:val="0"/>
          <w:bCs/>
          <w:color w:val="000000" w:themeColor="text1"/>
        </w:rPr>
        <w:t>In this framing, AI provides the measurement and representation layer, while causal reasoning provides the interpretation layer that converts embeddings into mechanistic hypotheses and counterfactual predictions.</w:t>
      </w:r>
      <w:r w:rsidR="00DB5C3F" w:rsidRPr="00CD0A63">
        <w:rPr>
          <w:bCs/>
          <w:color w:val="000000" w:themeColor="text1"/>
        </w:rPr>
        <w:t xml:space="preserve"> </w:t>
      </w:r>
      <w:r w:rsidR="00B17023" w:rsidRPr="00CD0A63">
        <w:rPr>
          <w:b w:val="0"/>
          <w:bCs/>
          <w:color w:val="000000" w:themeColor="text1"/>
        </w:rPr>
        <w:t>Causal inference provides the formal framework needed to interpret learned patterns mechanistically by explicitly modeling directionality, separating drivers from passengers, and enabling predictions about how biological systems would respond to perturbation rather than simply describing observed states.</w:t>
      </w:r>
      <w:r w:rsidR="00886149" w:rsidRPr="00CD0A63">
        <w:rPr>
          <w:b w:val="0"/>
          <w:bCs/>
          <w:color w:val="000000" w:themeColor="text1"/>
        </w:rPr>
        <w:t xml:space="preserve"> </w:t>
      </w:r>
      <w:r w:rsidR="00CD0A63" w:rsidRPr="00CD0A63">
        <w:rPr>
          <w:b w:val="0"/>
          <w:bCs/>
          <w:color w:val="000000" w:themeColor="text1"/>
        </w:rPr>
        <w:t>Somatic</w:t>
      </w:r>
      <w:r w:rsidR="00886149" w:rsidRPr="00CD0A63">
        <w:rPr>
          <w:b w:val="0"/>
          <w:bCs/>
          <w:color w:val="000000" w:themeColor="text1"/>
        </w:rPr>
        <w:t xml:space="preserve"> variation propagates across cellular descendants, creating clones with distinct molecular states sharing identical microenvironmental contexts, and can be considered a somatic </w:t>
      </w:r>
      <w:r w:rsidR="00886149" w:rsidRPr="00CD0A63">
        <w:rPr>
          <w:b w:val="0"/>
          <w:bCs/>
          <w:color w:val="000000" w:themeColor="text1"/>
          <w:u w:val="single"/>
        </w:rPr>
        <w:t>I</w:t>
      </w:r>
      <w:r w:rsidR="00886149" w:rsidRPr="00CD0A63">
        <w:rPr>
          <w:b w:val="0"/>
          <w:bCs/>
          <w:color w:val="000000" w:themeColor="text1"/>
        </w:rPr>
        <w:t xml:space="preserve">nstrumental </w:t>
      </w:r>
      <w:r w:rsidR="00886149" w:rsidRPr="00CD0A63">
        <w:rPr>
          <w:b w:val="0"/>
          <w:bCs/>
          <w:color w:val="000000" w:themeColor="text1"/>
          <w:u w:val="single"/>
        </w:rPr>
        <w:t>V</w:t>
      </w:r>
      <w:r w:rsidR="00886149" w:rsidRPr="00CD0A63">
        <w:rPr>
          <w:b w:val="0"/>
          <w:bCs/>
          <w:color w:val="000000" w:themeColor="text1"/>
        </w:rPr>
        <w:t xml:space="preserve">ariable (IV) as part of a </w:t>
      </w:r>
      <w:r w:rsidR="00886149" w:rsidRPr="00CD0A63">
        <w:rPr>
          <w:b w:val="0"/>
          <w:bCs/>
          <w:color w:val="000000" w:themeColor="text1"/>
          <w:u w:val="single"/>
        </w:rPr>
        <w:t>S</w:t>
      </w:r>
      <w:r w:rsidR="00886149" w:rsidRPr="00CD0A63">
        <w:rPr>
          <w:b w:val="0"/>
          <w:bCs/>
          <w:color w:val="000000" w:themeColor="text1"/>
        </w:rPr>
        <w:t xml:space="preserve">tructural </w:t>
      </w:r>
      <w:r w:rsidR="00886149" w:rsidRPr="00CD0A63">
        <w:rPr>
          <w:b w:val="0"/>
          <w:bCs/>
          <w:color w:val="000000" w:themeColor="text1"/>
          <w:u w:val="single"/>
        </w:rPr>
        <w:t>C</w:t>
      </w:r>
      <w:r w:rsidR="00886149" w:rsidRPr="00CD0A63">
        <w:rPr>
          <w:b w:val="0"/>
          <w:bCs/>
          <w:color w:val="000000" w:themeColor="text1"/>
        </w:rPr>
        <w:t xml:space="preserve">ausal </w:t>
      </w:r>
      <w:r w:rsidR="00886149" w:rsidRPr="00CD0A63">
        <w:rPr>
          <w:b w:val="0"/>
          <w:bCs/>
          <w:color w:val="000000" w:themeColor="text1"/>
          <w:u w:val="single"/>
        </w:rPr>
        <w:t>M</w:t>
      </w:r>
      <w:r w:rsidR="00886149" w:rsidRPr="00CD0A63">
        <w:rPr>
          <w:b w:val="0"/>
          <w:bCs/>
          <w:color w:val="000000" w:themeColor="text1"/>
        </w:rPr>
        <w:t>odels (SCM).</w:t>
      </w:r>
      <w:r w:rsidR="00F20CC7">
        <w:rPr>
          <w:b w:val="0"/>
          <w:bCs/>
          <w:color w:val="000000" w:themeColor="text1"/>
        </w:rPr>
        <w:fldChar w:fldCharType="begin"/>
      </w:r>
      <w:r w:rsidR="00A57A76">
        <w:rPr>
          <w:b w:val="0"/>
          <w:bCs/>
          <w:color w:val="000000" w:themeColor="text1"/>
        </w:rPr>
        <w:instrText xml:space="preserve"> ADDIN EN.CITE &lt;EndNote&gt;&lt;Cite&gt;&lt;Author&gt;Pearl&lt;/Author&gt;&lt;Year&gt;2010&lt;/Year&gt;&lt;RecNum&gt;13&lt;/RecNum&gt;&lt;DisplayText&gt;&lt;style face="superscript"&gt;17&lt;/style&gt;&lt;/DisplayText&gt;&lt;record&gt;&lt;rec-number&gt;17&lt;/rec-number&gt;&lt;foreign-keys&gt;&lt;key app="EN" db-id="9za9fzz5o2w027e55p6pww55v5xzfat9dfsa" timestamp="1776892976"&gt;17&lt;/key&gt;&lt;/foreign-keys&gt;&lt;ref-type name="Journal Article"&gt;17&lt;/ref-type&gt;&lt;contributors&gt;&lt;authors&gt;&lt;author&gt;Pearl, J.&lt;/author&gt;&lt;/authors&gt;&lt;/contributors&gt;&lt;auth-address&gt;University of California, Los Angeles, CA, USA.&lt;/auth-address&gt;&lt;titles&gt;&lt;title&gt;An introduction to causal inference&lt;/title&gt;&lt;secondary-title&gt;Int J Biostat&lt;/secondary-title&gt;&lt;/titles&gt;&lt;periodical&gt;&lt;full-title&gt;Int J Biostat&lt;/full-title&gt;&lt;/periodical&gt;&lt;pages&gt;Article 7&lt;/pages&gt;&lt;volume&gt;6&lt;/volume&gt;&lt;number&gt;2&lt;/number&gt;&lt;edition&gt;20100226&lt;/edition&gt;&lt;keywords&gt;&lt;keyword&gt;Algorithms&lt;/keyword&gt;&lt;keyword&gt;*Causality&lt;/keyword&gt;&lt;keyword&gt;Confounding Factors, Epidemiologic&lt;/keyword&gt;&lt;keyword&gt;Humans&lt;/keyword&gt;&lt;keyword&gt;*Models, Statistical&lt;/keyword&gt;&lt;keyword&gt;Research Design&lt;/keyword&gt;&lt;keyword&gt;causal effects&lt;/keyword&gt;&lt;keyword&gt;causes of effects&lt;/keyword&gt;&lt;keyword&gt;confounding&lt;/keyword&gt;&lt;keyword&gt;counterfactuals&lt;/keyword&gt;&lt;keyword&gt;graphical methods&lt;/keyword&gt;&lt;keyword&gt;mediation&lt;/keyword&gt;&lt;keyword&gt;policy evaluation&lt;/keyword&gt;&lt;keyword&gt;potential-outcome&lt;/keyword&gt;&lt;keyword&gt;structural equation models&lt;/keyword&gt;&lt;/keywords&gt;&lt;dates&gt;&lt;year&gt;2010&lt;/year&gt;&lt;pub-dates&gt;&lt;date&gt;Feb 26&lt;/date&gt;&lt;/pub-dates&gt;&lt;/dates&gt;&lt;isbn&gt;1557-4679 (Electronic)&amp;#xD;1557-4679 (Linking)&lt;/isbn&gt;&lt;accession-num&gt;20305706&lt;/accession-num&gt;&lt;urls&gt;&lt;related-urls&gt;&lt;url&gt;https://www.ncbi.nlm.nih.gov/pubmed/20305706&lt;/url&gt;&lt;/related-urls&gt;&lt;/urls&gt;&lt;custom2&gt;PMC2836213&lt;/custom2&gt;&lt;electronic-resource-num&gt;10.2202/1557-4679.1203&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17</w:t>
      </w:r>
      <w:r w:rsidR="00F20CC7">
        <w:rPr>
          <w:b w:val="0"/>
          <w:bCs/>
          <w:color w:val="000000" w:themeColor="text1"/>
        </w:rPr>
        <w:fldChar w:fldCharType="end"/>
      </w:r>
      <w:r w:rsidR="00CD0A63">
        <w:rPr>
          <w:b w:val="0"/>
          <w:bCs/>
          <w:color w:val="000000" w:themeColor="text1"/>
        </w:rPr>
        <w:t xml:space="preserve"> </w:t>
      </w:r>
      <w:r w:rsidR="00DB5C3F" w:rsidRPr="00CD0A63">
        <w:rPr>
          <w:b w:val="0"/>
          <w:bCs/>
          <w:color w:val="000000" w:themeColor="text1"/>
        </w:rPr>
        <w:t xml:space="preserve">The logic </w:t>
      </w:r>
      <w:r w:rsidR="002C1DAE">
        <w:rPr>
          <w:b w:val="0"/>
          <w:bCs/>
          <w:color w:val="000000" w:themeColor="text1"/>
        </w:rPr>
        <w:t xml:space="preserve">is </w:t>
      </w:r>
      <w:r w:rsidR="00DB5C3F" w:rsidRPr="00CD0A63">
        <w:rPr>
          <w:b w:val="0"/>
          <w:bCs/>
          <w:color w:val="000000" w:themeColor="text1"/>
        </w:rPr>
        <w:t xml:space="preserve">if a somatic event </w:t>
      </w:r>
      <w:r w:rsidR="00827F14" w:rsidRPr="00CD0A63">
        <w:rPr>
          <w:b w:val="0"/>
          <w:bCs/>
          <w:color w:val="000000" w:themeColor="text1"/>
        </w:rPr>
        <w:t>‘</w:t>
      </w:r>
      <w:r w:rsidR="00DB5C3F" w:rsidRPr="00CD0A63">
        <w:rPr>
          <w:rFonts w:ascii="Cambria Math" w:hAnsi="Cambria Math"/>
          <w:b w:val="0"/>
          <w:bCs/>
          <w:color w:val="000000" w:themeColor="text1"/>
        </w:rPr>
        <w:t>Z</w:t>
      </w:r>
      <w:r w:rsidR="00827F14" w:rsidRPr="00CD0A63">
        <w:rPr>
          <w:rFonts w:ascii="Cambria Math" w:hAnsi="Cambria Math"/>
          <w:b w:val="0"/>
          <w:bCs/>
          <w:color w:val="000000" w:themeColor="text1"/>
        </w:rPr>
        <w:t>’</w:t>
      </w:r>
      <w:r w:rsidR="00DB5C3F" w:rsidRPr="00CD0A63">
        <w:rPr>
          <w:b w:val="0"/>
          <w:bCs/>
          <w:color w:val="000000" w:themeColor="text1"/>
        </w:rPr>
        <w:t xml:space="preserve"> (the instrument) affects phenotype </w:t>
      </w:r>
      <w:r w:rsidR="00C7108C" w:rsidRPr="00CD0A63">
        <w:rPr>
          <w:b w:val="0"/>
          <w:bCs/>
          <w:color w:val="000000" w:themeColor="text1"/>
        </w:rPr>
        <w:t>‘</w:t>
      </w:r>
      <w:r w:rsidR="00C7108C" w:rsidRPr="00CD0A63">
        <w:rPr>
          <w:rFonts w:ascii="Cambria Math" w:hAnsi="Cambria Math"/>
          <w:b w:val="0"/>
          <w:bCs/>
          <w:color w:val="000000" w:themeColor="text1"/>
        </w:rPr>
        <w:t>Y’</w:t>
      </w:r>
      <w:r w:rsidR="00DB5C3F" w:rsidRPr="00CD0A63">
        <w:rPr>
          <w:b w:val="0"/>
          <w:bCs/>
          <w:color w:val="000000" w:themeColor="text1"/>
        </w:rPr>
        <w:t xml:space="preserve"> only through its effect on gene expression </w:t>
      </w:r>
      <w:r w:rsidR="00C7108C" w:rsidRPr="00CD0A63">
        <w:rPr>
          <w:b w:val="0"/>
          <w:bCs/>
          <w:color w:val="000000" w:themeColor="text1"/>
        </w:rPr>
        <w:t>‘</w:t>
      </w:r>
      <w:r w:rsidR="00C7108C" w:rsidRPr="00CD0A63">
        <w:rPr>
          <w:rFonts w:ascii="Cambria Math" w:hAnsi="Cambria Math"/>
          <w:b w:val="0"/>
          <w:bCs/>
          <w:color w:val="000000" w:themeColor="text1"/>
        </w:rPr>
        <w:t>X’</w:t>
      </w:r>
      <w:r w:rsidR="00DB5C3F" w:rsidRPr="00CD0A63">
        <w:rPr>
          <w:b w:val="0"/>
          <w:bCs/>
          <w:color w:val="000000" w:themeColor="text1"/>
        </w:rPr>
        <w:t xml:space="preserve">, and if </w:t>
      </w:r>
      <w:r w:rsidR="00C7108C" w:rsidRPr="00CD0A63">
        <w:rPr>
          <w:rFonts w:ascii="Cambria Math" w:hAnsi="Cambria Math"/>
          <w:b w:val="0"/>
          <w:bCs/>
          <w:color w:val="000000" w:themeColor="text1"/>
        </w:rPr>
        <w:t>Z</w:t>
      </w:r>
      <w:r w:rsidR="00DB5C3F" w:rsidRPr="00CD0A63">
        <w:rPr>
          <w:b w:val="0"/>
          <w:bCs/>
          <w:color w:val="000000" w:themeColor="text1"/>
        </w:rPr>
        <w:t xml:space="preserve"> arose independently of current microenvironmental confounders, then the </w:t>
      </w:r>
      <w:r w:rsidR="00DB5C3F" w:rsidRPr="00CD0A63">
        <w:rPr>
          <w:rFonts w:ascii="Cambria Math" w:hAnsi="Cambria Math"/>
          <w:b w:val="0"/>
          <w:bCs/>
          <w:color w:val="000000" w:themeColor="text1"/>
        </w:rPr>
        <w:t>Z→X→Y</w:t>
      </w:r>
      <w:r w:rsidR="00DB5C3F" w:rsidRPr="00CD0A63">
        <w:rPr>
          <w:b w:val="0"/>
          <w:bCs/>
          <w:color w:val="000000" w:themeColor="text1"/>
        </w:rPr>
        <w:t xml:space="preserve"> pathway isolates causal effects. This approach</w:t>
      </w:r>
      <w:r w:rsidR="00B06A89" w:rsidRPr="00CD0A63">
        <w:rPr>
          <w:b w:val="0"/>
          <w:bCs/>
          <w:color w:val="000000" w:themeColor="text1"/>
        </w:rPr>
        <w:t xml:space="preserve"> for causal reasoning</w:t>
      </w:r>
      <w:r w:rsidR="00DB5C3F" w:rsidRPr="00CD0A63">
        <w:rPr>
          <w:b w:val="0"/>
          <w:bCs/>
          <w:color w:val="000000" w:themeColor="text1"/>
        </w:rPr>
        <w:t>, foundational in econometrics and epidemiology, has been underutilized in spatial biology because appropriate biological instruments were not recognized</w:t>
      </w:r>
      <w:r w:rsidR="00D81B62" w:rsidRPr="00D81B62">
        <w:t xml:space="preserve"> </w:t>
      </w:r>
      <w:r w:rsidR="00F20CC7">
        <w:rPr>
          <w:b w:val="0"/>
          <w:bCs/>
          <w:color w:val="000000" w:themeColor="text1"/>
        </w:rPr>
        <w:fldChar w:fldCharType="begin"/>
      </w:r>
      <w:r w:rsidR="00A57A76">
        <w:rPr>
          <w:b w:val="0"/>
          <w:bCs/>
          <w:color w:val="000000" w:themeColor="text1"/>
        </w:rPr>
        <w:instrText xml:space="preserve"> ADDIN EN.CITE &lt;EndNote&gt;&lt;Cite&gt;&lt;Author&gt;Greenland&lt;/Author&gt;&lt;Year&gt;2002&lt;/Year&gt;&lt;RecNum&gt;25&lt;/RecNum&gt;&lt;DisplayText&gt;&lt;style face="superscript"&gt;29&lt;/style&gt;&lt;/DisplayText&gt;&lt;record&gt;&lt;rec-number&gt;29&lt;/rec-number&gt;&lt;foreign-keys&gt;&lt;key app="EN" db-id="9za9fzz5o2w027e55p6pww55v5xzfat9dfsa" timestamp="1776892976"&gt;29&lt;/key&gt;&lt;/foreign-keys&gt;&lt;ref-type name="Journal Article"&gt;17&lt;/ref-type&gt;&lt;contributors&gt;&lt;authors&gt;&lt;author&gt;Greenland, S.&lt;/author&gt;&lt;author&gt;Brumback, B.&lt;/author&gt;&lt;/authors&gt;&lt;/contributors&gt;&lt;auth-address&gt;Department of Epidemiology, UCLA School of Public Health, Department of Statistics, UCLA College of Letters and Science, 22333 Swenson Drive, Topanga, CA 90290-3434, USA. lesdomes@ucla.edu&lt;/auth-address&gt;&lt;titles&gt;&lt;title&gt;An overview of relations among causal modelling methods&lt;/title&gt;&lt;secondary-title&gt;Int J Epidemiol&lt;/secondary-title&gt;&lt;/titles&gt;&lt;periodical&gt;&lt;full-title&gt;Int J Epidemiol&lt;/full-title&gt;&lt;/periodical&gt;&lt;pages&gt;1030-7&lt;/pages&gt;&lt;volume&gt;31&lt;/volume&gt;&lt;number&gt;5&lt;/number&gt;&lt;keywords&gt;&lt;keyword&gt;*Causality&lt;/keyword&gt;&lt;keyword&gt;Data Interpretation, Statistical&lt;/keyword&gt;&lt;keyword&gt;*Epidemiologic Methods&lt;/keyword&gt;&lt;keyword&gt;Humans&lt;/keyword&gt;&lt;keyword&gt;*Models, Statistical&lt;/keyword&gt;&lt;keyword&gt;Observer Variation&lt;/keyword&gt;&lt;keyword&gt;Risk Assessment&lt;/keyword&gt;&lt;keyword&gt;Sensitivity and Specificity&lt;/keyword&gt;&lt;/keywords&gt;&lt;dates&gt;&lt;year&gt;2002&lt;/year&gt;&lt;pub-dates&gt;&lt;date&gt;Oct&lt;/date&gt;&lt;/pub-dates&gt;&lt;/dates&gt;&lt;isbn&gt;0300-5771 (Print)&amp;#xD;0300-5771 (Linking)&lt;/isbn&gt;&lt;accession-num&gt;12435780&lt;/accession-num&gt;&lt;urls&gt;&lt;related-urls&gt;&lt;url&gt;https://www.ncbi.nlm.nih.gov/pubmed/12435780&lt;/url&gt;&lt;/related-urls&gt;&lt;/urls&gt;&lt;electronic-resource-num&gt;10.1093/ije/31.5.1030&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29</w:t>
      </w:r>
      <w:r w:rsidR="00F20CC7">
        <w:rPr>
          <w:b w:val="0"/>
          <w:bCs/>
          <w:color w:val="000000" w:themeColor="text1"/>
        </w:rPr>
        <w:fldChar w:fldCharType="end"/>
      </w:r>
      <w:r w:rsidR="00DB5C3F" w:rsidRPr="00CD0A63">
        <w:rPr>
          <w:b w:val="0"/>
          <w:bCs/>
          <w:color w:val="000000" w:themeColor="text1"/>
        </w:rPr>
        <w:t>. We identify somatic stochasticity as precisely such an instrument. The framework is broadly applicable wherever heritable somatic variation exists: cancer, developmental biology, aging, and neurological disease</w:t>
      </w:r>
      <w:r w:rsidR="00F20CC7">
        <w:rPr>
          <w:b w:val="0"/>
          <w:bCs/>
          <w:color w:val="000000" w:themeColor="text1"/>
        </w:rPr>
        <w:fldChar w:fldCharType="begin"/>
      </w:r>
      <w:r w:rsidR="00A57A76">
        <w:rPr>
          <w:b w:val="0"/>
          <w:bCs/>
          <w:color w:val="000000" w:themeColor="text1"/>
        </w:rPr>
        <w:instrText xml:space="preserve"> ADDIN EN.CITE &lt;EndNote&gt;&lt;Cite&gt;&lt;Author&gt;Widding-Havneraas&lt;/Author&gt;&lt;Year&gt;2022&lt;/Year&gt;&lt;RecNum&gt;26&lt;/RecNum&gt;&lt;DisplayText&gt;&lt;style face="superscript"&gt;30&lt;/style&gt;&lt;/DisplayText&gt;&lt;record&gt;&lt;rec-number&gt;30&lt;/rec-number&gt;&lt;foreign-keys&gt;&lt;key app="EN" db-id="9za9fzz5o2w027e55p6pww55v5xzfat9dfsa" timestamp="1776892976"&gt;30&lt;/key&gt;&lt;/foreign-keys&gt;&lt;ref-type name="Journal Article"&gt;17&lt;/ref-type&gt;&lt;contributors&gt;&lt;authors&gt;&lt;author&gt;Widding-Havneraas, T.&lt;/author&gt;&lt;author&gt;Zachrisson, H. D.&lt;/author&gt;&lt;/authors&gt;&lt;/contributors&gt;&lt;auth-address&gt;Department of Clinical Medicine, University of Bergen, Bergen, Norway; Centre for Research and Education in Forensic Psychiatry, Haukeland University Hospital, Bergen, Norway. Electronic address: tarjei.widding-havneras@uib.no.&amp;#xD;Department of Special Needs Education, University of Oslo, Oslo, Norway.&lt;/auth-address&gt;&lt;titles&gt;&lt;title&gt;A Gentle Introduction to Instrumental Variables&lt;/title&gt;&lt;secondary-title&gt;J Clin Epidemiol&lt;/secondary-title&gt;&lt;/titles&gt;&lt;periodical&gt;&lt;full-title&gt;J Clin Epidemiol&lt;/full-title&gt;&lt;/periodical&gt;&lt;pages&gt;203-205&lt;/pages&gt;&lt;volume&gt;149&lt;/volume&gt;&lt;edition&gt;20220707&lt;/edition&gt;&lt;keywords&gt;&lt;keyword&gt;Humans&lt;/keyword&gt;&lt;keyword&gt;*Mendelian Randomization Analysis/methods&lt;/keyword&gt;&lt;keyword&gt;Causality&lt;/keyword&gt;&lt;/keywords&gt;&lt;dates&gt;&lt;year&gt;2022&lt;/year&gt;&lt;pub-dates&gt;&lt;date&gt;Sep&lt;/date&gt;&lt;/pub-dates&gt;&lt;/dates&gt;&lt;isbn&gt;1878-5921 (Electronic)&amp;#xD;0895-4356 (Linking)&lt;/isbn&gt;&lt;accession-num&gt;35810980&lt;/accession-num&gt;&lt;urls&gt;&lt;related-urls&gt;&lt;url&gt;https://www.ncbi.nlm.nih.gov/pubmed/35810980&lt;/url&gt;&lt;/related-urls&gt;&lt;/urls&gt;&lt;electronic-resource-num&gt;10.1016/j.jclinepi.2022.06.022&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30</w:t>
      </w:r>
      <w:r w:rsidR="00F20CC7">
        <w:rPr>
          <w:b w:val="0"/>
          <w:bCs/>
          <w:color w:val="000000" w:themeColor="text1"/>
        </w:rPr>
        <w:fldChar w:fldCharType="end"/>
      </w:r>
      <w:r w:rsidR="00DB5C3F" w:rsidRPr="00CD0A63">
        <w:rPr>
          <w:b w:val="0"/>
          <w:bCs/>
          <w:color w:val="000000" w:themeColor="text1"/>
        </w:rPr>
        <w:t>.</w:t>
      </w:r>
    </w:p>
    <w:p w14:paraId="408315AF" w14:textId="470F8D70" w:rsidR="00FF037B" w:rsidRPr="00FF037B" w:rsidRDefault="00E13876" w:rsidP="00FF037B">
      <w:pPr>
        <w:pStyle w:val="Heading4"/>
        <w:rPr>
          <w:b w:val="0"/>
          <w:bCs/>
          <w:color w:val="000000" w:themeColor="text1"/>
        </w:rPr>
      </w:pPr>
      <w:r w:rsidRPr="00E13876">
        <w:t xml:space="preserve">Extrachromosomal DNA </w:t>
      </w:r>
      <w:r w:rsidR="003F549A">
        <w:t xml:space="preserve">(ecDNA) </w:t>
      </w:r>
      <w:r w:rsidRPr="00E13876">
        <w:t xml:space="preserve">provides an ideal benchmark system because its random segregation is experimentally verified and its downstream effects are well characterized. </w:t>
      </w:r>
      <w:r w:rsidRPr="003F753A">
        <w:rPr>
          <w:b w:val="0"/>
          <w:bCs/>
          <w:color w:val="000000" w:themeColor="text1"/>
        </w:rPr>
        <w:t>ecDNA elements are circular DNA fragments carrying oncogenes that lack centromeres and therefore cannot engage the mitotic spindle</w:t>
      </w:r>
      <w:r w:rsidR="004621DC">
        <w:rPr>
          <w:b w:val="0"/>
          <w:bCs/>
          <w:color w:val="000000" w:themeColor="text1"/>
        </w:rPr>
        <w:t xml:space="preserve"> (Figure 4)</w:t>
      </w:r>
      <w:r w:rsidR="003E324F" w:rsidRPr="003E324F">
        <w:t xml:space="preserve"> </w:t>
      </w:r>
      <w:r w:rsidR="00F20CC7">
        <w:rPr>
          <w:b w:val="0"/>
          <w:bCs/>
          <w:color w:val="000000" w:themeColor="text1"/>
        </w:rPr>
        <w:fldChar w:fldCharType="begin">
          <w:fldData xml:space="preserve">PEVuZE5vdGU+PENpdGU+PEF1dGhvcj5CYWlsZXk8L0F1dGhvcj48WWVhcj4yMDI0PC9ZZWFyPjxS
ZWNOdW0+Mjc8L1JlY051bT48RGlzcGxheVRleHQ+PHN0eWxlIGZhY2U9InN1cGVyc2NyaXB0Ij4z
MS0zNDwvc3R5bGU+PC9EaXNwbGF5VGV4dD48cmVjb3JkPjxyZWMtbnVtYmVyPjMxPC9yZWMtbnVt
YmVyPjxmb3JlaWduLWtleXM+PGtleSBhcHA9IkVOIiBkYi1pZD0iOXphOWZ6ejVvMncwMjdlNTVw
NnB3dzU1djV4emZhdDlkZnNhIiB0aW1lc3RhbXA9IjE3NzY4OTI5NzYiPjMxPC9rZXk+PC9mb3Jl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PjwvcmVjb3JkPjwvQ2l0ZT48Q2l0ZT48QXV0aG9yPkh1bmc8L0F1dGhvcj48WWVhcj4yMDIyPC9Z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==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PEVuZE5vdGU+PENpdGU+PEF1dGhvcj5CYWlsZXk8L0F1dGhvcj48WWVhcj4yMDI0PC9ZZWFyPjxS
ZWNOdW0+Mjc8L1JlY051bT48RGlzcGxheVRleHQ+PHN0eWxlIGZhY2U9InN1cGVyc2NyaXB0Ij4z
MS0zNDwvc3R5bGU+PC9EaXNwbGF5VGV4dD48cmVjb3JkPjxyZWMtbnVtYmVyPjMxPC9yZWMtbnVt
YmVyPjxmb3JlaWduLWtleXM+PGtleSBhcHA9IkVOIiBkYi1pZD0iOXphOWZ6ejVvMncwMjdlNTVw
NnB3dzU1djV4emZhdDlkZnNhIiB0aW1lc3RhbXA9IjE3NzY4OTI5NzYiPjMxPC9rZXk+PC9mb3Jl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PjwvcmVjb3JkPjwvQ2l0ZT48Q2l0ZT48QXV0aG9yPkh1bmc8L0F1dGhvcj48WWVhcj4yMDIyPC9Z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==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31-34</w:t>
      </w:r>
      <w:r w:rsidR="00F20CC7">
        <w:rPr>
          <w:b w:val="0"/>
          <w:bCs/>
          <w:color w:val="000000" w:themeColor="text1"/>
        </w:rPr>
        <w:fldChar w:fldCharType="end"/>
      </w:r>
      <w:r w:rsidRPr="003F753A">
        <w:rPr>
          <w:b w:val="0"/>
          <w:bCs/>
          <w:color w:val="000000" w:themeColor="text1"/>
        </w:rPr>
        <w:t xml:space="preserve">. This absence has a critical consequence: ecDNA elements partition randomly to daughter cells during division. Single-cell sequencing, FISH tracking, and live-cell imaging have independently confirmed this stochastic inheritance. The tissue-level result is that neighboring cells in identical microenvironments can carry dramatically different oncogene dosages, not because of local signaling differences but because of how </w:t>
      </w:r>
      <w:r w:rsidRPr="003F753A">
        <w:rPr>
          <w:b w:val="0"/>
          <w:bCs/>
          <w:color w:val="000000" w:themeColor="text1"/>
        </w:rPr>
        <w:lastRenderedPageBreak/>
        <w:t xml:space="preserve">elements happened to </w:t>
      </w:r>
      <w:r w:rsidR="00ED1FDA" w:rsidRPr="00100F8B">
        <w:rPr>
          <w:bCs/>
          <w:noProof/>
        </w:rPr>
        <mc:AlternateContent>
          <mc:Choice Requires="wps">
            <w:drawing>
              <wp:anchor distT="0" distB="0" distL="45720" distR="45720" simplePos="0" relativeHeight="251656203" behindDoc="1" locked="0" layoutInCell="1" allowOverlap="1" wp14:anchorId="53D48906" wp14:editId="6208B3EE">
                <wp:simplePos x="0" y="0"/>
                <wp:positionH relativeFrom="page">
                  <wp:posOffset>3390900</wp:posOffset>
                </wp:positionH>
                <wp:positionV relativeFrom="page">
                  <wp:posOffset>419028</wp:posOffset>
                </wp:positionV>
                <wp:extent cx="3930015" cy="6360289"/>
                <wp:effectExtent l="0" t="0" r="0" b="2540"/>
                <wp:wrapTight wrapText="bothSides">
                  <wp:wrapPolygon edited="0">
                    <wp:start x="0" y="0"/>
                    <wp:lineTo x="0" y="21565"/>
                    <wp:lineTo x="21499" y="21565"/>
                    <wp:lineTo x="21499" y="0"/>
                    <wp:lineTo x="0" y="0"/>
                  </wp:wrapPolygon>
                </wp:wrapTight>
                <wp:docPr id="573430604" name="Text Box 2"/>
                <wp:cNvGraphicFramePr/>
                <a:graphic xmlns:a="http://schemas.openxmlformats.org/drawingml/2006/main">
                  <a:graphicData uri="http://schemas.microsoft.com/office/word/2010/wordprocessingShape">
                    <wps:wsp>
                      <wps:cNvSpPr txBox="1"/>
                      <wps:spPr>
                        <a:xfrm>
                          <a:off x="0" y="0"/>
                          <a:ext cx="3930015" cy="6360289"/>
                        </a:xfrm>
                        <a:prstGeom prst="rect">
                          <a:avLst/>
                        </a:prstGeom>
                        <a:solidFill>
                          <a:schemeClr val="lt1"/>
                        </a:solidFill>
                        <a:ln w="6350">
                          <a:noFill/>
                        </a:ln>
                      </wps:spPr>
                      <wps:txbx>
                        <w:txbxContent>
                          <w:p w14:paraId="19A8EFD5" w14:textId="0BC65668" w:rsidR="00A73C21" w:rsidRPr="00C1219E" w:rsidRDefault="00A73C21" w:rsidP="00D6465A">
                            <w:pPr>
                              <w:pStyle w:val="Caption"/>
                              <w:spacing w:line="192" w:lineRule="auto"/>
                            </w:pPr>
                            <w:r w:rsidRPr="00C1219E">
                              <w:rPr>
                                <w:noProof/>
                              </w:rPr>
                              <w:drawing>
                                <wp:inline distT="0" distB="0" distL="0" distR="0" wp14:anchorId="010589C3" wp14:editId="35F77CAC">
                                  <wp:extent cx="3825240" cy="4808856"/>
                                  <wp:effectExtent l="0" t="0" r="0" b="4445"/>
                                  <wp:docPr id="6534068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3284" name="Picture 18"/>
                                          <pic:cNvPicPr/>
                                        </pic:nvPicPr>
                                        <pic:blipFill rotWithShape="1">
                                          <a:blip r:embed="rId16" cstate="hqprint">
                                            <a:extLst>
                                              <a:ext uri="{28A0092B-C50C-407E-A947-70E740481C1C}">
                                                <a14:useLocalDpi xmlns:a14="http://schemas.microsoft.com/office/drawing/2010/main"/>
                                              </a:ext>
                                            </a:extLst>
                                          </a:blip>
                                          <a:srcRect/>
                                          <a:stretch>
                                            <a:fillRect/>
                                          </a:stretch>
                                        </pic:blipFill>
                                        <pic:spPr bwMode="auto">
                                          <a:xfrm>
                                            <a:off x="0" y="0"/>
                                            <a:ext cx="3828015" cy="4812345"/>
                                          </a:xfrm>
                                          <a:prstGeom prst="rect">
                                            <a:avLst/>
                                          </a:prstGeom>
                                          <a:ln>
                                            <a:noFill/>
                                          </a:ln>
                                          <a:extLst>
                                            <a:ext uri="{53640926-AAD7-44D8-BBD7-CCE9431645EC}">
                                              <a14:shadowObscured xmlns:a14="http://schemas.microsoft.com/office/drawing/2010/main"/>
                                            </a:ext>
                                          </a:extLst>
                                        </pic:spPr>
                                      </pic:pic>
                                    </a:graphicData>
                                  </a:graphic>
                                </wp:inline>
                              </w:drawing>
                            </w:r>
                            <w:r w:rsidR="006B0ECF">
                              <w:br/>
                            </w:r>
                            <w:r w:rsidRPr="00C1219E">
                              <w:t xml:space="preserve">Figure </w:t>
                            </w:r>
                            <w:r w:rsidR="003C5ECB">
                              <w:t>5</w:t>
                            </w:r>
                            <w:r w:rsidRPr="00C1219E">
                              <w:t xml:space="preserve">. </w:t>
                            </w:r>
                            <w:r w:rsidR="00CD62BA">
                              <w:rPr>
                                <w:rStyle w:val="Strong"/>
                                <w:b/>
                                <w:bCs/>
                                <w:color w:val="000000" w:themeColor="text1"/>
                                <w:szCs w:val="16"/>
                              </w:rPr>
                              <w:t>Preliminary data showing s</w:t>
                            </w:r>
                            <w:r w:rsidRPr="00E87CC8">
                              <w:rPr>
                                <w:rStyle w:val="Strong"/>
                                <w:b/>
                                <w:bCs/>
                                <w:color w:val="000000" w:themeColor="text1"/>
                                <w:szCs w:val="16"/>
                              </w:rPr>
                              <w:t xml:space="preserve">patial </w:t>
                            </w:r>
                            <w:r w:rsidR="00AC04C3">
                              <w:rPr>
                                <w:rStyle w:val="Strong"/>
                                <w:b/>
                                <w:bCs/>
                                <w:color w:val="000000" w:themeColor="text1"/>
                                <w:szCs w:val="16"/>
                              </w:rPr>
                              <w:t>genomic h</w:t>
                            </w:r>
                            <w:r w:rsidRPr="00E87CC8">
                              <w:rPr>
                                <w:rStyle w:val="Strong"/>
                                <w:b/>
                                <w:bCs/>
                                <w:color w:val="000000" w:themeColor="text1"/>
                                <w:szCs w:val="16"/>
                              </w:rPr>
                              <w:t xml:space="preserve">eterogeneity driven by co-occurring </w:t>
                            </w:r>
                            <w:r w:rsidRPr="00F53955">
                              <w:rPr>
                                <w:rStyle w:val="Strong"/>
                                <w:b/>
                                <w:bCs/>
                                <w:i/>
                                <w:iCs/>
                                <w:color w:val="000000" w:themeColor="text1"/>
                                <w:szCs w:val="16"/>
                              </w:rPr>
                              <w:t>EGFR</w:t>
                            </w:r>
                            <w:r w:rsidRPr="00E87CC8">
                              <w:rPr>
                                <w:rStyle w:val="Strong"/>
                                <w:b/>
                                <w:bCs/>
                                <w:color w:val="000000" w:themeColor="text1"/>
                                <w:szCs w:val="16"/>
                              </w:rPr>
                              <w:t xml:space="preserve"> and </w:t>
                            </w:r>
                            <w:r w:rsidRPr="00F53955">
                              <w:rPr>
                                <w:rStyle w:val="Strong"/>
                                <w:b/>
                                <w:bCs/>
                                <w:i/>
                                <w:iCs/>
                                <w:color w:val="000000" w:themeColor="text1"/>
                                <w:szCs w:val="16"/>
                              </w:rPr>
                              <w:t>MDM2</w:t>
                            </w:r>
                            <w:r w:rsidRPr="00E87CC8">
                              <w:rPr>
                                <w:rStyle w:val="Strong"/>
                                <w:b/>
                                <w:bCs/>
                                <w:color w:val="000000" w:themeColor="text1"/>
                                <w:szCs w:val="16"/>
                              </w:rPr>
                              <w:t xml:space="preserve"> ecDNA in glioblastoma</w:t>
                            </w:r>
                            <w:r w:rsidR="009B589D">
                              <w:rPr>
                                <w:rStyle w:val="Strong"/>
                                <w:b/>
                                <w:bCs/>
                                <w:color w:val="000000" w:themeColor="text1"/>
                                <w:szCs w:val="16"/>
                              </w:rPr>
                              <w:t xml:space="preserve"> in Visium data</w:t>
                            </w:r>
                            <w:r w:rsidR="00AC04C3">
                              <w:rPr>
                                <w:rStyle w:val="Strong"/>
                                <w:b/>
                                <w:bCs/>
                                <w:color w:val="000000" w:themeColor="text1"/>
                                <w:szCs w:val="16"/>
                              </w:rPr>
                              <w:t xml:space="preserve"> correlate</w:t>
                            </w:r>
                            <w:r w:rsidR="00CD62BA">
                              <w:rPr>
                                <w:rStyle w:val="Strong"/>
                                <w:b/>
                                <w:bCs/>
                                <w:color w:val="000000" w:themeColor="text1"/>
                                <w:szCs w:val="16"/>
                              </w:rPr>
                              <w:t>d</w:t>
                            </w:r>
                            <w:r w:rsidR="00AC04C3">
                              <w:rPr>
                                <w:rStyle w:val="Strong"/>
                                <w:b/>
                                <w:bCs/>
                                <w:color w:val="000000" w:themeColor="text1"/>
                                <w:szCs w:val="16"/>
                              </w:rPr>
                              <w:t xml:space="preserve"> to </w:t>
                            </w:r>
                            <w:r w:rsidR="00EC3864">
                              <w:rPr>
                                <w:rStyle w:val="Strong"/>
                                <w:b/>
                                <w:bCs/>
                                <w:color w:val="000000" w:themeColor="text1"/>
                                <w:szCs w:val="16"/>
                              </w:rPr>
                              <w:t>proliferative signatures</w:t>
                            </w:r>
                            <w:r w:rsidRPr="00E87CC8">
                              <w:rPr>
                                <w:rStyle w:val="Strong"/>
                                <w:b/>
                                <w:bCs/>
                                <w:color w:val="000000" w:themeColor="text1"/>
                                <w:szCs w:val="16"/>
                              </w:rPr>
                              <w:t>.</w:t>
                            </w:r>
                            <w:r w:rsidRPr="00E87CC8">
                              <w:rPr>
                                <w:b w:val="0"/>
                                <w:bCs w:val="0"/>
                                <w:color w:val="000000" w:themeColor="text1"/>
                                <w:szCs w:val="16"/>
                              </w:rPr>
                              <w:t xml:space="preserve"> </w:t>
                            </w:r>
                            <w:r w:rsidR="00D6465A" w:rsidRPr="00D6465A">
                              <w:rPr>
                                <w:b w:val="0"/>
                                <w:bCs w:val="0"/>
                                <w:color w:val="000000" w:themeColor="text1"/>
                              </w:rPr>
                              <w:t>Our recent work demonstrates how independent somatic events can be used to resolve causal relationships in the tumor microenvironment. By leveraging the stochastic emergence of EGFR and MDM2 ecDNAs, we identify spatially segregated tumor compartments that exist within the same native tissue context.</w:t>
                            </w:r>
                            <w:r w:rsidR="00D6465A">
                              <w:rPr>
                                <w:b w:val="0"/>
                                <w:bCs w:val="0"/>
                                <w:color w:val="000000" w:themeColor="text1"/>
                              </w:rPr>
                              <w:t xml:space="preserve"> </w:t>
                            </w:r>
                            <w:r w:rsidR="00D6465A" w:rsidRPr="00D6465A">
                              <w:rPr>
                                <w:color w:val="000000" w:themeColor="text1"/>
                              </w:rPr>
                              <w:t xml:space="preserve">(A–C) </w:t>
                            </w:r>
                            <w:r w:rsidR="00D6465A" w:rsidRPr="00D6465A">
                              <w:rPr>
                                <w:b w:val="0"/>
                                <w:bCs w:val="0"/>
                                <w:color w:val="000000" w:themeColor="text1"/>
                              </w:rPr>
                              <w:t>Computational mapping of single-cell clusters onto Visium data defines distinct cellular neighborhoods and their corresponding hypoxic or proliferative programs.</w:t>
                            </w:r>
                            <w:r w:rsidR="00D6465A">
                              <w:rPr>
                                <w:b w:val="0"/>
                                <w:bCs w:val="0"/>
                                <w:color w:val="000000" w:themeColor="text1"/>
                              </w:rPr>
                              <w:t xml:space="preserve"> </w:t>
                            </w:r>
                            <w:r w:rsidR="00D6465A" w:rsidRPr="00D6465A">
                              <w:rPr>
                                <w:color w:val="000000" w:themeColor="text1"/>
                              </w:rPr>
                              <w:t>(D–E)</w:t>
                            </w:r>
                            <w:r w:rsidR="00D6465A" w:rsidRPr="00D6465A">
                              <w:rPr>
                                <w:b w:val="0"/>
                                <w:bCs w:val="0"/>
                                <w:color w:val="000000" w:themeColor="text1"/>
                              </w:rPr>
                              <w:t xml:space="preserve"> Whole-exome sequencing identifies focal amplifications of EGFR and MDM2 as distinct ecDNA species, creating independent genomic territories within the tissue.</w:t>
                            </w:r>
                            <w:r w:rsidR="00D6465A">
                              <w:rPr>
                                <w:b w:val="0"/>
                                <w:bCs w:val="0"/>
                                <w:color w:val="000000" w:themeColor="text1"/>
                              </w:rPr>
                              <w:t xml:space="preserve"> </w:t>
                            </w:r>
                            <w:r w:rsidR="00D6465A" w:rsidRPr="00D6465A">
                              <w:rPr>
                                <w:color w:val="000000" w:themeColor="text1"/>
                              </w:rPr>
                              <w:t>(F–G)</w:t>
                            </w:r>
                            <w:r w:rsidR="00D6465A" w:rsidRPr="00D6465A">
                              <w:rPr>
                                <w:b w:val="0"/>
                                <w:bCs w:val="0"/>
                                <w:color w:val="000000" w:themeColor="text1"/>
                              </w:rPr>
                              <w:t xml:space="preserve"> Strong genotype-phenotype coupling is observed, where regions dominated by EGFR ecDNA exhibit significantly higher proliferative signatures compared to MDM2-amplified regions.</w:t>
                            </w:r>
                            <w:r w:rsidR="00D6465A">
                              <w:rPr>
                                <w:b w:val="0"/>
                                <w:bCs w:val="0"/>
                                <w:color w:val="000000" w:themeColor="text1"/>
                              </w:rPr>
                              <w:t xml:space="preserve"> </w:t>
                            </w:r>
                            <w:r w:rsidR="00D6465A" w:rsidRPr="00D6465A">
                              <w:rPr>
                                <w:b w:val="0"/>
                                <w:bCs w:val="0"/>
                                <w:color w:val="000000" w:themeColor="text1"/>
                              </w:rPr>
                              <w:t>These data illustrate how somatic variability functions as a natural source of quasi-random perturbation, enabling us to distinguish upstream genomic drivers from downstream transcriptional responses in intact clinical samples.</w:t>
                            </w:r>
                            <w:r w:rsidR="00CA6980">
                              <w:rPr>
                                <w:b w:val="0"/>
                                <w:bCs w:val="0"/>
                                <w:color w:val="000000" w:themeColor="text1"/>
                              </w:rPr>
                              <w:t xml:space="preserve"> (Webb et al 2025)</w:t>
                            </w: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48906" id="_x0000_s1031" type="#_x0000_t202" style="position:absolute;left:0;text-align:left;margin-left:267pt;margin-top:33pt;width:309.45pt;height:500.8pt;z-index:-251660277;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" fillcolor="white [3201]" stroked="f" strokeweight=".5pt">
                <v:textbox inset="1.44pt,1.44pt,1.44pt,1.44pt">
                  <w:txbxContent>
                    <w:p w14:paraId="19A8EFD5" w14:textId="0BC65668" w:rsidR="00A73C21" w:rsidRPr="00C1219E" w:rsidRDefault="00A73C21" w:rsidP="00D6465A">
                      <w:pPr>
                        <w:pStyle w:val="Caption"/>
                        <w:spacing w:line="192" w:lineRule="auto"/>
                      </w:pPr>
                      <w:r w:rsidRPr="00C1219E">
                        <w:rPr>
                          <w:noProof/>
                        </w:rPr>
                        <w:drawing>
                          <wp:inline distT="0" distB="0" distL="0" distR="0" wp14:anchorId="010589C3" wp14:editId="35F77CAC">
                            <wp:extent cx="3825240" cy="4808856"/>
                            <wp:effectExtent l="0" t="0" r="0" b="4445"/>
                            <wp:docPr id="6534068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03284" name="Picture 18"/>
                                    <pic:cNvPicPr/>
                                  </pic:nvPicPr>
                                  <pic:blipFill rotWithShape="1">
                                    <a:blip r:embed="rId16" cstate="hqprint">
                                      <a:extLst>
                                        <a:ext uri="{28A0092B-C50C-407E-A947-70E740481C1C}">
                                          <a14:useLocalDpi xmlns:a14="http://schemas.microsoft.com/office/drawing/2010/main"/>
                                        </a:ext>
                                      </a:extLst>
                                    </a:blip>
                                    <a:srcRect/>
                                    <a:stretch>
                                      <a:fillRect/>
                                    </a:stretch>
                                  </pic:blipFill>
                                  <pic:spPr bwMode="auto">
                                    <a:xfrm>
                                      <a:off x="0" y="0"/>
                                      <a:ext cx="3828015" cy="4812345"/>
                                    </a:xfrm>
                                    <a:prstGeom prst="rect">
                                      <a:avLst/>
                                    </a:prstGeom>
                                    <a:ln>
                                      <a:noFill/>
                                    </a:ln>
                                    <a:extLst>
                                      <a:ext uri="{53640926-AAD7-44D8-BBD7-CCE9431645EC}">
                                        <a14:shadowObscured xmlns:a14="http://schemas.microsoft.com/office/drawing/2010/main"/>
                                      </a:ext>
                                    </a:extLst>
                                  </pic:spPr>
                                </pic:pic>
                              </a:graphicData>
                            </a:graphic>
                          </wp:inline>
                        </w:drawing>
                      </w:r>
                      <w:r w:rsidR="006B0ECF">
                        <w:br/>
                      </w:r>
                      <w:r w:rsidRPr="00C1219E">
                        <w:t xml:space="preserve">Figure </w:t>
                      </w:r>
                      <w:r w:rsidR="003C5ECB">
                        <w:t>5</w:t>
                      </w:r>
                      <w:r w:rsidRPr="00C1219E">
                        <w:t xml:space="preserve">. </w:t>
                      </w:r>
                      <w:r w:rsidR="00CD62BA">
                        <w:rPr>
                          <w:rStyle w:val="Strong"/>
                          <w:b/>
                          <w:bCs/>
                          <w:color w:val="000000" w:themeColor="text1"/>
                          <w:szCs w:val="16"/>
                        </w:rPr>
                        <w:t>Preliminary data showing s</w:t>
                      </w:r>
                      <w:r w:rsidRPr="00E87CC8">
                        <w:rPr>
                          <w:rStyle w:val="Strong"/>
                          <w:b/>
                          <w:bCs/>
                          <w:color w:val="000000" w:themeColor="text1"/>
                          <w:szCs w:val="16"/>
                        </w:rPr>
                        <w:t xml:space="preserve">patial </w:t>
                      </w:r>
                      <w:r w:rsidR="00AC04C3">
                        <w:rPr>
                          <w:rStyle w:val="Strong"/>
                          <w:b/>
                          <w:bCs/>
                          <w:color w:val="000000" w:themeColor="text1"/>
                          <w:szCs w:val="16"/>
                        </w:rPr>
                        <w:t>genomic h</w:t>
                      </w:r>
                      <w:r w:rsidRPr="00E87CC8">
                        <w:rPr>
                          <w:rStyle w:val="Strong"/>
                          <w:b/>
                          <w:bCs/>
                          <w:color w:val="000000" w:themeColor="text1"/>
                          <w:szCs w:val="16"/>
                        </w:rPr>
                        <w:t xml:space="preserve">eterogeneity driven by co-occurring </w:t>
                      </w:r>
                      <w:r w:rsidRPr="00F53955">
                        <w:rPr>
                          <w:rStyle w:val="Strong"/>
                          <w:b/>
                          <w:bCs/>
                          <w:i/>
                          <w:iCs/>
                          <w:color w:val="000000" w:themeColor="text1"/>
                          <w:szCs w:val="16"/>
                        </w:rPr>
                        <w:t>EGFR</w:t>
                      </w:r>
                      <w:r w:rsidRPr="00E87CC8">
                        <w:rPr>
                          <w:rStyle w:val="Strong"/>
                          <w:b/>
                          <w:bCs/>
                          <w:color w:val="000000" w:themeColor="text1"/>
                          <w:szCs w:val="16"/>
                        </w:rPr>
                        <w:t xml:space="preserve"> and </w:t>
                      </w:r>
                      <w:r w:rsidRPr="00F53955">
                        <w:rPr>
                          <w:rStyle w:val="Strong"/>
                          <w:b/>
                          <w:bCs/>
                          <w:i/>
                          <w:iCs/>
                          <w:color w:val="000000" w:themeColor="text1"/>
                          <w:szCs w:val="16"/>
                        </w:rPr>
                        <w:t>MDM2</w:t>
                      </w:r>
                      <w:r w:rsidRPr="00E87CC8">
                        <w:rPr>
                          <w:rStyle w:val="Strong"/>
                          <w:b/>
                          <w:bCs/>
                          <w:color w:val="000000" w:themeColor="text1"/>
                          <w:szCs w:val="16"/>
                        </w:rPr>
                        <w:t xml:space="preserve"> ecDNA in glioblastoma</w:t>
                      </w:r>
                      <w:r w:rsidR="009B589D">
                        <w:rPr>
                          <w:rStyle w:val="Strong"/>
                          <w:b/>
                          <w:bCs/>
                          <w:color w:val="000000" w:themeColor="text1"/>
                          <w:szCs w:val="16"/>
                        </w:rPr>
                        <w:t xml:space="preserve"> in Visium data</w:t>
                      </w:r>
                      <w:r w:rsidR="00AC04C3">
                        <w:rPr>
                          <w:rStyle w:val="Strong"/>
                          <w:b/>
                          <w:bCs/>
                          <w:color w:val="000000" w:themeColor="text1"/>
                          <w:szCs w:val="16"/>
                        </w:rPr>
                        <w:t xml:space="preserve"> correlate</w:t>
                      </w:r>
                      <w:r w:rsidR="00CD62BA">
                        <w:rPr>
                          <w:rStyle w:val="Strong"/>
                          <w:b/>
                          <w:bCs/>
                          <w:color w:val="000000" w:themeColor="text1"/>
                          <w:szCs w:val="16"/>
                        </w:rPr>
                        <w:t>d</w:t>
                      </w:r>
                      <w:r w:rsidR="00AC04C3">
                        <w:rPr>
                          <w:rStyle w:val="Strong"/>
                          <w:b/>
                          <w:bCs/>
                          <w:color w:val="000000" w:themeColor="text1"/>
                          <w:szCs w:val="16"/>
                        </w:rPr>
                        <w:t xml:space="preserve"> to </w:t>
                      </w:r>
                      <w:r w:rsidR="00EC3864">
                        <w:rPr>
                          <w:rStyle w:val="Strong"/>
                          <w:b/>
                          <w:bCs/>
                          <w:color w:val="000000" w:themeColor="text1"/>
                          <w:szCs w:val="16"/>
                        </w:rPr>
                        <w:t>proliferative signatures</w:t>
                      </w:r>
                      <w:r w:rsidRPr="00E87CC8">
                        <w:rPr>
                          <w:rStyle w:val="Strong"/>
                          <w:b/>
                          <w:bCs/>
                          <w:color w:val="000000" w:themeColor="text1"/>
                          <w:szCs w:val="16"/>
                        </w:rPr>
                        <w:t>.</w:t>
                      </w:r>
                      <w:r w:rsidRPr="00E87CC8">
                        <w:rPr>
                          <w:b w:val="0"/>
                          <w:bCs w:val="0"/>
                          <w:color w:val="000000" w:themeColor="text1"/>
                          <w:szCs w:val="16"/>
                        </w:rPr>
                        <w:t xml:space="preserve"> </w:t>
                      </w:r>
                      <w:r w:rsidR="00D6465A" w:rsidRPr="00D6465A">
                        <w:rPr>
                          <w:b w:val="0"/>
                          <w:bCs w:val="0"/>
                          <w:color w:val="000000" w:themeColor="text1"/>
                        </w:rPr>
                        <w:t>Our recent work demonstrates how independent somatic events can be used to resolve causal relationships in the tumor microenvironment. By leveraging the stochastic emergence of EGFR and MDM2 ecDNAs, we identify spatially segregated tumor compartments that exist within the same native tissue context.</w:t>
                      </w:r>
                      <w:r w:rsidR="00D6465A">
                        <w:rPr>
                          <w:b w:val="0"/>
                          <w:bCs w:val="0"/>
                          <w:color w:val="000000" w:themeColor="text1"/>
                        </w:rPr>
                        <w:t xml:space="preserve"> </w:t>
                      </w:r>
                      <w:r w:rsidR="00D6465A" w:rsidRPr="00D6465A">
                        <w:rPr>
                          <w:color w:val="000000" w:themeColor="text1"/>
                        </w:rPr>
                        <w:t xml:space="preserve">(A–C) </w:t>
                      </w:r>
                      <w:r w:rsidR="00D6465A" w:rsidRPr="00D6465A">
                        <w:rPr>
                          <w:b w:val="0"/>
                          <w:bCs w:val="0"/>
                          <w:color w:val="000000" w:themeColor="text1"/>
                        </w:rPr>
                        <w:t>Computational mapping of single-cell clusters onto Visium data defines distinct cellular neighborhoods and their corresponding hypoxic or proliferative programs.</w:t>
                      </w:r>
                      <w:r w:rsidR="00D6465A">
                        <w:rPr>
                          <w:b w:val="0"/>
                          <w:bCs w:val="0"/>
                          <w:color w:val="000000" w:themeColor="text1"/>
                        </w:rPr>
                        <w:t xml:space="preserve"> </w:t>
                      </w:r>
                      <w:r w:rsidR="00D6465A" w:rsidRPr="00D6465A">
                        <w:rPr>
                          <w:color w:val="000000" w:themeColor="text1"/>
                        </w:rPr>
                        <w:t>(D–E)</w:t>
                      </w:r>
                      <w:r w:rsidR="00D6465A" w:rsidRPr="00D6465A">
                        <w:rPr>
                          <w:b w:val="0"/>
                          <w:bCs w:val="0"/>
                          <w:color w:val="000000" w:themeColor="text1"/>
                        </w:rPr>
                        <w:t xml:space="preserve"> Whole-exome sequencing identifies focal amplifications of EGFR and MDM2 as distinct ecDNA species, creating independent genomic territories within the tissue.</w:t>
                      </w:r>
                      <w:r w:rsidR="00D6465A">
                        <w:rPr>
                          <w:b w:val="0"/>
                          <w:bCs w:val="0"/>
                          <w:color w:val="000000" w:themeColor="text1"/>
                        </w:rPr>
                        <w:t xml:space="preserve"> </w:t>
                      </w:r>
                      <w:r w:rsidR="00D6465A" w:rsidRPr="00D6465A">
                        <w:rPr>
                          <w:color w:val="000000" w:themeColor="text1"/>
                        </w:rPr>
                        <w:t>(F–G)</w:t>
                      </w:r>
                      <w:r w:rsidR="00D6465A" w:rsidRPr="00D6465A">
                        <w:rPr>
                          <w:b w:val="0"/>
                          <w:bCs w:val="0"/>
                          <w:color w:val="000000" w:themeColor="text1"/>
                        </w:rPr>
                        <w:t xml:space="preserve"> Strong genotype-phenotype coupling is observed, where regions dominated by EGFR ecDNA exhibit significantly higher proliferative signatures compared to MDM2-amplified regions.</w:t>
                      </w:r>
                      <w:r w:rsidR="00D6465A">
                        <w:rPr>
                          <w:b w:val="0"/>
                          <w:bCs w:val="0"/>
                          <w:color w:val="000000" w:themeColor="text1"/>
                        </w:rPr>
                        <w:t xml:space="preserve"> </w:t>
                      </w:r>
                      <w:r w:rsidR="00D6465A" w:rsidRPr="00D6465A">
                        <w:rPr>
                          <w:b w:val="0"/>
                          <w:bCs w:val="0"/>
                          <w:color w:val="000000" w:themeColor="text1"/>
                        </w:rPr>
                        <w:t>These data illustrate how somatic variability functions as a natural source of quasi-random perturbation, enabling us to distinguish upstream genomic drivers from downstream transcriptional responses in intact clinical samples.</w:t>
                      </w:r>
                      <w:r w:rsidR="00CA6980">
                        <w:rPr>
                          <w:b w:val="0"/>
                          <w:bCs w:val="0"/>
                          <w:color w:val="000000" w:themeColor="text1"/>
                        </w:rPr>
                        <w:t xml:space="preserve"> (Webb et al 2025)</w:t>
                      </w:r>
                    </w:p>
                  </w:txbxContent>
                </v:textbox>
                <w10:wrap type="tight" anchorx="page" anchory="page"/>
              </v:shape>
            </w:pict>
          </mc:Fallback>
        </mc:AlternateContent>
      </w:r>
      <w:r w:rsidRPr="003F753A">
        <w:rPr>
          <w:b w:val="0"/>
          <w:bCs/>
          <w:color w:val="000000" w:themeColor="text1"/>
        </w:rPr>
        <w:t>segregate at the last division. This creates precisely the natural experiment our framework requires: genetically variable cells sharing environmental context, enabling separation of intrinsic molecular effects from neighborhood confounding (Figure 4). First observed as "double minutes" in the 1960s, ecDNA has since been shown to occur in nearly half of human cancers, drive elevated oncogene transcription through accessible chromatin architecture, and enable rapid tumor adaptation to therapy</w:t>
      </w:r>
      <w:r w:rsidR="00BF3BCC">
        <w:rPr>
          <w:b w:val="0"/>
          <w:bCs/>
          <w:color w:val="000000" w:themeColor="text1"/>
        </w:rPr>
        <w:t>.</w:t>
      </w:r>
      <w:r w:rsidR="00F20CC7">
        <w:rPr>
          <w:b w:val="0"/>
          <w:bCs/>
          <w:color w:val="000000" w:themeColor="text1"/>
        </w:rPr>
        <w:fldChar w:fldCharType="begin">
          <w:fldData xml:space="preserve">PEVuZE5vdGU+PENpdGU+PEF1dGhvcj5NYXJrPC9BdXRob3I+PFllYXI+MTk3MDwvWWVhcj48UmVj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==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PEVuZE5vdGU+PENpdGU+PEF1dGhvcj5NYXJrPC9BdXRob3I+PFllYXI+MTk3MDwvWWVhcj48UmVj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==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33,35,36</w:t>
      </w:r>
      <w:r w:rsidR="00F20CC7">
        <w:rPr>
          <w:b w:val="0"/>
          <w:bCs/>
          <w:color w:val="000000" w:themeColor="text1"/>
        </w:rPr>
        <w:fldChar w:fldCharType="end"/>
      </w:r>
      <w:r w:rsidRPr="003F753A">
        <w:rPr>
          <w:b w:val="0"/>
          <w:bCs/>
          <w:color w:val="000000" w:themeColor="text1"/>
        </w:rPr>
        <w:t xml:space="preserve"> Our group contributed the first long-insert whole-genome reconstruction of an ecDNA element in 2013</w:t>
      </w:r>
      <w:r w:rsidR="00F20CC7">
        <w:rPr>
          <w:b w:val="0"/>
          <w:bCs/>
          <w:color w:val="000000" w:themeColor="text1"/>
        </w:rPr>
        <w:fldChar w:fldCharType="begin">
          <w:fldData xml:space="preserve">PEVuZE5vdGU+PENpdGU+PEF1dGhvcj5DcmFpZzwvQXV0aG9yPjxZZWFyPjIwMTM8L1llYXI+PFJl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PEVuZE5vdGU+PENpdGU+PEF1dGhvcj5DcmFpZzwvQXV0aG9yPjxZZWFyPjIwMTM8L1llYXI+PFJl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37</w:t>
      </w:r>
      <w:r w:rsidR="00F20CC7">
        <w:rPr>
          <w:b w:val="0"/>
          <w:bCs/>
          <w:color w:val="000000" w:themeColor="text1"/>
        </w:rPr>
        <w:fldChar w:fldCharType="end"/>
      </w:r>
      <w:r w:rsidRPr="003F753A">
        <w:rPr>
          <w:b w:val="0"/>
          <w:bCs/>
          <w:color w:val="000000" w:themeColor="text1"/>
        </w:rPr>
        <w:t xml:space="preserve"> and recently published spatial analysis of co-occurring EGFR and MDM2 ecDNAs creating distinct tumor compartments (</w:t>
      </w:r>
      <w:r w:rsidR="004A0556">
        <w:rPr>
          <w:b w:val="0"/>
          <w:bCs/>
          <w:color w:val="000000" w:themeColor="text1"/>
        </w:rPr>
        <w:t xml:space="preserve">Figure 5, </w:t>
      </w:r>
      <w:r w:rsidRPr="003F753A">
        <w:rPr>
          <w:b w:val="0"/>
          <w:bCs/>
          <w:color w:val="000000" w:themeColor="text1"/>
        </w:rPr>
        <w:t>Nature Communications, 2025)</w:t>
      </w:r>
      <w:r w:rsidR="00F20CC7">
        <w:rPr>
          <w:b w:val="0"/>
          <w:bCs/>
          <w:color w:val="000000" w:themeColor="text1"/>
        </w:rPr>
        <w:fldChar w:fldCharType="begin">
          <w:fldData xml:space="preserve">PEVuZE5vdGU+PENpdGU+PEF1dGhvcj5XZWJiPC9BdXRob3I+PFllYXI+MjAyNTwvWWVhcj48UmVj
TnVtPjM0PC9SZWNOdW0+PERpc3BsYXlUZXh0PjxzdHlsZSBmYWNlPSJzdXBlcnNjcmlwdCI+Mzg8
L3N0eWxlPjwvRGlzcGxheVRleHQ+PHJlY29yZD48cmVjLW51bWJlcj4zODwvcmVjLW51bWJlcj48
Zm9yZWlnbi1rZXlzPjxrZXkgYXBwPSJFTiIgZGItaWQ9Ijl6YTlmeno1bzJ3MDI3ZTU1cDZwd3c1
NXY1eHpmYXQ5ZGZzYSIgdGltZXN0YW1wPSIxNzc2ODkyOTc2Ij4zODwva2V5PjwvZm9yZWlnbi1r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PEVuZE5vdGU+PENpdGU+PEF1dGhvcj5XZWJiPC9BdXRob3I+PFllYXI+MjAyNTwvWWVhcj48UmVj
TnVtPjM0PC9SZWNOdW0+PERpc3BsYXlUZXh0PjxzdHlsZSBmYWNlPSJzdXBlcnNjcmlwdCI+Mzg8
L3N0eWxlPjwvRGlzcGxheVRleHQ+PHJlY29yZD48cmVjLW51bWJlcj4zODwvcmVjLW51bWJlcj48
Zm9yZWlnbi1rZXlzPjxrZXkgYXBwPSJFTiIgZGItaWQ9Ijl6YTlmeno1bzJ3MDI3ZTU1cDZwd3c1
NXY1eHpmYXQ5ZGZzYSIgdGltZXN0YW1wPSIxNzc2ODkyOTc2Ij4zODwva2V5PjwvZm9yZWlnbi1r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38</w:t>
      </w:r>
      <w:r w:rsidR="00F20CC7">
        <w:rPr>
          <w:b w:val="0"/>
          <w:bCs/>
          <w:color w:val="000000" w:themeColor="text1"/>
        </w:rPr>
        <w:fldChar w:fldCharType="end"/>
      </w:r>
      <w:r w:rsidRPr="003F753A">
        <w:rPr>
          <w:b w:val="0"/>
          <w:bCs/>
          <w:color w:val="000000" w:themeColor="text1"/>
        </w:rPr>
        <w:t>. This well-characterized biology provides ground truth against which we validate our computational causal inference framework before generalizing to other somatic variation types.</w:t>
      </w:r>
      <w:r w:rsidR="00FF037B" w:rsidRPr="00FF037B">
        <w:t xml:space="preserve"> </w:t>
      </w:r>
    </w:p>
    <w:p w14:paraId="43485586" w14:textId="37FAB1F2" w:rsidR="00BA4499" w:rsidRPr="00BF43DE" w:rsidRDefault="003B6B32" w:rsidP="00FC095B">
      <w:pPr>
        <w:pStyle w:val="Heading4"/>
        <w:rPr>
          <w:b w:val="0"/>
          <w:color w:val="000000" w:themeColor="text1"/>
        </w:rPr>
      </w:pPr>
      <w:r>
        <w:t>Translating this framework into practice requires explicit validation of instrumental variable assumptions.</w:t>
      </w:r>
      <w:r w:rsidR="00FF037B" w:rsidRPr="00856730">
        <w:t xml:space="preserve"> </w:t>
      </w:r>
      <w:r w:rsidR="00A07B61" w:rsidRPr="00BF43DE">
        <w:rPr>
          <w:b w:val="0"/>
          <w:bCs/>
          <w:color w:val="000000" w:themeColor="text1"/>
        </w:rPr>
        <w:t>The ecDNA system provides ground truth for testing whether somatic variation meets the formal requirements for causal identification. Valid inference requires more than statistical association; it demands that instruments satisfy three core assumptions</w:t>
      </w:r>
      <w:r w:rsidR="0033748E">
        <w:rPr>
          <w:b w:val="0"/>
          <w:bCs/>
          <w:color w:val="000000" w:themeColor="text1"/>
        </w:rPr>
        <w:t>:</w:t>
      </w:r>
      <w:r w:rsidR="00F20CC7">
        <w:rPr>
          <w:b w:val="0"/>
          <w:bCs/>
          <w:color w:val="000000" w:themeColor="text1"/>
        </w:rPr>
        <w:fldChar w:fldCharType="begin"/>
      </w:r>
      <w:r w:rsidR="00A57A76">
        <w:rPr>
          <w:b w:val="0"/>
          <w:bCs/>
          <w:color w:val="000000" w:themeColor="text1"/>
        </w:rPr>
        <w:instrText xml:space="preserve"> ADDIN EN.CITE &lt;EndNote&gt;&lt;Cite&gt;&lt;Author&gt;Pearl&lt;/Author&gt;&lt;Year&gt;2010&lt;/Year&gt;&lt;RecNum&gt;13&lt;/RecNum&gt;&lt;DisplayText&gt;&lt;style face="superscript"&gt;17&lt;/style&gt;&lt;/DisplayText&gt;&lt;record&gt;&lt;rec-number&gt;17&lt;/rec-number&gt;&lt;foreign-keys&gt;&lt;key app="EN" db-id="9za9fzz5o2w027e55p6pww55v5xzfat9dfsa" timestamp="1776892976"&gt;17&lt;/key&gt;&lt;/foreign-keys&gt;&lt;ref-type name="Journal Article"&gt;17&lt;/ref-type&gt;&lt;contributors&gt;&lt;authors&gt;&lt;author&gt;Pearl, J.&lt;/author&gt;&lt;/authors&gt;&lt;/contributors&gt;&lt;auth-address&gt;University of California, Los Angeles, CA, USA.&lt;/auth-address&gt;&lt;titles&gt;&lt;title&gt;An introduction to causal inference&lt;/title&gt;&lt;secondary-title&gt;Int J Biostat&lt;/secondary-title&gt;&lt;/titles&gt;&lt;periodical&gt;&lt;full-title&gt;Int J Biostat&lt;/full-title&gt;&lt;/periodical&gt;&lt;pages&gt;Article 7&lt;/pages&gt;&lt;volume&gt;6&lt;/volume&gt;&lt;number&gt;2&lt;/number&gt;&lt;edition&gt;20100226&lt;/edition&gt;&lt;keywords&gt;&lt;keyword&gt;Algorithms&lt;/keyword&gt;&lt;keyword&gt;*Causality&lt;/keyword&gt;&lt;keyword&gt;Confounding Factors, Epidemiologic&lt;/keyword&gt;&lt;keyword&gt;Humans&lt;/keyword&gt;&lt;keyword&gt;*Models, Statistical&lt;/keyword&gt;&lt;keyword&gt;Research Design&lt;/keyword&gt;&lt;keyword&gt;causal effects&lt;/keyword&gt;&lt;keyword&gt;causes of effects&lt;/keyword&gt;&lt;keyword&gt;confounding&lt;/keyword&gt;&lt;keyword&gt;counterfactuals&lt;/keyword&gt;&lt;keyword&gt;graphical methods&lt;/keyword&gt;&lt;keyword&gt;mediation&lt;/keyword&gt;&lt;keyword&gt;policy evaluation&lt;/keyword&gt;&lt;keyword&gt;potential-outcome&lt;/keyword&gt;&lt;keyword&gt;structural equation models&lt;/keyword&gt;&lt;/keywords&gt;&lt;dates&gt;&lt;year&gt;2010&lt;/year&gt;&lt;pub-dates&gt;&lt;date&gt;Feb 26&lt;/date&gt;&lt;/pub-dates&gt;&lt;/dates&gt;&lt;isbn&gt;1557-4679 (Electronic)&amp;#xD;1557-4679 (Linking)&lt;/isbn&gt;&lt;accession-num&gt;20305706&lt;/accession-num&gt;&lt;urls&gt;&lt;related-urls&gt;&lt;url&gt;https://www.ncbi.nlm.nih.gov/pubmed/20305706&lt;/url&gt;&lt;/related-urls&gt;&lt;/urls&gt;&lt;custom2&gt;PMC2836213&lt;/custom2&gt;&lt;electronic-resource-num&gt;10.2202/1557-4679.1203&lt;/electronic-resource-num&gt;&lt;remote-database-name&gt;Medline&lt;/remote-database-name&gt;&lt;remote-database-provider&gt;NLM&lt;/remote-database-provider&gt;&lt;/record&gt;&lt;/Cite&gt;&lt;/EndNote&gt;</w:instrText>
      </w:r>
      <w:r w:rsidR="00F20CC7">
        <w:rPr>
          <w:b w:val="0"/>
          <w:bCs/>
          <w:color w:val="000000" w:themeColor="text1"/>
        </w:rPr>
        <w:fldChar w:fldCharType="separate"/>
      </w:r>
      <w:r w:rsidR="0069235F" w:rsidRPr="0069235F">
        <w:rPr>
          <w:b w:val="0"/>
          <w:bCs/>
          <w:noProof/>
          <w:color w:val="000000" w:themeColor="text1"/>
          <w:vertAlign w:val="superscript"/>
        </w:rPr>
        <w:t>17</w:t>
      </w:r>
      <w:r w:rsidR="00F20CC7">
        <w:rPr>
          <w:b w:val="0"/>
          <w:bCs/>
          <w:color w:val="000000" w:themeColor="text1"/>
        </w:rPr>
        <w:fldChar w:fldCharType="end"/>
      </w:r>
      <w:r w:rsidR="00FF037B" w:rsidRPr="00BF43DE">
        <w:rPr>
          <w:b w:val="0"/>
          <w:bCs/>
          <w:color w:val="000000" w:themeColor="text1"/>
        </w:rPr>
        <w:t xml:space="preserve"> </w:t>
      </w:r>
      <w:r w:rsidR="00BA4499" w:rsidRPr="00BF43DE">
        <w:rPr>
          <w:bCs/>
          <w:color w:val="000000" w:themeColor="text1"/>
        </w:rPr>
        <w:t>(</w:t>
      </w:r>
      <w:proofErr w:type="spellStart"/>
      <w:r w:rsidR="00BA4499" w:rsidRPr="00BF43DE">
        <w:rPr>
          <w:bCs/>
          <w:color w:val="000000" w:themeColor="text1"/>
        </w:rPr>
        <w:t>i</w:t>
      </w:r>
      <w:proofErr w:type="spellEnd"/>
      <w:r w:rsidR="00BA4499" w:rsidRPr="00BF43DE">
        <w:rPr>
          <w:bCs/>
          <w:color w:val="000000" w:themeColor="text1"/>
        </w:rPr>
        <w:t xml:space="preserve">) Relevance: </w:t>
      </w:r>
      <w:r w:rsidR="00BA4499" w:rsidRPr="00BF43DE">
        <w:rPr>
          <w:b w:val="0"/>
          <w:color w:val="000000" w:themeColor="text1"/>
        </w:rPr>
        <w:t>The instrument must strongly shift the exposure. ecDNA segregation generates large</w:t>
      </w:r>
      <w:r w:rsidR="009421C8" w:rsidRPr="00BF43DE">
        <w:rPr>
          <w:b w:val="0"/>
          <w:color w:val="000000" w:themeColor="text1"/>
        </w:rPr>
        <w:t xml:space="preserve">. </w:t>
      </w:r>
      <w:r w:rsidR="00D327DD" w:rsidRPr="00BF43DE">
        <w:rPr>
          <w:b w:val="0"/>
          <w:color w:val="000000" w:themeColor="text1"/>
        </w:rPr>
        <w:t xml:space="preserve">Over </w:t>
      </w:r>
      <w:r w:rsidR="009421C8" w:rsidRPr="00BF43DE">
        <w:rPr>
          <w:b w:val="0"/>
          <w:color w:val="000000" w:themeColor="text1"/>
        </w:rPr>
        <w:t xml:space="preserve">two decades of </w:t>
      </w:r>
      <w:r w:rsidR="00D327DD" w:rsidRPr="00BF43DE">
        <w:rPr>
          <w:b w:val="0"/>
          <w:color w:val="000000" w:themeColor="text1"/>
        </w:rPr>
        <w:t xml:space="preserve">ecDNA </w:t>
      </w:r>
      <w:r w:rsidR="009421C8" w:rsidRPr="00BF43DE">
        <w:rPr>
          <w:b w:val="0"/>
          <w:color w:val="000000" w:themeColor="text1"/>
        </w:rPr>
        <w:t>research (and most recently by Mischel et al)</w:t>
      </w:r>
      <w:r w:rsidR="00D327DD" w:rsidRPr="00BF43DE">
        <w:rPr>
          <w:b w:val="0"/>
          <w:color w:val="000000" w:themeColor="text1"/>
        </w:rPr>
        <w:t xml:space="preserve"> showing a dependence of copy number with pathogenicity in cancer</w:t>
      </w:r>
      <w:r w:rsidR="002312B5" w:rsidRPr="002312B5">
        <w:t xml:space="preserve"> </w:t>
      </w:r>
      <w:r w:rsidR="00F20CC7">
        <w:rPr>
          <w:b w:val="0"/>
          <w:color w:val="000000" w:themeColor="text1"/>
        </w:rPr>
        <w:fldChar w:fldCharType="begin">
          <w:fldData xml:space="preserve">PEVuZE5vdGU+PENpdGU+PEF1dGhvcj5CYWlsZXk8L0F1dGhvcj48WWVhcj4yMDI0PC9ZZWFyPjxS
ZWNOdW0+Mjc8L1JlY051bT48RGlzcGxheVRleHQ+PHN0eWxlIGZhY2U9InN1cGVyc2NyaXB0Ij4z
MSwzNjwvc3R5bGU+PC9EaXNwbGF5VGV4dD48cmVjb3JkPjxyZWMtbnVtYmVyPjMxPC9yZWMtbnVt
YmVyPjxmb3JlaWduLWtleXM+PGtleSBhcHA9IkVOIiBkYi1pZD0iOXphOWZ6ejVvMncwMjdlNTVw
NnB3dzU1djV4emZhdDlkZnNhIiB0aW1lc3RhbXA9IjE3NzY4OTI5NzYiPjMxPC9rZXk+PC9mb3Jl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PjwvcmVjb3JkPjwvQ2l0ZT48Q2l0ZT48QXV0aG9yPkxhbmdlPC9BdXRob3I+PFllYXI+MjAyMjwv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</w:fldData>
        </w:fldChar>
      </w:r>
      <w:r w:rsidR="00A57A76">
        <w:rPr>
          <w:b w:val="0"/>
          <w:color w:val="000000" w:themeColor="text1"/>
        </w:rPr>
        <w:instrText xml:space="preserve"> ADDIN EN.CITE </w:instrText>
      </w:r>
      <w:r w:rsidR="00A57A76">
        <w:rPr>
          <w:b w:val="0"/>
          <w:color w:val="000000" w:themeColor="text1"/>
        </w:rPr>
        <w:fldChar w:fldCharType="begin">
          <w:fldData xml:space="preserve">PEVuZE5vdGU+PENpdGU+PEF1dGhvcj5CYWlsZXk8L0F1dGhvcj48WWVhcj4yMDI0PC9ZZWFyPjxS
ZWNOdW0+Mjc8L1JlY051bT48RGlzcGxheVRleHQ+PHN0eWxlIGZhY2U9InN1cGVyc2NyaXB0Ij4z
MSwzNjwvc3R5bGU+PC9EaXNwbGF5VGV4dD48cmVjb3JkPjxyZWMtbnVtYmVyPjMxPC9yZWMtbnVt
YmVyPjxmb3JlaWduLWtleXM+PGtleSBhcHA9IkVOIiBkYi1pZD0iOXphOWZ6ejVvMncwMjdlNTVw
NnB3dzU1djV4emZhdDlkZnNhIiB0aW1lc3RhbXA9IjE3NzY4OTI5NzYiPjMxPC9rZXk+PC9mb3Jl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PjwvcmVjb3JkPjwvQ2l0ZT48Q2l0ZT48QXV0aG9yPkxhbmdlPC9BdXRob3I+PFllYXI+MjAyMjwv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</w:fldData>
        </w:fldChar>
      </w:r>
      <w:r w:rsidR="00A57A76">
        <w:rPr>
          <w:b w:val="0"/>
          <w:color w:val="000000" w:themeColor="text1"/>
        </w:rPr>
        <w:instrText xml:space="preserve"> ADDIN EN.CITE.DATA </w:instrText>
      </w:r>
      <w:r w:rsidR="00A57A76">
        <w:rPr>
          <w:b w:val="0"/>
          <w:color w:val="000000" w:themeColor="text1"/>
        </w:rPr>
      </w:r>
      <w:r w:rsidR="00A57A76">
        <w:rPr>
          <w:b w:val="0"/>
          <w:color w:val="000000" w:themeColor="text1"/>
        </w:rPr>
        <w:fldChar w:fldCharType="end"/>
      </w:r>
      <w:r w:rsidR="00F20CC7">
        <w:rPr>
          <w:b w:val="0"/>
          <w:color w:val="000000" w:themeColor="text1"/>
        </w:rPr>
      </w:r>
      <w:r w:rsidR="00F20CC7">
        <w:rPr>
          <w:b w:val="0"/>
          <w:color w:val="000000" w:themeColor="text1"/>
        </w:rPr>
        <w:fldChar w:fldCharType="separate"/>
      </w:r>
      <w:r w:rsidR="0069235F" w:rsidRPr="0069235F">
        <w:rPr>
          <w:b w:val="0"/>
          <w:noProof/>
          <w:color w:val="000000" w:themeColor="text1"/>
          <w:vertAlign w:val="superscript"/>
        </w:rPr>
        <w:t>31,36</w:t>
      </w:r>
      <w:r w:rsidR="00F20CC7">
        <w:rPr>
          <w:b w:val="0"/>
          <w:color w:val="000000" w:themeColor="text1"/>
        </w:rPr>
        <w:fldChar w:fldCharType="end"/>
      </w:r>
      <w:r w:rsidR="0033748E">
        <w:rPr>
          <w:b w:val="0"/>
          <w:color w:val="000000" w:themeColor="text1"/>
        </w:rPr>
        <w:t>;</w:t>
      </w:r>
      <w:r w:rsidR="00D327DD" w:rsidRPr="00BF43DE">
        <w:rPr>
          <w:bCs/>
          <w:color w:val="000000" w:themeColor="text1"/>
        </w:rPr>
        <w:t xml:space="preserve"> </w:t>
      </w:r>
      <w:r w:rsidR="00BA4499" w:rsidRPr="00BF43DE">
        <w:rPr>
          <w:bCs/>
          <w:color w:val="000000" w:themeColor="text1"/>
        </w:rPr>
        <w:t xml:space="preserve">(ii) Independence: </w:t>
      </w:r>
      <w:r w:rsidR="00BA4499" w:rsidRPr="00BF43DE">
        <w:rPr>
          <w:b w:val="0"/>
          <w:color w:val="000000" w:themeColor="text1"/>
        </w:rPr>
        <w:t>The instrument must arise independently of unmeasured confounders. Mitotic segregation is a probabilistic physical process decoupled from transcriptional or signaling states at the time it occurs</w:t>
      </w:r>
      <w:r w:rsidR="00152085" w:rsidRPr="00BF43DE">
        <w:rPr>
          <w:b w:val="0"/>
          <w:color w:val="000000" w:themeColor="text1"/>
        </w:rPr>
        <w:t xml:space="preserve">, </w:t>
      </w:r>
      <w:r w:rsidR="00BF43DE">
        <w:rPr>
          <w:b w:val="0"/>
          <w:color w:val="000000" w:themeColor="text1"/>
        </w:rPr>
        <w:t>a characteristic</w:t>
      </w:r>
      <w:r w:rsidR="00152085" w:rsidRPr="00BF43DE">
        <w:rPr>
          <w:b w:val="0"/>
          <w:color w:val="000000" w:themeColor="text1"/>
        </w:rPr>
        <w:t xml:space="preserve"> most recently established by many groups, most recently by Hung et al</w:t>
      </w:r>
      <w:r w:rsidR="00BF43DE" w:rsidRPr="00BF43DE">
        <w:t xml:space="preserve"> </w:t>
      </w:r>
      <w:r w:rsidR="00F20CC7">
        <w:rPr>
          <w:b w:val="0"/>
          <w:color w:val="000000" w:themeColor="text1"/>
        </w:rPr>
        <w:fldChar w:fldCharType="begin">
          <w:fldData xml:space="preserve">PEVuZE5vdGU+PENpdGU+PEF1dGhvcj5IdW5nPC9BdXRob3I+PFllYXI+MjAyNDwvWWVhcj48UmVj
TnVtPjM1PC9SZWNOdW0+PERpc3BsYXlUZXh0PjxzdHlsZSBmYWNlPSJzdXBlcnNjcmlwdCI+Mzk8
L3N0eWxlPjwvRGlzcGxheVRleHQ+PHJlY29yZD48cmVjLW51bWJlcj4zOTwvcmVjLW51bWJlcj48
Zm9yZWlnbi1rZXlzPjxrZXkgYXBwPSJFTiIgZGItaWQ9Ijl6YTlmeno1bzJ3MDI3ZTU1cDZwd3c1
NXY1eHpmYXQ5ZGZzYSIgdGltZXN0YW1wPSIxNzc2ODkyOTc2Ij4zOTwva2V5PjwvZm9yZWlnbi1r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A57A76">
        <w:rPr>
          <w:b w:val="0"/>
          <w:color w:val="000000" w:themeColor="text1"/>
        </w:rPr>
        <w:instrText xml:space="preserve"> ADDIN EN.CITE </w:instrText>
      </w:r>
      <w:r w:rsidR="00A57A76">
        <w:rPr>
          <w:b w:val="0"/>
          <w:color w:val="000000" w:themeColor="text1"/>
        </w:rPr>
        <w:fldChar w:fldCharType="begin">
          <w:fldData xml:space="preserve">PEVuZE5vdGU+PENpdGU+PEF1dGhvcj5IdW5nPC9BdXRob3I+PFllYXI+MjAyNDwvWWVhcj48UmVj
TnVtPjM1PC9SZWNOdW0+PERpc3BsYXlUZXh0PjxzdHlsZSBmYWNlPSJzdXBlcnNjcmlwdCI+Mzk8
L3N0eWxlPjwvRGlzcGxheVRleHQ+PHJlY29yZD48cmVjLW51bWJlcj4zOTwvcmVjLW51bWJlcj48
Zm9yZWlnbi1rZXlzPjxrZXkgYXBwPSJFTiIgZGItaWQ9Ijl6YTlmeno1bzJ3MDI3ZTU1cDZwd3c1
NXY1eHpmYXQ5ZGZzYSIgdGltZXN0YW1wPSIxNzc2ODkyOTc2Ij4zOTwva2V5PjwvZm9yZWlnbi1r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A57A76">
        <w:rPr>
          <w:b w:val="0"/>
          <w:color w:val="000000" w:themeColor="text1"/>
        </w:rPr>
        <w:instrText xml:space="preserve"> ADDIN EN.CITE.DATA </w:instrText>
      </w:r>
      <w:r w:rsidR="00A57A76">
        <w:rPr>
          <w:b w:val="0"/>
          <w:color w:val="000000" w:themeColor="text1"/>
        </w:rPr>
      </w:r>
      <w:r w:rsidR="00A57A76">
        <w:rPr>
          <w:b w:val="0"/>
          <w:color w:val="000000" w:themeColor="text1"/>
        </w:rPr>
        <w:fldChar w:fldCharType="end"/>
      </w:r>
      <w:r w:rsidR="00F20CC7">
        <w:rPr>
          <w:b w:val="0"/>
          <w:color w:val="000000" w:themeColor="text1"/>
        </w:rPr>
      </w:r>
      <w:r w:rsidR="00F20CC7">
        <w:rPr>
          <w:b w:val="0"/>
          <w:color w:val="000000" w:themeColor="text1"/>
        </w:rPr>
        <w:fldChar w:fldCharType="separate"/>
      </w:r>
      <w:r w:rsidR="0069235F" w:rsidRPr="0069235F">
        <w:rPr>
          <w:b w:val="0"/>
          <w:noProof/>
          <w:color w:val="000000" w:themeColor="text1"/>
          <w:vertAlign w:val="superscript"/>
        </w:rPr>
        <w:t>39</w:t>
      </w:r>
      <w:r w:rsidR="00F20CC7">
        <w:rPr>
          <w:b w:val="0"/>
          <w:color w:val="000000" w:themeColor="text1"/>
        </w:rPr>
        <w:fldChar w:fldCharType="end"/>
      </w:r>
      <w:r w:rsidR="0033748E">
        <w:rPr>
          <w:b w:val="0"/>
          <w:color w:val="000000" w:themeColor="text1"/>
        </w:rPr>
        <w:t>;</w:t>
      </w:r>
      <w:r w:rsidR="00BF43DE">
        <w:rPr>
          <w:b w:val="0"/>
          <w:color w:val="000000" w:themeColor="text1"/>
        </w:rPr>
        <w:t xml:space="preserve"> </w:t>
      </w:r>
      <w:r w:rsidR="00BA4499" w:rsidRPr="00BF43DE">
        <w:rPr>
          <w:bCs/>
          <w:color w:val="000000" w:themeColor="text1"/>
        </w:rPr>
        <w:t xml:space="preserve">(iii) Exclusion: </w:t>
      </w:r>
      <w:r w:rsidR="00BA4499" w:rsidRPr="00BF43DE">
        <w:rPr>
          <w:b w:val="0"/>
          <w:color w:val="000000" w:themeColor="text1"/>
        </w:rPr>
        <w:t>The instrument should affect outcomes primarily through the defined exposure. While absolute exclusion is rare in biology, our framework incorporates sensitivity analyses to assess robustness to violations and uses negative control exposures to bound alternative pathways.</w:t>
      </w:r>
    </w:p>
    <w:p w14:paraId="7659A236" w14:textId="1433531C" w:rsidR="00FF6072" w:rsidRPr="00FF6072" w:rsidRDefault="00FF6072" w:rsidP="00120E34">
      <w:pPr>
        <w:pStyle w:val="Heading4"/>
      </w:pPr>
      <w:r>
        <w:t>The proposed work will</w:t>
      </w:r>
      <w:r w:rsidRPr="00FF6072">
        <w:t xml:space="preserve"> transform spatial biology from descriptive mapping into rigorous causal analysis, directly addressing fundamental questions about therapeutic targets</w:t>
      </w:r>
      <w:r w:rsidRPr="00AC507F">
        <w:rPr>
          <w:b w:val="0"/>
          <w:bCs/>
          <w:color w:val="000000" w:themeColor="text1"/>
        </w:rPr>
        <w:t>. For instance, in glioblastomas co-amplified for EGFR and MDM2, proliferative signatures cluster with EGFR-rich regions and hypoxic signatures with MDM2-rich regions</w:t>
      </w:r>
      <w:r w:rsidR="00F20CC7">
        <w:rPr>
          <w:b w:val="0"/>
          <w:bCs/>
          <w:color w:val="000000" w:themeColor="text1"/>
        </w:rPr>
        <w:fldChar w:fldCharType="begin">
          <w:fldData xml:space="preserve">PEVuZE5vdGU+PENpdGU+PEF1dGhvcj5XZWJiPC9BdXRob3I+PFllYXI+MjAyNTwvWWVhcj48UmVj
TnVtPjM0PC9SZWNOdW0+PERpc3BsYXlUZXh0PjxzdHlsZSBmYWNlPSJzdXBlcnNjcmlwdCI+Mzg8
L3N0eWxlPjwvRGlzcGxheVRleHQ+PHJlY29yZD48cmVjLW51bWJlcj4zODwvcmVjLW51bWJlcj48
Zm9yZWlnbi1rZXlzPjxrZXkgYXBwPSJFTiIgZGItaWQ9Ijl6YTlmeno1bzJ3MDI3ZTU1cDZwd3c1
NXY1eHpmYXQ5ZGZzYSIgdGltZXN0YW1wPSIxNzc2ODkyOTc2Ij4zODwva2V5PjwvZm9yZWlnbi1r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PEVuZE5vdGU+PENpdGU+PEF1dGhvcj5XZWJiPC9BdXRob3I+PFllYXI+MjAyNTwvWWVhcj48UmVj
TnVtPjM0PC9SZWNOdW0+PERpc3BsYXlUZXh0PjxzdHlsZSBmYWNlPSJzdXBlcnNjcmlwdCI+Mzg8
L3N0eWxlPjwvRGlzcGxheVRleHQ+PHJlY29yZD48cmVjLW51bWJlcj4zODwvcmVjLW51bWJlcj48
Zm9yZWlnbi1rZXlzPjxrZXkgYXBwPSJFTiIgZGItaWQ9Ijl6YTlmeno1bzJ3MDI3ZTU1cDZwd3c1
NXY1eHpmYXQ5ZGZzYSIgdGltZXN0YW1wPSIxNzc2ODkyOTc2Ij4zODwva2V5PjwvZm9yZWlnbi1r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F20CC7">
        <w:rPr>
          <w:b w:val="0"/>
          <w:bCs/>
          <w:color w:val="000000" w:themeColor="text1"/>
        </w:rPr>
      </w:r>
      <w:r w:rsidR="00F20CC7">
        <w:rPr>
          <w:b w:val="0"/>
          <w:bCs/>
          <w:color w:val="000000" w:themeColor="text1"/>
        </w:rPr>
        <w:fldChar w:fldCharType="separate"/>
      </w:r>
      <w:r w:rsidR="0069235F" w:rsidRPr="0069235F">
        <w:rPr>
          <w:b w:val="0"/>
          <w:bCs/>
          <w:noProof/>
          <w:color w:val="000000" w:themeColor="text1"/>
          <w:vertAlign w:val="superscript"/>
        </w:rPr>
        <w:t>38</w:t>
      </w:r>
      <w:r w:rsidR="00F20CC7">
        <w:rPr>
          <w:b w:val="0"/>
          <w:bCs/>
          <w:color w:val="000000" w:themeColor="text1"/>
        </w:rPr>
        <w:fldChar w:fldCharType="end"/>
      </w:r>
      <w:r w:rsidRPr="00AC507F">
        <w:rPr>
          <w:b w:val="0"/>
          <w:bCs/>
          <w:color w:val="000000" w:themeColor="text1"/>
        </w:rPr>
        <w:t>. Current methods cannot determine whether EGFR amplification directly triggers proliferation or is simply retained preferentially by proliferating cells. Likewise, it remains unclear if MDM2 amplification drives hypoxia adaptation or merely arises within hypoxic microenvironments. Answering these causal questions is critical: therapies targeting EGFR would only be effective if EGFR amplification causally drives proliferation rather than coincidentally tracking it.</w:t>
      </w:r>
    </w:p>
    <w:p w14:paraId="67B0F1D1" w14:textId="63242171" w:rsidR="0033748E" w:rsidRDefault="0092111C" w:rsidP="0092111C">
      <w:pPr>
        <w:pStyle w:val="Heading4"/>
        <w:rPr>
          <w:b w:val="0"/>
          <w:bCs/>
          <w:color w:val="000000" w:themeColor="text1"/>
        </w:rPr>
      </w:pPr>
      <w:r w:rsidRPr="0092111C">
        <w:t>The proposed work has broad relevance</w:t>
      </w:r>
      <w:r w:rsidR="00FF6072" w:rsidRPr="0092111C">
        <w:t xml:space="preserve"> </w:t>
      </w:r>
      <w:r w:rsidR="000029B8" w:rsidRPr="0092111C">
        <w:t xml:space="preserve">across </w:t>
      </w:r>
      <w:r w:rsidR="00E50A6D" w:rsidRPr="0092111C">
        <w:t xml:space="preserve">disease </w:t>
      </w:r>
      <w:r w:rsidRPr="0092111C">
        <w:t>and biology</w:t>
      </w:r>
      <w:r w:rsidR="00FF6072" w:rsidRPr="0092111C">
        <w:rPr>
          <w:b w:val="0"/>
          <w:bCs/>
          <w:color w:val="000000" w:themeColor="text1"/>
        </w:rPr>
        <w:t>.</w:t>
      </w:r>
      <w:r w:rsidR="00A32E45" w:rsidRPr="0092111C">
        <w:rPr>
          <w:b w:val="0"/>
          <w:bCs/>
          <w:color w:val="000000" w:themeColor="text1"/>
        </w:rPr>
        <w:t xml:space="preserve"> While benchmarked</w:t>
      </w:r>
      <w:r w:rsidR="00FF6072" w:rsidRPr="0092111C">
        <w:rPr>
          <w:b w:val="0"/>
          <w:bCs/>
          <w:color w:val="000000" w:themeColor="text1"/>
        </w:rPr>
        <w:t xml:space="preserve"> initially with ecDNA, our tools</w:t>
      </w:r>
      <w:r w:rsidR="00A32E45" w:rsidRPr="0092111C">
        <w:rPr>
          <w:b w:val="0"/>
          <w:bCs/>
          <w:color w:val="000000" w:themeColor="text1"/>
        </w:rPr>
        <w:t xml:space="preserve"> have broad relevance where </w:t>
      </w:r>
      <w:r w:rsidR="00FF6072" w:rsidRPr="0092111C">
        <w:rPr>
          <w:b w:val="0"/>
          <w:bCs/>
          <w:color w:val="000000" w:themeColor="text1"/>
        </w:rPr>
        <w:t>heritable somatic variation</w:t>
      </w:r>
      <w:r w:rsidR="000029B8" w:rsidRPr="0092111C">
        <w:rPr>
          <w:b w:val="0"/>
          <w:bCs/>
          <w:color w:val="000000" w:themeColor="text1"/>
        </w:rPr>
        <w:t xml:space="preserve"> </w:t>
      </w:r>
      <w:r w:rsidR="0038148C">
        <w:rPr>
          <w:b w:val="0"/>
          <w:bCs/>
          <w:color w:val="000000" w:themeColor="text1"/>
        </w:rPr>
        <w:t>includes</w:t>
      </w:r>
      <w:r w:rsidR="00FF6072" w:rsidRPr="0092111C">
        <w:rPr>
          <w:b w:val="0"/>
          <w:bCs/>
          <w:color w:val="000000" w:themeColor="text1"/>
        </w:rPr>
        <w:t xml:space="preserve"> lineage tracing through X-chromosome inactivation, mitochondrial </w:t>
      </w:r>
      <w:proofErr w:type="spellStart"/>
      <w:r w:rsidR="00FF6072" w:rsidRPr="0092111C">
        <w:rPr>
          <w:b w:val="0"/>
          <w:bCs/>
          <w:color w:val="000000" w:themeColor="text1"/>
        </w:rPr>
        <w:t>heteroplasmy</w:t>
      </w:r>
      <w:proofErr w:type="spellEnd"/>
      <w:r w:rsidR="00FF6072" w:rsidRPr="0092111C">
        <w:rPr>
          <w:b w:val="0"/>
          <w:bCs/>
          <w:color w:val="000000" w:themeColor="text1"/>
        </w:rPr>
        <w:t xml:space="preserve"> in aging, and somatic mosaicism in neurological disorders. Crucially, this causal infrastructure aligns closely with </w:t>
      </w:r>
      <w:r w:rsidR="007C4677" w:rsidRPr="0092111C">
        <w:rPr>
          <w:b w:val="0"/>
          <w:bCs/>
          <w:color w:val="000000" w:themeColor="text1"/>
        </w:rPr>
        <w:t>NIH</w:t>
      </w:r>
      <w:r w:rsidR="004925B3" w:rsidRPr="0092111C">
        <w:rPr>
          <w:b w:val="0"/>
          <w:bCs/>
          <w:color w:val="000000" w:themeColor="text1"/>
        </w:rPr>
        <w:t xml:space="preserve"> and FDA</w:t>
      </w:r>
      <w:r w:rsidR="00FF6072" w:rsidRPr="0092111C">
        <w:rPr>
          <w:b w:val="0"/>
          <w:bCs/>
          <w:color w:val="000000" w:themeColor="text1"/>
        </w:rPr>
        <w:t xml:space="preserve"> goals for non-animal </w:t>
      </w:r>
      <w:r w:rsidR="00217E83" w:rsidRPr="0092111C">
        <w:rPr>
          <w:b w:val="0"/>
          <w:bCs/>
          <w:color w:val="000000" w:themeColor="text1"/>
        </w:rPr>
        <w:t xml:space="preserve">testing </w:t>
      </w:r>
      <w:r w:rsidR="00FF6072" w:rsidRPr="0092111C">
        <w:rPr>
          <w:b w:val="0"/>
          <w:bCs/>
          <w:color w:val="000000" w:themeColor="text1"/>
        </w:rPr>
        <w:t>(NA</w:t>
      </w:r>
      <w:r w:rsidR="00217E83" w:rsidRPr="0092111C">
        <w:rPr>
          <w:b w:val="0"/>
          <w:bCs/>
          <w:color w:val="000000" w:themeColor="text1"/>
        </w:rPr>
        <w:t>T</w:t>
      </w:r>
      <w:r w:rsidR="00FF6072" w:rsidRPr="0092111C">
        <w:rPr>
          <w:b w:val="0"/>
          <w:bCs/>
          <w:color w:val="000000" w:themeColor="text1"/>
        </w:rPr>
        <w:t>s), enabling mechanistic insights from existing spatial datasets and clinical tissue archives, thereby reducing dependence on animal models and costly perturbation experiments.</w:t>
      </w:r>
    </w:p>
    <w:p w14:paraId="340F9B07" w14:textId="77777777" w:rsidR="00612CB1" w:rsidRDefault="00612CB1" w:rsidP="00A56B7F">
      <w:pPr>
        <w:pStyle w:val="Heading2"/>
      </w:pPr>
      <w:r>
        <w:lastRenderedPageBreak/>
        <w:t>Innovation</w:t>
      </w:r>
    </w:p>
    <w:p w14:paraId="7A3BC3DA" w14:textId="77777777" w:rsidR="00CC19B8" w:rsidRPr="00CC19B8" w:rsidRDefault="00CC19B8" w:rsidP="00CC19B8">
      <w:pPr>
        <w:pStyle w:val="Heading4"/>
        <w:rPr>
          <w:b w:val="0"/>
          <w:bCs/>
          <w:color w:val="000000" w:themeColor="text1"/>
        </w:rPr>
      </w:pPr>
      <w:r w:rsidRPr="00CC19B8">
        <w:rPr>
          <w:bCs/>
        </w:rPr>
        <w:t>Core conceptual innovation: Somatic mosaicism as within-tissue randomization for causal identification.</w:t>
      </w:r>
      <w:r w:rsidRPr="00CC19B8">
        <w:t xml:space="preserve"> </w:t>
      </w:r>
      <w:r w:rsidRPr="00CC19B8">
        <w:rPr>
          <w:b w:val="0"/>
          <w:bCs/>
          <w:color w:val="000000" w:themeColor="text1"/>
        </w:rPr>
        <w:t xml:space="preserve">The fundamental innovation is conceptual rather than algorithmic. We repurpose somatic variation, typically studied as a biological phenomenon, as a statistical resource for causal inference. </w:t>
      </w:r>
      <w:proofErr w:type="spellStart"/>
      <w:r w:rsidRPr="00CC19B8">
        <w:rPr>
          <w:b w:val="0"/>
          <w:bCs/>
          <w:color w:val="000000" w:themeColor="text1"/>
        </w:rPr>
        <w:t>ecDNA's</w:t>
      </w:r>
      <w:proofErr w:type="spellEnd"/>
      <w:r w:rsidRPr="00CC19B8">
        <w:rPr>
          <w:b w:val="0"/>
          <w:bCs/>
          <w:color w:val="000000" w:themeColor="text1"/>
        </w:rPr>
        <w:t xml:space="preserve"> lack of centromeres causes stochastic segregation during mitosis, creating heritable cell-to-cell variation in oncogene copy number among nearby cells sharing identical microenvironments. We model this stochastic segregation as a somatic instrumental variable within a Structural Causal Model, enabling separation of copy-number-driven effects from microenvironmental confounding. This reframing treats somatic mosaicism as biological randomization rather than noise, enabling causal effect estimation from static tissue sections without disruptive physical perturbations.</w:t>
      </w:r>
    </w:p>
    <w:p w14:paraId="61D570F0" w14:textId="144D8143" w:rsidR="00CC19B8" w:rsidRPr="00CC19B8" w:rsidRDefault="00CC19B8" w:rsidP="00CC19B8">
      <w:pPr>
        <w:pStyle w:val="Heading4"/>
        <w:rPr>
          <w:b w:val="0"/>
          <w:bCs/>
          <w:color w:val="000000" w:themeColor="text1"/>
        </w:rPr>
      </w:pPr>
      <w:r w:rsidRPr="00CC19B8">
        <w:rPr>
          <w:bCs/>
        </w:rPr>
        <w:t>Architectural innovation: Preserving causal identifiability within multimodal integration.</w:t>
      </w:r>
      <w:r w:rsidRPr="00CC19B8">
        <w:t xml:space="preserve"> </w:t>
      </w:r>
      <w:r w:rsidRPr="00CC19B8">
        <w:rPr>
          <w:b w:val="0"/>
          <w:bCs/>
          <w:color w:val="000000" w:themeColor="text1"/>
        </w:rPr>
        <w:t>Existing multimodal frameworks merge histology and gene expression into unified embeddings optimized for clustering and visualization. This design choice destroys information needed for causal analysis: once molecular signal and microenvironmental context are entangled in a shared latent space, their independent contributions cannot be recovered. Our architecture maintains explicit separation between three components: the instrumental variable (ecDNA dosage), the outcome of interest (transcriptional state), and potential confounders (neighborhood context and morphology). Each component occupies a distinct representational subspace, linked by learned alignment functions rather than merged into a single embedding. This structure directly mirrors the conditional independence assumptions required for valid instrumental variable estimation. The practical consequence is that we can ask causal questions, such as the effect of copy number on expression holding neighborhood fixed, that unified embeddings cannot answer regardless of downstream analysis.</w:t>
      </w:r>
    </w:p>
    <w:p w14:paraId="545A9302" w14:textId="18A79BAB" w:rsidR="00CC19B8" w:rsidRPr="00CC19B8" w:rsidRDefault="00CC19B8" w:rsidP="00CC19B8">
      <w:pPr>
        <w:pStyle w:val="Heading4"/>
        <w:rPr>
          <w:b w:val="0"/>
          <w:color w:val="000000" w:themeColor="text1"/>
        </w:rPr>
      </w:pPr>
      <w:r w:rsidRPr="00CC19B8">
        <w:rPr>
          <w:bCs/>
        </w:rPr>
        <w:t xml:space="preserve">C. Methodological innovation: </w:t>
      </w:r>
      <w:r w:rsidR="00950587" w:rsidRPr="00950587">
        <w:rPr>
          <w:b w:val="0"/>
          <w:color w:val="000000" w:themeColor="text1"/>
        </w:rPr>
        <w:t>Phylodynamics, r</w:t>
      </w:r>
      <w:r w:rsidRPr="00CC19B8">
        <w:rPr>
          <w:b w:val="0"/>
          <w:color w:val="000000" w:themeColor="text1"/>
        </w:rPr>
        <w:t>econstructing temporal dynamics from static spatial data. Spatial omics provides detailed snapshots but limited leverage on event order and clonal dynamics. DiSCo-VERSE infers temporal ordering from static sections using irreversible genomic events (ecDNA boundary changes and loss of heterozygosity) as molecular anchors. Inferred lineages are embedded into the physical tissue plane using spatially constrained Steiner tree formulations that respect both evolutionary continuity and spatial geometry, yielding quantitative expansion vector fields that estimate direction and rate of clonal growth. The innovation is extracting dynamic information (when and how fast) from static measurements (where and what).</w:t>
      </w:r>
    </w:p>
    <w:p w14:paraId="170CEE73" w14:textId="7EC8D4A9" w:rsidR="00E71E03" w:rsidRPr="00022E14" w:rsidRDefault="00CC19B8" w:rsidP="00022E14">
      <w:pPr>
        <w:pStyle w:val="Heading4"/>
        <w:rPr>
          <w:bCs/>
          <w:color w:val="000000" w:themeColor="text1"/>
        </w:rPr>
      </w:pPr>
      <w:r w:rsidRPr="00CC19B8">
        <w:rPr>
          <w:bCs/>
        </w:rPr>
        <w:t xml:space="preserve">Translational innovation: </w:t>
      </w:r>
      <w:r w:rsidRPr="00CC19B8">
        <w:rPr>
          <w:b w:val="0"/>
          <w:color w:val="000000" w:themeColor="text1"/>
        </w:rPr>
        <w:t xml:space="preserve">From descriptive maps to counterfactual simulation. Most spatial analysis pipelines terminate at segmentation, clustering, and association, describing what is present but not what would change under intervention. We extend this paradigm by coupling the causal framework from Aims </w:t>
      </w:r>
      <w:r w:rsidR="00751BD1">
        <w:rPr>
          <w:b w:val="0"/>
          <w:color w:val="000000" w:themeColor="text1"/>
        </w:rPr>
        <w:t>2</w:t>
      </w:r>
      <w:r w:rsidRPr="00CC19B8">
        <w:rPr>
          <w:b w:val="0"/>
          <w:color w:val="000000" w:themeColor="text1"/>
        </w:rPr>
        <w:t xml:space="preserve"> and </w:t>
      </w:r>
      <w:r w:rsidR="00751BD1">
        <w:rPr>
          <w:b w:val="0"/>
          <w:color w:val="000000" w:themeColor="text1"/>
        </w:rPr>
        <w:t>3</w:t>
      </w:r>
      <w:r w:rsidRPr="00CC19B8">
        <w:rPr>
          <w:b w:val="0"/>
          <w:color w:val="000000" w:themeColor="text1"/>
        </w:rPr>
        <w:t xml:space="preserve"> with a conditional generative model that produces predicted tissue states under alternative genomic scenarios. Because the latent space preserves causal structure, we can formally specify interventions (for example, reducing ecDNA copy number in a defined region) and propagate their effects through the model to generate synthetic but biologically grounded predictions of altered transcriptional programs and stromal reorganization. This capability transforms spatial omics from a descriptive tool into a platform for in silico hypothesis testing, allowing researchers to explore therapeutic scenarios before committing to experimental validation.</w:t>
      </w:r>
      <w:r w:rsidR="00473113" w:rsidRPr="00473113">
        <w:rPr>
          <w:b w:val="0"/>
          <w:bCs/>
          <w:color w:val="000000" w:themeColor="text1"/>
        </w:rPr>
        <w:t xml:space="preserve"> </w:t>
      </w:r>
      <w:r w:rsidR="00473113" w:rsidRPr="0092111C">
        <w:rPr>
          <w:b w:val="0"/>
          <w:bCs/>
          <w:color w:val="000000" w:themeColor="text1"/>
        </w:rPr>
        <w:t>Crucially, this causal infrastructure aligns closely with NIH and FDA goals for non-animal testing (NATs)</w:t>
      </w:r>
      <w:r w:rsidR="00022E14">
        <w:rPr>
          <w:b w:val="0"/>
          <w:bCs/>
          <w:color w:val="000000" w:themeColor="text1"/>
        </w:rPr>
        <w:t>.</w:t>
      </w:r>
    </w:p>
    <w:p w14:paraId="45B1E5F5" w14:textId="55B8C00D" w:rsidR="00CE782D" w:rsidRPr="00F33888" w:rsidRDefault="00CE782D" w:rsidP="00A56B7F">
      <w:pPr>
        <w:pStyle w:val="Heading2"/>
      </w:pPr>
      <w:r w:rsidRPr="00F33888">
        <w:t>Approach</w:t>
      </w:r>
    </w:p>
    <w:p w14:paraId="2C1637A9" w14:textId="58C3A46D" w:rsidR="008367D5" w:rsidRPr="00E27723" w:rsidRDefault="00732772" w:rsidP="00D64D91">
      <w:pPr>
        <w:jc w:val="center"/>
      </w:pPr>
      <w:r>
        <w:rPr>
          <w:b/>
          <w:bCs/>
          <w:noProof/>
          <w:color w:val="000000" w:themeColor="text1"/>
        </w:rPr>
        <w:drawing>
          <wp:inline distT="0" distB="0" distL="0" distR="0" wp14:anchorId="69A97F78" wp14:editId="145C5C61">
            <wp:extent cx="6168452" cy="1912220"/>
            <wp:effectExtent l="0" t="0" r="3810" b="5715"/>
            <wp:docPr id="921334777" name="Picture 16" descr="A diagram of different types of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4777" name="Picture 16" descr="A diagram of different types of dna&#10;&#10;AI-generated content may be incorrect."/>
                    <pic:cNvPicPr/>
                  </pic:nvPicPr>
                  <pic:blipFill>
                    <a:blip r:embed="rId17" cstate="print">
                      <a:extLst>
                        <a:ext uri="{28A0092B-C50C-407E-A947-70E740481C1C}">
                          <a14:useLocalDpi xmlns:a14="http://schemas.microsoft.com/office/drawing/2010/main"/>
                        </a:ext>
                      </a:extLst>
                    </a:blip>
                    <a:stretch>
                      <a:fillRect/>
                    </a:stretch>
                  </pic:blipFill>
                  <pic:spPr>
                    <a:xfrm>
                      <a:off x="0" y="0"/>
                      <a:ext cx="6200446" cy="1922138"/>
                    </a:xfrm>
                    <a:prstGeom prst="rect">
                      <a:avLst/>
                    </a:prstGeom>
                  </pic:spPr>
                </pic:pic>
              </a:graphicData>
            </a:graphic>
          </wp:inline>
        </w:drawing>
      </w:r>
    </w:p>
    <w:p w14:paraId="529CD0AB" w14:textId="5D34A033" w:rsidR="0004448B" w:rsidRPr="004F3EC3" w:rsidRDefault="0004448B" w:rsidP="0004448B">
      <w:pPr>
        <w:pStyle w:val="Heading4"/>
        <w:rPr>
          <w:b w:val="0"/>
          <w:bCs/>
          <w:color w:val="000000" w:themeColor="text1"/>
        </w:rPr>
      </w:pPr>
      <w:r w:rsidRPr="00E27723">
        <w:t>Overview</w:t>
      </w:r>
      <w:r w:rsidRPr="00833337">
        <w:rPr>
          <w:rFonts w:eastAsia="Arial"/>
        </w:rPr>
        <w:t xml:space="preserve"> of Experimental Design and Data Generation. </w:t>
      </w:r>
      <w:r w:rsidRPr="0004448B">
        <w:rPr>
          <w:b w:val="0"/>
          <w:bCs/>
          <w:color w:val="000000" w:themeColor="text1"/>
        </w:rPr>
        <w:t xml:space="preserve">The computational methods developed in this proposal require multimodal spatial datasets with defined genomic ground truth for training, calibration, and validation. We generate these datasets through two complementary systems: patient-derived tumor tissue provides the biological complexity and clinical relevance necessary for robust method development, while established cell line models offer controlled environments with known ecDNA status for perturbation experiments. To ensure cross-tissue generalizability, we examine multiple tumor types harboring ecDNA. All experimental data generation will be directed by Dr. Craig, who brings over </w:t>
      </w:r>
      <w:r w:rsidR="00C35898">
        <w:rPr>
          <w:b w:val="0"/>
          <w:bCs/>
          <w:color w:val="000000" w:themeColor="text1"/>
        </w:rPr>
        <w:t>2</w:t>
      </w:r>
      <w:r w:rsidRPr="0004448B">
        <w:rPr>
          <w:b w:val="0"/>
          <w:bCs/>
          <w:color w:val="000000" w:themeColor="text1"/>
        </w:rPr>
        <w:t xml:space="preserve">5 years of experience leading genomics and spatial omics cores at TGen, </w:t>
      </w:r>
      <w:r w:rsidRPr="0004448B">
        <w:rPr>
          <w:b w:val="0"/>
          <w:bCs/>
          <w:color w:val="000000" w:themeColor="text1"/>
        </w:rPr>
        <w:lastRenderedPageBreak/>
        <w:t xml:space="preserve">USC, and City of Hope. Assays will be conducted within NCI-designated shared resources or Dr. Craig's laboratory, following validated SOPs with centralized quality control and harmonized metadata standards. </w:t>
      </w:r>
    </w:p>
    <w:p w14:paraId="1819ACC5" w14:textId="0363C5B5" w:rsidR="00202988" w:rsidRPr="00C85984" w:rsidRDefault="004F3EC3" w:rsidP="00202988">
      <w:pPr>
        <w:pStyle w:val="Heading4"/>
        <w:rPr>
          <w:b w:val="0"/>
          <w:bCs/>
          <w:color w:val="000000" w:themeColor="text1"/>
          <w:szCs w:val="22"/>
        </w:rPr>
      </w:pPr>
      <w:r>
        <w:rPr>
          <w:bCs/>
          <w:szCs w:val="22"/>
        </w:rPr>
        <w:t>Tissue Cohort Selection</w:t>
      </w:r>
      <w:r w:rsidR="00202988" w:rsidRPr="000140C7">
        <w:rPr>
          <w:rFonts w:eastAsia="Arial"/>
          <w:bCs/>
        </w:rPr>
        <w:t>.</w:t>
      </w:r>
      <w:r w:rsidR="00202988" w:rsidRPr="000140C7">
        <w:rPr>
          <w:color w:val="000000" w:themeColor="text1"/>
        </w:rPr>
        <w:t xml:space="preserve"> </w:t>
      </w:r>
      <w:r w:rsidR="00FF4BD2" w:rsidRPr="00FF4BD2">
        <w:rPr>
          <w:b w:val="0"/>
          <w:bCs/>
          <w:color w:val="000000" w:themeColor="text1"/>
          <w:szCs w:val="22"/>
        </w:rPr>
        <w:t xml:space="preserve">We will leverage City of Hope's precision medicine cohort of over 40,000 consented individuals, including approximately 8,000 tumors with matched germline exome sequencing (400×) and bulk RNA-seq generated under standardized clinical protocols. Candidate tumors will be prioritized based on copy-number profiles showing focal, high-amplitude amplifications characteristic of ecDNA at recurrent oncogenic loci including </w:t>
      </w:r>
      <w:r w:rsidR="00FF4BD2" w:rsidRPr="00FF4BD2">
        <w:rPr>
          <w:b w:val="0"/>
          <w:bCs/>
          <w:i/>
          <w:iCs/>
          <w:color w:val="000000" w:themeColor="text1"/>
          <w:szCs w:val="22"/>
        </w:rPr>
        <w:t>EGFR</w:t>
      </w:r>
      <w:r w:rsidR="00FF4BD2" w:rsidRPr="00FF4BD2">
        <w:rPr>
          <w:b w:val="0"/>
          <w:bCs/>
          <w:color w:val="000000" w:themeColor="text1"/>
          <w:szCs w:val="22"/>
        </w:rPr>
        <w:t xml:space="preserve">, </w:t>
      </w:r>
      <w:r w:rsidR="00FF4BD2" w:rsidRPr="00FF4BD2">
        <w:rPr>
          <w:b w:val="0"/>
          <w:bCs/>
          <w:i/>
          <w:iCs/>
          <w:color w:val="000000" w:themeColor="text1"/>
          <w:szCs w:val="22"/>
        </w:rPr>
        <w:t>MYC</w:t>
      </w:r>
      <w:r w:rsidR="00FF4BD2" w:rsidRPr="00FF4BD2">
        <w:rPr>
          <w:b w:val="0"/>
          <w:bCs/>
          <w:color w:val="000000" w:themeColor="text1"/>
          <w:szCs w:val="22"/>
        </w:rPr>
        <w:t xml:space="preserve">, </w:t>
      </w:r>
      <w:r w:rsidR="00FF4BD2" w:rsidRPr="00FF4BD2">
        <w:rPr>
          <w:b w:val="0"/>
          <w:bCs/>
          <w:i/>
          <w:iCs/>
          <w:color w:val="000000" w:themeColor="text1"/>
          <w:szCs w:val="22"/>
        </w:rPr>
        <w:t>MDM2</w:t>
      </w:r>
      <w:r w:rsidR="00FF4BD2" w:rsidRPr="00FF4BD2">
        <w:rPr>
          <w:b w:val="0"/>
          <w:bCs/>
          <w:color w:val="000000" w:themeColor="text1"/>
          <w:szCs w:val="22"/>
        </w:rPr>
        <w:t xml:space="preserve">, and </w:t>
      </w:r>
      <w:r w:rsidR="00FF4BD2" w:rsidRPr="00FF4BD2">
        <w:rPr>
          <w:b w:val="0"/>
          <w:bCs/>
          <w:i/>
          <w:iCs/>
          <w:color w:val="000000" w:themeColor="text1"/>
          <w:szCs w:val="22"/>
        </w:rPr>
        <w:t>MDM4</w:t>
      </w:r>
      <w:r w:rsidR="00FF4BD2" w:rsidRPr="00FF4BD2">
        <w:rPr>
          <w:b w:val="0"/>
          <w:bCs/>
          <w:color w:val="000000" w:themeColor="text1"/>
          <w:szCs w:val="22"/>
        </w:rPr>
        <w:t>. From this screen, we will advance 36 deeply characterized specimens for spatial profiling, method training, and validatio</w:t>
      </w:r>
      <w:r w:rsidR="00957537">
        <w:rPr>
          <w:b w:val="0"/>
          <w:bCs/>
          <w:color w:val="000000" w:themeColor="text1"/>
          <w:szCs w:val="22"/>
        </w:rPr>
        <w:t>n</w:t>
      </w:r>
      <w:r w:rsidR="00C85984" w:rsidRPr="00C85984">
        <w:rPr>
          <w:b w:val="0"/>
          <w:bCs/>
          <w:color w:val="000000" w:themeColor="text1"/>
          <w:szCs w:val="22"/>
        </w:rPr>
        <w:t xml:space="preserve"> to support representation learning in Aim 1, causal inference in Aim 2, and phylodynamic and counterfactual modeling in Aim 3.</w:t>
      </w:r>
    </w:p>
    <w:p w14:paraId="38256D68" w14:textId="750D8E14" w:rsidR="00F04040" w:rsidRDefault="004004F9" w:rsidP="00B541F7">
      <w:pPr>
        <w:pStyle w:val="Heading4"/>
        <w:rPr>
          <w:rFonts w:eastAsia="Arial"/>
          <w:b w:val="0"/>
          <w:color w:val="000000" w:themeColor="text1"/>
        </w:rPr>
      </w:pPr>
      <w:r w:rsidRPr="004004F9">
        <w:rPr>
          <w:rFonts w:eastAsia="Arial"/>
          <w:bCs/>
        </w:rPr>
        <w:t>Serial Sectioning and Assay Allocation</w:t>
      </w:r>
      <w:r w:rsidR="00F04040" w:rsidRPr="00F04040">
        <w:rPr>
          <w:rFonts w:eastAsia="Arial"/>
          <w:bCs/>
        </w:rPr>
        <w:t>.</w:t>
      </w:r>
      <w:r w:rsidR="00F04040" w:rsidRPr="00F04040">
        <w:rPr>
          <w:rFonts w:eastAsia="Arial"/>
        </w:rPr>
        <w:t xml:space="preserve"> </w:t>
      </w:r>
      <w:r w:rsidR="00A66CBC" w:rsidRPr="00A66CBC">
        <w:rPr>
          <w:rFonts w:eastAsia="Arial"/>
          <w:b w:val="0"/>
          <w:color w:val="000000" w:themeColor="text1"/>
        </w:rPr>
        <w:t xml:space="preserve">Incompatible fixation and detection chemistries necessitate processing each tumor as a series of consecutive 5 </w:t>
      </w:r>
      <w:proofErr w:type="spellStart"/>
      <w:r w:rsidR="00A66CBC" w:rsidRPr="00A66CBC">
        <w:rPr>
          <w:rFonts w:eastAsia="Arial"/>
          <w:b w:val="0"/>
          <w:color w:val="000000" w:themeColor="text1"/>
        </w:rPr>
        <w:t>μm</w:t>
      </w:r>
      <w:proofErr w:type="spellEnd"/>
      <w:r w:rsidR="00A66CBC" w:rsidRPr="00A66CBC">
        <w:rPr>
          <w:rFonts w:eastAsia="Arial"/>
          <w:b w:val="0"/>
          <w:color w:val="000000" w:themeColor="text1"/>
        </w:rPr>
        <w:t xml:space="preserve"> FFPE sections; fresh frozen samples will be used when available. The standard sequence allocates the initial section to ecDNA FISH quantification with DAPI nuclear counterstain, followed by adjacent sections for Visium HD spatial transcriptomics with paired 40× H&amp;E imaging, Xenium high-plex in situ transcriptomics, and multiplexed immunohistochemistry (PhenoCycler). Whole-slide H&amp;E images serve as the anatomical reference for computational alignment, enabling fine-scale registration across modalities. Copy number and loss of heterozygosity will be inferred from spatially resolved expressed SNPs or established CNA inference tools, as demonstrated in Figure 5</w:t>
      </w:r>
      <w:r w:rsidR="006743BD">
        <w:rPr>
          <w:rFonts w:eastAsia="Arial"/>
          <w:b w:val="0"/>
          <w:color w:val="000000" w:themeColor="text1"/>
        </w:rPr>
        <w:t>, earlier</w:t>
      </w:r>
      <w:r w:rsidR="00A66CBC" w:rsidRPr="00A66CBC">
        <w:rPr>
          <w:rFonts w:eastAsia="Arial"/>
          <w:b w:val="0"/>
          <w:color w:val="000000" w:themeColor="text1"/>
        </w:rPr>
        <w:t>.</w:t>
      </w:r>
    </w:p>
    <w:p w14:paraId="7588F4F9" w14:textId="2E249493" w:rsidR="004D0253" w:rsidRPr="004D0253" w:rsidRDefault="006743BD" w:rsidP="004D0253">
      <w:pPr>
        <w:pStyle w:val="Heading4"/>
        <w:rPr>
          <w:b w:val="0"/>
          <w:bCs/>
          <w:color w:val="000000" w:themeColor="text1"/>
        </w:rPr>
      </w:pPr>
      <w:r>
        <w:t>ecDNA Characterization</w:t>
      </w:r>
      <w:r w:rsidR="004D0253">
        <w:t xml:space="preserve">. </w:t>
      </w:r>
      <w:r w:rsidR="004D0253" w:rsidRPr="00357588">
        <w:rPr>
          <w:b w:val="0"/>
          <w:bCs/>
          <w:color w:val="000000" w:themeColor="text1"/>
        </w:rPr>
        <w:t xml:space="preserve">Definitive identification of ecDNA requires distinguishing circular extrachromosomal elements from chromosomally integrated homogeneously staining regions. We employ a tiered strategy. </w:t>
      </w:r>
      <w:r w:rsidR="004D0253" w:rsidRPr="00357588">
        <w:rPr>
          <w:b w:val="0"/>
          <w:bCs/>
          <w:color w:val="000000" w:themeColor="text1"/>
          <w:u w:val="single"/>
        </w:rPr>
        <w:t>Screening.</w:t>
      </w:r>
      <w:r w:rsidR="004D0253" w:rsidRPr="00357588">
        <w:rPr>
          <w:b w:val="0"/>
          <w:bCs/>
          <w:color w:val="000000" w:themeColor="text1"/>
        </w:rPr>
        <w:t xml:space="preserve"> Existing high-depth exome sequencing (400×) will identify candidate ecDNA events through copy-number analysis and, where coverage permits, breakpoint detection (as in Figure 5D). Samples without adequate breakpoint resolution will undergo Illumina whole-genome sequencing at </w:t>
      </w:r>
      <w:r w:rsidR="004D0253">
        <w:rPr>
          <w:b w:val="0"/>
          <w:bCs/>
          <w:color w:val="000000" w:themeColor="text1"/>
        </w:rPr>
        <w:t xml:space="preserve">sufficient </w:t>
      </w:r>
      <w:r w:rsidR="004D0253" w:rsidRPr="00357588">
        <w:rPr>
          <w:b w:val="0"/>
          <w:bCs/>
          <w:color w:val="000000" w:themeColor="text1"/>
        </w:rPr>
        <w:t xml:space="preserve">depth to detect high-amplitude amplifications and reconstruct candidate ecDNA structures. </w:t>
      </w:r>
      <w:r w:rsidR="004D0253" w:rsidRPr="00357588">
        <w:rPr>
          <w:b w:val="0"/>
          <w:bCs/>
          <w:color w:val="000000" w:themeColor="text1"/>
          <w:u w:val="single"/>
        </w:rPr>
        <w:t xml:space="preserve">Structural resolution. </w:t>
      </w:r>
      <w:r w:rsidR="004D0253" w:rsidRPr="00357588">
        <w:rPr>
          <w:b w:val="0"/>
          <w:bCs/>
          <w:color w:val="000000" w:themeColor="text1"/>
        </w:rPr>
        <w:t>High-confidence candidates will undergo Oxford Nanopore long-read sequencing with preservation of high-molecular-weight DNA to resolve ecDNA topology and junctions at base-pair resolution. Targeted qPCR will validate key breakpoints</w:t>
      </w:r>
      <w:r w:rsidR="004D0253" w:rsidRPr="0063650E">
        <w:rPr>
          <w:b w:val="0"/>
          <w:bCs/>
          <w:color w:val="000000" w:themeColor="text1"/>
        </w:rPr>
        <w:t>.</w:t>
      </w:r>
      <w:r w:rsidR="004D0253" w:rsidRPr="00964CE9">
        <w:rPr>
          <w:b w:val="0"/>
          <w:bCs/>
          <w:color w:val="000000" w:themeColor="text1"/>
        </w:rPr>
        <w:t xml:space="preserve"> </w:t>
      </w:r>
      <w:r w:rsidR="004D0253" w:rsidRPr="00C8324F">
        <w:rPr>
          <w:b w:val="0"/>
          <w:bCs/>
          <w:color w:val="000000" w:themeColor="text1"/>
        </w:rPr>
        <w:fldChar w:fldCharType="begin">
          <w:fldData xml:space="preserve">PEVuZE5vdGU+PENpdGU+PEF1dGhvcj5XYW5nPC9BdXRob3I+PFllYXI+MjAyNDwvWWVhcj48UmVj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PEVuZE5vdGU+PENpdGU+PEF1dGhvcj5XYW5nPC9BdXRob3I+PFllYXI+MjAyNDwvWWVhcj48UmVj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4D0253" w:rsidRPr="00C8324F">
        <w:rPr>
          <w:b w:val="0"/>
          <w:bCs/>
          <w:color w:val="000000" w:themeColor="text1"/>
        </w:rPr>
      </w:r>
      <w:r w:rsidR="004D0253" w:rsidRPr="00C8324F">
        <w:rPr>
          <w:b w:val="0"/>
          <w:bCs/>
          <w:color w:val="000000" w:themeColor="text1"/>
        </w:rPr>
        <w:fldChar w:fldCharType="separate"/>
      </w:r>
      <w:r w:rsidR="0069235F" w:rsidRPr="0069235F">
        <w:rPr>
          <w:b w:val="0"/>
          <w:bCs/>
          <w:noProof/>
          <w:color w:val="000000" w:themeColor="text1"/>
          <w:vertAlign w:val="superscript"/>
        </w:rPr>
        <w:t>40-43</w:t>
      </w:r>
      <w:r w:rsidR="004D0253" w:rsidRPr="00C8324F">
        <w:rPr>
          <w:b w:val="0"/>
          <w:bCs/>
          <w:color w:val="000000" w:themeColor="text1"/>
        </w:rPr>
        <w:fldChar w:fldCharType="end"/>
      </w:r>
    </w:p>
    <w:p w14:paraId="657A5CC7" w14:textId="4D635CBF" w:rsidR="004D0253" w:rsidRPr="004D0253" w:rsidRDefault="004D0253" w:rsidP="004D0253">
      <w:pPr>
        <w:pStyle w:val="Heading3"/>
        <w:numPr>
          <w:ilvl w:val="0"/>
          <w:numId w:val="0"/>
        </w:numPr>
      </w:pPr>
      <w:r w:rsidRPr="00954990">
        <w:t>Spatially Co</w:t>
      </w:r>
      <w:r>
        <w:t>-</w:t>
      </w:r>
      <w:r w:rsidRPr="00954990">
        <w:t>registered Multimodal Profiling</w:t>
      </w:r>
    </w:p>
    <w:p w14:paraId="419F31D5" w14:textId="12E8CDE0" w:rsidR="00EC3D31" w:rsidRPr="00EC3D31" w:rsidRDefault="00D64D91" w:rsidP="00EC3D31">
      <w:pPr>
        <w:pStyle w:val="Heading4"/>
        <w:rPr>
          <w:b w:val="0"/>
          <w:color w:val="000000" w:themeColor="text1"/>
        </w:rPr>
      </w:pPr>
      <w:r>
        <w:rPr>
          <w:noProof/>
        </w:rPr>
        <mc:AlternateContent>
          <mc:Choice Requires="wps">
            <w:drawing>
              <wp:anchor distT="0" distB="0" distL="45720" distR="45720" simplePos="0" relativeHeight="251672589" behindDoc="1" locked="0" layoutInCell="1" allowOverlap="1" wp14:anchorId="5015DBB3" wp14:editId="21F5D47F">
                <wp:simplePos x="0" y="0"/>
                <wp:positionH relativeFrom="page">
                  <wp:posOffset>5201920</wp:posOffset>
                </wp:positionH>
                <wp:positionV relativeFrom="paragraph">
                  <wp:posOffset>1687268</wp:posOffset>
                </wp:positionV>
                <wp:extent cx="2139950" cy="3176905"/>
                <wp:effectExtent l="0" t="0" r="6350" b="0"/>
                <wp:wrapTight wrapText="bothSides">
                  <wp:wrapPolygon edited="0">
                    <wp:start x="0" y="0"/>
                    <wp:lineTo x="0" y="21501"/>
                    <wp:lineTo x="21536" y="21501"/>
                    <wp:lineTo x="21536" y="0"/>
                    <wp:lineTo x="0" y="0"/>
                  </wp:wrapPolygon>
                </wp:wrapTight>
                <wp:docPr id="793228004" name="Text Box 2"/>
                <wp:cNvGraphicFramePr/>
                <a:graphic xmlns:a="http://schemas.openxmlformats.org/drawingml/2006/main">
                  <a:graphicData uri="http://schemas.microsoft.com/office/word/2010/wordprocessingShape">
                    <wps:wsp>
                      <wps:cNvSpPr txBox="1"/>
                      <wps:spPr>
                        <a:xfrm>
                          <a:off x="0" y="0"/>
                          <a:ext cx="2139950" cy="3176905"/>
                        </a:xfrm>
                        <a:prstGeom prst="rect">
                          <a:avLst/>
                        </a:prstGeom>
                        <a:solidFill>
                          <a:schemeClr val="lt1"/>
                        </a:solidFill>
                        <a:ln w="6350">
                          <a:noFill/>
                        </a:ln>
                      </wps:spPr>
                      <wps:txbx>
                        <w:txbxContent>
                          <w:p w14:paraId="7739112D" w14:textId="77777777" w:rsidR="00B416E2" w:rsidRDefault="00B416E2" w:rsidP="00B416E2">
                            <w:r>
                              <w:rPr>
                                <w:noProof/>
                              </w:rPr>
                              <w:drawing>
                                <wp:inline distT="0" distB="0" distL="0" distR="0" wp14:anchorId="48623A0F" wp14:editId="7B5A3D58">
                                  <wp:extent cx="2081731" cy="2760193"/>
                                  <wp:effectExtent l="0" t="0" r="1270" b="0"/>
                                  <wp:docPr id="1986986417" name="Picture 24" descr="A table of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59812" name="Picture 24" descr="A table of medical information&#10;&#10;AI-generated content may be incorrect."/>
                                          <pic:cNvPicPr/>
                                        </pic:nvPicPr>
                                        <pic:blipFill rotWithShape="1">
                                          <a:blip r:embed="rId18" cstate="hqprint">
                                            <a:extLst>
                                              <a:ext uri="{28A0092B-C50C-407E-A947-70E740481C1C}">
                                                <a14:useLocalDpi xmlns:a14="http://schemas.microsoft.com/office/drawing/2010/main"/>
                                              </a:ext>
                                            </a:extLst>
                                          </a:blip>
                                          <a:srcRect l="1564" r="4675"/>
                                          <a:stretch>
                                            <a:fillRect/>
                                          </a:stretch>
                                        </pic:blipFill>
                                        <pic:spPr bwMode="auto">
                                          <a:xfrm>
                                            <a:off x="0" y="0"/>
                                            <a:ext cx="2088719" cy="2769459"/>
                                          </a:xfrm>
                                          <a:prstGeom prst="rect">
                                            <a:avLst/>
                                          </a:prstGeom>
                                          <a:ln>
                                            <a:noFill/>
                                          </a:ln>
                                          <a:extLst>
                                            <a:ext uri="{53640926-AAD7-44D8-BBD7-CCE9431645EC}">
                                              <a14:shadowObscured xmlns:a14="http://schemas.microsoft.com/office/drawing/2010/main"/>
                                            </a:ext>
                                          </a:extLst>
                                        </pic:spPr>
                                      </pic:pic>
                                    </a:graphicData>
                                  </a:graphic>
                                </wp:inline>
                              </w:drawing>
                            </w:r>
                          </w:p>
                          <w:p w14:paraId="6354D452" w14:textId="139049E1" w:rsidR="00B416E2" w:rsidRPr="00E41134" w:rsidRDefault="00B416E2" w:rsidP="00B416E2">
                            <w:pPr>
                              <w:pStyle w:val="Caption"/>
                              <w:pBdr>
                                <w:top w:val="single" w:sz="8" w:space="1" w:color="367DB1"/>
                              </w:pBdr>
                              <w:spacing w:line="160" w:lineRule="exact"/>
                              <w:rPr>
                                <w:rFonts w:cs="Arial"/>
                                <w:noProof/>
                                <w:color w:val="000000" w:themeColor="text1"/>
                                <w:sz w:val="21"/>
                                <w:szCs w:val="21"/>
                              </w:rPr>
                            </w:pPr>
                            <w:r w:rsidRPr="00E41134">
                              <w:rPr>
                                <w:szCs w:val="16"/>
                              </w:rPr>
                              <w:t xml:space="preserve">Figure </w:t>
                            </w:r>
                            <w:r w:rsidR="00B67B5A">
                              <w:rPr>
                                <w:szCs w:val="16"/>
                              </w:rPr>
                              <w:t>6</w:t>
                            </w:r>
                            <w:r w:rsidRPr="00E41134">
                              <w:rPr>
                                <w:szCs w:val="16"/>
                              </w:rPr>
                              <w:t xml:space="preserve">. </w:t>
                            </w:r>
                            <w:r>
                              <w:rPr>
                                <w:color w:val="000000" w:themeColor="text1"/>
                                <w:szCs w:val="16"/>
                              </w:rPr>
                              <w:t>Example Xenium RNA markers</w:t>
                            </w:r>
                            <w:r w:rsidRPr="00E41134">
                              <w:rPr>
                                <w:color w:val="000000" w:themeColor="text1"/>
                                <w:szCs w:val="16"/>
                              </w:rPr>
                              <w:t>.</w:t>
                            </w:r>
                            <w:r>
                              <w:rPr>
                                <w:b w:val="0"/>
                                <w:bCs w:val="0"/>
                                <w:color w:val="000000" w:themeColor="text1"/>
                                <w:szCs w:val="16"/>
                              </w:rPr>
                              <w:t xml:space="preserve"> Xenium provides a direct validation of cell-level prediction of states/embeddings.</w:t>
                            </w: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DBB3" id="_x0000_s1032" type="#_x0000_t202" style="position:absolute;left:0;text-align:left;margin-left:409.6pt;margin-top:132.85pt;width:168.5pt;height:250.15pt;z-index:-251643891;visibility:visible;mso-wrap-style:square;mso-width-percent:0;mso-height-percent:0;mso-wrap-distance-left:3.6pt;mso-wrap-distance-top:0;mso-wrap-distance-right:3.6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" fillcolor="white [3201]" stroked="f" strokeweight=".5pt">
                <v:textbox inset="1.44pt,1.44pt,1.44pt,1.44pt">
                  <w:txbxContent>
                    <w:p w14:paraId="7739112D" w14:textId="77777777" w:rsidR="00B416E2" w:rsidRDefault="00B416E2" w:rsidP="00B416E2">
                      <w:r>
                        <w:rPr>
                          <w:noProof/>
                        </w:rPr>
                        <w:drawing>
                          <wp:inline distT="0" distB="0" distL="0" distR="0" wp14:anchorId="48623A0F" wp14:editId="7B5A3D58">
                            <wp:extent cx="2081731" cy="2760193"/>
                            <wp:effectExtent l="0" t="0" r="1270" b="0"/>
                            <wp:docPr id="1986986417" name="Picture 24" descr="A table of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59812" name="Picture 24" descr="A table of medical information&#10;&#10;AI-generated content may be incorrect."/>
                                    <pic:cNvPicPr/>
                                  </pic:nvPicPr>
                                  <pic:blipFill rotWithShape="1">
                                    <a:blip r:embed="rId18" cstate="hqprint">
                                      <a:extLst>
                                        <a:ext uri="{28A0092B-C50C-407E-A947-70E740481C1C}">
                                          <a14:useLocalDpi xmlns:a14="http://schemas.microsoft.com/office/drawing/2010/main"/>
                                        </a:ext>
                                      </a:extLst>
                                    </a:blip>
                                    <a:srcRect l="1564" r="4675"/>
                                    <a:stretch>
                                      <a:fillRect/>
                                    </a:stretch>
                                  </pic:blipFill>
                                  <pic:spPr bwMode="auto">
                                    <a:xfrm>
                                      <a:off x="0" y="0"/>
                                      <a:ext cx="2088719" cy="2769459"/>
                                    </a:xfrm>
                                    <a:prstGeom prst="rect">
                                      <a:avLst/>
                                    </a:prstGeom>
                                    <a:ln>
                                      <a:noFill/>
                                    </a:ln>
                                    <a:extLst>
                                      <a:ext uri="{53640926-AAD7-44D8-BBD7-CCE9431645EC}">
                                        <a14:shadowObscured xmlns:a14="http://schemas.microsoft.com/office/drawing/2010/main"/>
                                      </a:ext>
                                    </a:extLst>
                                  </pic:spPr>
                                </pic:pic>
                              </a:graphicData>
                            </a:graphic>
                          </wp:inline>
                        </w:drawing>
                      </w:r>
                    </w:p>
                    <w:p w14:paraId="6354D452" w14:textId="139049E1" w:rsidR="00B416E2" w:rsidRPr="00E41134" w:rsidRDefault="00B416E2" w:rsidP="00B416E2">
                      <w:pPr>
                        <w:pStyle w:val="Caption"/>
                        <w:pBdr>
                          <w:top w:val="single" w:sz="8" w:space="1" w:color="367DB1"/>
                        </w:pBdr>
                        <w:spacing w:line="160" w:lineRule="exact"/>
                        <w:rPr>
                          <w:rFonts w:cs="Arial"/>
                          <w:noProof/>
                          <w:color w:val="000000" w:themeColor="text1"/>
                          <w:sz w:val="21"/>
                          <w:szCs w:val="21"/>
                        </w:rPr>
                      </w:pPr>
                      <w:r w:rsidRPr="00E41134">
                        <w:rPr>
                          <w:szCs w:val="16"/>
                        </w:rPr>
                        <w:t xml:space="preserve">Figure </w:t>
                      </w:r>
                      <w:r w:rsidR="00B67B5A">
                        <w:rPr>
                          <w:szCs w:val="16"/>
                        </w:rPr>
                        <w:t>6</w:t>
                      </w:r>
                      <w:r w:rsidRPr="00E41134">
                        <w:rPr>
                          <w:szCs w:val="16"/>
                        </w:rPr>
                        <w:t xml:space="preserve">. </w:t>
                      </w:r>
                      <w:r>
                        <w:rPr>
                          <w:color w:val="000000" w:themeColor="text1"/>
                          <w:szCs w:val="16"/>
                        </w:rPr>
                        <w:t>Example Xenium RNA markers</w:t>
                      </w:r>
                      <w:r w:rsidRPr="00E41134">
                        <w:rPr>
                          <w:color w:val="000000" w:themeColor="text1"/>
                          <w:szCs w:val="16"/>
                        </w:rPr>
                        <w:t>.</w:t>
                      </w:r>
                      <w:r>
                        <w:rPr>
                          <w:b w:val="0"/>
                          <w:bCs w:val="0"/>
                          <w:color w:val="000000" w:themeColor="text1"/>
                          <w:szCs w:val="16"/>
                        </w:rPr>
                        <w:t xml:space="preserve"> Xenium provides a direct validation of cell-level prediction of states/embeddings.</w:t>
                      </w:r>
                    </w:p>
                  </w:txbxContent>
                </v:textbox>
                <w10:wrap type="tight" anchorx="page"/>
              </v:shape>
            </w:pict>
          </mc:Fallback>
        </mc:AlternateContent>
      </w:r>
      <w:r w:rsidR="00EC3D31" w:rsidRPr="00257DCC">
        <w:t xml:space="preserve">ecDNA </w:t>
      </w:r>
      <w:r w:rsidR="00EC3D31">
        <w:t xml:space="preserve">FISH </w:t>
      </w:r>
      <w:r w:rsidR="00EC3D31" w:rsidRPr="00257DCC">
        <w:t xml:space="preserve">quantification </w:t>
      </w:r>
      <w:r w:rsidR="00D369F1">
        <w:t xml:space="preserve">of somatic </w:t>
      </w:r>
      <w:r w:rsidR="00D369F1" w:rsidRPr="00A179CC">
        <w:t>Instrumental Variable</w:t>
      </w:r>
      <w:r w:rsidR="00D369F1">
        <w:t xml:space="preserve"> (</w:t>
      </w:r>
      <w:r w:rsidR="00D369F1" w:rsidRPr="0095587D">
        <w:rPr>
          <w:rFonts w:ascii="Cambria Math" w:hAnsi="Cambria Math"/>
        </w:rPr>
        <w:t>Z</w:t>
      </w:r>
      <w:r w:rsidR="00D369F1">
        <w:t>)</w:t>
      </w:r>
      <w:r w:rsidR="00EC3D31" w:rsidRPr="00257DCC">
        <w:t xml:space="preserve">. </w:t>
      </w:r>
      <w:r w:rsidR="00EC3D31" w:rsidRPr="00257DCC">
        <w:rPr>
          <w:b w:val="0"/>
          <w:bCs/>
          <w:color w:val="000000" w:themeColor="text1"/>
        </w:rPr>
        <w:t xml:space="preserve">ecDNA copy number will be quantified in FFPE tissue using DNA FISH combined with DAPI nuclear staining on sections immediately adjacent to those used for Visium HD spatial transcriptomics. When ecDNA breakpoint junctions are resolved by genomic reconstruction, custom oligonucleotide FISH probes spanning circular junctions will be used; otherwise, dual-color BAC FISH targeting amplified loci and corresponding centromeres will serve as validated surrogates. Nuclei will be segmented from DAPI images using established nuclear segmentation tools (e.g., </w:t>
      </w:r>
      <w:proofErr w:type="spellStart"/>
      <w:r w:rsidR="00EC3D31" w:rsidRPr="00257DCC">
        <w:rPr>
          <w:b w:val="0"/>
          <w:bCs/>
          <w:color w:val="000000" w:themeColor="text1"/>
        </w:rPr>
        <w:t>Cellpose</w:t>
      </w:r>
      <w:proofErr w:type="spellEnd"/>
      <w:r w:rsidR="00EC3D31" w:rsidRPr="00B536F1">
        <w:t xml:space="preserve"> </w:t>
      </w:r>
      <w:r w:rsidR="00EC3D31">
        <w:rPr>
          <w:b w:val="0"/>
          <w:bCs/>
          <w:color w:val="000000" w:themeColor="text1"/>
        </w:rPr>
        <w:fldChar w:fldCharType="begin"/>
      </w:r>
      <w:r w:rsidR="00A57A76">
        <w:rPr>
          <w:b w:val="0"/>
          <w:bCs/>
          <w:color w:val="000000" w:themeColor="text1"/>
        </w:rPr>
        <w:instrText xml:space="preserve"> ADDIN EN.CITE &lt;EndNote&gt;&lt;Cite&gt;&lt;Author&gt;Stringer&lt;/Author&gt;&lt;Year&gt;2021&lt;/Year&gt;&lt;RecNum&gt;40&lt;/RecNum&gt;&lt;DisplayText&gt;&lt;style face="superscript"&gt;44&lt;/style&gt;&lt;/DisplayText&gt;&lt;record&gt;&lt;rec-number&gt;47&lt;/rec-number&gt;&lt;foreign-keys&gt;&lt;key app="EN" db-id="9za9fzz5o2w027e55p6pww55v5xzfat9dfsa" timestamp="1776892985"&gt;47&lt;/key&gt;&lt;/foreign-keys&gt;&lt;ref-type name="Journal Article"&gt;17&lt;/ref-type&gt;&lt;contributors&gt;&lt;authors&gt;&lt;author&gt;Stringer, C.&lt;/author&gt;&lt;author&gt;Wang, T.&lt;/author&gt;&lt;author&gt;Michaelos, M.&lt;/author&gt;&lt;author&gt;Pachitariu, M.&lt;/author&gt;&lt;/authors&gt;&lt;/contributors&gt;&lt;auth-address&gt;HHMI Janelia Research Campus, Ashburn, VA, USA.&amp;#xD;HHMI Janelia Research Campus, Ashburn, VA, USA. pachitarium@janelia.hhmi.org.&lt;/auth-address&gt;&lt;titles&gt;&lt;title&gt;Cellpose: a generalist algorithm for cellular segmentation&lt;/title&gt;&lt;secondary-title&gt;Nat Methods&lt;/secondary-title&gt;&lt;/titles&gt;&lt;periodical&gt;&lt;full-title&gt;Nat Methods&lt;/full-title&gt;&lt;/periodical&gt;&lt;pages&gt;100-106&lt;/pages&gt;&lt;volume&gt;18&lt;/volume&gt;&lt;number&gt;1&lt;/number&gt;&lt;edition&gt;20201214&lt;/edition&gt;&lt;keywords&gt;&lt;keyword&gt;*Algorithms&lt;/keyword&gt;&lt;keyword&gt;Animals&lt;/keyword&gt;&lt;keyword&gt;Cell Nucleus/*chemistry&lt;/keyword&gt;&lt;keyword&gt;*Deep Learning&lt;/keyword&gt;&lt;keyword&gt;Female&lt;/keyword&gt;&lt;keyword&gt;Humans&lt;/keyword&gt;&lt;keyword&gt;Image Processing, Computer-Assisted/*methods&lt;/keyword&gt;&lt;keyword&gt;Male&lt;/keyword&gt;&lt;keyword&gt;Mice&lt;/keyword&gt;&lt;keyword&gt;Mice, Inbred C57BL&lt;/keyword&gt;&lt;keyword&gt;*Neural Networks, Computer&lt;/keyword&gt;&lt;keyword&gt;Neurons/*cytology&lt;/keyword&gt;&lt;keyword&gt;*Software&lt;/keyword&gt;&lt;/keywords&gt;&lt;dates&gt;&lt;year&gt;2021&lt;/year&gt;&lt;pub-dates&gt;&lt;date&gt;Jan&lt;/date&gt;&lt;/pub-dates&gt;&lt;/dates&gt;&lt;isbn&gt;1548-7105 (Electronic)&amp;#xD;1548-7091 (Linking)&lt;/isbn&gt;&lt;accession-num&gt;33318659&lt;/accession-num&gt;&lt;urls&gt;&lt;related-urls&gt;&lt;url&gt;https://www.ncbi.nlm.nih.gov/pubmed/33318659&lt;/url&gt;&lt;/related-urls&gt;&lt;/urls&gt;&lt;electronic-resource-num&gt;10.1038/s41592-020-01018-x&lt;/electronic-resource-num&gt;&lt;remote-database-name&gt;Medline&lt;/remote-database-name&gt;&lt;remote-database-provider&gt;NLM&lt;/remote-database-provider&gt;&lt;/record&gt;&lt;/Cite&gt;&lt;/EndNote&gt;</w:instrText>
      </w:r>
      <w:r w:rsidR="00EC3D31">
        <w:rPr>
          <w:b w:val="0"/>
          <w:bCs/>
          <w:color w:val="000000" w:themeColor="text1"/>
        </w:rPr>
        <w:fldChar w:fldCharType="separate"/>
      </w:r>
      <w:r w:rsidR="0069235F" w:rsidRPr="0069235F">
        <w:rPr>
          <w:b w:val="0"/>
          <w:bCs/>
          <w:noProof/>
          <w:color w:val="000000" w:themeColor="text1"/>
          <w:vertAlign w:val="superscript"/>
        </w:rPr>
        <w:t>44</w:t>
      </w:r>
      <w:r w:rsidR="00EC3D31">
        <w:rPr>
          <w:b w:val="0"/>
          <w:bCs/>
          <w:color w:val="000000" w:themeColor="text1"/>
        </w:rPr>
        <w:fldChar w:fldCharType="end"/>
      </w:r>
      <w:r w:rsidR="00EC3D31" w:rsidRPr="00257DCC">
        <w:rPr>
          <w:b w:val="0"/>
          <w:bCs/>
          <w:color w:val="000000" w:themeColor="text1"/>
        </w:rPr>
        <w:t xml:space="preserve"> or </w:t>
      </w:r>
      <w:proofErr w:type="spellStart"/>
      <w:r w:rsidR="00EC3D31" w:rsidRPr="00257DCC">
        <w:rPr>
          <w:b w:val="0"/>
          <w:bCs/>
          <w:color w:val="000000" w:themeColor="text1"/>
        </w:rPr>
        <w:t>StarDist</w:t>
      </w:r>
      <w:proofErr w:type="spellEnd"/>
      <w:r w:rsidR="00EC3D31" w:rsidRPr="00257DCC">
        <w:rPr>
          <w:b w:val="0"/>
          <w:bCs/>
          <w:color w:val="000000" w:themeColor="text1"/>
        </w:rPr>
        <w:t xml:space="preserve"> </w:t>
      </w:r>
      <w:r w:rsidR="00EC3D31">
        <w:rPr>
          <w:b w:val="0"/>
          <w:bCs/>
          <w:color w:val="000000" w:themeColor="text1"/>
        </w:rPr>
        <w:fldChar w:fldCharType="begin"/>
      </w:r>
      <w:r w:rsidR="00A57A76">
        <w:rPr>
          <w:b w:val="0"/>
          <w:bCs/>
          <w:color w:val="000000" w:themeColor="text1"/>
        </w:rPr>
        <w:instrText xml:space="preserve"> ADDIN EN.CITE &lt;EndNote&gt;&lt;Cite&gt;&lt;Author&gt;Stevens&lt;/Author&gt;&lt;Year&gt;2022&lt;/Year&gt;&lt;RecNum&gt;41&lt;/RecNum&gt;&lt;DisplayText&gt;&lt;style face="superscript"&gt;45&lt;/style&gt;&lt;/DisplayText&gt;&lt;record&gt;&lt;rec-number&gt;48&lt;/rec-number&gt;&lt;foreign-keys&gt;&lt;key app="EN" db-id="9za9fzz5o2w027e55p6pww55v5xzfat9dfsa" timestamp="1776892985"&gt;48&lt;/key&gt;&lt;/foreign-keys&gt;&lt;ref-type name="Journal Article"&gt;17&lt;/ref-type&gt;&lt;contributors&gt;&lt;authors&gt;&lt;author&gt;Stevens, M.&lt;/author&gt;&lt;author&gt;Nanou, A.&lt;/author&gt;&lt;author&gt;Terstappen, Lwmm&lt;/author&gt;&lt;author&gt;Driemel, C.&lt;/author&gt;&lt;author&gt;Stoecklein, N. H.&lt;/author&gt;&lt;author&gt;Coumans, F. A. W.&lt;/author&gt;&lt;/authors&gt;&lt;/contributors&gt;&lt;auth-address&gt;Medical Cell Biophysics Group, Techmed Center, Faculty of Science and Technology, University of Twente, 7500 AE Enschede, The Netherlands.&amp;#xD;General, Visceral and Pediatric Surgery, University Hospital and Medical Faculty, Heinrich-Heine University Dusseldorf, 40225 Dusseldorf, Germany.&lt;/auth-address&gt;&lt;titles&gt;&lt;title&gt;StarDist Image Segmentation Improves Circulating Tumor Cell Detection&lt;/title&gt;&lt;secondary-title&gt;Cancers (Basel)&lt;/secondary-title&gt;&lt;/titles&gt;&lt;periodical&gt;&lt;full-title&gt;Cancers (Basel)&lt;/full-title&gt;&lt;/periodical&gt;&lt;volume&gt;14&lt;/volume&gt;&lt;number&gt;12&lt;/number&gt;&lt;edition&gt;20220613&lt;/edition&gt;&lt;keywords&gt;&lt;keyword&gt;Accept&lt;/keyword&gt;&lt;keyword&gt;CellSearch&lt;/keyword&gt;&lt;keyword&gt;StarDist&lt;/keyword&gt;&lt;keyword&gt;circulating tumor cell (CTC)&lt;/keyword&gt;&lt;keyword&gt;diagnostic leukapheresis (DLA)&lt;/keyword&gt;&lt;keyword&gt;image segmentation&lt;/keyword&gt;&lt;/keywords&gt;&lt;dates&gt;&lt;year&gt;2022&lt;/year&gt;&lt;pub-dates&gt;&lt;date&gt;Jun 13&lt;/date&gt;&lt;/pub-dates&gt;&lt;/dates&gt;&lt;isbn&gt;2072-6694 (Print)&amp;#xD;2072-6694 (Electronic)&amp;#xD;2072-6694 (Linking)&lt;/isbn&gt;&lt;accession-num&gt;35740582&lt;/accession-num&gt;&lt;urls&gt;&lt;related-urls&gt;&lt;url&gt;https://www.ncbi.nlm.nih.gov/pubmed/35740582&lt;/url&gt;&lt;/related-urls&gt;&lt;/urls&gt;&lt;custom1&gt;The authors declare no conflict of interest.&lt;/custom1&gt;&lt;custom2&gt;PMC9221404&lt;/custom2&gt;&lt;electronic-resource-num&gt;10.3390/cancers14122916&lt;/electronic-resource-num&gt;&lt;remote-database-name&gt;PubMed-not-MEDLINE&lt;/remote-database-name&gt;&lt;remote-database-provider&gt;NLM&lt;/remote-database-provider&gt;&lt;/record&gt;&lt;/Cite&gt;&lt;/EndNote&gt;</w:instrText>
      </w:r>
      <w:r w:rsidR="00EC3D31">
        <w:rPr>
          <w:b w:val="0"/>
          <w:bCs/>
          <w:color w:val="000000" w:themeColor="text1"/>
        </w:rPr>
        <w:fldChar w:fldCharType="separate"/>
      </w:r>
      <w:r w:rsidR="0069235F" w:rsidRPr="0069235F">
        <w:rPr>
          <w:b w:val="0"/>
          <w:bCs/>
          <w:noProof/>
          <w:color w:val="000000" w:themeColor="text1"/>
          <w:vertAlign w:val="superscript"/>
        </w:rPr>
        <w:t>45</w:t>
      </w:r>
      <w:r w:rsidR="00EC3D31">
        <w:rPr>
          <w:b w:val="0"/>
          <w:bCs/>
          <w:color w:val="000000" w:themeColor="text1"/>
        </w:rPr>
        <w:fldChar w:fldCharType="end"/>
      </w:r>
      <w:r w:rsidR="00EC3D31" w:rsidRPr="00257DCC">
        <w:rPr>
          <w:b w:val="0"/>
          <w:bCs/>
          <w:color w:val="000000" w:themeColor="text1"/>
        </w:rPr>
        <w:t>), independent of FISH signal, and ecDNA puncta will be quantified per nucleus using standard image analysis workflows in FIJI/ImageJ or QuPath</w:t>
      </w:r>
      <w:r w:rsidR="00EC3D31">
        <w:rPr>
          <w:b w:val="0"/>
          <w:bCs/>
          <w:color w:val="000000" w:themeColor="text1"/>
        </w:rPr>
        <w:t>.</w:t>
      </w:r>
      <w:r w:rsidR="00EC3D31">
        <w:rPr>
          <w:b w:val="0"/>
          <w:bCs/>
          <w:color w:val="000000" w:themeColor="text1"/>
        </w:rPr>
        <w:fldChar w:fldCharType="begin">
          <w:fldData xml:space="preserve">PEVuZE5vdGU+PENpdGU+PEF1dGhvcj5CYW5raGVhZDwvQXV0aG9yPjxZZWFyPjIwMTc8L1llYXI+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PEVuZE5vdGU+PENpdGU+PEF1dGhvcj5CYW5raGVhZDwvQXV0aG9yPjxZZWFyPjIwMTc8L1llYXI+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EC3D31">
        <w:rPr>
          <w:b w:val="0"/>
          <w:bCs/>
          <w:color w:val="000000" w:themeColor="text1"/>
        </w:rPr>
      </w:r>
      <w:r w:rsidR="00EC3D31">
        <w:rPr>
          <w:b w:val="0"/>
          <w:bCs/>
          <w:color w:val="000000" w:themeColor="text1"/>
        </w:rPr>
        <w:fldChar w:fldCharType="separate"/>
      </w:r>
      <w:r w:rsidR="0069235F" w:rsidRPr="0069235F">
        <w:rPr>
          <w:b w:val="0"/>
          <w:bCs/>
          <w:noProof/>
          <w:color w:val="000000" w:themeColor="text1"/>
          <w:vertAlign w:val="superscript"/>
        </w:rPr>
        <w:t>46</w:t>
      </w:r>
      <w:r w:rsidR="00EC3D31">
        <w:rPr>
          <w:b w:val="0"/>
          <w:bCs/>
          <w:color w:val="000000" w:themeColor="text1"/>
        </w:rPr>
        <w:fldChar w:fldCharType="end"/>
      </w:r>
      <w:r w:rsidR="00EC3D31" w:rsidRPr="00257DCC">
        <w:rPr>
          <w:b w:val="0"/>
          <w:bCs/>
          <w:color w:val="000000" w:themeColor="text1"/>
        </w:rPr>
        <w:t xml:space="preserve"> FISH images will be registered to Visium histology using affine and non-linear transformations (e.g., ANTs or </w:t>
      </w:r>
      <w:proofErr w:type="spellStart"/>
      <w:r w:rsidR="00EC3D31" w:rsidRPr="00257DCC">
        <w:rPr>
          <w:b w:val="0"/>
          <w:bCs/>
          <w:color w:val="000000" w:themeColor="text1"/>
        </w:rPr>
        <w:t>SimpleITK</w:t>
      </w:r>
      <w:proofErr w:type="spellEnd"/>
      <w:r w:rsidR="00EC3D31" w:rsidRPr="00257DCC">
        <w:rPr>
          <w:b w:val="0"/>
          <w:bCs/>
          <w:color w:val="000000" w:themeColor="text1"/>
        </w:rPr>
        <w:t xml:space="preserve">) </w:t>
      </w:r>
      <w:r w:rsidR="00EC3D31">
        <w:rPr>
          <w:b w:val="0"/>
          <w:bCs/>
          <w:color w:val="000000" w:themeColor="text1"/>
        </w:rPr>
        <w:fldChar w:fldCharType="begin"/>
      </w:r>
      <w:r w:rsidR="00A57A76">
        <w:rPr>
          <w:b w:val="0"/>
          <w:bCs/>
          <w:color w:val="000000" w:themeColor="text1"/>
        </w:rPr>
        <w:instrText xml:space="preserve"> ADDIN EN.CITE &lt;EndNote&gt;&lt;Cite&gt;&lt;Author&gt;Lowekamp&lt;/Author&gt;&lt;Year&gt;2013&lt;/Year&gt;&lt;RecNum&gt;43&lt;/RecNum&gt;&lt;DisplayText&gt;&lt;style face="superscript"&gt;47&lt;/style&gt;&lt;/DisplayText&gt;&lt;record&gt;&lt;rec-number&gt;50&lt;/rec-number&gt;&lt;foreign-keys&gt;&lt;key app="EN" db-id="9za9fzz5o2w027e55p6pww55v5xzfat9dfsa" timestamp="1776892985"&gt;50&lt;/key&gt;&lt;/foreign-keys&gt;&lt;ref-type name="Journal Article"&gt;17&lt;/ref-type&gt;&lt;contributors&gt;&lt;authors&gt;&lt;author&gt;Lowekamp, B. C.&lt;/author&gt;&lt;author&gt;Chen, D. T.&lt;/author&gt;&lt;author&gt;Ibanez, L.&lt;/author&gt;&lt;author&gt;Blezek, D.&lt;/author&gt;&lt;/authors&gt;&lt;/contributors&gt;&lt;auth-address&gt;National Library of Medicine, Office of High Performance Computing and Communications, National Institutes of Health Bethesda, MD, USA ; Medical Science and Computing Rockville, MD, USA.&amp;#xD;Kitware Inc. Clifton Park, NY, USA.&amp;#xD;Biomedical Engineering Department, Mayo Graduate School of Medicine Rochester, MN, USA.&lt;/auth-address&gt;&lt;titles&gt;&lt;title&gt;The Design of SimpleITK&lt;/title&gt;&lt;secondary-title&gt;Front Neuroinform&lt;/secondary-title&gt;&lt;/titles&gt;&lt;periodical&gt;&lt;full-title&gt;Front Neuroinform&lt;/full-title&gt;&lt;/periodical&gt;&lt;pages&gt;45&lt;/pages&gt;&lt;volume&gt;7&lt;/volume&gt;&lt;edition&gt;20131230&lt;/edition&gt;&lt;keywords&gt;&lt;keyword&gt;Insight Toolkit&lt;/keyword&gt;&lt;keyword&gt;image processing and analysis&lt;/keyword&gt;&lt;keyword&gt;image processing software&lt;/keyword&gt;&lt;keyword&gt;segmentation&lt;/keyword&gt;&lt;keyword&gt;software design&lt;/keyword&gt;&lt;keyword&gt;software development&lt;/keyword&gt;&lt;/keywords&gt;&lt;dates&gt;&lt;year&gt;2013&lt;/year&gt;&lt;/dates&gt;&lt;isbn&gt;1662-5196 (Print)&amp;#xD;1662-5196 (Electronic)&amp;#xD;1662-5196 (Linking)&lt;/isbn&gt;&lt;accession-num&gt;24416015&lt;/accession-num&gt;&lt;urls&gt;&lt;related-urls&gt;&lt;url&gt;https://www.ncbi.nlm.nih.gov/pubmed/24416015&lt;/url&gt;&lt;/related-urls&gt;&lt;/urls&gt;&lt;custom2&gt;PMC3874546&lt;/custom2&gt;&lt;electronic-resource-num&gt;10.3389/fninf.2013.00045&lt;/electronic-resource-num&gt;&lt;remote-database-name&gt;PubMed-not-MEDLINE&lt;/remote-database-name&gt;&lt;remote-database-provider&gt;NLM&lt;/remote-database-provider&gt;&lt;/record&gt;&lt;/Cite&gt;&lt;/EndNote&gt;</w:instrText>
      </w:r>
      <w:r w:rsidR="00EC3D31">
        <w:rPr>
          <w:b w:val="0"/>
          <w:bCs/>
          <w:color w:val="000000" w:themeColor="text1"/>
        </w:rPr>
        <w:fldChar w:fldCharType="separate"/>
      </w:r>
      <w:r w:rsidR="0069235F" w:rsidRPr="0069235F">
        <w:rPr>
          <w:b w:val="0"/>
          <w:bCs/>
          <w:noProof/>
          <w:color w:val="000000" w:themeColor="text1"/>
          <w:vertAlign w:val="superscript"/>
        </w:rPr>
        <w:t>47</w:t>
      </w:r>
      <w:r w:rsidR="00EC3D31">
        <w:rPr>
          <w:b w:val="0"/>
          <w:bCs/>
          <w:color w:val="000000" w:themeColor="text1"/>
        </w:rPr>
        <w:fldChar w:fldCharType="end"/>
      </w:r>
      <w:r w:rsidR="00EC3D31" w:rsidRPr="00257DCC">
        <w:rPr>
          <w:b w:val="0"/>
          <w:bCs/>
          <w:color w:val="000000" w:themeColor="text1"/>
        </w:rPr>
        <w:t>, leveraging nuclear density and tissue morphology as alignment landmarks. Segmented nuclei will then be projected into Visium coordinate space, and cell-level ecDNA measurements will be assigned to Visium HD spots using centroid-based</w:t>
      </w:r>
      <w:r w:rsidR="009F2751">
        <w:rPr>
          <w:b w:val="0"/>
          <w:bCs/>
          <w:color w:val="000000" w:themeColor="text1"/>
        </w:rPr>
        <w:t>.</w:t>
      </w:r>
      <w:r w:rsidR="007521C8">
        <w:rPr>
          <w:b w:val="0"/>
          <w:bCs/>
          <w:color w:val="000000" w:themeColor="text1"/>
        </w:rPr>
        <w:t xml:space="preserve"> </w:t>
      </w:r>
      <w:r w:rsidR="00EC3D31" w:rsidRPr="00BF3451">
        <w:rPr>
          <w:b w:val="0"/>
          <w:bCs/>
          <w:color w:val="000000" w:themeColor="text1"/>
          <w:u w:val="single"/>
        </w:rPr>
        <w:t>Secondary quantification of ecDNA by median expression of amplicon genes.</w:t>
      </w:r>
      <w:r w:rsidR="00EC3D31" w:rsidRPr="00BF3451">
        <w:rPr>
          <w:b w:val="0"/>
          <w:bCs/>
          <w:color w:val="000000" w:themeColor="text1"/>
        </w:rPr>
        <w:t xml:space="preserve"> Because</w:t>
      </w:r>
      <w:r w:rsidR="00EC3D31" w:rsidRPr="00BF3451">
        <w:rPr>
          <w:b w:val="0"/>
          <w:color w:val="000000" w:themeColor="text1"/>
        </w:rPr>
        <w:t xml:space="preserve"> ecDNA amplicons contain multiple genes, expression of ecDNA-resident genes can serve as a secondary, semi-quantitative proxy for ecDNA copy number. The median expression across </w:t>
      </w:r>
      <w:r w:rsidR="007E4D87">
        <w:rPr>
          <w:b w:val="0"/>
          <w:color w:val="000000" w:themeColor="text1"/>
        </w:rPr>
        <w:t xml:space="preserve">regions </w:t>
      </w:r>
      <w:r w:rsidR="00EC3D31" w:rsidRPr="00BF3451">
        <w:rPr>
          <w:b w:val="0"/>
          <w:color w:val="000000" w:themeColor="text1"/>
        </w:rPr>
        <w:t>scale</w:t>
      </w:r>
      <w:r w:rsidR="007E4D87">
        <w:rPr>
          <w:b w:val="0"/>
          <w:color w:val="000000" w:themeColor="text1"/>
        </w:rPr>
        <w:t>s</w:t>
      </w:r>
      <w:r w:rsidR="00EC3D31" w:rsidRPr="00BF3451">
        <w:rPr>
          <w:b w:val="0"/>
          <w:color w:val="000000" w:themeColor="text1"/>
        </w:rPr>
        <w:t xml:space="preserve"> with ecDNA dosage. While influenced by transcriptional regulation, this orthogonal measure correlates with junction-based FISH (Figure 5D) and provides an independent consistency check on ecDNA burden.</w:t>
      </w:r>
    </w:p>
    <w:p w14:paraId="34407E9E" w14:textId="0D78CF11" w:rsidR="009442DC" w:rsidRDefault="009442DC" w:rsidP="009442DC">
      <w:pPr>
        <w:pStyle w:val="Heading4"/>
        <w:rPr>
          <w:b w:val="0"/>
          <w:bCs/>
          <w:color w:val="000000" w:themeColor="text1"/>
        </w:rPr>
      </w:pPr>
      <w:r w:rsidRPr="00162D35">
        <w:rPr>
          <w:bCs/>
        </w:rPr>
        <w:t xml:space="preserve">Visium HD transcriptome spatial profiling. </w:t>
      </w:r>
      <w:r w:rsidRPr="00162D35">
        <w:rPr>
          <w:b w:val="0"/>
          <w:bCs/>
          <w:color w:val="000000" w:themeColor="text1"/>
        </w:rPr>
        <w:t>We will use 10x Genomics Visium HD to generate unbiased, whole-transcriptome spatial expression profiles from FFPE tissue sections co</w:t>
      </w:r>
      <w:r>
        <w:rPr>
          <w:b w:val="0"/>
          <w:bCs/>
          <w:color w:val="000000" w:themeColor="text1"/>
        </w:rPr>
        <w:t>-</w:t>
      </w:r>
      <w:r w:rsidRPr="00162D35">
        <w:rPr>
          <w:b w:val="0"/>
          <w:bCs/>
          <w:color w:val="000000" w:themeColor="text1"/>
        </w:rPr>
        <w:t>registered with matched H&amp;E histology. Visium HD provides near-single-cell-scale resolution while preserving transcriptome-wide coverage, enabling quantification of expression programs that may not be captured by the targeted Xenium panel. These data serve as the primary training modality for Aim 1’s contrastive learning framework, which must learn spatially informed molecular representations bridging histology and gene expression. Visium HD profiles also anchor multimodal integration by providing dense spatial transcriptional measurements that can be aligned with targeted Xenium, proteomic PhenoCycler, and cytogenetic ecDNA measurements across aims.</w:t>
      </w:r>
    </w:p>
    <w:p w14:paraId="1E9FE5A1" w14:textId="15F31669" w:rsidR="00B416E2" w:rsidRPr="00D52D1C" w:rsidRDefault="00B416E2" w:rsidP="00B416E2">
      <w:pPr>
        <w:pStyle w:val="Heading4"/>
        <w:rPr>
          <w:b w:val="0"/>
          <w:color w:val="000000" w:themeColor="text1"/>
        </w:rPr>
      </w:pPr>
      <w:r w:rsidRPr="00162D35">
        <w:rPr>
          <w:bCs/>
        </w:rPr>
        <w:t xml:space="preserve">Xenium in situ transcriptomics: </w:t>
      </w:r>
      <w:r w:rsidRPr="00162D35">
        <w:rPr>
          <w:b w:val="0"/>
          <w:color w:val="000000" w:themeColor="text1"/>
        </w:rPr>
        <w:t xml:space="preserve">The Xenium platform occupies a unique role in our experimental design because it simultaneously quantifies ecDNA </w:t>
      </w:r>
      <w:r w:rsidR="0036725F">
        <w:rPr>
          <w:noProof/>
        </w:rPr>
        <w:lastRenderedPageBreak/>
        <mc:AlternateContent>
          <mc:Choice Requires="wps">
            <w:drawing>
              <wp:anchor distT="0" distB="0" distL="45720" distR="45720" simplePos="0" relativeHeight="251670541" behindDoc="1" locked="0" layoutInCell="1" allowOverlap="1" wp14:anchorId="54659CF4" wp14:editId="105DB668">
                <wp:simplePos x="0" y="0"/>
                <wp:positionH relativeFrom="page">
                  <wp:posOffset>5576081</wp:posOffset>
                </wp:positionH>
                <wp:positionV relativeFrom="paragraph">
                  <wp:posOffset>417</wp:posOffset>
                </wp:positionV>
                <wp:extent cx="1816735" cy="2473325"/>
                <wp:effectExtent l="0" t="0" r="0" b="3175"/>
                <wp:wrapTight wrapText="bothSides">
                  <wp:wrapPolygon edited="0">
                    <wp:start x="0" y="0"/>
                    <wp:lineTo x="0" y="21517"/>
                    <wp:lineTo x="21441" y="21517"/>
                    <wp:lineTo x="21441" y="0"/>
                    <wp:lineTo x="0" y="0"/>
                  </wp:wrapPolygon>
                </wp:wrapTight>
                <wp:docPr id="412100753" name="Text Box 2"/>
                <wp:cNvGraphicFramePr/>
                <a:graphic xmlns:a="http://schemas.openxmlformats.org/drawingml/2006/main">
                  <a:graphicData uri="http://schemas.microsoft.com/office/word/2010/wordprocessingShape">
                    <wps:wsp>
                      <wps:cNvSpPr txBox="1"/>
                      <wps:spPr>
                        <a:xfrm>
                          <a:off x="0" y="0"/>
                          <a:ext cx="1816735" cy="2473325"/>
                        </a:xfrm>
                        <a:prstGeom prst="rect">
                          <a:avLst/>
                        </a:prstGeom>
                        <a:solidFill>
                          <a:schemeClr val="lt1"/>
                        </a:solidFill>
                        <a:ln w="6350">
                          <a:noFill/>
                        </a:ln>
                      </wps:spPr>
                      <wps:txbx>
                        <w:txbxContent>
                          <w:p w14:paraId="746BEA3B" w14:textId="77777777" w:rsidR="00B416E2" w:rsidRDefault="00B416E2" w:rsidP="00B416E2">
                            <w:r>
                              <w:rPr>
                                <w:noProof/>
                              </w:rPr>
                              <w:drawing>
                                <wp:inline distT="0" distB="0" distL="0" distR="0" wp14:anchorId="56E61D24" wp14:editId="29A8BB67">
                                  <wp:extent cx="1763395" cy="1693888"/>
                                  <wp:effectExtent l="0" t="0" r="1905" b="0"/>
                                  <wp:docPr id="233434607" name="Picture 9" descr="A collage of imag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1183" name="Picture 9" descr="A collage of images of cells&#10;&#10;AI-generated content may be incorrect."/>
                                          <pic:cNvPicPr>
                                            <a:picLocks noChangeAspect="1"/>
                                          </pic:cNvPicPr>
                                        </pic:nvPicPr>
                                        <pic:blipFill rotWithShape="1">
                                          <a:blip r:embed="rId19" cstate="hqprint">
                                            <a:extLst>
                                              <a:ext uri="{28A0092B-C50C-407E-A947-70E740481C1C}">
                                                <a14:useLocalDpi xmlns:a14="http://schemas.microsoft.com/office/drawing/2010/main"/>
                                              </a:ext>
                                            </a:extLst>
                                          </a:blip>
                                          <a:srcRect t="6184"/>
                                          <a:stretch>
                                            <a:fillRect/>
                                          </a:stretch>
                                        </pic:blipFill>
                                        <pic:spPr bwMode="auto">
                                          <a:xfrm>
                                            <a:off x="0" y="0"/>
                                            <a:ext cx="1790324" cy="1719755"/>
                                          </a:xfrm>
                                          <a:prstGeom prst="rect">
                                            <a:avLst/>
                                          </a:prstGeom>
                                          <a:ln>
                                            <a:noFill/>
                                          </a:ln>
                                          <a:extLst>
                                            <a:ext uri="{53640926-AAD7-44D8-BBD7-CCE9431645EC}">
                                              <a14:shadowObscured xmlns:a14="http://schemas.microsoft.com/office/drawing/2010/main"/>
                                            </a:ext>
                                          </a:extLst>
                                        </pic:spPr>
                                      </pic:pic>
                                    </a:graphicData>
                                  </a:graphic>
                                </wp:inline>
                              </w:drawing>
                            </w:r>
                          </w:p>
                          <w:p w14:paraId="6B05C1BB" w14:textId="1DB16FDD" w:rsidR="00B416E2" w:rsidRPr="00E41134" w:rsidRDefault="00B416E2" w:rsidP="00B416E2">
                            <w:pPr>
                              <w:pStyle w:val="Caption"/>
                              <w:pBdr>
                                <w:top w:val="single" w:sz="8" w:space="1" w:color="367DB1"/>
                              </w:pBdr>
                              <w:spacing w:line="160" w:lineRule="exact"/>
                              <w:rPr>
                                <w:rFonts w:cs="Arial"/>
                                <w:noProof/>
                                <w:color w:val="000000" w:themeColor="text1"/>
                                <w:sz w:val="21"/>
                                <w:szCs w:val="21"/>
                              </w:rPr>
                            </w:pPr>
                            <w:r w:rsidRPr="00E41134">
                              <w:rPr>
                                <w:szCs w:val="16"/>
                              </w:rPr>
                              <w:t xml:space="preserve">Figure </w:t>
                            </w:r>
                            <w:r w:rsidR="00B67B5A">
                              <w:rPr>
                                <w:szCs w:val="16"/>
                              </w:rPr>
                              <w:t>7</w:t>
                            </w:r>
                            <w:r w:rsidRPr="00E41134">
                              <w:rPr>
                                <w:szCs w:val="16"/>
                              </w:rPr>
                              <w:t xml:space="preserve">. </w:t>
                            </w:r>
                            <w:r>
                              <w:rPr>
                                <w:color w:val="000000" w:themeColor="text1"/>
                                <w:szCs w:val="16"/>
                              </w:rPr>
                              <w:t>Morphological validation of outcome states from H&amp;E</w:t>
                            </w:r>
                            <w:r w:rsidRPr="00E41134">
                              <w:rPr>
                                <w:color w:val="000000" w:themeColor="text1"/>
                                <w:szCs w:val="16"/>
                              </w:rPr>
                              <w:t xml:space="preserve">. </w:t>
                            </w:r>
                            <w:r w:rsidRPr="00E41134">
                              <w:rPr>
                                <w:b w:val="0"/>
                                <w:bCs w:val="0"/>
                                <w:color w:val="000000" w:themeColor="text1"/>
                                <w:szCs w:val="16"/>
                              </w:rPr>
                              <w:t xml:space="preserve">Standard </w:t>
                            </w:r>
                            <w:r>
                              <w:rPr>
                                <w:b w:val="0"/>
                                <w:bCs w:val="0"/>
                                <w:color w:val="000000" w:themeColor="text1"/>
                                <w:szCs w:val="16"/>
                              </w:rPr>
                              <w:t xml:space="preserve">histological hallmarks abstracted from shared embeddings will serve as gold-standard benchmark validations, obtained from pathologist review, orthogonal IHC, and external analysis. </w:t>
                            </w: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59CF4" id="_x0000_s1033" type="#_x0000_t202" style="position:absolute;left:0;text-align:left;margin-left:439.05pt;margin-top:.05pt;width:143.05pt;height:194.75pt;z-index:-251645939;visibility:visible;mso-wrap-style:square;mso-width-percent:0;mso-height-percent:0;mso-wrap-distance-left:3.6pt;mso-wrap-distance-top:0;mso-wrap-distance-right:3.6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" fillcolor="white [3201]" stroked="f" strokeweight=".5pt">
                <v:textbox inset="1.44pt,1.44pt,1.44pt,1.44pt">
                  <w:txbxContent>
                    <w:p w14:paraId="746BEA3B" w14:textId="77777777" w:rsidR="00B416E2" w:rsidRDefault="00B416E2" w:rsidP="00B416E2">
                      <w:r>
                        <w:rPr>
                          <w:noProof/>
                        </w:rPr>
                        <w:drawing>
                          <wp:inline distT="0" distB="0" distL="0" distR="0" wp14:anchorId="56E61D24" wp14:editId="29A8BB67">
                            <wp:extent cx="1763395" cy="1693888"/>
                            <wp:effectExtent l="0" t="0" r="1905" b="0"/>
                            <wp:docPr id="233434607" name="Picture 9" descr="A collage of imag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1183" name="Picture 9" descr="A collage of images of cells&#10;&#10;AI-generated content may be incorrect."/>
                                    <pic:cNvPicPr>
                                      <a:picLocks noChangeAspect="1"/>
                                    </pic:cNvPicPr>
                                  </pic:nvPicPr>
                                  <pic:blipFill rotWithShape="1">
                                    <a:blip r:embed="rId19" cstate="hqprint">
                                      <a:extLst>
                                        <a:ext uri="{28A0092B-C50C-407E-A947-70E740481C1C}">
                                          <a14:useLocalDpi xmlns:a14="http://schemas.microsoft.com/office/drawing/2010/main"/>
                                        </a:ext>
                                      </a:extLst>
                                    </a:blip>
                                    <a:srcRect t="6184"/>
                                    <a:stretch>
                                      <a:fillRect/>
                                    </a:stretch>
                                  </pic:blipFill>
                                  <pic:spPr bwMode="auto">
                                    <a:xfrm>
                                      <a:off x="0" y="0"/>
                                      <a:ext cx="1790324" cy="1719755"/>
                                    </a:xfrm>
                                    <a:prstGeom prst="rect">
                                      <a:avLst/>
                                    </a:prstGeom>
                                    <a:ln>
                                      <a:noFill/>
                                    </a:ln>
                                    <a:extLst>
                                      <a:ext uri="{53640926-AAD7-44D8-BBD7-CCE9431645EC}">
                                        <a14:shadowObscured xmlns:a14="http://schemas.microsoft.com/office/drawing/2010/main"/>
                                      </a:ext>
                                    </a:extLst>
                                  </pic:spPr>
                                </pic:pic>
                              </a:graphicData>
                            </a:graphic>
                          </wp:inline>
                        </w:drawing>
                      </w:r>
                    </w:p>
                    <w:p w14:paraId="6B05C1BB" w14:textId="1DB16FDD" w:rsidR="00B416E2" w:rsidRPr="00E41134" w:rsidRDefault="00B416E2" w:rsidP="00B416E2">
                      <w:pPr>
                        <w:pStyle w:val="Caption"/>
                        <w:pBdr>
                          <w:top w:val="single" w:sz="8" w:space="1" w:color="367DB1"/>
                        </w:pBdr>
                        <w:spacing w:line="160" w:lineRule="exact"/>
                        <w:rPr>
                          <w:rFonts w:cs="Arial"/>
                          <w:noProof/>
                          <w:color w:val="000000" w:themeColor="text1"/>
                          <w:sz w:val="21"/>
                          <w:szCs w:val="21"/>
                        </w:rPr>
                      </w:pPr>
                      <w:r w:rsidRPr="00E41134">
                        <w:rPr>
                          <w:szCs w:val="16"/>
                        </w:rPr>
                        <w:t xml:space="preserve">Figure </w:t>
                      </w:r>
                      <w:r w:rsidR="00B67B5A">
                        <w:rPr>
                          <w:szCs w:val="16"/>
                        </w:rPr>
                        <w:t>7</w:t>
                      </w:r>
                      <w:r w:rsidRPr="00E41134">
                        <w:rPr>
                          <w:szCs w:val="16"/>
                        </w:rPr>
                        <w:t xml:space="preserve">. </w:t>
                      </w:r>
                      <w:r>
                        <w:rPr>
                          <w:color w:val="000000" w:themeColor="text1"/>
                          <w:szCs w:val="16"/>
                        </w:rPr>
                        <w:t>Morphological validation of outcome states from H&amp;E</w:t>
                      </w:r>
                      <w:r w:rsidRPr="00E41134">
                        <w:rPr>
                          <w:color w:val="000000" w:themeColor="text1"/>
                          <w:szCs w:val="16"/>
                        </w:rPr>
                        <w:t xml:space="preserve">. </w:t>
                      </w:r>
                      <w:r w:rsidRPr="00E41134">
                        <w:rPr>
                          <w:b w:val="0"/>
                          <w:bCs w:val="0"/>
                          <w:color w:val="000000" w:themeColor="text1"/>
                          <w:szCs w:val="16"/>
                        </w:rPr>
                        <w:t xml:space="preserve">Standard </w:t>
                      </w:r>
                      <w:r>
                        <w:rPr>
                          <w:b w:val="0"/>
                          <w:bCs w:val="0"/>
                          <w:color w:val="000000" w:themeColor="text1"/>
                          <w:szCs w:val="16"/>
                        </w:rPr>
                        <w:t xml:space="preserve">histological hallmarks abstracted from shared embeddings will serve as gold-standard benchmark validations, obtained from pathologist review, orthogonal IHC, and external analysis. </w:t>
                      </w:r>
                    </w:p>
                  </w:txbxContent>
                </v:textbox>
                <w10:wrap type="tight" anchorx="page"/>
              </v:shape>
            </w:pict>
          </mc:Fallback>
        </mc:AlternateContent>
      </w:r>
      <w:r w:rsidRPr="00162D35">
        <w:rPr>
          <w:b w:val="0"/>
          <w:color w:val="000000" w:themeColor="text1"/>
        </w:rPr>
        <w:t xml:space="preserve">and its transcriptional output within the same assay at subcellular resolution. Our custom gene panel (300 to 500 genes) is specifically designed to serve the </w:t>
      </w:r>
      <w:r w:rsidR="00D52D1C">
        <w:rPr>
          <w:b w:val="0"/>
          <w:color w:val="000000" w:themeColor="text1"/>
        </w:rPr>
        <w:t xml:space="preserve">causal </w:t>
      </w:r>
      <w:r w:rsidRPr="00162D35">
        <w:rPr>
          <w:b w:val="0"/>
          <w:color w:val="000000" w:themeColor="text1"/>
        </w:rPr>
        <w:t>framework central to Aim 2. The panel includes three probe classes: (1) high-density probes targeting amplified oncogenes (e.g., EGFR, MDM2</w:t>
      </w:r>
      <w:r>
        <w:rPr>
          <w:b w:val="0"/>
          <w:color w:val="000000" w:themeColor="text1"/>
        </w:rPr>
        <w:t xml:space="preserve"> as in Figure </w:t>
      </w:r>
      <w:r w:rsidR="00B67B5A">
        <w:rPr>
          <w:b w:val="0"/>
          <w:color w:val="000000" w:themeColor="text1"/>
        </w:rPr>
        <w:t>6</w:t>
      </w:r>
      <w:r w:rsidRPr="00162D35">
        <w:rPr>
          <w:b w:val="0"/>
          <w:color w:val="000000" w:themeColor="text1"/>
        </w:rPr>
        <w:t xml:space="preserve">) that directly measure ecDNA copy number through transcript abundance, providing the instrumental variable; (2) probes for specific structural variants such as EGFRvIII, enabling allele-resolved dosage estimation. This design enables direct estimation of causal effects of ecDNA dosage on spatial transcriptional programs and neighborhood composition within a single analytical framework </w:t>
      </w:r>
      <w:r w:rsidR="00F316D2">
        <w:rPr>
          <w:b w:val="0"/>
          <w:color w:val="000000" w:themeColor="text1"/>
        </w:rPr>
        <w:t>at core of Aim 2</w:t>
      </w:r>
      <w:r w:rsidRPr="00162D35">
        <w:rPr>
          <w:b w:val="0"/>
          <w:color w:val="000000" w:themeColor="text1"/>
        </w:rPr>
        <w:t xml:space="preserve">. </w:t>
      </w:r>
    </w:p>
    <w:p w14:paraId="02410AAC" w14:textId="530E977D" w:rsidR="00B416E2" w:rsidRPr="007014DB" w:rsidRDefault="008F6CD5" w:rsidP="00B416E2">
      <w:pPr>
        <w:pStyle w:val="Heading4"/>
        <w:rPr>
          <w:b w:val="0"/>
          <w:bCs/>
          <w:color w:val="000000" w:themeColor="text1"/>
        </w:rPr>
      </w:pPr>
      <w:r w:rsidRPr="008F6CD5">
        <w:t xml:space="preserve">Histopathological Annotation. </w:t>
      </w:r>
      <w:r w:rsidRPr="00A35D53">
        <w:rPr>
          <w:b w:val="0"/>
          <w:bCs/>
          <w:color w:val="000000" w:themeColor="text1"/>
        </w:rPr>
        <w:t xml:space="preserve">To validate that Aim 1 computationally inferred spatial states correspond to interpretable and biologically meaningful tissue features, we will generate histopathological annotations through three complementary approaches: standardized manual review by the NCI designated Cancer Center Research Pathology Core, automated analysis using PATH-AI services, and feature extraction from digitized whole slide H&amp;E images. Annotations will capture structural and morphological features including nuclear morphology, mitotic activity, necrosis, fibrosis, and tissue </w:t>
      </w:r>
      <w:r w:rsidR="00407C2D" w:rsidRPr="00A35D53">
        <w:rPr>
          <w:b w:val="0"/>
          <w:bCs/>
          <w:color w:val="000000" w:themeColor="text1"/>
        </w:rPr>
        <w:t>architectures</w:t>
      </w:r>
      <w:r w:rsidRPr="00A35D53">
        <w:rPr>
          <w:b w:val="0"/>
          <w:bCs/>
          <w:color w:val="000000" w:themeColor="text1"/>
        </w:rPr>
        <w:t>. These annotations will serve two roles: as training labels for the histology encoder in the Aim 1 contrastive framework.</w:t>
      </w:r>
      <w:r w:rsidR="0044411A">
        <w:rPr>
          <w:b w:val="0"/>
          <w:bCs/>
          <w:color w:val="000000" w:themeColor="text1"/>
        </w:rPr>
        <w:t xml:space="preserve"> </w:t>
      </w:r>
      <w:r w:rsidR="0044411A" w:rsidRPr="0044411A">
        <w:rPr>
          <w:b w:val="0"/>
          <w:bCs/>
          <w:color w:val="000000" w:themeColor="text1"/>
        </w:rPr>
        <w:t>Additionally, v</w:t>
      </w:r>
      <w:r w:rsidRPr="0044411A">
        <w:rPr>
          <w:b w:val="0"/>
          <w:bCs/>
          <w:color w:val="000000" w:themeColor="text1"/>
        </w:rPr>
        <w:t>alidation will focus on</w:t>
      </w:r>
      <w:r w:rsidR="00A35D53" w:rsidRPr="0044411A">
        <w:rPr>
          <w:b w:val="0"/>
          <w:bCs/>
          <w:color w:val="000000" w:themeColor="text1"/>
        </w:rPr>
        <w:t xml:space="preserve"> interpretable features,</w:t>
      </w:r>
      <w:r w:rsidRPr="0044411A">
        <w:rPr>
          <w:b w:val="0"/>
          <w:bCs/>
          <w:color w:val="000000" w:themeColor="text1"/>
        </w:rPr>
        <w:t xml:space="preserve"> such as blood vessels, necrosis, dense immune infiltrates, and stromal fibrosis as baseline ground truth</w:t>
      </w:r>
      <w:r w:rsidR="00BE46B9" w:rsidRPr="0044411A">
        <w:rPr>
          <w:b w:val="0"/>
          <w:bCs/>
          <w:color w:val="000000" w:themeColor="text1"/>
        </w:rPr>
        <w:t xml:space="preserve"> (examples in Figure </w:t>
      </w:r>
      <w:r w:rsidR="00CA6708">
        <w:rPr>
          <w:b w:val="0"/>
          <w:bCs/>
          <w:color w:val="000000" w:themeColor="text1"/>
        </w:rPr>
        <w:t>7</w:t>
      </w:r>
      <w:r w:rsidR="00BE46B9" w:rsidRPr="0044411A">
        <w:rPr>
          <w:b w:val="0"/>
          <w:bCs/>
          <w:color w:val="000000" w:themeColor="text1"/>
        </w:rPr>
        <w:t>)</w:t>
      </w:r>
      <w:r w:rsidRPr="0044411A">
        <w:rPr>
          <w:b w:val="0"/>
          <w:bCs/>
          <w:color w:val="000000" w:themeColor="text1"/>
        </w:rPr>
        <w:t xml:space="preserve">. Beyond these landmarks, we will assess whether inferred spatial states recover morphologically distinct cell populations, capture spatially organized proliferative or stress associated regions, and preserve contextual relationships such as inflammation gradients. </w:t>
      </w:r>
    </w:p>
    <w:p w14:paraId="687F3D9F" w14:textId="5BF2606E" w:rsidR="00B416E2" w:rsidRPr="00B67B5A" w:rsidRDefault="00B416E2" w:rsidP="00B416E2">
      <w:pPr>
        <w:pStyle w:val="Heading4"/>
        <w:rPr>
          <w:bCs/>
          <w:color w:val="000000" w:themeColor="text1"/>
        </w:rPr>
      </w:pPr>
      <w:r w:rsidRPr="00BE2ECD">
        <w:t>Multiplexed immunohistochemistry (PhenoCycler).</w:t>
      </w:r>
      <w:r>
        <w:t xml:space="preserve"> </w:t>
      </w:r>
      <w:r w:rsidRPr="0099445C">
        <w:rPr>
          <w:b w:val="0"/>
          <w:bCs/>
          <w:color w:val="000000" w:themeColor="text1"/>
        </w:rPr>
        <w:t xml:space="preserve">To validate aim 1, multiplexed immunofluorescence will be performed using Akoya PhenoCycler on adjacent tissue sections to visualize the spatial distribution of approximately 40 key proteins. The panel includes amplified oncogenes, p53 pathway components, proliferation markers, hypoxia markers, DNA damage response proteins, immune cell identity markers, and stemness associated factors. These protein level measurements provide orthogonal validation of transcriptional programs and spatial states inferred from RNA based assays. They also enable independent confirmation that causal relationships estimated from spatial transcriptomic data manifest at the protein level. </w:t>
      </w:r>
    </w:p>
    <w:p w14:paraId="0D95F009" w14:textId="1F59CCB2" w:rsidR="008F18B9" w:rsidRPr="00E30A2A" w:rsidRDefault="008F18B9" w:rsidP="00585C3F">
      <w:pPr>
        <w:pStyle w:val="Heading4"/>
        <w:rPr>
          <w:bCs/>
          <w:color w:val="000000" w:themeColor="text1"/>
        </w:rPr>
      </w:pPr>
      <w:proofErr w:type="gramStart"/>
      <w:r w:rsidRPr="00E30A2A">
        <w:rPr>
          <w:bCs/>
        </w:rPr>
        <w:t>Single-nucleus</w:t>
      </w:r>
      <w:proofErr w:type="gramEnd"/>
      <w:r w:rsidRPr="00E30A2A">
        <w:rPr>
          <w:bCs/>
        </w:rPr>
        <w:t xml:space="preserve">/Cell multimodal sequencing. </w:t>
      </w:r>
      <w:r w:rsidR="00E30A2A" w:rsidRPr="00E30A2A">
        <w:rPr>
          <w:b w:val="0"/>
          <w:bCs/>
          <w:color w:val="000000" w:themeColor="text1"/>
        </w:rPr>
        <w:t xml:space="preserve">To provide cell intrinsic molecular profiles independent of spatial context, we will perform single nucleus RNA sequencing and single nucleus ATAC sequencing from matched specimens, as well as single cell RNA and ATAC sequencing from fresh or cultured samples when available. These data define reference transcriptional and chromatin state atlases used to annotate Xenium cells and deconvolve Visium HD spots. Single cell and single nucleus data also support Aim 3 by enabling limited temporal validation through expressed SNP based inference of irreversible events such as </w:t>
      </w:r>
      <w:r w:rsidR="00607DD0">
        <w:rPr>
          <w:b w:val="0"/>
          <w:bCs/>
          <w:color w:val="000000" w:themeColor="text1"/>
        </w:rPr>
        <w:t>LOH</w:t>
      </w:r>
      <w:r w:rsidR="00E30A2A" w:rsidRPr="00E30A2A">
        <w:rPr>
          <w:b w:val="0"/>
          <w:bCs/>
          <w:color w:val="000000" w:themeColor="text1"/>
        </w:rPr>
        <w:t xml:space="preserve"> and chromatin state changes associated with ecDNA amplification. These non-spatial references provide an independent benchmark for validating spatially inferred causal and evolutionary relationships.</w:t>
      </w:r>
    </w:p>
    <w:p w14:paraId="6C8B60BE" w14:textId="248096AD" w:rsidR="00BE2ECD" w:rsidRDefault="00BD11A2" w:rsidP="00BD11A2">
      <w:pPr>
        <w:pStyle w:val="Heading3"/>
      </w:pPr>
      <w:r w:rsidRPr="00BD11A2">
        <w:t>In Vitro Controlled Benchmarking Models</w:t>
      </w:r>
    </w:p>
    <w:p w14:paraId="73F8FC50" w14:textId="6BE82018" w:rsidR="00B7182D" w:rsidRPr="008707AD" w:rsidRDefault="008707AD" w:rsidP="008707AD">
      <w:pPr>
        <w:pStyle w:val="Heading4"/>
        <w:rPr>
          <w:b w:val="0"/>
          <w:bCs/>
          <w:color w:val="000000" w:themeColor="text1"/>
        </w:rPr>
      </w:pPr>
      <w:r>
        <w:rPr>
          <w:rFonts w:eastAsia="Arial"/>
        </w:rPr>
        <w:t xml:space="preserve">Rationale. </w:t>
      </w:r>
      <w:r w:rsidR="00B7182D" w:rsidRPr="008707AD">
        <w:rPr>
          <w:rFonts w:eastAsia="Arial"/>
          <w:b w:val="0"/>
          <w:bCs/>
          <w:color w:val="000000" w:themeColor="text1"/>
        </w:rPr>
        <w:t>Patient-derived tissue provides the biological complexity needed for robust method development, but it lacks the experimental control necessary for rigorous benchmarking: ecDNA status varies across cells in ways that cannot be independently manipulated, and perturbation experiments on primary tissue are not feasible. Cell-line models with known ecDNA profiles address this gap by providing controlled systems where ground truth is defined a priori and perturbation responses can be directly measured, enabling the validation experiments required for Aim 3’s counterfactual framework.</w:t>
      </w:r>
    </w:p>
    <w:p w14:paraId="120FCB86" w14:textId="147FFFFA" w:rsidR="009B542F" w:rsidRDefault="009B542F" w:rsidP="009B542F">
      <w:pPr>
        <w:pStyle w:val="Heading4"/>
      </w:pPr>
      <w:r>
        <w:t xml:space="preserve">Cell-line selection and 3D culture. </w:t>
      </w:r>
      <w:r w:rsidR="00550F6D" w:rsidRPr="004769AB">
        <w:rPr>
          <w:b w:val="0"/>
          <w:bCs/>
          <w:color w:val="000000" w:themeColor="text1"/>
        </w:rPr>
        <w:t xml:space="preserve">To establish a robust benchmarking framework for Aim 3 and temporal events, we will utilize established GBM (U87, U251) and CRC (HCT116, COLO-320DM) cell lines with characterized ecDNA amplifications (EGFRvIII, MYC) to generate 3D organoids and spheroids through the City of Hope Stem Cell and Organoid Core. These architectures, optimized to 200–300 </w:t>
      </w:r>
      <w:r w:rsidR="00057348" w:rsidRPr="004769AB">
        <w:rPr>
          <w:rStyle w:val="math-inline"/>
          <w:rFonts w:ascii="Arial" w:hAnsi="Arial" w:cs="Arial"/>
          <w:b w:val="0"/>
          <w:bCs/>
          <w:color w:val="000000" w:themeColor="text1"/>
        </w:rPr>
        <w:t>micron</w:t>
      </w:r>
      <w:r w:rsidR="00550F6D" w:rsidRPr="004769AB">
        <w:rPr>
          <w:b w:val="0"/>
          <w:bCs/>
          <w:color w:val="000000" w:themeColor="text1"/>
        </w:rPr>
        <w:t xml:space="preserve"> to simulate in vivo-like nutrient gradients and spatial heterogeneity, will be harvested using an agarose encapsulation protocol and processed into FFPE blocks to maintain structural integrity. This standardized approach enables consecutive serial sectioning for Xenium, Visium HD, and PhenoCycler profiling, with DNA FISH validation.</w:t>
      </w:r>
      <w:r w:rsidRPr="004769AB">
        <w:rPr>
          <w:b w:val="0"/>
          <w:bCs/>
          <w:color w:val="000000" w:themeColor="text1"/>
        </w:rPr>
        <w:t xml:space="preserve"> </w:t>
      </w:r>
      <w:r w:rsidRPr="009B542F">
        <w:rPr>
          <w:b w:val="0"/>
          <w:bCs/>
          <w:color w:val="000000" w:themeColor="text1"/>
        </w:rPr>
        <w:t>Scaffold-free methods using ultra-low attachment plates will be prioritized for high-throughput spheroid formation, while matrix-based systems (Matrigel, synthetic PEG-hydrogels) will be employed for lines requiring biochemical cues to achieve in vivo-like polarity.</w:t>
      </w:r>
      <w:r w:rsidR="001057EE">
        <w:rPr>
          <w:b w:val="0"/>
          <w:bCs/>
          <w:color w:val="000000" w:themeColor="text1"/>
        </w:rPr>
        <w:t xml:space="preserve"> </w:t>
      </w:r>
      <w:r w:rsidR="004769AB">
        <w:rPr>
          <w:b w:val="0"/>
          <w:bCs/>
          <w:color w:val="000000" w:themeColor="text1"/>
        </w:rPr>
        <w:t>These cultures will provide reproducible lineages</w:t>
      </w:r>
      <w:r w:rsidR="00D84B16">
        <w:rPr>
          <w:b w:val="0"/>
          <w:bCs/>
          <w:color w:val="000000" w:themeColor="text1"/>
        </w:rPr>
        <w:t xml:space="preserve"> to assess temporal series of events as organoids/systems </w:t>
      </w:r>
      <w:r w:rsidR="00E7324E">
        <w:rPr>
          <w:b w:val="0"/>
          <w:bCs/>
          <w:color w:val="000000" w:themeColor="text1"/>
        </w:rPr>
        <w:t xml:space="preserve">form tertiary structures, allowing validation of phylodynamic analysis via analysis of inherited SNPs for loss of heterozygosity and mitochondrial flux via shifting </w:t>
      </w:r>
      <w:proofErr w:type="spellStart"/>
      <w:r w:rsidR="00E7324E">
        <w:rPr>
          <w:b w:val="0"/>
          <w:bCs/>
          <w:color w:val="000000" w:themeColor="text1"/>
        </w:rPr>
        <w:t>heteroplasmy</w:t>
      </w:r>
      <w:proofErr w:type="spellEnd"/>
      <w:r w:rsidR="00E7324E">
        <w:rPr>
          <w:b w:val="0"/>
          <w:bCs/>
          <w:color w:val="000000" w:themeColor="text1"/>
        </w:rPr>
        <w:t>.</w:t>
      </w:r>
    </w:p>
    <w:p w14:paraId="559C197E" w14:textId="392D308C" w:rsidR="00847FB6" w:rsidRPr="00A179CC" w:rsidRDefault="009B542F" w:rsidP="00A179CC">
      <w:pPr>
        <w:pStyle w:val="Heading4"/>
        <w:rPr>
          <w:b w:val="0"/>
          <w:bCs/>
          <w:color w:val="000000" w:themeColor="text1"/>
        </w:rPr>
      </w:pPr>
      <w:r>
        <w:lastRenderedPageBreak/>
        <w:t>Alternative strategies</w:t>
      </w:r>
      <w:r w:rsidRPr="009B542F">
        <w:t xml:space="preserve">. </w:t>
      </w:r>
      <w:r w:rsidRPr="00A179CC">
        <w:rPr>
          <w:b w:val="0"/>
          <w:bCs/>
          <w:color w:val="000000" w:themeColor="text1"/>
        </w:rPr>
        <w:t xml:space="preserve">If specific cell lines prove refractory to 3D assembly, we will implement </w:t>
      </w:r>
      <w:proofErr w:type="spellStart"/>
      <w:r w:rsidRPr="00A179CC">
        <w:rPr>
          <w:b w:val="0"/>
          <w:bCs/>
          <w:color w:val="000000" w:themeColor="text1"/>
        </w:rPr>
        <w:t>assembloid</w:t>
      </w:r>
      <w:proofErr w:type="spellEnd"/>
      <w:r w:rsidRPr="00A179CC">
        <w:rPr>
          <w:b w:val="0"/>
          <w:bCs/>
          <w:color w:val="000000" w:themeColor="text1"/>
        </w:rPr>
        <w:t xml:space="preserve"> strategies, co-culturing tumor cells with supportive stroma (fibroblasts or astrocytes) to provide necessary assembly cues. If static cultures fail to capture sufficient spatial dynamics for Aim 3 validation, we will utilize microfluidic organ-on-a-chip systems to introduce perfusion and better simulate vascular influence on ecDNA-bearing subclone behavior. For high-resolution subcellular mapping of ecDNA-carried oncogenes beyond the resolution of Visium HD, we will use Xenium as the primary spatial platform for cell-line experiments.</w:t>
      </w:r>
      <w:r w:rsidR="007E3DE9" w:rsidRPr="00A179CC">
        <w:rPr>
          <w:b w:val="0"/>
          <w:bCs/>
          <w:color w:val="000000" w:themeColor="text1"/>
        </w:rPr>
        <w:t xml:space="preserve"> </w:t>
      </w:r>
    </w:p>
    <w:p w14:paraId="7E50659C" w14:textId="77777777" w:rsidR="00CE4988" w:rsidRDefault="00CE4988" w:rsidP="00CE4988">
      <w:pPr>
        <w:pStyle w:val="Heading2"/>
      </w:pPr>
      <w:r>
        <w:t xml:space="preserve">Aim 1: Optimize and Scale </w:t>
      </w:r>
      <w:r w:rsidRPr="0014067E">
        <w:t>DiSCo-TME</w:t>
      </w:r>
      <w:r>
        <w:t>:</w:t>
      </w:r>
      <w:r w:rsidRPr="009B67C0">
        <w:t xml:space="preserve"> </w:t>
      </w:r>
      <w:r>
        <w:t xml:space="preserve">A Contrastive Multimodal Latent Space for Spatial Biology. </w:t>
      </w:r>
    </w:p>
    <w:p w14:paraId="63B5904B" w14:textId="4E9F200E" w:rsidR="00DD55E1" w:rsidRPr="00DD55E1" w:rsidRDefault="00342B74" w:rsidP="00186695">
      <w:pPr>
        <w:pStyle w:val="Heading4"/>
        <w:rPr>
          <w:b w:val="0"/>
          <w:color w:val="000000" w:themeColor="text1"/>
        </w:rPr>
      </w:pPr>
      <w:r>
        <w:t>Rationale</w:t>
      </w:r>
      <w:r w:rsidRPr="00104585">
        <w:t xml:space="preserve">: </w:t>
      </w:r>
      <w:r w:rsidR="00A66254" w:rsidRPr="00DD55E1">
        <w:rPr>
          <w:b w:val="0"/>
          <w:bCs/>
          <w:color w:val="000000" w:themeColor="text1"/>
        </w:rPr>
        <w:t>Spatial transcriptomics and proteomics offer unprecedented maps of tissue architecture, yet most computational methods remain descriptive, relying on predefined spatial neighborhoods and fixed-resolution inputs that cannot capture multi-scale tissue organization. Our preliminary work with stHistoCLIP addresses these constraints through contrastive alignment of histology and gene expression, revealing latent biological states not visible in either modality alone. DiSCo-TME extends this foundation by structuring latent space around somatic Instrumental Variables (SIVs), formalizing heritable stochastic events such as ecDNA segregation within a Structural Causal Model to enable causal inference from static section</w:t>
      </w:r>
      <w:r w:rsidR="00DD55E1">
        <w:rPr>
          <w:b w:val="0"/>
          <w:bCs/>
          <w:color w:val="000000" w:themeColor="text1"/>
        </w:rPr>
        <w:t>s</w:t>
      </w:r>
      <w:r w:rsidR="00A66254" w:rsidRPr="00DD55E1">
        <w:rPr>
          <w:b w:val="0"/>
          <w:bCs/>
          <w:color w:val="000000" w:themeColor="text1"/>
        </w:rPr>
        <w:t>.</w:t>
      </w:r>
    </w:p>
    <w:p w14:paraId="4E6270C1" w14:textId="13535ED2" w:rsidR="00593351" w:rsidRPr="00DD55E1" w:rsidRDefault="00763CB9" w:rsidP="00186695">
      <w:pPr>
        <w:pStyle w:val="Heading4"/>
        <w:rPr>
          <w:b w:val="0"/>
          <w:color w:val="000000" w:themeColor="text1"/>
        </w:rPr>
      </w:pPr>
      <w:r w:rsidRPr="004E605B">
        <w:t xml:space="preserve">Architectural Approach: </w:t>
      </w:r>
      <w:r w:rsidR="007B74D2" w:rsidRPr="00DD55E1">
        <w:rPr>
          <w:b w:val="0"/>
          <w:bCs/>
          <w:color w:val="000000" w:themeColor="text1"/>
        </w:rPr>
        <w:t xml:space="preserve">As shown in Figure </w:t>
      </w:r>
      <w:r w:rsidR="00D84520">
        <w:rPr>
          <w:b w:val="0"/>
          <w:bCs/>
          <w:color w:val="000000" w:themeColor="text1"/>
        </w:rPr>
        <w:t>8</w:t>
      </w:r>
      <w:r w:rsidR="007B74D2" w:rsidRPr="00DD55E1">
        <w:rPr>
          <w:b w:val="0"/>
          <w:bCs/>
          <w:color w:val="000000" w:themeColor="text1"/>
        </w:rPr>
        <w:t xml:space="preserve">, </w:t>
      </w:r>
      <w:r w:rsidR="00F43861" w:rsidRPr="00DD55E1">
        <w:rPr>
          <w:b w:val="0"/>
          <w:color w:val="000000" w:themeColor="text1"/>
        </w:rPr>
        <w:t xml:space="preserve">DiSCo TME introduces a spatially aware causal framework that structures latent space around somatic Instrumental Variables (SIVs), incorporating dilated attention to model multi-scale tissue context. </w:t>
      </w:r>
      <w:r w:rsidR="00E53B8A" w:rsidRPr="00DD55E1">
        <w:rPr>
          <w:b w:val="0"/>
          <w:color w:val="000000" w:themeColor="text1"/>
        </w:rPr>
        <w:t>A new component, built on h</w:t>
      </w:r>
      <w:r w:rsidR="00F43861" w:rsidRPr="00DD55E1">
        <w:rPr>
          <w:b w:val="0"/>
          <w:color w:val="000000" w:themeColor="text1"/>
        </w:rPr>
        <w:t xml:space="preserve">eritable stochastic events, such as the random segregation of </w:t>
      </w:r>
      <w:r w:rsidR="00E77B30" w:rsidRPr="00DD55E1">
        <w:rPr>
          <w:b w:val="0"/>
          <w:color w:val="000000" w:themeColor="text1"/>
        </w:rPr>
        <w:t>ecDNA</w:t>
      </w:r>
      <w:r w:rsidR="00F43861" w:rsidRPr="00DD55E1">
        <w:rPr>
          <w:b w:val="0"/>
          <w:color w:val="000000" w:themeColor="text1"/>
        </w:rPr>
        <w:t xml:space="preserve">, are formalized as SIVs within a Structural Causal Model. </w:t>
      </w:r>
      <w:r w:rsidR="00E53B8A" w:rsidRPr="00DD55E1">
        <w:rPr>
          <w:b w:val="0"/>
          <w:color w:val="000000" w:themeColor="text1"/>
        </w:rPr>
        <w:t xml:space="preserve">These complement a dual-encoder framework for histology and gene expression, that incorporates multiscale </w:t>
      </w:r>
      <w:r w:rsidR="004E06EE" w:rsidRPr="00DD55E1">
        <w:rPr>
          <w:b w:val="0"/>
          <w:color w:val="000000" w:themeColor="text1"/>
        </w:rPr>
        <w:t>modelling and contrastive learning.</w:t>
      </w:r>
    </w:p>
    <w:p w14:paraId="10A9448E" w14:textId="60BAAA24" w:rsidR="00E57EE9" w:rsidRPr="00E57EE9" w:rsidRDefault="00BA21E4" w:rsidP="00E57EE9">
      <w:pPr>
        <w:pStyle w:val="Heading4"/>
        <w:rPr>
          <w:color w:val="000000" w:themeColor="text1"/>
        </w:rPr>
      </w:pPr>
      <w:r w:rsidRPr="00104585">
        <w:t xml:space="preserve">Histology Encoder: </w:t>
      </w:r>
      <w:r w:rsidR="00BE73D7" w:rsidRPr="00E57EE9">
        <w:rPr>
          <w:b w:val="0"/>
          <w:bCs/>
          <w:color w:val="000000" w:themeColor="text1"/>
        </w:rPr>
        <w:t>We employ a Vision Transformer (ViT)</w:t>
      </w:r>
      <w:r w:rsidR="00E248C5" w:rsidRPr="00E57EE9">
        <w:rPr>
          <w:b w:val="0"/>
          <w:bCs/>
          <w:color w:val="000000" w:themeColor="text1"/>
        </w:rPr>
        <w:t xml:space="preserve"> </w:t>
      </w:r>
      <w:r w:rsidR="00E248C5" w:rsidRPr="00E57EE9">
        <w:rPr>
          <w:b w:val="0"/>
          <w:bCs/>
          <w:color w:val="000000" w:themeColor="text1"/>
        </w:rPr>
        <w:fldChar w:fldCharType="begin">
          <w:fldData xml:space="preserve">PEVuZE5vdGU+PENpdGU+PEF1dGhvcj5XdTwvQXV0aG9yPjxZZWFyPjIwMjM8L1llYXI+PFJlY051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PEVuZE5vdGU+PENpdGU+PEF1dGhvcj5XdTwvQXV0aG9yPjxZZWFyPjIwMjM8L1llYXI+PFJlY051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E248C5" w:rsidRPr="00E57EE9">
        <w:rPr>
          <w:b w:val="0"/>
          <w:bCs/>
          <w:color w:val="000000" w:themeColor="text1"/>
        </w:rPr>
      </w:r>
      <w:r w:rsidR="00E248C5" w:rsidRPr="00E57EE9">
        <w:rPr>
          <w:b w:val="0"/>
          <w:bCs/>
          <w:color w:val="000000" w:themeColor="text1"/>
        </w:rPr>
        <w:fldChar w:fldCharType="separate"/>
      </w:r>
      <w:r w:rsidR="0069235F" w:rsidRPr="0069235F">
        <w:rPr>
          <w:b w:val="0"/>
          <w:bCs/>
          <w:noProof/>
          <w:color w:val="000000" w:themeColor="text1"/>
          <w:vertAlign w:val="superscript"/>
        </w:rPr>
        <w:t>48</w:t>
      </w:r>
      <w:r w:rsidR="00E248C5" w:rsidRPr="00E57EE9">
        <w:rPr>
          <w:b w:val="0"/>
          <w:bCs/>
          <w:color w:val="000000" w:themeColor="text1"/>
        </w:rPr>
        <w:fldChar w:fldCharType="end"/>
      </w:r>
      <w:r w:rsidR="00BE73D7" w:rsidRPr="00E57EE9">
        <w:rPr>
          <w:b w:val="0"/>
          <w:bCs/>
          <w:color w:val="000000" w:themeColor="text1"/>
        </w:rPr>
        <w:t xml:space="preserve"> backbone initialized with weights from histopathology foundation models (</w:t>
      </w:r>
      <w:r w:rsidR="00E248C5" w:rsidRPr="00E57EE9">
        <w:rPr>
          <w:b w:val="0"/>
          <w:bCs/>
          <w:color w:val="000000" w:themeColor="text1"/>
        </w:rPr>
        <w:t xml:space="preserve">GigaPath </w:t>
      </w:r>
      <w:r w:rsidR="00E248C5" w:rsidRPr="00E57EE9">
        <w:rPr>
          <w:b w:val="0"/>
          <w:bCs/>
          <w:color w:val="000000" w:themeColor="text1"/>
        </w:rPr>
        <w:fldChar w:fldCharType="begin">
          <w:fldData xml:space="preserve">PEVuZE5vdGU+PENpdGU+PEF1dGhvcj5YdTwvQXV0aG9yPjxZZWFyPjIwMjQ8L1llYXI+PFJlY051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PEVuZE5vdGU+PENpdGU+PEF1dGhvcj5YdTwvQXV0aG9yPjxZZWFyPjIwMjQ8L1llYXI+PFJlY051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E248C5" w:rsidRPr="00E57EE9">
        <w:rPr>
          <w:b w:val="0"/>
          <w:bCs/>
          <w:color w:val="000000" w:themeColor="text1"/>
        </w:rPr>
      </w:r>
      <w:r w:rsidR="00E248C5" w:rsidRPr="00E57EE9">
        <w:rPr>
          <w:b w:val="0"/>
          <w:bCs/>
          <w:color w:val="000000" w:themeColor="text1"/>
        </w:rPr>
        <w:fldChar w:fldCharType="separate"/>
      </w:r>
      <w:r w:rsidR="0069235F" w:rsidRPr="0069235F">
        <w:rPr>
          <w:b w:val="0"/>
          <w:bCs/>
          <w:noProof/>
          <w:color w:val="000000" w:themeColor="text1"/>
          <w:vertAlign w:val="superscript"/>
        </w:rPr>
        <w:t>15</w:t>
      </w:r>
      <w:r w:rsidR="00E248C5" w:rsidRPr="00E57EE9">
        <w:rPr>
          <w:b w:val="0"/>
          <w:bCs/>
          <w:color w:val="000000" w:themeColor="text1"/>
        </w:rPr>
        <w:fldChar w:fldCharType="end"/>
      </w:r>
      <w:r w:rsidR="00E248C5" w:rsidRPr="00E57EE9">
        <w:rPr>
          <w:b w:val="0"/>
          <w:bCs/>
          <w:color w:val="000000" w:themeColor="text1"/>
        </w:rPr>
        <w:t xml:space="preserve"> or CONCH</w:t>
      </w:r>
      <w:r w:rsidR="00E248C5" w:rsidRPr="00E57EE9">
        <w:rPr>
          <w:b w:val="0"/>
          <w:bCs/>
          <w:color w:val="000000" w:themeColor="text1"/>
        </w:rPr>
        <w:fldChar w:fldCharType="begin">
          <w:fldData xml:space="preserve">PEVuZE5vdGU+PENpdGU+PEF1dGhvcj5MdTwvQXV0aG9yPjxZZWFyPjIwMjQ8L1llYXI+PFJlY051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PEVuZE5vdGU+PENpdGU+PEF1dGhvcj5MdTwvQXV0aG9yPjxZZWFyPjIwMjQ8L1llYXI+PFJlY051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E248C5" w:rsidRPr="00E57EE9">
        <w:rPr>
          <w:b w:val="0"/>
          <w:bCs/>
          <w:color w:val="000000" w:themeColor="text1"/>
        </w:rPr>
      </w:r>
      <w:r w:rsidR="00E248C5" w:rsidRPr="00E57EE9">
        <w:rPr>
          <w:b w:val="0"/>
          <w:bCs/>
          <w:color w:val="000000" w:themeColor="text1"/>
        </w:rPr>
        <w:fldChar w:fldCharType="separate"/>
      </w:r>
      <w:r w:rsidR="0069235F" w:rsidRPr="0069235F">
        <w:rPr>
          <w:b w:val="0"/>
          <w:bCs/>
          <w:noProof/>
          <w:color w:val="000000" w:themeColor="text1"/>
          <w:vertAlign w:val="superscript"/>
        </w:rPr>
        <w:t>49</w:t>
      </w:r>
      <w:r w:rsidR="00E248C5" w:rsidRPr="00E57EE9">
        <w:rPr>
          <w:b w:val="0"/>
          <w:bCs/>
          <w:color w:val="000000" w:themeColor="text1"/>
        </w:rPr>
        <w:fldChar w:fldCharType="end"/>
      </w:r>
      <w:r w:rsidR="00BE73D7" w:rsidRPr="00E57EE9">
        <w:rPr>
          <w:b w:val="0"/>
          <w:bCs/>
          <w:color w:val="000000" w:themeColor="text1"/>
        </w:rPr>
        <w:t xml:space="preserve">), which have been pre-trained on millions of slides to recognize features such as nuclear atypia, mitotic figures, and desmoplastic stroma. Unlike CNNs with local receptive fields, </w:t>
      </w:r>
      <w:proofErr w:type="spellStart"/>
      <w:r w:rsidR="00BE73D7" w:rsidRPr="00E57EE9">
        <w:rPr>
          <w:b w:val="0"/>
          <w:bCs/>
          <w:color w:val="000000" w:themeColor="text1"/>
        </w:rPr>
        <w:t>ViTs</w:t>
      </w:r>
      <w:proofErr w:type="spellEnd"/>
      <w:r w:rsidR="00BE73D7" w:rsidRPr="00E57EE9">
        <w:rPr>
          <w:b w:val="0"/>
          <w:bCs/>
          <w:color w:val="000000" w:themeColor="text1"/>
        </w:rPr>
        <w:t xml:space="preserve"> use self-attention to capture global morphological dependencies. H&amp;E slides are tessellated into patches corresponding to spatial transcriptomics resolution.</w:t>
      </w:r>
    </w:p>
    <w:p w14:paraId="4B1E9324" w14:textId="6C051BF4" w:rsidR="00D84520" w:rsidRDefault="00DF54D2" w:rsidP="00D84520">
      <w:pPr>
        <w:pStyle w:val="Heading4"/>
        <w:rPr>
          <w:color w:val="000000" w:themeColor="text1"/>
        </w:rPr>
      </w:pPr>
      <w:r w:rsidRPr="003C1A14">
        <w:rPr>
          <w:noProof/>
        </w:rPr>
        <mc:AlternateContent>
          <mc:Choice Requires="wps">
            <w:drawing>
              <wp:anchor distT="0" distB="0" distL="45720" distR="45720" simplePos="0" relativeHeight="251656196" behindDoc="1" locked="0" layoutInCell="1" allowOverlap="1" wp14:anchorId="1BEE5A1C" wp14:editId="22233B45">
                <wp:simplePos x="0" y="0"/>
                <wp:positionH relativeFrom="page">
                  <wp:posOffset>2870439</wp:posOffset>
                </wp:positionH>
                <wp:positionV relativeFrom="paragraph">
                  <wp:posOffset>916232</wp:posOffset>
                </wp:positionV>
                <wp:extent cx="4398645" cy="4264660"/>
                <wp:effectExtent l="0" t="0" r="0" b="2540"/>
                <wp:wrapTight wrapText="bothSides">
                  <wp:wrapPolygon edited="0">
                    <wp:start x="0" y="0"/>
                    <wp:lineTo x="0" y="21549"/>
                    <wp:lineTo x="21516" y="21549"/>
                    <wp:lineTo x="21516" y="0"/>
                    <wp:lineTo x="0" y="0"/>
                  </wp:wrapPolygon>
                </wp:wrapTight>
                <wp:docPr id="1124852623" name="Text Box 2"/>
                <wp:cNvGraphicFramePr/>
                <a:graphic xmlns:a="http://schemas.openxmlformats.org/drawingml/2006/main">
                  <a:graphicData uri="http://schemas.microsoft.com/office/word/2010/wordprocessingShape">
                    <wps:wsp>
                      <wps:cNvSpPr txBox="1"/>
                      <wps:spPr>
                        <a:xfrm>
                          <a:off x="0" y="0"/>
                          <a:ext cx="4398645" cy="4264660"/>
                        </a:xfrm>
                        <a:prstGeom prst="rect">
                          <a:avLst/>
                        </a:prstGeom>
                        <a:solidFill>
                          <a:schemeClr val="lt1"/>
                        </a:solidFill>
                        <a:ln w="6350">
                          <a:noFill/>
                        </a:ln>
                      </wps:spPr>
                      <wps:txbx>
                        <w:txbxContent>
                          <w:p w14:paraId="3CF79BF7" w14:textId="4F1F1831" w:rsidR="00AD4CD4" w:rsidRDefault="00FE2E14" w:rsidP="00AD4CD4">
                            <w:r>
                              <w:rPr>
                                <w:noProof/>
                                <w:color w:val="000000" w:themeColor="text1"/>
                              </w:rPr>
                              <w:drawing>
                                <wp:inline distT="0" distB="0" distL="0" distR="0" wp14:anchorId="2754BEFF" wp14:editId="3B8CF692">
                                  <wp:extent cx="4284790" cy="2945567"/>
                                  <wp:effectExtent l="0" t="0" r="0" b="1270"/>
                                  <wp:docPr id="1520495785" name="Picture 19"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90984" name="Picture 19" descr="A diagram of a medical procedu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22809" cy="2971703"/>
                                          </a:xfrm>
                                          <a:prstGeom prst="rect">
                                            <a:avLst/>
                                          </a:prstGeom>
                                        </pic:spPr>
                                      </pic:pic>
                                    </a:graphicData>
                                  </a:graphic>
                                </wp:inline>
                              </w:drawing>
                            </w:r>
                          </w:p>
                          <w:p w14:paraId="0B17A5CF" w14:textId="7EDE7F65" w:rsidR="00B3720F" w:rsidRDefault="00AD4CD4" w:rsidP="00BA13FF">
                            <w:pPr>
                              <w:pStyle w:val="Caption"/>
                              <w:pBdr>
                                <w:top w:val="single" w:sz="8" w:space="1" w:color="367DB1"/>
                                <w:bottom w:val="single" w:sz="8" w:space="9" w:color="C6D9F1" w:themeColor="text2" w:themeTint="33"/>
                              </w:pBdr>
                              <w:spacing w:line="160" w:lineRule="exact"/>
                            </w:pPr>
                            <w:r w:rsidRPr="00E41134">
                              <w:rPr>
                                <w:szCs w:val="16"/>
                              </w:rPr>
                              <w:t xml:space="preserve">Figure </w:t>
                            </w:r>
                            <w:r w:rsidR="004B2D60">
                              <w:rPr>
                                <w:szCs w:val="16"/>
                              </w:rPr>
                              <w:t>8</w:t>
                            </w:r>
                            <w:r w:rsidRPr="00E41134">
                              <w:rPr>
                                <w:szCs w:val="16"/>
                              </w:rPr>
                              <w:t xml:space="preserve">. </w:t>
                            </w:r>
                            <w:r w:rsidR="003B6685" w:rsidRPr="003B6685">
                              <w:rPr>
                                <w:szCs w:val="16"/>
                              </w:rPr>
                              <w:t xml:space="preserve">DiSCO-TME architecture integrating </w:t>
                            </w:r>
                            <w:r w:rsidR="00086F0C">
                              <w:rPr>
                                <w:szCs w:val="16"/>
                              </w:rPr>
                              <w:t>multimodal data with</w:t>
                            </w:r>
                            <w:r w:rsidR="003B6685" w:rsidRPr="003B6685">
                              <w:rPr>
                                <w:szCs w:val="16"/>
                              </w:rPr>
                              <w:t xml:space="preserve"> somatic instrumental variables.</w:t>
                            </w:r>
                            <w:r w:rsidR="003B6685" w:rsidRPr="00426E40">
                              <w:rPr>
                                <w:b w:val="0"/>
                                <w:bCs w:val="0"/>
                                <w:color w:val="000000" w:themeColor="text1"/>
                                <w:szCs w:val="16"/>
                              </w:rPr>
                              <w:t xml:space="preserve"> </w:t>
                            </w:r>
                            <w:r w:rsidR="00B3720F" w:rsidRPr="007521C8">
                              <w:rPr>
                                <w:b w:val="0"/>
                                <w:bCs w:val="0"/>
                                <w:color w:val="000000" w:themeColor="text1"/>
                                <w:u w:val="single"/>
                              </w:rPr>
                              <w:t>Core components of the multimodal architecture constitute preliminary data developed under the stHistoCLIP codebase and previously presented as a platform talk at AACR</w:t>
                            </w:r>
                            <w:r w:rsidR="00B3720F" w:rsidRPr="00B3720F">
                              <w:rPr>
                                <w:b w:val="0"/>
                                <w:bCs w:val="0"/>
                                <w:color w:val="000000" w:themeColor="text1"/>
                              </w:rPr>
                              <w:t xml:space="preserve">. </w:t>
                            </w:r>
                            <w:r w:rsidR="00B3720F" w:rsidRPr="00B3720F">
                              <w:rPr>
                                <w:rStyle w:val="Strong"/>
                                <w:b/>
                                <w:bCs/>
                                <w:color w:val="000000" w:themeColor="text1"/>
                              </w:rPr>
                              <w:t>(A)</w:t>
                            </w:r>
                            <w:r w:rsidR="00B3720F" w:rsidRPr="00B3720F">
                              <w:rPr>
                                <w:b w:val="0"/>
                                <w:bCs w:val="0"/>
                                <w:color w:val="000000" w:themeColor="text1"/>
                              </w:rPr>
                              <w:t xml:space="preserve"> ecDNA is quantified at the single-cell level by DNA FISH and aggregated across spatially neighboring cells to define a patch-level somatic instrument</w:t>
                            </w:r>
                            <w:r w:rsidR="006B6C5F">
                              <w:rPr>
                                <w:b w:val="0"/>
                                <w:bCs w:val="0"/>
                                <w:color w:val="000000" w:themeColor="text1"/>
                              </w:rPr>
                              <w:t>,</w:t>
                            </w:r>
                            <w:r w:rsidR="00B3720F" w:rsidRPr="00B3720F">
                              <w:rPr>
                                <w:b w:val="0"/>
                                <w:bCs w:val="0"/>
                                <w:color w:val="000000" w:themeColor="text1"/>
                              </w:rPr>
                              <w:t xml:space="preserve"> representing the mean ecDNA burden surrounding patch </w:t>
                            </w:r>
                            <w:r w:rsidR="006B6C5F">
                              <w:rPr>
                                <w:b w:val="0"/>
                                <w:bCs w:val="0"/>
                                <w:color w:val="000000" w:themeColor="text1"/>
                              </w:rPr>
                              <w:t>H&amp;E p</w:t>
                            </w:r>
                            <w:r w:rsidR="00B3720F" w:rsidRPr="00B3720F">
                              <w:rPr>
                                <w:b w:val="0"/>
                                <w:bCs w:val="0"/>
                                <w:color w:val="000000" w:themeColor="text1"/>
                              </w:rPr>
                              <w:t>atches</w:t>
                            </w:r>
                            <w:r w:rsidR="006B6C5F">
                              <w:rPr>
                                <w:b w:val="0"/>
                                <w:bCs w:val="0"/>
                                <w:color w:val="000000" w:themeColor="text1"/>
                              </w:rPr>
                              <w:t xml:space="preserve"> </w:t>
                            </w:r>
                            <w:r w:rsidR="00B3720F" w:rsidRPr="00B3720F">
                              <w:rPr>
                                <w:b w:val="0"/>
                                <w:bCs w:val="0"/>
                                <w:color w:val="000000" w:themeColor="text1"/>
                              </w:rPr>
                              <w:t xml:space="preserve">and </w:t>
                            </w:r>
                            <w:r w:rsidR="006B6C5F">
                              <w:rPr>
                                <w:b w:val="0"/>
                                <w:bCs w:val="0"/>
                                <w:color w:val="000000" w:themeColor="text1"/>
                              </w:rPr>
                              <w:t xml:space="preserve">gene expression </w:t>
                            </w:r>
                            <w:r w:rsidR="00B3720F" w:rsidRPr="00B3720F">
                              <w:rPr>
                                <w:b w:val="0"/>
                                <w:bCs w:val="0"/>
                                <w:color w:val="000000" w:themeColor="text1"/>
                              </w:rPr>
                              <w:t xml:space="preserve">spots correspond to identical spatial locations on the Visium platform. </w:t>
                            </w:r>
                            <w:r w:rsidR="00B3720F" w:rsidRPr="00B3720F">
                              <w:rPr>
                                <w:rStyle w:val="Strong"/>
                                <w:b/>
                                <w:bCs/>
                                <w:color w:val="000000" w:themeColor="text1"/>
                              </w:rPr>
                              <w:t>(B)</w:t>
                            </w:r>
                            <w:r w:rsidR="00B3720F" w:rsidRPr="00B3720F">
                              <w:rPr>
                                <w:b w:val="0"/>
                                <w:bCs w:val="0"/>
                                <w:color w:val="000000" w:themeColor="text1"/>
                              </w:rPr>
                              <w:t xml:space="preserve"> H&amp;E patches are encoded using a Vision Transformer, while matched gene expression profiles are encoded using a residual MLP applied to variable genes, producing a shared latent embedding space </w:t>
                            </w:r>
                            <w:r w:rsidR="00EA2ABB">
                              <w:rPr>
                                <w:b w:val="0"/>
                                <w:bCs w:val="0"/>
                                <w:color w:val="000000" w:themeColor="text1"/>
                              </w:rPr>
                              <w:t xml:space="preserve">by contrastive learning. These embeddings form basis for </w:t>
                            </w:r>
                            <w:r w:rsidR="00B3720F" w:rsidRPr="00B3720F">
                              <w:rPr>
                                <w:b w:val="0"/>
                                <w:bCs w:val="0"/>
                                <w:color w:val="000000" w:themeColor="text1"/>
                              </w:rPr>
                              <w:t>abstraction of tissue features such as pleiotropy and necrosis</w:t>
                            </w:r>
                            <w:r w:rsidR="00EA2ABB">
                              <w:rPr>
                                <w:b w:val="0"/>
                                <w:bCs w:val="0"/>
                                <w:color w:val="000000" w:themeColor="text1"/>
                              </w:rPr>
                              <w:t xml:space="preserve"> that are</w:t>
                            </w:r>
                            <w:r w:rsidR="00B3720F" w:rsidRPr="00B3720F">
                              <w:rPr>
                                <w:b w:val="0"/>
                                <w:bCs w:val="0"/>
                                <w:color w:val="000000" w:themeColor="text1"/>
                              </w:rPr>
                              <w:t xml:space="preserve"> independently validated using Xenium spatial transcriptomics or </w:t>
                            </w:r>
                            <w:r w:rsidR="00832301">
                              <w:rPr>
                                <w:b w:val="0"/>
                                <w:bCs w:val="0"/>
                                <w:color w:val="000000" w:themeColor="text1"/>
                              </w:rPr>
                              <w:t>IHC</w:t>
                            </w:r>
                            <w:r w:rsidR="00B3720F" w:rsidRPr="00B3720F">
                              <w:rPr>
                                <w:b w:val="0"/>
                                <w:bCs w:val="0"/>
                                <w:color w:val="000000" w:themeColor="text1"/>
                              </w:rPr>
                              <w:t xml:space="preserve">. </w:t>
                            </w:r>
                            <w:r w:rsidR="00B3720F" w:rsidRPr="00B3720F">
                              <w:rPr>
                                <w:rStyle w:val="Strong"/>
                                <w:b/>
                                <w:bCs/>
                                <w:color w:val="000000" w:themeColor="text1"/>
                              </w:rPr>
                              <w:t>(C)</w:t>
                            </w:r>
                            <w:r w:rsidR="00B3720F" w:rsidRPr="00B3720F">
                              <w:rPr>
                                <w:b w:val="0"/>
                                <w:bCs w:val="0"/>
                                <w:color w:val="000000" w:themeColor="text1"/>
                              </w:rPr>
                              <w:t xml:space="preserve"> DiSCO-TME </w:t>
                            </w:r>
                            <w:r w:rsidR="00832301">
                              <w:rPr>
                                <w:b w:val="0"/>
                                <w:bCs w:val="0"/>
                                <w:color w:val="000000" w:themeColor="text1"/>
                              </w:rPr>
                              <w:t>provides</w:t>
                            </w:r>
                            <w:r w:rsidR="00B3720F" w:rsidRPr="00B3720F">
                              <w:rPr>
                                <w:b w:val="0"/>
                                <w:bCs w:val="0"/>
                                <w:color w:val="000000" w:themeColor="text1"/>
                              </w:rPr>
                              <w:t xml:space="preserve"> multiscale dilated spatial attention, integrating local, mid-range, and long-range neighborhood context to model tissue microenvironment structure. </w:t>
                            </w: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E5A1C" id="_x0000_s1034" type="#_x0000_t202" style="position:absolute;left:0;text-align:left;margin-left:226pt;margin-top:72.15pt;width:346.35pt;height:335.8pt;z-index:-251660284;visibility:visible;mso-wrap-style:square;mso-width-percent:0;mso-height-percent:0;mso-wrap-distance-left:3.6pt;mso-wrap-distance-top:0;mso-wrap-distance-right:3.6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" fillcolor="white [3201]" stroked="f" strokeweight=".5pt">
                <v:textbox inset="1.44pt,1.44pt,1.44pt,1.44pt">
                  <w:txbxContent>
                    <w:p w14:paraId="3CF79BF7" w14:textId="4F1F1831" w:rsidR="00AD4CD4" w:rsidRDefault="00FE2E14" w:rsidP="00AD4CD4">
                      <w:r>
                        <w:rPr>
                          <w:noProof/>
                          <w:color w:val="000000" w:themeColor="text1"/>
                        </w:rPr>
                        <w:drawing>
                          <wp:inline distT="0" distB="0" distL="0" distR="0" wp14:anchorId="2754BEFF" wp14:editId="3B8CF692">
                            <wp:extent cx="4284790" cy="2945567"/>
                            <wp:effectExtent l="0" t="0" r="0" b="1270"/>
                            <wp:docPr id="1520495785" name="Picture 19"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90984" name="Picture 19" descr="A diagram of a medical procedur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22809" cy="2971703"/>
                                    </a:xfrm>
                                    <a:prstGeom prst="rect">
                                      <a:avLst/>
                                    </a:prstGeom>
                                  </pic:spPr>
                                </pic:pic>
                              </a:graphicData>
                            </a:graphic>
                          </wp:inline>
                        </w:drawing>
                      </w:r>
                    </w:p>
                    <w:p w14:paraId="0B17A5CF" w14:textId="7EDE7F65" w:rsidR="00B3720F" w:rsidRDefault="00AD4CD4" w:rsidP="00BA13FF">
                      <w:pPr>
                        <w:pStyle w:val="Caption"/>
                        <w:pBdr>
                          <w:top w:val="single" w:sz="8" w:space="1" w:color="367DB1"/>
                          <w:bottom w:val="single" w:sz="8" w:space="9" w:color="C6D9F1" w:themeColor="text2" w:themeTint="33"/>
                        </w:pBdr>
                        <w:spacing w:line="160" w:lineRule="exact"/>
                      </w:pPr>
                      <w:r w:rsidRPr="00E41134">
                        <w:rPr>
                          <w:szCs w:val="16"/>
                        </w:rPr>
                        <w:t xml:space="preserve">Figure </w:t>
                      </w:r>
                      <w:r w:rsidR="004B2D60">
                        <w:rPr>
                          <w:szCs w:val="16"/>
                        </w:rPr>
                        <w:t>8</w:t>
                      </w:r>
                      <w:r w:rsidRPr="00E41134">
                        <w:rPr>
                          <w:szCs w:val="16"/>
                        </w:rPr>
                        <w:t xml:space="preserve">. </w:t>
                      </w:r>
                      <w:r w:rsidR="003B6685" w:rsidRPr="003B6685">
                        <w:rPr>
                          <w:szCs w:val="16"/>
                        </w:rPr>
                        <w:t xml:space="preserve">DiSCO-TME architecture integrating </w:t>
                      </w:r>
                      <w:r w:rsidR="00086F0C">
                        <w:rPr>
                          <w:szCs w:val="16"/>
                        </w:rPr>
                        <w:t>multimodal data with</w:t>
                      </w:r>
                      <w:r w:rsidR="003B6685" w:rsidRPr="003B6685">
                        <w:rPr>
                          <w:szCs w:val="16"/>
                        </w:rPr>
                        <w:t xml:space="preserve"> somatic instrumental variables.</w:t>
                      </w:r>
                      <w:r w:rsidR="003B6685" w:rsidRPr="00426E40">
                        <w:rPr>
                          <w:b w:val="0"/>
                          <w:bCs w:val="0"/>
                          <w:color w:val="000000" w:themeColor="text1"/>
                          <w:szCs w:val="16"/>
                        </w:rPr>
                        <w:t xml:space="preserve"> </w:t>
                      </w:r>
                      <w:r w:rsidR="00B3720F" w:rsidRPr="007521C8">
                        <w:rPr>
                          <w:b w:val="0"/>
                          <w:bCs w:val="0"/>
                          <w:color w:val="000000" w:themeColor="text1"/>
                          <w:u w:val="single"/>
                        </w:rPr>
                        <w:t>Core components of the multimodal architecture constitute preliminary data developed under the stHistoCLIP codebase and previously presented as a platform talk at AACR</w:t>
                      </w:r>
                      <w:r w:rsidR="00B3720F" w:rsidRPr="00B3720F">
                        <w:rPr>
                          <w:b w:val="0"/>
                          <w:bCs w:val="0"/>
                          <w:color w:val="000000" w:themeColor="text1"/>
                        </w:rPr>
                        <w:t xml:space="preserve">. </w:t>
                      </w:r>
                      <w:r w:rsidR="00B3720F" w:rsidRPr="00B3720F">
                        <w:rPr>
                          <w:rStyle w:val="Strong"/>
                          <w:b/>
                          <w:bCs/>
                          <w:color w:val="000000" w:themeColor="text1"/>
                        </w:rPr>
                        <w:t>(A)</w:t>
                      </w:r>
                      <w:r w:rsidR="00B3720F" w:rsidRPr="00B3720F">
                        <w:rPr>
                          <w:b w:val="0"/>
                          <w:bCs w:val="0"/>
                          <w:color w:val="000000" w:themeColor="text1"/>
                        </w:rPr>
                        <w:t xml:space="preserve"> ecDNA is quantified at the single-cell level by DNA FISH and aggregated across spatially neighboring cells to define a patch-level somatic instrument</w:t>
                      </w:r>
                      <w:r w:rsidR="006B6C5F">
                        <w:rPr>
                          <w:b w:val="0"/>
                          <w:bCs w:val="0"/>
                          <w:color w:val="000000" w:themeColor="text1"/>
                        </w:rPr>
                        <w:t>,</w:t>
                      </w:r>
                      <w:r w:rsidR="00B3720F" w:rsidRPr="00B3720F">
                        <w:rPr>
                          <w:b w:val="0"/>
                          <w:bCs w:val="0"/>
                          <w:color w:val="000000" w:themeColor="text1"/>
                        </w:rPr>
                        <w:t xml:space="preserve"> representing the mean ecDNA burden surrounding patch </w:t>
                      </w:r>
                      <w:r w:rsidR="006B6C5F">
                        <w:rPr>
                          <w:b w:val="0"/>
                          <w:bCs w:val="0"/>
                          <w:color w:val="000000" w:themeColor="text1"/>
                        </w:rPr>
                        <w:t>H&amp;E p</w:t>
                      </w:r>
                      <w:r w:rsidR="00B3720F" w:rsidRPr="00B3720F">
                        <w:rPr>
                          <w:b w:val="0"/>
                          <w:bCs w:val="0"/>
                          <w:color w:val="000000" w:themeColor="text1"/>
                        </w:rPr>
                        <w:t>atches</w:t>
                      </w:r>
                      <w:r w:rsidR="006B6C5F">
                        <w:rPr>
                          <w:b w:val="0"/>
                          <w:bCs w:val="0"/>
                          <w:color w:val="000000" w:themeColor="text1"/>
                        </w:rPr>
                        <w:t xml:space="preserve"> </w:t>
                      </w:r>
                      <w:r w:rsidR="00B3720F" w:rsidRPr="00B3720F">
                        <w:rPr>
                          <w:b w:val="0"/>
                          <w:bCs w:val="0"/>
                          <w:color w:val="000000" w:themeColor="text1"/>
                        </w:rPr>
                        <w:t xml:space="preserve">and </w:t>
                      </w:r>
                      <w:r w:rsidR="006B6C5F">
                        <w:rPr>
                          <w:b w:val="0"/>
                          <w:bCs w:val="0"/>
                          <w:color w:val="000000" w:themeColor="text1"/>
                        </w:rPr>
                        <w:t xml:space="preserve">gene expression </w:t>
                      </w:r>
                      <w:r w:rsidR="00B3720F" w:rsidRPr="00B3720F">
                        <w:rPr>
                          <w:b w:val="0"/>
                          <w:bCs w:val="0"/>
                          <w:color w:val="000000" w:themeColor="text1"/>
                        </w:rPr>
                        <w:t xml:space="preserve">spots correspond to identical spatial locations on the Visium platform. </w:t>
                      </w:r>
                      <w:r w:rsidR="00B3720F" w:rsidRPr="00B3720F">
                        <w:rPr>
                          <w:rStyle w:val="Strong"/>
                          <w:b/>
                          <w:bCs/>
                          <w:color w:val="000000" w:themeColor="text1"/>
                        </w:rPr>
                        <w:t>(B)</w:t>
                      </w:r>
                      <w:r w:rsidR="00B3720F" w:rsidRPr="00B3720F">
                        <w:rPr>
                          <w:b w:val="0"/>
                          <w:bCs w:val="0"/>
                          <w:color w:val="000000" w:themeColor="text1"/>
                        </w:rPr>
                        <w:t xml:space="preserve"> H&amp;E patches are encoded using a Vision Transformer, while matched gene expression profiles are encoded using a residual MLP applied to variable genes, producing a shared latent embedding space </w:t>
                      </w:r>
                      <w:r w:rsidR="00EA2ABB">
                        <w:rPr>
                          <w:b w:val="0"/>
                          <w:bCs w:val="0"/>
                          <w:color w:val="000000" w:themeColor="text1"/>
                        </w:rPr>
                        <w:t xml:space="preserve">by contrastive learning. These embeddings form basis for </w:t>
                      </w:r>
                      <w:r w:rsidR="00B3720F" w:rsidRPr="00B3720F">
                        <w:rPr>
                          <w:b w:val="0"/>
                          <w:bCs w:val="0"/>
                          <w:color w:val="000000" w:themeColor="text1"/>
                        </w:rPr>
                        <w:t>abstraction of tissue features such as pleiotropy and necrosis</w:t>
                      </w:r>
                      <w:r w:rsidR="00EA2ABB">
                        <w:rPr>
                          <w:b w:val="0"/>
                          <w:bCs w:val="0"/>
                          <w:color w:val="000000" w:themeColor="text1"/>
                        </w:rPr>
                        <w:t xml:space="preserve"> that are</w:t>
                      </w:r>
                      <w:r w:rsidR="00B3720F" w:rsidRPr="00B3720F">
                        <w:rPr>
                          <w:b w:val="0"/>
                          <w:bCs w:val="0"/>
                          <w:color w:val="000000" w:themeColor="text1"/>
                        </w:rPr>
                        <w:t xml:space="preserve"> independently validated using Xenium spatial transcriptomics or </w:t>
                      </w:r>
                      <w:r w:rsidR="00832301">
                        <w:rPr>
                          <w:b w:val="0"/>
                          <w:bCs w:val="0"/>
                          <w:color w:val="000000" w:themeColor="text1"/>
                        </w:rPr>
                        <w:t>IHC</w:t>
                      </w:r>
                      <w:r w:rsidR="00B3720F" w:rsidRPr="00B3720F">
                        <w:rPr>
                          <w:b w:val="0"/>
                          <w:bCs w:val="0"/>
                          <w:color w:val="000000" w:themeColor="text1"/>
                        </w:rPr>
                        <w:t xml:space="preserve">. </w:t>
                      </w:r>
                      <w:r w:rsidR="00B3720F" w:rsidRPr="00B3720F">
                        <w:rPr>
                          <w:rStyle w:val="Strong"/>
                          <w:b/>
                          <w:bCs/>
                          <w:color w:val="000000" w:themeColor="text1"/>
                        </w:rPr>
                        <w:t>(C)</w:t>
                      </w:r>
                      <w:r w:rsidR="00B3720F" w:rsidRPr="00B3720F">
                        <w:rPr>
                          <w:b w:val="0"/>
                          <w:bCs w:val="0"/>
                          <w:color w:val="000000" w:themeColor="text1"/>
                        </w:rPr>
                        <w:t xml:space="preserve"> DiSCO-TME </w:t>
                      </w:r>
                      <w:r w:rsidR="00832301">
                        <w:rPr>
                          <w:b w:val="0"/>
                          <w:bCs w:val="0"/>
                          <w:color w:val="000000" w:themeColor="text1"/>
                        </w:rPr>
                        <w:t>provides</w:t>
                      </w:r>
                      <w:r w:rsidR="00B3720F" w:rsidRPr="00B3720F">
                        <w:rPr>
                          <w:b w:val="0"/>
                          <w:bCs w:val="0"/>
                          <w:color w:val="000000" w:themeColor="text1"/>
                        </w:rPr>
                        <w:t xml:space="preserve"> multiscale dilated spatial attention, integrating local, mid-range, and long-range neighborhood context to model tissue microenvironment structure. </w:t>
                      </w:r>
                    </w:p>
                  </w:txbxContent>
                </v:textbox>
                <w10:wrap type="tight" anchorx="page"/>
              </v:shape>
            </w:pict>
          </mc:Fallback>
        </mc:AlternateContent>
      </w:r>
      <w:r w:rsidR="00BA21E4" w:rsidRPr="003C1A14">
        <w:t xml:space="preserve">Gene Expression Encoder: </w:t>
      </w:r>
      <w:r w:rsidR="00670370" w:rsidRPr="00670370">
        <w:rPr>
          <w:b w:val="0"/>
          <w:bCs/>
          <w:color w:val="000000" w:themeColor="text1"/>
        </w:rPr>
        <w:t>Spatial transcriptomics data are sparse and high-dimensional. We use a hybrid architecture in which an MLP projects normalized, log-transformed count vectors into dense embeddings, followed by a transformer encoder where genes function as tokens. Self-attention explicitly learns gene-gene co-expression relationships, and a CLS token aggregates context. This design is permutation-invariant and robust to dropout noise. We will benchmark against foundation models (scGPT</w:t>
      </w:r>
      <w:r w:rsidR="00670370" w:rsidRPr="00670370">
        <w:rPr>
          <w:b w:val="0"/>
          <w:bCs/>
          <w:color w:val="000000" w:themeColor="text1"/>
        </w:rPr>
        <w:fldChar w:fldCharType="begin">
          <w:fldData xml:space="preserve">PEVuZE5vdGU+PENpdGU+PEF1dGhvcj5DdWk8L0F1dGhvcj48WWVhcj4yMDI0PC9ZZWFyPjxSZWNO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PEVuZE5vdGU+PENpdGU+PEF1dGhvcj5DdWk8L0F1dGhvcj48WWVhcj4yMDI0PC9ZZWFyPjxSZWNO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670370" w:rsidRPr="00670370">
        <w:rPr>
          <w:b w:val="0"/>
          <w:bCs/>
          <w:color w:val="000000" w:themeColor="text1"/>
        </w:rPr>
      </w:r>
      <w:r w:rsidR="00670370" w:rsidRPr="00670370">
        <w:rPr>
          <w:b w:val="0"/>
          <w:bCs/>
          <w:color w:val="000000" w:themeColor="text1"/>
        </w:rPr>
        <w:fldChar w:fldCharType="separate"/>
      </w:r>
      <w:r w:rsidR="0069235F" w:rsidRPr="0069235F">
        <w:rPr>
          <w:b w:val="0"/>
          <w:bCs/>
          <w:noProof/>
          <w:color w:val="000000" w:themeColor="text1"/>
          <w:vertAlign w:val="superscript"/>
        </w:rPr>
        <w:t>50</w:t>
      </w:r>
      <w:r w:rsidR="00670370" w:rsidRPr="00670370">
        <w:rPr>
          <w:b w:val="0"/>
          <w:bCs/>
          <w:color w:val="000000" w:themeColor="text1"/>
        </w:rPr>
        <w:fldChar w:fldCharType="end"/>
      </w:r>
      <w:r w:rsidR="00670370" w:rsidRPr="00670370">
        <w:rPr>
          <w:b w:val="0"/>
          <w:bCs/>
          <w:color w:val="000000" w:themeColor="text1"/>
        </w:rPr>
        <w:t>, SCimilarity</w:t>
      </w:r>
      <w:r w:rsidR="00670370" w:rsidRPr="00670370">
        <w:rPr>
          <w:b w:val="0"/>
          <w:bCs/>
          <w:color w:val="000000" w:themeColor="text1"/>
        </w:rPr>
        <w:fldChar w:fldCharType="begin">
          <w:fldData xml:space="preserve">PEVuZE5vdGU+PENpdGU+PEF1dGhvcj5IZWltYmVyZzwvQXV0aG9yPjxZZWFyPjIwMjU8L1llYXI+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PEVuZE5vdGU+PENpdGU+PEF1dGhvcj5IZWltYmVyZzwvQXV0aG9yPjxZZWFyPjIwMjU8L1llYXI+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670370" w:rsidRPr="00670370">
        <w:rPr>
          <w:b w:val="0"/>
          <w:bCs/>
          <w:color w:val="000000" w:themeColor="text1"/>
        </w:rPr>
      </w:r>
      <w:r w:rsidR="00670370" w:rsidRPr="00670370">
        <w:rPr>
          <w:b w:val="0"/>
          <w:bCs/>
          <w:color w:val="000000" w:themeColor="text1"/>
        </w:rPr>
        <w:fldChar w:fldCharType="separate"/>
      </w:r>
      <w:r w:rsidR="0069235F" w:rsidRPr="0069235F">
        <w:rPr>
          <w:b w:val="0"/>
          <w:bCs/>
          <w:noProof/>
          <w:color w:val="000000" w:themeColor="text1"/>
          <w:vertAlign w:val="superscript"/>
        </w:rPr>
        <w:t>51</w:t>
      </w:r>
      <w:r w:rsidR="00670370" w:rsidRPr="00670370">
        <w:rPr>
          <w:b w:val="0"/>
          <w:bCs/>
          <w:color w:val="000000" w:themeColor="text1"/>
        </w:rPr>
        <w:fldChar w:fldCharType="end"/>
      </w:r>
      <w:r w:rsidR="00670370" w:rsidRPr="00670370">
        <w:rPr>
          <w:b w:val="0"/>
          <w:bCs/>
          <w:color w:val="000000" w:themeColor="text1"/>
        </w:rPr>
        <w:t>, and CellFM</w:t>
      </w:r>
      <w:r w:rsidR="00670370" w:rsidRPr="00670370">
        <w:rPr>
          <w:b w:val="0"/>
          <w:bCs/>
          <w:color w:val="000000" w:themeColor="text1"/>
        </w:rPr>
        <w:fldChar w:fldCharType="begin">
          <w:fldData xml:space="preserve">PEVuZE5vdGU+PENpdGU+PEF1dGhvcj5aZW5nPC9BdXRob3I+PFllYXI+MjAyNTwvWWVhcj48UmVj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</w:fldData>
        </w:fldChar>
      </w:r>
      <w:r w:rsidR="00A57A76">
        <w:rPr>
          <w:b w:val="0"/>
          <w:bCs/>
          <w:color w:val="000000" w:themeColor="text1"/>
        </w:rPr>
        <w:instrText xml:space="preserve"> ADDIN EN.CITE </w:instrText>
      </w:r>
      <w:r w:rsidR="00A57A76">
        <w:rPr>
          <w:b w:val="0"/>
          <w:bCs/>
          <w:color w:val="000000" w:themeColor="text1"/>
        </w:rPr>
        <w:fldChar w:fldCharType="begin">
          <w:fldData xml:space="preserve">PEVuZE5vdGU+PENpdGU+PEF1dGhvcj5aZW5nPC9BdXRob3I+PFllYXI+MjAyNTwvWWVhcj48UmVj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</w:fldData>
        </w:fldChar>
      </w:r>
      <w:r w:rsidR="00A57A76">
        <w:rPr>
          <w:b w:val="0"/>
          <w:bCs/>
          <w:color w:val="000000" w:themeColor="text1"/>
        </w:rPr>
        <w:instrText xml:space="preserve"> ADDIN EN.CITE.DATA </w:instrText>
      </w:r>
      <w:r w:rsidR="00A57A76">
        <w:rPr>
          <w:b w:val="0"/>
          <w:bCs/>
          <w:color w:val="000000" w:themeColor="text1"/>
        </w:rPr>
      </w:r>
      <w:r w:rsidR="00A57A76">
        <w:rPr>
          <w:b w:val="0"/>
          <w:bCs/>
          <w:color w:val="000000" w:themeColor="text1"/>
        </w:rPr>
        <w:fldChar w:fldCharType="end"/>
      </w:r>
      <w:r w:rsidR="00670370" w:rsidRPr="00670370">
        <w:rPr>
          <w:b w:val="0"/>
          <w:bCs/>
          <w:color w:val="000000" w:themeColor="text1"/>
        </w:rPr>
      </w:r>
      <w:r w:rsidR="00670370" w:rsidRPr="00670370">
        <w:rPr>
          <w:b w:val="0"/>
          <w:bCs/>
          <w:color w:val="000000" w:themeColor="text1"/>
        </w:rPr>
        <w:fldChar w:fldCharType="separate"/>
      </w:r>
      <w:r w:rsidR="0069235F" w:rsidRPr="0069235F">
        <w:rPr>
          <w:b w:val="0"/>
          <w:bCs/>
          <w:noProof/>
          <w:color w:val="000000" w:themeColor="text1"/>
          <w:vertAlign w:val="superscript"/>
        </w:rPr>
        <w:t>52</w:t>
      </w:r>
      <w:r w:rsidR="00670370" w:rsidRPr="00670370">
        <w:rPr>
          <w:b w:val="0"/>
          <w:bCs/>
          <w:color w:val="000000" w:themeColor="text1"/>
        </w:rPr>
        <w:fldChar w:fldCharType="end"/>
      </w:r>
      <w:r w:rsidR="00670370" w:rsidRPr="00670370">
        <w:rPr>
          <w:b w:val="0"/>
          <w:bCs/>
          <w:color w:val="000000" w:themeColor="text1"/>
        </w:rPr>
        <w:t>) to assess the value of prior single-cell knowledge. Validation milestone: reconstruction error below 15% relative to original PCA space.</w:t>
      </w:r>
    </w:p>
    <w:p w14:paraId="7E7B67A3" w14:textId="160A28BF" w:rsidR="007D7261" w:rsidRPr="00D84520" w:rsidRDefault="00BA21E4" w:rsidP="00D84520">
      <w:pPr>
        <w:pStyle w:val="Heading4"/>
        <w:rPr>
          <w:color w:val="000000" w:themeColor="text1"/>
        </w:rPr>
      </w:pPr>
      <w:r w:rsidRPr="00104585">
        <w:t>Spatial Context Integration: The LongNet Layer</w:t>
      </w:r>
      <w:r w:rsidR="00225E08" w:rsidRPr="00D84520">
        <w:rPr>
          <w:b w:val="0"/>
          <w:bCs/>
          <w:color w:val="000000" w:themeColor="text1"/>
        </w:rPr>
        <w:t xml:space="preserve">. </w:t>
      </w:r>
      <w:r w:rsidR="007D7261" w:rsidRPr="00D84520">
        <w:rPr>
          <w:b w:val="0"/>
          <w:bCs/>
          <w:color w:val="000000" w:themeColor="text1"/>
        </w:rPr>
        <w:t>Observational confounding in tissue is primarily spatial</w:t>
      </w:r>
      <w:r w:rsidR="007D7261" w:rsidRPr="00D84520">
        <w:rPr>
          <w:b w:val="0"/>
          <w:bCs/>
          <w:i/>
          <w:iCs/>
          <w:color w:val="000000" w:themeColor="text1"/>
        </w:rPr>
        <w:t xml:space="preserve">: a cell's state is influenced by its neighbors. </w:t>
      </w:r>
      <w:r w:rsidR="007D7261" w:rsidRPr="00D84520">
        <w:rPr>
          <w:b w:val="0"/>
          <w:bCs/>
          <w:color w:val="000000" w:themeColor="text1"/>
        </w:rPr>
        <w:t>To capture this, both histology and expression embeddings pass through a LongNet layer using dilated attention to aggregate information at exponentially increasing radii</w:t>
      </w:r>
      <w:r w:rsidR="00E92323" w:rsidRPr="00D84520">
        <w:rPr>
          <w:b w:val="0"/>
          <w:bCs/>
          <w:color w:val="000000" w:themeColor="text1"/>
        </w:rPr>
        <w:t xml:space="preserve">: local context (&lt;20 µm; direct cell-cell contact and </w:t>
      </w:r>
      <w:proofErr w:type="spellStart"/>
      <w:r w:rsidR="00E92323" w:rsidRPr="00D84520">
        <w:rPr>
          <w:b w:val="0"/>
          <w:bCs/>
          <w:color w:val="000000" w:themeColor="text1"/>
        </w:rPr>
        <w:t>juxtacrine</w:t>
      </w:r>
      <w:proofErr w:type="spellEnd"/>
      <w:r w:rsidR="00E92323" w:rsidRPr="00D84520">
        <w:rPr>
          <w:b w:val="0"/>
          <w:bCs/>
          <w:color w:val="000000" w:themeColor="text1"/>
        </w:rPr>
        <w:t xml:space="preserve"> signaling), mid-range context (20–100 µm; paracrine domains and immune clusters), and long-range context (&gt;100 µm; tissue-wide gradients such as oxygenation).</w:t>
      </w:r>
      <w:r w:rsidR="0020610D" w:rsidRPr="00D84520">
        <w:rPr>
          <w:b w:val="0"/>
          <w:bCs/>
          <w:color w:val="000000" w:themeColor="text1"/>
        </w:rPr>
        <w:t xml:space="preserve"> </w:t>
      </w:r>
      <w:r w:rsidR="0020610D" w:rsidRPr="00D84520">
        <w:rPr>
          <w:rFonts w:cs="Arial"/>
          <w:b w:val="0"/>
          <w:bCs/>
          <w:color w:val="000000" w:themeColor="text1"/>
        </w:rPr>
        <w:t xml:space="preserve">By explicitly encoding these environmental factors into a "context embedding" </w:t>
      </w:r>
      <w:proofErr w:type="spellStart"/>
      <w:r w:rsidR="0020610D" w:rsidRPr="00D84520">
        <w:rPr>
          <w:rFonts w:ascii="Cambria Math" w:hAnsi="Cambria Math" w:cs="Arial"/>
          <w:b w:val="0"/>
          <w:bCs/>
          <w:color w:val="000000" w:themeColor="text1"/>
        </w:rPr>
        <w:t>w</w:t>
      </w:r>
      <w:r w:rsidR="0020610D" w:rsidRPr="00D84520">
        <w:rPr>
          <w:rFonts w:ascii="Cambria Math" w:hAnsi="Cambria Math" w:cs="Arial"/>
          <w:b w:val="0"/>
          <w:bCs/>
          <w:color w:val="000000" w:themeColor="text1"/>
          <w:vertAlign w:val="subscript"/>
        </w:rPr>
        <w:t>i</w:t>
      </w:r>
      <w:proofErr w:type="spellEnd"/>
      <w:r w:rsidR="0020610D" w:rsidRPr="00D84520">
        <w:rPr>
          <w:rFonts w:cs="Arial"/>
          <w:b w:val="0"/>
          <w:bCs/>
          <w:color w:val="000000" w:themeColor="text1"/>
        </w:rPr>
        <w:t xml:space="preserve">, the model can condition on the microenvironment during the causal inference stage. </w:t>
      </w:r>
      <w:r w:rsidR="00084EBD" w:rsidRPr="00D84520">
        <w:rPr>
          <w:b w:val="0"/>
          <w:bCs/>
          <w:color w:val="000000" w:themeColor="text1"/>
        </w:rPr>
        <w:t xml:space="preserve">These </w:t>
      </w:r>
      <w:r w:rsidR="009F5D26" w:rsidRPr="00D84520">
        <w:rPr>
          <w:b w:val="0"/>
          <w:bCs/>
          <w:color w:val="000000" w:themeColor="text1"/>
        </w:rPr>
        <w:t xml:space="preserve">multiscale </w:t>
      </w:r>
      <w:r w:rsidR="00084EBD" w:rsidRPr="00D84520">
        <w:rPr>
          <w:b w:val="0"/>
          <w:bCs/>
          <w:color w:val="000000" w:themeColor="text1"/>
        </w:rPr>
        <w:t xml:space="preserve">efforts </w:t>
      </w:r>
      <w:r w:rsidR="00E92323" w:rsidRPr="00D84520">
        <w:rPr>
          <w:b w:val="0"/>
          <w:bCs/>
          <w:color w:val="000000" w:themeColor="text1"/>
        </w:rPr>
        <w:t>leverage collaborations</w:t>
      </w:r>
      <w:r w:rsidR="00084EBD" w:rsidRPr="00D84520">
        <w:rPr>
          <w:b w:val="0"/>
          <w:bCs/>
          <w:color w:val="000000" w:themeColor="text1"/>
        </w:rPr>
        <w:t xml:space="preserve"> by the Craig group with Dr. </w:t>
      </w:r>
      <w:proofErr w:type="spellStart"/>
      <w:r w:rsidR="00084EBD" w:rsidRPr="00D84520">
        <w:rPr>
          <w:b w:val="0"/>
          <w:bCs/>
          <w:color w:val="000000" w:themeColor="text1"/>
        </w:rPr>
        <w:t>Hoifung</w:t>
      </w:r>
      <w:proofErr w:type="spellEnd"/>
      <w:r w:rsidR="00084EBD" w:rsidRPr="00D84520">
        <w:rPr>
          <w:b w:val="0"/>
          <w:bCs/>
          <w:color w:val="000000" w:themeColor="text1"/>
        </w:rPr>
        <w:t xml:space="preserve"> Poon of Microsoft Research, who separately published Gigapath</w:t>
      </w:r>
      <w:r w:rsidR="0020610D" w:rsidRPr="00D84520">
        <w:rPr>
          <w:b w:val="0"/>
          <w:bCs/>
          <w:color w:val="000000" w:themeColor="text1"/>
        </w:rPr>
        <w:t xml:space="preserve">. </w:t>
      </w:r>
      <w:r w:rsidR="0020610D" w:rsidRPr="00D84520">
        <w:rPr>
          <w:b w:val="0"/>
          <w:bCs/>
          <w:color w:val="000000" w:themeColor="text1"/>
          <w:u w:val="single"/>
        </w:rPr>
        <w:t>Assessment:</w:t>
      </w:r>
      <w:r w:rsidR="0020610D" w:rsidRPr="00D84520">
        <w:rPr>
          <w:b w:val="0"/>
          <w:bCs/>
          <w:color w:val="000000" w:themeColor="text1"/>
        </w:rPr>
        <w:t xml:space="preserve"> Morphology-specific gain versus ImageNet ViT and untrained DINO; Spatial autocorrelation (Moran’s I).</w:t>
      </w:r>
    </w:p>
    <w:p w14:paraId="652596DC" w14:textId="10A20A99" w:rsidR="00C733D4" w:rsidRPr="00C733D4" w:rsidRDefault="002404D2" w:rsidP="00A56B7F">
      <w:pPr>
        <w:pStyle w:val="Heading4"/>
        <w:rPr>
          <w:b w:val="0"/>
          <w:bCs/>
          <w:color w:val="000000" w:themeColor="text1"/>
        </w:rPr>
      </w:pPr>
      <w:r w:rsidRPr="00515FEE">
        <w:lastRenderedPageBreak/>
        <w:t xml:space="preserve">Contrastive Alignment. </w:t>
      </w:r>
      <w:r w:rsidR="00C733D4" w:rsidRPr="00C733D4">
        <w:rPr>
          <w:b w:val="0"/>
          <w:bCs/>
          <w:color w:val="000000" w:themeColor="text1"/>
        </w:rPr>
        <w:t xml:space="preserve">The two encoder branches are unified using a symmetric contrastive loss. For a batch of N spatial locations, the model maximizes cosine similarity between matched image-gene </w:t>
      </w:r>
      <w:r w:rsidR="004E5B8C">
        <w:rPr>
          <w:noProof/>
        </w:rPr>
        <mc:AlternateContent>
          <mc:Choice Requires="wps">
            <w:drawing>
              <wp:anchor distT="0" distB="0" distL="45720" distR="45720" simplePos="0" relativeHeight="251668493" behindDoc="1" locked="0" layoutInCell="1" allowOverlap="1" wp14:anchorId="5DCD7BF1" wp14:editId="18B817FD">
                <wp:simplePos x="0" y="0"/>
                <wp:positionH relativeFrom="page">
                  <wp:posOffset>4736891</wp:posOffset>
                </wp:positionH>
                <wp:positionV relativeFrom="page">
                  <wp:posOffset>434715</wp:posOffset>
                </wp:positionV>
                <wp:extent cx="2563089" cy="1836295"/>
                <wp:effectExtent l="0" t="0" r="2540" b="5715"/>
                <wp:wrapTight wrapText="bothSides">
                  <wp:wrapPolygon edited="0">
                    <wp:start x="0" y="0"/>
                    <wp:lineTo x="0" y="21518"/>
                    <wp:lineTo x="21514" y="21518"/>
                    <wp:lineTo x="21514" y="0"/>
                    <wp:lineTo x="0" y="0"/>
                  </wp:wrapPolygon>
                </wp:wrapTight>
                <wp:docPr id="2094004548" name="Text Box 2"/>
                <wp:cNvGraphicFramePr/>
                <a:graphic xmlns:a="http://schemas.openxmlformats.org/drawingml/2006/main">
                  <a:graphicData uri="http://schemas.microsoft.com/office/word/2010/wordprocessingShape">
                    <wps:wsp>
                      <wps:cNvSpPr txBox="1"/>
                      <wps:spPr>
                        <a:xfrm>
                          <a:off x="0" y="0"/>
                          <a:ext cx="2563089" cy="1836295"/>
                        </a:xfrm>
                        <a:prstGeom prst="rect">
                          <a:avLst/>
                        </a:prstGeom>
                        <a:solidFill>
                          <a:schemeClr val="lt1"/>
                        </a:solidFill>
                        <a:ln w="6350">
                          <a:noFill/>
                        </a:ln>
                      </wps:spPr>
                      <wps:txbx>
                        <w:txbxContent>
                          <w:p w14:paraId="4BFFCA75" w14:textId="7A6DABB8" w:rsidR="00DE5136" w:rsidRPr="009C2325" w:rsidRDefault="00DE5136" w:rsidP="00DE5136">
                            <w:pPr>
                              <w:rPr>
                                <w:sz w:val="21"/>
                                <w:szCs w:val="21"/>
                              </w:rPr>
                            </w:pPr>
                            <w:r w:rsidRPr="009C2325">
                              <w:rPr>
                                <w:noProof/>
                                <w:sz w:val="21"/>
                                <w:szCs w:val="21"/>
                              </w:rPr>
                              <w:drawing>
                                <wp:inline distT="0" distB="0" distL="0" distR="0" wp14:anchorId="30346653" wp14:editId="4C9D7AF3">
                                  <wp:extent cx="2592705" cy="1129972"/>
                                  <wp:effectExtent l="0" t="0" r="0" b="635"/>
                                  <wp:docPr id="903137254" name="Picture 12" descr="A diagram of a graph and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6361" name="Picture 12" descr="A diagram of a graph and a diagram of a graph&#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2621896" cy="1142694"/>
                                          </a:xfrm>
                                          <a:prstGeom prst="rect">
                                            <a:avLst/>
                                          </a:prstGeom>
                                        </pic:spPr>
                                      </pic:pic>
                                    </a:graphicData>
                                  </a:graphic>
                                </wp:inline>
                              </w:drawing>
                            </w:r>
                            <w:r w:rsidR="007521C8">
                              <w:rPr>
                                <w:b/>
                                <w:bCs/>
                                <w:noProof/>
                                <w:sz w:val="21"/>
                                <w:szCs w:val="21"/>
                              </w:rPr>
                              <w:t xml:space="preserve"> </w:t>
                            </w:r>
                          </w:p>
                          <w:p w14:paraId="2F06BAAE" w14:textId="697D1096" w:rsidR="00DE5136" w:rsidRPr="009C2325" w:rsidRDefault="00DE5136" w:rsidP="00DE5136">
                            <w:pPr>
                              <w:pStyle w:val="Caption"/>
                              <w:pBdr>
                                <w:top w:val="single" w:sz="8" w:space="1" w:color="367DB1"/>
                                <w:bottom w:val="single" w:sz="8" w:space="31" w:color="C6D9F1" w:themeColor="text2" w:themeTint="33"/>
                              </w:pBdr>
                              <w:spacing w:after="180" w:line="160" w:lineRule="exact"/>
                              <w:rPr>
                                <w:b w:val="0"/>
                                <w:bCs w:val="0"/>
                                <w:color w:val="000000" w:themeColor="text1"/>
                                <w:szCs w:val="16"/>
                              </w:rPr>
                            </w:pPr>
                            <w:r w:rsidRPr="009C2325">
                              <w:rPr>
                                <w:szCs w:val="16"/>
                              </w:rPr>
                              <w:t xml:space="preserve">Figure </w:t>
                            </w:r>
                            <w:r w:rsidR="00FA65FA">
                              <w:rPr>
                                <w:szCs w:val="16"/>
                              </w:rPr>
                              <w:t>9</w:t>
                            </w:r>
                            <w:r w:rsidRPr="009C2325">
                              <w:rPr>
                                <w:szCs w:val="16"/>
                              </w:rPr>
                              <w:t xml:space="preserve">. </w:t>
                            </w:r>
                            <w:r w:rsidRPr="009C2325">
                              <w:rPr>
                                <w:color w:val="000000" w:themeColor="text1"/>
                                <w:szCs w:val="16"/>
                              </w:rPr>
                              <w:t xml:space="preserve">Example </w:t>
                            </w:r>
                            <w:r>
                              <w:rPr>
                                <w:color w:val="000000" w:themeColor="text1"/>
                                <w:szCs w:val="16"/>
                              </w:rPr>
                              <w:t xml:space="preserve">assessment </w:t>
                            </w:r>
                            <w:r w:rsidRPr="009C2325">
                              <w:rPr>
                                <w:color w:val="000000" w:themeColor="text1"/>
                                <w:szCs w:val="16"/>
                              </w:rPr>
                              <w:t>of feature imputation of morphology from expression.</w:t>
                            </w:r>
                            <w:r w:rsidRPr="009C2325">
                              <w:rPr>
                                <w:b w:val="0"/>
                                <w:bCs w:val="0"/>
                                <w:color w:val="000000" w:themeColor="text1"/>
                                <w:szCs w:val="16"/>
                              </w:rPr>
                              <w:t xml:space="preserve"> Preliminary analysis of initial cell-type / gene prediction in glioblastoma tumor as identified from ST.</w:t>
                            </w:r>
                            <w:r w:rsidR="007521C8">
                              <w:rPr>
                                <w:b w:val="0"/>
                                <w:bCs w:val="0"/>
                                <w:color w:val="000000" w:themeColor="text1"/>
                                <w:szCs w:val="16"/>
                              </w:rPr>
                              <w:t xml:space="preserve"> </w:t>
                            </w:r>
                            <w:r w:rsidR="00A30932">
                              <w:rPr>
                                <w:b w:val="0"/>
                                <w:bCs w:val="0"/>
                                <w:color w:val="000000" w:themeColor="text1"/>
                                <w:szCs w:val="16"/>
                              </w:rPr>
                              <w:t>Previously</w:t>
                            </w:r>
                            <w:r w:rsidRPr="009C2325">
                              <w:rPr>
                                <w:b w:val="0"/>
                                <w:bCs w:val="0"/>
                                <w:color w:val="000000" w:themeColor="text1"/>
                                <w:szCs w:val="16"/>
                              </w:rPr>
                              <w:t xml:space="preserve">, </w:t>
                            </w:r>
                            <w:proofErr w:type="spellStart"/>
                            <w:r w:rsidRPr="009C2325">
                              <w:rPr>
                                <w:b w:val="0"/>
                                <w:bCs w:val="0"/>
                                <w:color w:val="000000" w:themeColor="text1"/>
                                <w:szCs w:val="16"/>
                              </w:rPr>
                              <w:t>stHistClip</w:t>
                            </w:r>
                            <w:proofErr w:type="spellEnd"/>
                            <w:r w:rsidRPr="009C2325">
                              <w:rPr>
                                <w:b w:val="0"/>
                                <w:bCs w:val="0"/>
                                <w:color w:val="000000" w:themeColor="text1"/>
                                <w:szCs w:val="16"/>
                              </w:rPr>
                              <w:t xml:space="preserve"> was used to predict astrocytes showing an overall AURAC of 0.84.</w:t>
                            </w:r>
                            <w:r w:rsidR="00060D21">
                              <w:rPr>
                                <w:b w:val="0"/>
                                <w:bCs w:val="0"/>
                                <w:color w:val="000000" w:themeColor="text1"/>
                                <w:szCs w:val="16"/>
                              </w:rPr>
                              <w:t xml:space="preserve"> Similar assessments will be conducted to Xenium/IHC </w:t>
                            </w: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D7BF1" id="_x0000_s1035" type="#_x0000_t202" style="position:absolute;left:0;text-align:left;margin-left:373pt;margin-top:34.25pt;width:201.8pt;height:144.6pt;z-index:-251647987;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" fillcolor="white [3201]" stroked="f" strokeweight=".5pt">
                <v:textbox inset="1.44pt,1.44pt,1.44pt,1.44pt">
                  <w:txbxContent>
                    <w:p w14:paraId="4BFFCA75" w14:textId="7A6DABB8" w:rsidR="00DE5136" w:rsidRPr="009C2325" w:rsidRDefault="00DE5136" w:rsidP="00DE5136">
                      <w:pPr>
                        <w:rPr>
                          <w:sz w:val="21"/>
                          <w:szCs w:val="21"/>
                        </w:rPr>
                      </w:pPr>
                      <w:r w:rsidRPr="009C2325">
                        <w:rPr>
                          <w:noProof/>
                          <w:sz w:val="21"/>
                          <w:szCs w:val="21"/>
                        </w:rPr>
                        <w:drawing>
                          <wp:inline distT="0" distB="0" distL="0" distR="0" wp14:anchorId="30346653" wp14:editId="4C9D7AF3">
                            <wp:extent cx="2592705" cy="1129972"/>
                            <wp:effectExtent l="0" t="0" r="0" b="635"/>
                            <wp:docPr id="903137254" name="Picture 12" descr="A diagram of a graph and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6361" name="Picture 12" descr="A diagram of a graph and a diagram of a graph&#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2621896" cy="1142694"/>
                                    </a:xfrm>
                                    <a:prstGeom prst="rect">
                                      <a:avLst/>
                                    </a:prstGeom>
                                  </pic:spPr>
                                </pic:pic>
                              </a:graphicData>
                            </a:graphic>
                          </wp:inline>
                        </w:drawing>
                      </w:r>
                      <w:r w:rsidR="007521C8">
                        <w:rPr>
                          <w:b/>
                          <w:bCs/>
                          <w:noProof/>
                          <w:sz w:val="21"/>
                          <w:szCs w:val="21"/>
                        </w:rPr>
                        <w:t xml:space="preserve"> </w:t>
                      </w:r>
                    </w:p>
                    <w:p w14:paraId="2F06BAAE" w14:textId="697D1096" w:rsidR="00DE5136" w:rsidRPr="009C2325" w:rsidRDefault="00DE5136" w:rsidP="00DE5136">
                      <w:pPr>
                        <w:pStyle w:val="Caption"/>
                        <w:pBdr>
                          <w:top w:val="single" w:sz="8" w:space="1" w:color="367DB1"/>
                          <w:bottom w:val="single" w:sz="8" w:space="31" w:color="C6D9F1" w:themeColor="text2" w:themeTint="33"/>
                        </w:pBdr>
                        <w:spacing w:after="180" w:line="160" w:lineRule="exact"/>
                        <w:rPr>
                          <w:b w:val="0"/>
                          <w:bCs w:val="0"/>
                          <w:color w:val="000000" w:themeColor="text1"/>
                          <w:szCs w:val="16"/>
                        </w:rPr>
                      </w:pPr>
                      <w:r w:rsidRPr="009C2325">
                        <w:rPr>
                          <w:szCs w:val="16"/>
                        </w:rPr>
                        <w:t xml:space="preserve">Figure </w:t>
                      </w:r>
                      <w:r w:rsidR="00FA65FA">
                        <w:rPr>
                          <w:szCs w:val="16"/>
                        </w:rPr>
                        <w:t>9</w:t>
                      </w:r>
                      <w:r w:rsidRPr="009C2325">
                        <w:rPr>
                          <w:szCs w:val="16"/>
                        </w:rPr>
                        <w:t xml:space="preserve">. </w:t>
                      </w:r>
                      <w:r w:rsidRPr="009C2325">
                        <w:rPr>
                          <w:color w:val="000000" w:themeColor="text1"/>
                          <w:szCs w:val="16"/>
                        </w:rPr>
                        <w:t xml:space="preserve">Example </w:t>
                      </w:r>
                      <w:r>
                        <w:rPr>
                          <w:color w:val="000000" w:themeColor="text1"/>
                          <w:szCs w:val="16"/>
                        </w:rPr>
                        <w:t xml:space="preserve">assessment </w:t>
                      </w:r>
                      <w:r w:rsidRPr="009C2325">
                        <w:rPr>
                          <w:color w:val="000000" w:themeColor="text1"/>
                          <w:szCs w:val="16"/>
                        </w:rPr>
                        <w:t>of feature imputation of morphology from expression.</w:t>
                      </w:r>
                      <w:r w:rsidRPr="009C2325">
                        <w:rPr>
                          <w:b w:val="0"/>
                          <w:bCs w:val="0"/>
                          <w:color w:val="000000" w:themeColor="text1"/>
                          <w:szCs w:val="16"/>
                        </w:rPr>
                        <w:t xml:space="preserve"> Preliminary analysis of initial cell-type / gene prediction in glioblastoma tumor as identified from ST.</w:t>
                      </w:r>
                      <w:r w:rsidR="007521C8">
                        <w:rPr>
                          <w:b w:val="0"/>
                          <w:bCs w:val="0"/>
                          <w:color w:val="000000" w:themeColor="text1"/>
                          <w:szCs w:val="16"/>
                        </w:rPr>
                        <w:t xml:space="preserve"> </w:t>
                      </w:r>
                      <w:r w:rsidR="00A30932">
                        <w:rPr>
                          <w:b w:val="0"/>
                          <w:bCs w:val="0"/>
                          <w:color w:val="000000" w:themeColor="text1"/>
                          <w:szCs w:val="16"/>
                        </w:rPr>
                        <w:t>Previously</w:t>
                      </w:r>
                      <w:r w:rsidRPr="009C2325">
                        <w:rPr>
                          <w:b w:val="0"/>
                          <w:bCs w:val="0"/>
                          <w:color w:val="000000" w:themeColor="text1"/>
                          <w:szCs w:val="16"/>
                        </w:rPr>
                        <w:t xml:space="preserve">, </w:t>
                      </w:r>
                      <w:proofErr w:type="spellStart"/>
                      <w:r w:rsidRPr="009C2325">
                        <w:rPr>
                          <w:b w:val="0"/>
                          <w:bCs w:val="0"/>
                          <w:color w:val="000000" w:themeColor="text1"/>
                          <w:szCs w:val="16"/>
                        </w:rPr>
                        <w:t>stHistClip</w:t>
                      </w:r>
                      <w:proofErr w:type="spellEnd"/>
                      <w:r w:rsidRPr="009C2325">
                        <w:rPr>
                          <w:b w:val="0"/>
                          <w:bCs w:val="0"/>
                          <w:color w:val="000000" w:themeColor="text1"/>
                          <w:szCs w:val="16"/>
                        </w:rPr>
                        <w:t xml:space="preserve"> was used to predict astrocytes showing an overall AURAC of 0.84.</w:t>
                      </w:r>
                      <w:r w:rsidR="00060D21">
                        <w:rPr>
                          <w:b w:val="0"/>
                          <w:bCs w:val="0"/>
                          <w:color w:val="000000" w:themeColor="text1"/>
                          <w:szCs w:val="16"/>
                        </w:rPr>
                        <w:t xml:space="preserve"> Similar assessments will be conducted to Xenium/IHC </w:t>
                      </w:r>
                    </w:p>
                  </w:txbxContent>
                </v:textbox>
                <w10:wrap type="tight" anchorx="page" anchory="page"/>
              </v:shape>
            </w:pict>
          </mc:Fallback>
        </mc:AlternateContent>
      </w:r>
      <w:r w:rsidR="00C733D4" w:rsidRPr="00C733D4">
        <w:rPr>
          <w:b w:val="0"/>
          <w:bCs/>
          <w:color w:val="000000" w:themeColor="text1"/>
        </w:rPr>
        <w:t xml:space="preserve">embedding pairs while minimizing similarity for unmatched pairs. </w:t>
      </w:r>
      <w:proofErr w:type="spellStart"/>
      <w:r w:rsidR="004E5B8C">
        <w:rPr>
          <w:b w:val="0"/>
          <w:bCs/>
          <w:color w:val="000000" w:themeColor="text1"/>
        </w:rPr>
        <w:t>Tjos</w:t>
      </w:r>
      <w:proofErr w:type="spellEnd"/>
      <w:r w:rsidR="00C733D4" w:rsidRPr="00C733D4">
        <w:rPr>
          <w:b w:val="0"/>
          <w:bCs/>
          <w:color w:val="000000" w:themeColor="text1"/>
        </w:rPr>
        <w:t xml:space="preserve"> alignment forces the latent space to capture biologically meaningful variation consistent across modalities, filtering out assay-specific noise. We will validate integrative performance by median correlation of imputed values against held-out Xenium RNA and PhenoCycler protein measurements</w:t>
      </w:r>
      <w:r w:rsidR="00FA65FA">
        <w:rPr>
          <w:b w:val="0"/>
          <w:bCs/>
          <w:color w:val="000000" w:themeColor="text1"/>
        </w:rPr>
        <w:t xml:space="preserve">, </w:t>
      </w:r>
      <w:proofErr w:type="gramStart"/>
      <w:r w:rsidR="00FA65FA">
        <w:rPr>
          <w:b w:val="0"/>
          <w:bCs/>
          <w:color w:val="000000" w:themeColor="text1"/>
        </w:rPr>
        <w:t>similar to</w:t>
      </w:r>
      <w:proofErr w:type="gramEnd"/>
      <w:r w:rsidR="00FA65FA">
        <w:rPr>
          <w:b w:val="0"/>
          <w:bCs/>
          <w:color w:val="000000" w:themeColor="text1"/>
        </w:rPr>
        <w:t xml:space="preserve"> Fig. 9.</w:t>
      </w:r>
    </w:p>
    <w:p w14:paraId="2978F7D6" w14:textId="763C716C" w:rsidR="00002F5E" w:rsidRPr="00A30932" w:rsidRDefault="00002F5E" w:rsidP="00002F5E">
      <w:pPr>
        <w:pStyle w:val="Heading4"/>
        <w:rPr>
          <w:b w:val="0"/>
          <w:bCs/>
          <w:color w:val="000000" w:themeColor="text1"/>
        </w:rPr>
      </w:pPr>
      <w:r w:rsidRPr="00FE3337">
        <w:t>Alternative</w:t>
      </w:r>
      <w:r>
        <w:t xml:space="preserve"> Approaches.</w:t>
      </w:r>
      <w:r w:rsidRPr="00983D0E">
        <w:rPr>
          <w:b w:val="0"/>
          <w:bCs/>
          <w:color w:val="000000" w:themeColor="text1"/>
        </w:rPr>
        <w:t xml:space="preserve"> </w:t>
      </w:r>
      <w:r w:rsidR="00983D0E" w:rsidRPr="00983D0E">
        <w:rPr>
          <w:b w:val="0"/>
          <w:bCs/>
          <w:color w:val="000000" w:themeColor="text1"/>
        </w:rPr>
        <w:t>If the gene encoder fails to capture broad biological signals with individual gene tokens, we will evaluate grouping genes into pathway-level tokens informed by curated gene sets. If contrastive alignment converges poorly, we will incorporate pre-trained weights from single-cell foundation models (</w:t>
      </w:r>
      <w:proofErr w:type="spellStart"/>
      <w:r w:rsidR="00983D0E" w:rsidRPr="00983D0E">
        <w:rPr>
          <w:b w:val="0"/>
          <w:bCs/>
          <w:color w:val="000000" w:themeColor="text1"/>
        </w:rPr>
        <w:t>scGPT</w:t>
      </w:r>
      <w:proofErr w:type="spellEnd"/>
      <w:r w:rsidR="00983D0E" w:rsidRPr="00983D0E">
        <w:rPr>
          <w:b w:val="0"/>
          <w:bCs/>
          <w:color w:val="000000" w:themeColor="text1"/>
        </w:rPr>
        <w:t xml:space="preserve">, </w:t>
      </w:r>
      <w:proofErr w:type="spellStart"/>
      <w:r w:rsidR="00983D0E" w:rsidRPr="00983D0E">
        <w:rPr>
          <w:b w:val="0"/>
          <w:bCs/>
          <w:color w:val="000000" w:themeColor="text1"/>
        </w:rPr>
        <w:t>SCimilarity</w:t>
      </w:r>
      <w:proofErr w:type="spellEnd"/>
      <w:r w:rsidR="00983D0E" w:rsidRPr="00983D0E">
        <w:rPr>
          <w:b w:val="0"/>
          <w:bCs/>
          <w:color w:val="000000" w:themeColor="text1"/>
        </w:rPr>
        <w:t>) to provide stronger initialization for the expression encoder.</w:t>
      </w:r>
    </w:p>
    <w:p w14:paraId="2EDB000F" w14:textId="7A3F61D9" w:rsidR="00E04120" w:rsidRPr="001357AF" w:rsidRDefault="00E04120" w:rsidP="001357AF">
      <w:pPr>
        <w:pStyle w:val="Heading3"/>
      </w:pPr>
      <w:r w:rsidRPr="001357AF">
        <w:t>Aim 2: Create DiSCo-CAUS: A framework for causal inference in spatial biology from somatic stochasticity</w:t>
      </w:r>
    </w:p>
    <w:p w14:paraId="52F85011" w14:textId="7CF1BDC0" w:rsidR="00D864A6" w:rsidRPr="00D864A6" w:rsidRDefault="00D864A6" w:rsidP="00D864A6">
      <w:pPr>
        <w:pStyle w:val="Heading4"/>
        <w:rPr>
          <w:b w:val="0"/>
          <w:bCs/>
          <w:color w:val="000000" w:themeColor="text1"/>
        </w:rPr>
      </w:pPr>
      <w:r w:rsidRPr="00D864A6">
        <w:t xml:space="preserve">Rationale: From Spatial Correlation to Causal Mechanism. </w:t>
      </w:r>
      <w:r w:rsidRPr="00D864A6">
        <w:rPr>
          <w:b w:val="0"/>
          <w:bCs/>
          <w:color w:val="000000" w:themeColor="text1"/>
        </w:rPr>
        <w:t>Emerging spatial technologies map tissue architecture at high resolution, but current analytical approaches remain descriptive. Standard methods identify associations, such as colocalizing molecular features with morphological phenotypes, yet they cannot distinguish true biological drivers from environmental confounders. An observed correlation between oncogene expression and immune exclusion might represent a genuine driver effect, or it might be a spurious artifact of unmeasured regional factors like hypoxia or necrosis. Aim 2 addresses this inference gap by developing DiSCo-CAUS (Discovery of Causal Structure), a framework that repurposes chaotic tumor evolution as an analytical asset. The core premise: somatic stochasticity, specifically the random segregation of heritable elements like ecDNA, creates natural experiments within the tissue that enable causal inference. When neighboring cells in the same microenvironment inherit different oncogene copy numbers by chance, we can isolate the effect of gene dosage from spatial confounding. By formalizing these evolutionary events within Structural Causal Models and applying Instrumental Variable estimators, DiSCo-CAUS mathematically decouples genetic effects from environmental ones. This transforms static spatial data from map-making into mechanistic interrogation, quantifying how specific molecular alterations remodel the local microenvironment.</w:t>
      </w:r>
    </w:p>
    <w:p w14:paraId="01840251" w14:textId="4F9B2B17" w:rsidR="00FA6499" w:rsidRPr="003C1A14" w:rsidRDefault="00255D97" w:rsidP="00A56B7F">
      <w:pPr>
        <w:pStyle w:val="Heading4"/>
        <w:rPr>
          <w:b w:val="0"/>
          <w:color w:val="000000" w:themeColor="text1"/>
        </w:rPr>
      </w:pPr>
      <w:r w:rsidRPr="00255D97">
        <w:t>. Turning Random Segregation into a Natural Experiment</w:t>
      </w:r>
      <w:r>
        <w:t xml:space="preserve"> &amp; </w:t>
      </w:r>
      <w:r w:rsidR="00FA6499" w:rsidRPr="008C2CB9">
        <w:t>Causal Mathematical Framework</w:t>
      </w:r>
      <w:r w:rsidR="00D13890" w:rsidRPr="008C2CB9">
        <w:t xml:space="preserve"> using ecDNA as a Benchmark</w:t>
      </w:r>
      <w:r w:rsidR="001E30E7" w:rsidRPr="003C1A14">
        <w:rPr>
          <w:b w:val="0"/>
          <w:color w:val="000000" w:themeColor="text1"/>
        </w:rPr>
        <w:t xml:space="preserve"> A central challenge in cancer biology is distinguishing correlation from causation. For example</w:t>
      </w:r>
      <w:r w:rsidR="00B13F9C">
        <w:rPr>
          <w:b w:val="0"/>
          <w:color w:val="000000" w:themeColor="text1"/>
        </w:rPr>
        <w:t>:</w:t>
      </w:r>
      <w:r w:rsidR="001E30E7" w:rsidRPr="003C1A14">
        <w:rPr>
          <w:b w:val="0"/>
          <w:color w:val="000000" w:themeColor="text1"/>
        </w:rPr>
        <w:t xml:space="preserve"> </w:t>
      </w:r>
      <w:r w:rsidR="00B13F9C" w:rsidRPr="00B13F9C">
        <w:rPr>
          <w:b w:val="0"/>
          <w:i/>
          <w:iCs/>
          <w:color w:val="000000" w:themeColor="text1"/>
        </w:rPr>
        <w:t>A</w:t>
      </w:r>
      <w:r w:rsidR="001E30E7" w:rsidRPr="00B13F9C">
        <w:rPr>
          <w:b w:val="0"/>
          <w:i/>
          <w:iCs/>
          <w:color w:val="000000" w:themeColor="text1"/>
        </w:rPr>
        <w:t>re cells with high EGFR expression aggressive because EGFR causes aggressive behavior, or do other factors make cells both aggressive and high in EGFR?</w:t>
      </w:r>
      <w:r w:rsidR="001E30E7" w:rsidRPr="003C1A14">
        <w:rPr>
          <w:b w:val="0"/>
          <w:color w:val="000000" w:themeColor="text1"/>
        </w:rPr>
        <w:t xml:space="preserve"> Answering this requires an experiment, but we cannot manually change gene dosage in individual cells within a patient's tumor. </w:t>
      </w:r>
      <w:r w:rsidR="009F02E6">
        <w:rPr>
          <w:b w:val="0"/>
          <w:color w:val="000000" w:themeColor="text1"/>
        </w:rPr>
        <w:t>Shown</w:t>
      </w:r>
      <w:r>
        <w:rPr>
          <w:b w:val="0"/>
          <w:color w:val="000000" w:themeColor="text1"/>
        </w:rPr>
        <w:t xml:space="preserve"> in Fig</w:t>
      </w:r>
      <w:r w:rsidR="009F02E6">
        <w:rPr>
          <w:b w:val="0"/>
          <w:color w:val="000000" w:themeColor="text1"/>
        </w:rPr>
        <w:t>. 10</w:t>
      </w:r>
      <w:r>
        <w:rPr>
          <w:b w:val="0"/>
          <w:color w:val="000000" w:themeColor="text1"/>
        </w:rPr>
        <w:t>, o</w:t>
      </w:r>
      <w:r w:rsidR="001E30E7" w:rsidRPr="003C1A14">
        <w:rPr>
          <w:b w:val="0"/>
          <w:color w:val="000000" w:themeColor="text1"/>
        </w:rPr>
        <w:t>ur approach solves this by leveraging a natural experiment that occurs during every cell division. Because ecDNA lacks a centromere, it is randomly and unevenly passed to daughter cells during mitosis. This is like nature randomly "dealing" different numbers of ecDNA copies to each new cell, creating natural variation that is independent of the cell's environment or pre-existing state.</w:t>
      </w:r>
    </w:p>
    <w:p w14:paraId="4996E2E1" w14:textId="42723671" w:rsidR="00FA6499" w:rsidRPr="00B13F9C" w:rsidRDefault="004C32FF" w:rsidP="00B13F9C">
      <w:pPr>
        <w:pStyle w:val="Heading4"/>
        <w:rPr>
          <w:b w:val="0"/>
          <w:bCs/>
          <w:color w:val="000000" w:themeColor="text1"/>
        </w:rPr>
      </w:pPr>
      <w:r w:rsidRPr="003C1A14">
        <w:rPr>
          <w:noProof/>
        </w:rPr>
        <mc:AlternateContent>
          <mc:Choice Requires="wps">
            <w:drawing>
              <wp:anchor distT="0" distB="0" distL="45720" distR="45720" simplePos="0" relativeHeight="251656202" behindDoc="1" locked="0" layoutInCell="1" allowOverlap="1" wp14:anchorId="7E1F8503" wp14:editId="5B0366FB">
                <wp:simplePos x="0" y="0"/>
                <wp:positionH relativeFrom="page">
                  <wp:posOffset>2862580</wp:posOffset>
                </wp:positionH>
                <wp:positionV relativeFrom="page">
                  <wp:posOffset>6655435</wp:posOffset>
                </wp:positionV>
                <wp:extent cx="4456399" cy="2623278"/>
                <wp:effectExtent l="0" t="0" r="1905" b="5715"/>
                <wp:wrapTight wrapText="bothSides">
                  <wp:wrapPolygon edited="0">
                    <wp:start x="0" y="0"/>
                    <wp:lineTo x="0" y="21542"/>
                    <wp:lineTo x="21548" y="21542"/>
                    <wp:lineTo x="21548" y="0"/>
                    <wp:lineTo x="0" y="0"/>
                  </wp:wrapPolygon>
                </wp:wrapTight>
                <wp:docPr id="207815563" name="Text Box 2"/>
                <wp:cNvGraphicFramePr/>
                <a:graphic xmlns:a="http://schemas.openxmlformats.org/drawingml/2006/main">
                  <a:graphicData uri="http://schemas.microsoft.com/office/word/2010/wordprocessingShape">
                    <wps:wsp>
                      <wps:cNvSpPr txBox="1"/>
                      <wps:spPr>
                        <a:xfrm>
                          <a:off x="0" y="0"/>
                          <a:ext cx="4456399" cy="2623278"/>
                        </a:xfrm>
                        <a:prstGeom prst="rect">
                          <a:avLst/>
                        </a:prstGeom>
                        <a:solidFill>
                          <a:schemeClr val="lt1"/>
                        </a:solidFill>
                        <a:ln w="6350">
                          <a:noFill/>
                        </a:ln>
                      </wps:spPr>
                      <wps:txbx>
                        <w:txbxContent>
                          <w:p w14:paraId="6A1B3117" w14:textId="258C5BA3" w:rsidR="00FA6499" w:rsidRPr="007D7C56" w:rsidRDefault="003617AE" w:rsidP="00FA6499">
                            <w:pPr>
                              <w:pBdr>
                                <w:top w:val="single" w:sz="4" w:space="1" w:color="548DD4" w:themeColor="text2" w:themeTint="99"/>
                                <w:bottom w:val="single" w:sz="4" w:space="1" w:color="548DD4" w:themeColor="text2" w:themeTint="99"/>
                                <w:between w:val="single" w:sz="4" w:space="1" w:color="548DD4" w:themeColor="text2" w:themeTint="99"/>
                              </w:pBdr>
                              <w:rPr>
                                <w:sz w:val="21"/>
                                <w:szCs w:val="21"/>
                              </w:rPr>
                            </w:pPr>
                            <w:r>
                              <w:rPr>
                                <w:b/>
                                <w:noProof/>
                                <w:color w:val="000000" w:themeColor="text1"/>
                              </w:rPr>
                              <w:drawing>
                                <wp:inline distT="0" distB="0" distL="0" distR="0" wp14:anchorId="1EA16516" wp14:editId="0022DF15">
                                  <wp:extent cx="4189994" cy="1281440"/>
                                  <wp:effectExtent l="0" t="0" r="1270" b="1270"/>
                                  <wp:docPr id="350294353"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4353" name="Picture 20"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239142" cy="1296471"/>
                                          </a:xfrm>
                                          <a:prstGeom prst="rect">
                                            <a:avLst/>
                                          </a:prstGeom>
                                        </pic:spPr>
                                      </pic:pic>
                                    </a:graphicData>
                                  </a:graphic>
                                </wp:inline>
                              </w:drawing>
                            </w:r>
                          </w:p>
                          <w:p w14:paraId="30372256" w14:textId="4584CC31" w:rsidR="00FA6499" w:rsidRPr="0007628D" w:rsidRDefault="00FA6499" w:rsidP="00BA5352">
                            <w:pPr>
                              <w:pStyle w:val="Caption"/>
                              <w:pBdr>
                                <w:top w:val="single" w:sz="4" w:space="1" w:color="548DD4" w:themeColor="text2" w:themeTint="99"/>
                                <w:bottom w:val="single" w:sz="4" w:space="1" w:color="548DD4" w:themeColor="text2" w:themeTint="99"/>
                                <w:between w:val="single" w:sz="4" w:space="1" w:color="548DD4" w:themeColor="text2" w:themeTint="99"/>
                              </w:pBdr>
                              <w:spacing w:line="160" w:lineRule="exact"/>
                              <w:rPr>
                                <w:iCs/>
                                <w:color w:val="000000" w:themeColor="text1"/>
                                <w:szCs w:val="16"/>
                              </w:rPr>
                            </w:pPr>
                            <w:r w:rsidRPr="001E6DE3">
                              <w:rPr>
                                <w:szCs w:val="16"/>
                              </w:rPr>
                              <w:t>Figure 1</w:t>
                            </w:r>
                            <w:r w:rsidR="0020575C">
                              <w:rPr>
                                <w:szCs w:val="16"/>
                              </w:rPr>
                              <w:t>0</w:t>
                            </w:r>
                            <w:r w:rsidRPr="001E6DE3">
                              <w:rPr>
                                <w:szCs w:val="16"/>
                              </w:rPr>
                              <w:t>.</w:t>
                            </w:r>
                            <w:r w:rsidR="007521C8">
                              <w:rPr>
                                <w:szCs w:val="16"/>
                              </w:rPr>
                              <w:t xml:space="preserve"> </w:t>
                            </w:r>
                            <w:r w:rsidR="001E6DE3" w:rsidRPr="001E6DE3">
                              <w:rPr>
                                <w:rFonts w:ascii="Arial" w:hAnsi="Arial" w:cs="Arial"/>
                              </w:rPr>
                              <w:t>Illustrative Application: Dissecting Context-Dependent Drivers via Causal Inference.</w:t>
                            </w:r>
                            <w:r w:rsidR="001E6DE3">
                              <w:t xml:space="preserve"> </w:t>
                            </w:r>
                            <w:r w:rsidR="001E6DE3" w:rsidRPr="001E6DE3">
                              <w:rPr>
                                <w:rFonts w:ascii="Arial" w:hAnsi="Arial" w:cs="Arial"/>
                                <w:bCs w:val="0"/>
                                <w:color w:val="000000" w:themeColor="text1"/>
                              </w:rPr>
                              <w:t>The Challenge:</w:t>
                            </w:r>
                            <w:r w:rsidR="001E6DE3" w:rsidRPr="001E6DE3">
                              <w:rPr>
                                <w:b w:val="0"/>
                                <w:color w:val="000000" w:themeColor="text1"/>
                              </w:rPr>
                              <w:t xml:space="preserve"> Standard spatial correlations between oncogene expression </w:t>
                            </w:r>
                            <w:r w:rsidR="001E6DE3" w:rsidRPr="001E6DE3">
                              <w:rPr>
                                <w:b w:val="0"/>
                                <w:iCs/>
                                <w:color w:val="000000" w:themeColor="text1"/>
                                <w:szCs w:val="16"/>
                              </w:rPr>
                              <w:t>(</w:t>
                            </w:r>
                            <w:r w:rsidR="001E6DE3" w:rsidRPr="001E6DE3">
                              <w:rPr>
                                <w:rFonts w:ascii="Cambria Math" w:hAnsi="Cambria Math"/>
                                <w:b w:val="0"/>
                                <w:iCs/>
                                <w:color w:val="000000" w:themeColor="text1"/>
                                <w:szCs w:val="16"/>
                              </w:rPr>
                              <w:t>A</w:t>
                            </w:r>
                            <w:r w:rsidR="001E6DE3" w:rsidRPr="001E6DE3">
                              <w:rPr>
                                <w:rFonts w:ascii="Cambria Math" w:hAnsi="Cambria Math"/>
                                <w:b w:val="0"/>
                                <w:iCs/>
                                <w:color w:val="000000" w:themeColor="text1"/>
                                <w:szCs w:val="16"/>
                                <w:vertAlign w:val="subscript"/>
                              </w:rPr>
                              <w:t>i</w:t>
                            </w:r>
                            <w:r w:rsidR="001E6DE3" w:rsidRPr="001E6DE3">
                              <w:rPr>
                                <w:b w:val="0"/>
                                <w:iCs/>
                                <w:color w:val="000000" w:themeColor="text1"/>
                                <w:szCs w:val="16"/>
                              </w:rPr>
                              <w:t>)</w:t>
                            </w:r>
                            <w:r w:rsidR="001E6DE3" w:rsidRPr="001E6DE3">
                              <w:rPr>
                                <w:b w:val="0"/>
                                <w:color w:val="000000" w:themeColor="text1"/>
                              </w:rPr>
                              <w:t xml:space="preserve"> and phenotype </w:t>
                            </w:r>
                            <w:r w:rsidR="001E6DE3" w:rsidRPr="001E6DE3">
                              <w:rPr>
                                <w:b w:val="0"/>
                                <w:iCs/>
                                <w:color w:val="000000" w:themeColor="text1"/>
                                <w:szCs w:val="16"/>
                              </w:rPr>
                              <w:t>(</w:t>
                            </w:r>
                            <w:r w:rsidR="001E6DE3" w:rsidRPr="001E6DE3">
                              <w:rPr>
                                <w:rFonts w:ascii="Cambria Math" w:hAnsi="Cambria Math"/>
                                <w:b w:val="0"/>
                                <w:iCs/>
                                <w:color w:val="000000" w:themeColor="text1"/>
                                <w:szCs w:val="16"/>
                              </w:rPr>
                              <w:t>Y</w:t>
                            </w:r>
                            <w:r w:rsidR="001E6DE3" w:rsidRPr="001E6DE3">
                              <w:rPr>
                                <w:rFonts w:ascii="Cambria Math" w:hAnsi="Cambria Math"/>
                                <w:b w:val="0"/>
                                <w:iCs/>
                                <w:color w:val="000000" w:themeColor="text1"/>
                                <w:szCs w:val="16"/>
                                <w:vertAlign w:val="subscript"/>
                              </w:rPr>
                              <w:t>i</w:t>
                            </w:r>
                            <w:r w:rsidR="001E6DE3" w:rsidRPr="001E6DE3">
                              <w:rPr>
                                <w:b w:val="0"/>
                                <w:iCs/>
                                <w:color w:val="000000" w:themeColor="text1"/>
                                <w:szCs w:val="16"/>
                              </w:rPr>
                              <w:t>)</w:t>
                            </w:r>
                            <w:r w:rsidR="001E6DE3" w:rsidRPr="001E6DE3">
                              <w:rPr>
                                <w:b w:val="0"/>
                                <w:color w:val="000000" w:themeColor="text1"/>
                              </w:rPr>
                              <w:t xml:space="preserve"> are confounded by unobserved environmental factors </w:t>
                            </w:r>
                            <w:r w:rsidR="001E6DE3" w:rsidRPr="001E6DE3">
                              <w:rPr>
                                <w:b w:val="0"/>
                                <w:iCs/>
                                <w:color w:val="000000" w:themeColor="text1"/>
                                <w:szCs w:val="16"/>
                              </w:rPr>
                              <w:t>(</w:t>
                            </w:r>
                            <w:r w:rsidR="001E6DE3" w:rsidRPr="001E6DE3">
                              <w:rPr>
                                <w:rFonts w:asciiTheme="majorHAnsi" w:hAnsiTheme="majorHAnsi"/>
                                <w:b w:val="0"/>
                                <w:iCs/>
                                <w:color w:val="000000" w:themeColor="text1"/>
                                <w:szCs w:val="16"/>
                              </w:rPr>
                              <w:t>U</w:t>
                            </w:r>
                            <w:r w:rsidR="001E6DE3" w:rsidRPr="001E6DE3">
                              <w:rPr>
                                <w:b w:val="0"/>
                                <w:iCs/>
                                <w:color w:val="000000" w:themeColor="text1"/>
                                <w:szCs w:val="16"/>
                              </w:rPr>
                              <w:t>)</w:t>
                            </w:r>
                            <w:r w:rsidR="001E6DE3" w:rsidRPr="001E6DE3">
                              <w:rPr>
                                <w:b w:val="0"/>
                                <w:color w:val="000000" w:themeColor="text1"/>
                              </w:rPr>
                              <w:t xml:space="preserve">, such as hypoxia, which independently drive both signaling and morphological changes. </w:t>
                            </w:r>
                            <w:r w:rsidR="001E6DE3" w:rsidRPr="001E6DE3">
                              <w:rPr>
                                <w:rFonts w:ascii="Arial" w:hAnsi="Arial" w:cs="Arial"/>
                                <w:bCs w:val="0"/>
                                <w:color w:val="000000" w:themeColor="text1"/>
                              </w:rPr>
                              <w:t>The Methodology:</w:t>
                            </w:r>
                            <w:r w:rsidR="001E6DE3" w:rsidRPr="001E6DE3">
                              <w:rPr>
                                <w:b w:val="0"/>
                                <w:color w:val="000000" w:themeColor="text1"/>
                              </w:rPr>
                              <w:t xml:space="preserve"> We overcome this by utilizing the spatial consistency of clonal growth to create a genetic instrument </w:t>
                            </w:r>
                            <w:r w:rsidR="001E6DE3" w:rsidRPr="001E6DE3">
                              <w:rPr>
                                <w:b w:val="0"/>
                                <w:iCs/>
                                <w:color w:val="000000" w:themeColor="text1"/>
                                <w:szCs w:val="16"/>
                              </w:rPr>
                              <w:t>(</w:t>
                            </w:r>
                            <w:proofErr w:type="spellStart"/>
                            <w:r w:rsidR="001E6DE3" w:rsidRPr="001E6DE3">
                              <w:rPr>
                                <w:rFonts w:ascii="Cambria Math" w:hAnsi="Cambria Math"/>
                                <w:b w:val="0"/>
                                <w:iCs/>
                                <w:color w:val="000000" w:themeColor="text1"/>
                                <w:szCs w:val="16"/>
                              </w:rPr>
                              <w:t>Z</w:t>
                            </w:r>
                            <w:r w:rsidR="001E6DE3" w:rsidRPr="001E6DE3">
                              <w:rPr>
                                <w:rFonts w:ascii="Cambria Math" w:hAnsi="Cambria Math"/>
                                <w:b w:val="0"/>
                                <w:iCs/>
                                <w:color w:val="000000" w:themeColor="text1"/>
                                <w:szCs w:val="16"/>
                                <w:vertAlign w:val="subscript"/>
                              </w:rPr>
                              <w:t>n_i</w:t>
                            </w:r>
                            <w:proofErr w:type="spellEnd"/>
                            <w:r w:rsidR="001E6DE3" w:rsidRPr="001E6DE3">
                              <w:rPr>
                                <w:b w:val="0"/>
                                <w:iCs/>
                                <w:color w:val="000000" w:themeColor="text1"/>
                                <w:szCs w:val="16"/>
                              </w:rPr>
                              <w:t>)</w:t>
                            </w:r>
                            <w:r w:rsidR="001E6DE3" w:rsidRPr="001E6DE3">
                              <w:rPr>
                                <w:b w:val="0"/>
                                <w:color w:val="000000" w:themeColor="text1"/>
                              </w:rPr>
                              <w:t>: the neighbor’s DNA dosage predicts the patch’s expression potential, effectively anchoring the analysis in lineage rather than the variable local environment.</w:t>
                            </w:r>
                            <w:r w:rsidR="001E6DE3">
                              <w:rPr>
                                <w:b w:val="0"/>
                                <w:color w:val="000000" w:themeColor="text1"/>
                              </w:rPr>
                              <w:t xml:space="preserve"> </w:t>
                            </w:r>
                            <w:r w:rsidR="001E6DE3" w:rsidRPr="001E6DE3">
                              <w:rPr>
                                <w:rFonts w:ascii="Arial" w:hAnsi="Arial" w:cs="Arial"/>
                                <w:bCs w:val="0"/>
                                <w:color w:val="000000" w:themeColor="text1"/>
                              </w:rPr>
                              <w:t>The Meaningful Insight:</w:t>
                            </w:r>
                            <w:r w:rsidR="001E6DE3" w:rsidRPr="001E6DE3">
                              <w:rPr>
                                <w:bCs w:val="0"/>
                                <w:color w:val="000000" w:themeColor="text1"/>
                              </w:rPr>
                              <w:t xml:space="preserve"> </w:t>
                            </w:r>
                            <w:r w:rsidR="001E6DE3" w:rsidRPr="001E6DE3">
                              <w:rPr>
                                <w:b w:val="0"/>
                                <w:color w:val="000000" w:themeColor="text1"/>
                              </w:rPr>
                              <w:t xml:space="preserve">By modeling co-occurring mutations (e.g., p53 status, </w:t>
                            </w:r>
                            <w:r w:rsidR="001E6DE3" w:rsidRPr="001E6DE3">
                              <w:rPr>
                                <w:rFonts w:ascii="Cambria Math" w:hAnsi="Cambria Math"/>
                                <w:b w:val="0"/>
                                <w:iCs/>
                                <w:color w:val="000000" w:themeColor="text1"/>
                                <w:szCs w:val="16"/>
                              </w:rPr>
                              <w:t>Wi</w:t>
                            </w:r>
                            <w:r w:rsidR="001E6DE3" w:rsidRPr="001E6DE3">
                              <w:rPr>
                                <w:b w:val="0"/>
                                <w:iCs/>
                                <w:color w:val="000000" w:themeColor="text1"/>
                                <w:szCs w:val="16"/>
                              </w:rPr>
                              <w:t>)</w:t>
                            </w:r>
                            <w:r w:rsidR="001E6DE3" w:rsidRPr="001E6DE3">
                              <w:rPr>
                                <w:b w:val="0"/>
                                <w:color w:val="000000" w:themeColor="text1"/>
                              </w:rPr>
                              <w:t xml:space="preserve">) as </w:t>
                            </w:r>
                            <w:r w:rsidR="001E6DE3" w:rsidRPr="001E6DE3">
                              <w:rPr>
                                <w:rFonts w:ascii="Arial" w:hAnsi="Arial" w:cs="Arial"/>
                                <w:b w:val="0"/>
                                <w:color w:val="000000" w:themeColor="text1"/>
                              </w:rPr>
                              <w:t>effect modifiers</w:t>
                            </w:r>
                            <w:r w:rsidR="001E6DE3" w:rsidRPr="001E6DE3">
                              <w:rPr>
                                <w:b w:val="0"/>
                                <w:color w:val="000000" w:themeColor="text1"/>
                              </w:rPr>
                              <w:t xml:space="preserve"> on the causal path (blue arrow), this framework mathematically distinguishes opposing biological </w:t>
                            </w:r>
                            <w:r w:rsidR="003417BB" w:rsidRPr="001E6DE3">
                              <w:rPr>
                                <w:b w:val="0"/>
                                <w:color w:val="000000" w:themeColor="text1"/>
                              </w:rPr>
                              <w:t xml:space="preserve">states, </w:t>
                            </w:r>
                            <w:r w:rsidR="003417BB" w:rsidRPr="004B6D5A">
                              <w:rPr>
                                <w:b w:val="0"/>
                                <w:color w:val="000000" w:themeColor="text1"/>
                              </w:rPr>
                              <w:t>such</w:t>
                            </w:r>
                            <w:r w:rsidR="001E6DE3" w:rsidRPr="004B6D5A">
                              <w:rPr>
                                <w:b w:val="0"/>
                                <w:color w:val="000000" w:themeColor="text1"/>
                              </w:rPr>
                              <w:t xml:space="preserve"> as </w:t>
                            </w:r>
                            <w:r w:rsidR="001E6DE3" w:rsidRPr="004B6D5A">
                              <w:rPr>
                                <w:rFonts w:cs="Arial"/>
                                <w:b w:val="0"/>
                                <w:color w:val="000000" w:themeColor="text1"/>
                              </w:rPr>
                              <w:t>Oncogene-Induced Senescence</w:t>
                            </w:r>
                            <w:r w:rsidR="001E6DE3" w:rsidRPr="004B6D5A">
                              <w:rPr>
                                <w:b w:val="0"/>
                                <w:color w:val="000000" w:themeColor="text1"/>
                              </w:rPr>
                              <w:t xml:space="preserve"> versus </w:t>
                            </w:r>
                            <w:r w:rsidR="001E6DE3" w:rsidRPr="004B6D5A">
                              <w:rPr>
                                <w:rFonts w:cs="Arial"/>
                                <w:b w:val="0"/>
                                <w:color w:val="000000" w:themeColor="text1"/>
                              </w:rPr>
                              <w:t>Malignant Transformation</w:t>
                            </w:r>
                            <w:r w:rsidR="001E6DE3" w:rsidRPr="004B6D5A">
                              <w:rPr>
                                <w:b w:val="0"/>
                                <w:color w:val="000000" w:themeColor="text1"/>
                              </w:rPr>
                              <w:t>. This provides a generalizable</w:t>
                            </w:r>
                            <w:r w:rsidR="00E45DE1" w:rsidRPr="004B6D5A">
                              <w:rPr>
                                <w:b w:val="0"/>
                                <w:color w:val="000000" w:themeColor="text1"/>
                              </w:rPr>
                              <w:t xml:space="preserve"> example </w:t>
                            </w:r>
                            <w:r w:rsidR="006036AD" w:rsidRPr="004B6D5A">
                              <w:rPr>
                                <w:b w:val="0"/>
                                <w:color w:val="000000" w:themeColor="text1"/>
                              </w:rPr>
                              <w:t>of how the tools developed in this proposal</w:t>
                            </w:r>
                            <w:r w:rsidR="001E6DE3" w:rsidRPr="004B6D5A">
                              <w:rPr>
                                <w:b w:val="0"/>
                                <w:color w:val="000000" w:themeColor="text1"/>
                              </w:rPr>
                              <w:t xml:space="preserve"> determine not just </w:t>
                            </w:r>
                            <w:r w:rsidR="001E6DE3" w:rsidRPr="004B6D5A">
                              <w:rPr>
                                <w:rFonts w:cs="Arial"/>
                                <w:b w:val="0"/>
                                <w:iCs/>
                                <w:color w:val="000000" w:themeColor="text1"/>
                              </w:rPr>
                              <w:t>if</w:t>
                            </w:r>
                            <w:r w:rsidR="001E6DE3" w:rsidRPr="004B6D5A">
                              <w:rPr>
                                <w:b w:val="0"/>
                                <w:color w:val="000000" w:themeColor="text1"/>
                              </w:rPr>
                              <w:t xml:space="preserve"> a gene drives a trait, but </w:t>
                            </w:r>
                            <w:r w:rsidR="001E6DE3" w:rsidRPr="004B6D5A">
                              <w:rPr>
                                <w:rFonts w:cs="Arial"/>
                                <w:b w:val="0"/>
                                <w:iCs/>
                                <w:color w:val="000000" w:themeColor="text1"/>
                              </w:rPr>
                              <w:t>under what permissive</w:t>
                            </w:r>
                            <w:r w:rsidR="001E6DE3" w:rsidRPr="001E6DE3">
                              <w:rPr>
                                <w:rFonts w:ascii="Arial" w:hAnsi="Arial" w:cs="Arial"/>
                                <w:b w:val="0"/>
                                <w:iCs/>
                                <w:color w:val="000000" w:themeColor="text1"/>
                              </w:rPr>
                              <w:t xml:space="preserve"> conditions</w:t>
                            </w:r>
                            <w:r w:rsidR="001E6DE3" w:rsidRPr="001E6DE3">
                              <w:rPr>
                                <w:b w:val="0"/>
                                <w:color w:val="000000" w:themeColor="text1"/>
                              </w:rPr>
                              <w:t xml:space="preserve"> it drives it</w:t>
                            </w:r>
                            <w:r w:rsidR="003417BB">
                              <w:rPr>
                                <w:b w:val="0"/>
                                <w:color w:val="000000" w:themeColor="text1"/>
                              </w:rPr>
                              <w:t>, recognizing that t</w:t>
                            </w:r>
                            <w:r w:rsidR="00E45DE1">
                              <w:rPr>
                                <w:b w:val="0"/>
                                <w:color w:val="000000" w:themeColor="text1"/>
                              </w:rPr>
                              <w:t>hese tools can have impacts outside of oncology</w:t>
                            </w:r>
                            <w:r w:rsidR="003417BB">
                              <w:rPr>
                                <w:b w:val="0"/>
                                <w:color w:val="000000" w:themeColor="text1"/>
                              </w:rPr>
                              <w:t xml:space="preserve"> (see Figure 3).</w:t>
                            </w: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F8503" id="_x0000_s1036" type="#_x0000_t202" style="position:absolute;left:0;text-align:left;margin-left:225.4pt;margin-top:524.05pt;width:350.9pt;height:206.55pt;z-index:-251660278;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" fillcolor="white [3201]" stroked="f" strokeweight=".5pt">
                <v:textbox inset="1.44pt,1.44pt,1.44pt,1.44pt">
                  <w:txbxContent>
                    <w:p w14:paraId="6A1B3117" w14:textId="258C5BA3" w:rsidR="00FA6499" w:rsidRPr="007D7C56" w:rsidRDefault="003617AE" w:rsidP="00FA6499">
                      <w:pPr>
                        <w:pBdr>
                          <w:top w:val="single" w:sz="4" w:space="1" w:color="548DD4" w:themeColor="text2" w:themeTint="99"/>
                          <w:bottom w:val="single" w:sz="4" w:space="1" w:color="548DD4" w:themeColor="text2" w:themeTint="99"/>
                          <w:between w:val="single" w:sz="4" w:space="1" w:color="548DD4" w:themeColor="text2" w:themeTint="99"/>
                        </w:pBdr>
                        <w:rPr>
                          <w:sz w:val="21"/>
                          <w:szCs w:val="21"/>
                        </w:rPr>
                      </w:pPr>
                      <w:r>
                        <w:rPr>
                          <w:b/>
                          <w:noProof/>
                          <w:color w:val="000000" w:themeColor="text1"/>
                        </w:rPr>
                        <w:drawing>
                          <wp:inline distT="0" distB="0" distL="0" distR="0" wp14:anchorId="1EA16516" wp14:editId="0022DF15">
                            <wp:extent cx="4189994" cy="1281440"/>
                            <wp:effectExtent l="0" t="0" r="1270" b="1270"/>
                            <wp:docPr id="350294353"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4353" name="Picture 20"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239142" cy="1296471"/>
                                    </a:xfrm>
                                    <a:prstGeom prst="rect">
                                      <a:avLst/>
                                    </a:prstGeom>
                                  </pic:spPr>
                                </pic:pic>
                              </a:graphicData>
                            </a:graphic>
                          </wp:inline>
                        </w:drawing>
                      </w:r>
                    </w:p>
                    <w:p w14:paraId="30372256" w14:textId="4584CC31" w:rsidR="00FA6499" w:rsidRPr="0007628D" w:rsidRDefault="00FA6499" w:rsidP="00BA5352">
                      <w:pPr>
                        <w:pStyle w:val="Caption"/>
                        <w:pBdr>
                          <w:top w:val="single" w:sz="4" w:space="1" w:color="548DD4" w:themeColor="text2" w:themeTint="99"/>
                          <w:bottom w:val="single" w:sz="4" w:space="1" w:color="548DD4" w:themeColor="text2" w:themeTint="99"/>
                          <w:between w:val="single" w:sz="4" w:space="1" w:color="548DD4" w:themeColor="text2" w:themeTint="99"/>
                        </w:pBdr>
                        <w:spacing w:line="160" w:lineRule="exact"/>
                        <w:rPr>
                          <w:iCs/>
                          <w:color w:val="000000" w:themeColor="text1"/>
                          <w:szCs w:val="16"/>
                        </w:rPr>
                      </w:pPr>
                      <w:r w:rsidRPr="001E6DE3">
                        <w:rPr>
                          <w:szCs w:val="16"/>
                        </w:rPr>
                        <w:t>Figure 1</w:t>
                      </w:r>
                      <w:r w:rsidR="0020575C">
                        <w:rPr>
                          <w:szCs w:val="16"/>
                        </w:rPr>
                        <w:t>0</w:t>
                      </w:r>
                      <w:r w:rsidRPr="001E6DE3">
                        <w:rPr>
                          <w:szCs w:val="16"/>
                        </w:rPr>
                        <w:t>.</w:t>
                      </w:r>
                      <w:r w:rsidR="007521C8">
                        <w:rPr>
                          <w:szCs w:val="16"/>
                        </w:rPr>
                        <w:t xml:space="preserve"> </w:t>
                      </w:r>
                      <w:r w:rsidR="001E6DE3" w:rsidRPr="001E6DE3">
                        <w:rPr>
                          <w:rFonts w:ascii="Arial" w:hAnsi="Arial" w:cs="Arial"/>
                        </w:rPr>
                        <w:t>Illustrative Application: Dissecting Context-Dependent Drivers via Causal Inference.</w:t>
                      </w:r>
                      <w:r w:rsidR="001E6DE3">
                        <w:t xml:space="preserve"> </w:t>
                      </w:r>
                      <w:r w:rsidR="001E6DE3" w:rsidRPr="001E6DE3">
                        <w:rPr>
                          <w:rFonts w:ascii="Arial" w:hAnsi="Arial" w:cs="Arial"/>
                          <w:bCs w:val="0"/>
                          <w:color w:val="000000" w:themeColor="text1"/>
                        </w:rPr>
                        <w:t>The Challenge:</w:t>
                      </w:r>
                      <w:r w:rsidR="001E6DE3" w:rsidRPr="001E6DE3">
                        <w:rPr>
                          <w:b w:val="0"/>
                          <w:color w:val="000000" w:themeColor="text1"/>
                        </w:rPr>
                        <w:t xml:space="preserve"> Standard spatial correlations between oncogene expression </w:t>
                      </w:r>
                      <w:r w:rsidR="001E6DE3" w:rsidRPr="001E6DE3">
                        <w:rPr>
                          <w:b w:val="0"/>
                          <w:iCs/>
                          <w:color w:val="000000" w:themeColor="text1"/>
                          <w:szCs w:val="16"/>
                        </w:rPr>
                        <w:t>(</w:t>
                      </w:r>
                      <w:r w:rsidR="001E6DE3" w:rsidRPr="001E6DE3">
                        <w:rPr>
                          <w:rFonts w:ascii="Cambria Math" w:hAnsi="Cambria Math"/>
                          <w:b w:val="0"/>
                          <w:iCs/>
                          <w:color w:val="000000" w:themeColor="text1"/>
                          <w:szCs w:val="16"/>
                        </w:rPr>
                        <w:t>A</w:t>
                      </w:r>
                      <w:r w:rsidR="001E6DE3" w:rsidRPr="001E6DE3">
                        <w:rPr>
                          <w:rFonts w:ascii="Cambria Math" w:hAnsi="Cambria Math"/>
                          <w:b w:val="0"/>
                          <w:iCs/>
                          <w:color w:val="000000" w:themeColor="text1"/>
                          <w:szCs w:val="16"/>
                          <w:vertAlign w:val="subscript"/>
                        </w:rPr>
                        <w:t>i</w:t>
                      </w:r>
                      <w:r w:rsidR="001E6DE3" w:rsidRPr="001E6DE3">
                        <w:rPr>
                          <w:b w:val="0"/>
                          <w:iCs/>
                          <w:color w:val="000000" w:themeColor="text1"/>
                          <w:szCs w:val="16"/>
                        </w:rPr>
                        <w:t>)</w:t>
                      </w:r>
                      <w:r w:rsidR="001E6DE3" w:rsidRPr="001E6DE3">
                        <w:rPr>
                          <w:b w:val="0"/>
                          <w:color w:val="000000" w:themeColor="text1"/>
                        </w:rPr>
                        <w:t xml:space="preserve"> and phenotype </w:t>
                      </w:r>
                      <w:r w:rsidR="001E6DE3" w:rsidRPr="001E6DE3">
                        <w:rPr>
                          <w:b w:val="0"/>
                          <w:iCs/>
                          <w:color w:val="000000" w:themeColor="text1"/>
                          <w:szCs w:val="16"/>
                        </w:rPr>
                        <w:t>(</w:t>
                      </w:r>
                      <w:r w:rsidR="001E6DE3" w:rsidRPr="001E6DE3">
                        <w:rPr>
                          <w:rFonts w:ascii="Cambria Math" w:hAnsi="Cambria Math"/>
                          <w:b w:val="0"/>
                          <w:iCs/>
                          <w:color w:val="000000" w:themeColor="text1"/>
                          <w:szCs w:val="16"/>
                        </w:rPr>
                        <w:t>Y</w:t>
                      </w:r>
                      <w:r w:rsidR="001E6DE3" w:rsidRPr="001E6DE3">
                        <w:rPr>
                          <w:rFonts w:ascii="Cambria Math" w:hAnsi="Cambria Math"/>
                          <w:b w:val="0"/>
                          <w:iCs/>
                          <w:color w:val="000000" w:themeColor="text1"/>
                          <w:szCs w:val="16"/>
                          <w:vertAlign w:val="subscript"/>
                        </w:rPr>
                        <w:t>i</w:t>
                      </w:r>
                      <w:r w:rsidR="001E6DE3" w:rsidRPr="001E6DE3">
                        <w:rPr>
                          <w:b w:val="0"/>
                          <w:iCs/>
                          <w:color w:val="000000" w:themeColor="text1"/>
                          <w:szCs w:val="16"/>
                        </w:rPr>
                        <w:t>)</w:t>
                      </w:r>
                      <w:r w:rsidR="001E6DE3" w:rsidRPr="001E6DE3">
                        <w:rPr>
                          <w:b w:val="0"/>
                          <w:color w:val="000000" w:themeColor="text1"/>
                        </w:rPr>
                        <w:t xml:space="preserve"> are confounded by unobserved environmental factors </w:t>
                      </w:r>
                      <w:r w:rsidR="001E6DE3" w:rsidRPr="001E6DE3">
                        <w:rPr>
                          <w:b w:val="0"/>
                          <w:iCs/>
                          <w:color w:val="000000" w:themeColor="text1"/>
                          <w:szCs w:val="16"/>
                        </w:rPr>
                        <w:t>(</w:t>
                      </w:r>
                      <w:r w:rsidR="001E6DE3" w:rsidRPr="001E6DE3">
                        <w:rPr>
                          <w:rFonts w:asciiTheme="majorHAnsi" w:hAnsiTheme="majorHAnsi"/>
                          <w:b w:val="0"/>
                          <w:iCs/>
                          <w:color w:val="000000" w:themeColor="text1"/>
                          <w:szCs w:val="16"/>
                        </w:rPr>
                        <w:t>U</w:t>
                      </w:r>
                      <w:r w:rsidR="001E6DE3" w:rsidRPr="001E6DE3">
                        <w:rPr>
                          <w:b w:val="0"/>
                          <w:iCs/>
                          <w:color w:val="000000" w:themeColor="text1"/>
                          <w:szCs w:val="16"/>
                        </w:rPr>
                        <w:t>)</w:t>
                      </w:r>
                      <w:r w:rsidR="001E6DE3" w:rsidRPr="001E6DE3">
                        <w:rPr>
                          <w:b w:val="0"/>
                          <w:color w:val="000000" w:themeColor="text1"/>
                        </w:rPr>
                        <w:t xml:space="preserve">, such as hypoxia, which independently drive both signaling and morphological changes. </w:t>
                      </w:r>
                      <w:r w:rsidR="001E6DE3" w:rsidRPr="001E6DE3">
                        <w:rPr>
                          <w:rFonts w:ascii="Arial" w:hAnsi="Arial" w:cs="Arial"/>
                          <w:bCs w:val="0"/>
                          <w:color w:val="000000" w:themeColor="text1"/>
                        </w:rPr>
                        <w:t>The Methodology:</w:t>
                      </w:r>
                      <w:r w:rsidR="001E6DE3" w:rsidRPr="001E6DE3">
                        <w:rPr>
                          <w:b w:val="0"/>
                          <w:color w:val="000000" w:themeColor="text1"/>
                        </w:rPr>
                        <w:t xml:space="preserve"> We overcome this by utilizing the spatial consistency of clonal growth to create a genetic instrument </w:t>
                      </w:r>
                      <w:r w:rsidR="001E6DE3" w:rsidRPr="001E6DE3">
                        <w:rPr>
                          <w:b w:val="0"/>
                          <w:iCs/>
                          <w:color w:val="000000" w:themeColor="text1"/>
                          <w:szCs w:val="16"/>
                        </w:rPr>
                        <w:t>(</w:t>
                      </w:r>
                      <w:proofErr w:type="spellStart"/>
                      <w:r w:rsidR="001E6DE3" w:rsidRPr="001E6DE3">
                        <w:rPr>
                          <w:rFonts w:ascii="Cambria Math" w:hAnsi="Cambria Math"/>
                          <w:b w:val="0"/>
                          <w:iCs/>
                          <w:color w:val="000000" w:themeColor="text1"/>
                          <w:szCs w:val="16"/>
                        </w:rPr>
                        <w:t>Z</w:t>
                      </w:r>
                      <w:r w:rsidR="001E6DE3" w:rsidRPr="001E6DE3">
                        <w:rPr>
                          <w:rFonts w:ascii="Cambria Math" w:hAnsi="Cambria Math"/>
                          <w:b w:val="0"/>
                          <w:iCs/>
                          <w:color w:val="000000" w:themeColor="text1"/>
                          <w:szCs w:val="16"/>
                          <w:vertAlign w:val="subscript"/>
                        </w:rPr>
                        <w:t>n_i</w:t>
                      </w:r>
                      <w:proofErr w:type="spellEnd"/>
                      <w:r w:rsidR="001E6DE3" w:rsidRPr="001E6DE3">
                        <w:rPr>
                          <w:b w:val="0"/>
                          <w:iCs/>
                          <w:color w:val="000000" w:themeColor="text1"/>
                          <w:szCs w:val="16"/>
                        </w:rPr>
                        <w:t>)</w:t>
                      </w:r>
                      <w:r w:rsidR="001E6DE3" w:rsidRPr="001E6DE3">
                        <w:rPr>
                          <w:b w:val="0"/>
                          <w:color w:val="000000" w:themeColor="text1"/>
                        </w:rPr>
                        <w:t>: the neighbor’s DNA dosage predicts the patch’s expression potential, effectively anchoring the analysis in lineage rather than the variable local environment.</w:t>
                      </w:r>
                      <w:r w:rsidR="001E6DE3">
                        <w:rPr>
                          <w:b w:val="0"/>
                          <w:color w:val="000000" w:themeColor="text1"/>
                        </w:rPr>
                        <w:t xml:space="preserve"> </w:t>
                      </w:r>
                      <w:r w:rsidR="001E6DE3" w:rsidRPr="001E6DE3">
                        <w:rPr>
                          <w:rFonts w:ascii="Arial" w:hAnsi="Arial" w:cs="Arial"/>
                          <w:bCs w:val="0"/>
                          <w:color w:val="000000" w:themeColor="text1"/>
                        </w:rPr>
                        <w:t>The Meaningful Insight:</w:t>
                      </w:r>
                      <w:r w:rsidR="001E6DE3" w:rsidRPr="001E6DE3">
                        <w:rPr>
                          <w:bCs w:val="0"/>
                          <w:color w:val="000000" w:themeColor="text1"/>
                        </w:rPr>
                        <w:t xml:space="preserve"> </w:t>
                      </w:r>
                      <w:r w:rsidR="001E6DE3" w:rsidRPr="001E6DE3">
                        <w:rPr>
                          <w:b w:val="0"/>
                          <w:color w:val="000000" w:themeColor="text1"/>
                        </w:rPr>
                        <w:t xml:space="preserve">By modeling co-occurring mutations (e.g., p53 status, </w:t>
                      </w:r>
                      <w:r w:rsidR="001E6DE3" w:rsidRPr="001E6DE3">
                        <w:rPr>
                          <w:rFonts w:ascii="Cambria Math" w:hAnsi="Cambria Math"/>
                          <w:b w:val="0"/>
                          <w:iCs/>
                          <w:color w:val="000000" w:themeColor="text1"/>
                          <w:szCs w:val="16"/>
                        </w:rPr>
                        <w:t>Wi</w:t>
                      </w:r>
                      <w:r w:rsidR="001E6DE3" w:rsidRPr="001E6DE3">
                        <w:rPr>
                          <w:b w:val="0"/>
                          <w:iCs/>
                          <w:color w:val="000000" w:themeColor="text1"/>
                          <w:szCs w:val="16"/>
                        </w:rPr>
                        <w:t>)</w:t>
                      </w:r>
                      <w:r w:rsidR="001E6DE3" w:rsidRPr="001E6DE3">
                        <w:rPr>
                          <w:b w:val="0"/>
                          <w:color w:val="000000" w:themeColor="text1"/>
                        </w:rPr>
                        <w:t xml:space="preserve">) as </w:t>
                      </w:r>
                      <w:r w:rsidR="001E6DE3" w:rsidRPr="001E6DE3">
                        <w:rPr>
                          <w:rFonts w:ascii="Arial" w:hAnsi="Arial" w:cs="Arial"/>
                          <w:b w:val="0"/>
                          <w:color w:val="000000" w:themeColor="text1"/>
                        </w:rPr>
                        <w:t>effect modifiers</w:t>
                      </w:r>
                      <w:r w:rsidR="001E6DE3" w:rsidRPr="001E6DE3">
                        <w:rPr>
                          <w:b w:val="0"/>
                          <w:color w:val="000000" w:themeColor="text1"/>
                        </w:rPr>
                        <w:t xml:space="preserve"> on the causal path (blue arrow), this framework mathematically distinguishes opposing biological </w:t>
                      </w:r>
                      <w:r w:rsidR="003417BB" w:rsidRPr="001E6DE3">
                        <w:rPr>
                          <w:b w:val="0"/>
                          <w:color w:val="000000" w:themeColor="text1"/>
                        </w:rPr>
                        <w:t xml:space="preserve">states, </w:t>
                      </w:r>
                      <w:r w:rsidR="003417BB" w:rsidRPr="004B6D5A">
                        <w:rPr>
                          <w:b w:val="0"/>
                          <w:color w:val="000000" w:themeColor="text1"/>
                        </w:rPr>
                        <w:t>such</w:t>
                      </w:r>
                      <w:r w:rsidR="001E6DE3" w:rsidRPr="004B6D5A">
                        <w:rPr>
                          <w:b w:val="0"/>
                          <w:color w:val="000000" w:themeColor="text1"/>
                        </w:rPr>
                        <w:t xml:space="preserve"> as </w:t>
                      </w:r>
                      <w:r w:rsidR="001E6DE3" w:rsidRPr="004B6D5A">
                        <w:rPr>
                          <w:rFonts w:cs="Arial"/>
                          <w:b w:val="0"/>
                          <w:color w:val="000000" w:themeColor="text1"/>
                        </w:rPr>
                        <w:t>Oncogene-Induced Senescence</w:t>
                      </w:r>
                      <w:r w:rsidR="001E6DE3" w:rsidRPr="004B6D5A">
                        <w:rPr>
                          <w:b w:val="0"/>
                          <w:color w:val="000000" w:themeColor="text1"/>
                        </w:rPr>
                        <w:t xml:space="preserve"> versus </w:t>
                      </w:r>
                      <w:r w:rsidR="001E6DE3" w:rsidRPr="004B6D5A">
                        <w:rPr>
                          <w:rFonts w:cs="Arial"/>
                          <w:b w:val="0"/>
                          <w:color w:val="000000" w:themeColor="text1"/>
                        </w:rPr>
                        <w:t>Malignant Transformation</w:t>
                      </w:r>
                      <w:r w:rsidR="001E6DE3" w:rsidRPr="004B6D5A">
                        <w:rPr>
                          <w:b w:val="0"/>
                          <w:color w:val="000000" w:themeColor="text1"/>
                        </w:rPr>
                        <w:t>. This provides a generalizable</w:t>
                      </w:r>
                      <w:r w:rsidR="00E45DE1" w:rsidRPr="004B6D5A">
                        <w:rPr>
                          <w:b w:val="0"/>
                          <w:color w:val="000000" w:themeColor="text1"/>
                        </w:rPr>
                        <w:t xml:space="preserve"> example </w:t>
                      </w:r>
                      <w:r w:rsidR="006036AD" w:rsidRPr="004B6D5A">
                        <w:rPr>
                          <w:b w:val="0"/>
                          <w:color w:val="000000" w:themeColor="text1"/>
                        </w:rPr>
                        <w:t>of how the tools developed in this proposal</w:t>
                      </w:r>
                      <w:r w:rsidR="001E6DE3" w:rsidRPr="004B6D5A">
                        <w:rPr>
                          <w:b w:val="0"/>
                          <w:color w:val="000000" w:themeColor="text1"/>
                        </w:rPr>
                        <w:t xml:space="preserve"> determine not just </w:t>
                      </w:r>
                      <w:r w:rsidR="001E6DE3" w:rsidRPr="004B6D5A">
                        <w:rPr>
                          <w:rFonts w:cs="Arial"/>
                          <w:b w:val="0"/>
                          <w:iCs/>
                          <w:color w:val="000000" w:themeColor="text1"/>
                        </w:rPr>
                        <w:t>if</w:t>
                      </w:r>
                      <w:r w:rsidR="001E6DE3" w:rsidRPr="004B6D5A">
                        <w:rPr>
                          <w:b w:val="0"/>
                          <w:color w:val="000000" w:themeColor="text1"/>
                        </w:rPr>
                        <w:t xml:space="preserve"> a gene drives a trait, but </w:t>
                      </w:r>
                      <w:r w:rsidR="001E6DE3" w:rsidRPr="004B6D5A">
                        <w:rPr>
                          <w:rFonts w:cs="Arial"/>
                          <w:b w:val="0"/>
                          <w:iCs/>
                          <w:color w:val="000000" w:themeColor="text1"/>
                        </w:rPr>
                        <w:t>under what permissive</w:t>
                      </w:r>
                      <w:r w:rsidR="001E6DE3" w:rsidRPr="001E6DE3">
                        <w:rPr>
                          <w:rFonts w:ascii="Arial" w:hAnsi="Arial" w:cs="Arial"/>
                          <w:b w:val="0"/>
                          <w:iCs/>
                          <w:color w:val="000000" w:themeColor="text1"/>
                        </w:rPr>
                        <w:t xml:space="preserve"> conditions</w:t>
                      </w:r>
                      <w:r w:rsidR="001E6DE3" w:rsidRPr="001E6DE3">
                        <w:rPr>
                          <w:b w:val="0"/>
                          <w:color w:val="000000" w:themeColor="text1"/>
                        </w:rPr>
                        <w:t xml:space="preserve"> it drives it</w:t>
                      </w:r>
                      <w:r w:rsidR="003417BB">
                        <w:rPr>
                          <w:b w:val="0"/>
                          <w:color w:val="000000" w:themeColor="text1"/>
                        </w:rPr>
                        <w:t>, recognizing that t</w:t>
                      </w:r>
                      <w:r w:rsidR="00E45DE1">
                        <w:rPr>
                          <w:b w:val="0"/>
                          <w:color w:val="000000" w:themeColor="text1"/>
                        </w:rPr>
                        <w:t>hese tools can have impacts outside of oncology</w:t>
                      </w:r>
                      <w:r w:rsidR="003417BB">
                        <w:rPr>
                          <w:b w:val="0"/>
                          <w:color w:val="000000" w:themeColor="text1"/>
                        </w:rPr>
                        <w:t xml:space="preserve"> (see Figure 3).</w:t>
                      </w:r>
                    </w:p>
                  </w:txbxContent>
                </v:textbox>
                <w10:wrap type="tight" anchorx="page" anchory="page"/>
              </v:shape>
            </w:pict>
          </mc:Fallback>
        </mc:AlternateContent>
      </w:r>
      <w:r w:rsidR="00FA6499" w:rsidRPr="003C1A14">
        <w:t xml:space="preserve">Applying Causal Inference to Test Directionality. </w:t>
      </w:r>
      <w:r w:rsidR="00FA6499" w:rsidRPr="00B13F9C">
        <w:rPr>
          <w:b w:val="0"/>
          <w:bCs/>
          <w:color w:val="000000" w:themeColor="text1"/>
        </w:rPr>
        <w:t xml:space="preserve">This random segregation provides the perfect setup for a powerful statistical framework known as Instrumental Variable analysis. The logic is if the randomly inherited ecDNA copy number (the instrument) consistently predicts which cells develop aggressive features, we can causally link the </w:t>
      </w:r>
      <w:proofErr w:type="spellStart"/>
      <w:r w:rsidR="00FA6499" w:rsidRPr="00B13F9C">
        <w:rPr>
          <w:b w:val="0"/>
          <w:bCs/>
          <w:color w:val="000000" w:themeColor="text1"/>
        </w:rPr>
        <w:t>ecDNA's</w:t>
      </w:r>
      <w:proofErr w:type="spellEnd"/>
      <w:r w:rsidR="00FA6499" w:rsidRPr="00B13F9C">
        <w:rPr>
          <w:b w:val="0"/>
          <w:bCs/>
          <w:color w:val="000000" w:themeColor="text1"/>
        </w:rPr>
        <w:t xml:space="preserve"> gene products to that behavior. Using this approach, implemented with structural equation models, we can statistically prove whether a random increase in EGFR ecDNA causes a subsequent increase in EGFR protein, which in turn causes a proliferative phenotype. This transforms the tumor's own heterogeneity into a living experimental system, allowing us to definitively separate molecular drivers from correlative markers, quantify their specific effects, and parse the distinct contributions of the EGFR and p53 pathways to malignancy.</w:t>
      </w:r>
    </w:p>
    <w:p w14:paraId="0AA37C9A" w14:textId="2B835740" w:rsidR="00B8330B" w:rsidRPr="003C1A14" w:rsidRDefault="00B8330B" w:rsidP="00A56B7F">
      <w:pPr>
        <w:pStyle w:val="Heading4"/>
        <w:rPr>
          <w:b w:val="0"/>
          <w:bCs/>
          <w:color w:val="000000" w:themeColor="text1"/>
        </w:rPr>
      </w:pPr>
      <w:r w:rsidRPr="009D6430">
        <w:lastRenderedPageBreak/>
        <w:t>Biological Basis of the Instrument</w:t>
      </w:r>
      <w:r>
        <w:t xml:space="preserve">. </w:t>
      </w:r>
      <w:r w:rsidRPr="003C1A14">
        <w:rPr>
          <w:b w:val="0"/>
          <w:bCs/>
          <w:color w:val="000000" w:themeColor="text1"/>
        </w:rPr>
        <w:t xml:space="preserve">ecDNA elements lack centromeres and segregate randomly during mitosis. This biological mechanism satisfies the three core assumptions required for a valid </w:t>
      </w:r>
      <w:proofErr w:type="gramStart"/>
      <w:r w:rsidR="00044CBD">
        <w:rPr>
          <w:b w:val="0"/>
          <w:bCs/>
          <w:color w:val="000000" w:themeColor="text1"/>
        </w:rPr>
        <w:t>IV:</w:t>
      </w:r>
      <w:r w:rsidRPr="003C1A14">
        <w:rPr>
          <w:b w:val="0"/>
          <w:bCs/>
          <w:color w:val="000000" w:themeColor="text1"/>
        </w:rPr>
        <w:t>:</w:t>
      </w:r>
      <w:proofErr w:type="gramEnd"/>
      <w:r w:rsidR="007521C8">
        <w:rPr>
          <w:b w:val="0"/>
          <w:bCs/>
          <w:color w:val="000000" w:themeColor="text1"/>
        </w:rPr>
        <w:t xml:space="preserve"> </w:t>
      </w:r>
    </w:p>
    <w:p w14:paraId="3CEFE5B4" w14:textId="61D79938" w:rsidR="00B8330B" w:rsidRDefault="00B8330B" w:rsidP="003C1A14">
      <w:pPr>
        <w:pStyle w:val="Heading5"/>
      </w:pPr>
      <w:r w:rsidRPr="005042A3">
        <w:rPr>
          <w:u w:val="single"/>
        </w:rPr>
        <w:t xml:space="preserve">Relevance </w:t>
      </w:r>
      <w:r w:rsidRPr="00014C8C">
        <w:t>(</w:t>
      </w:r>
      <w:proofErr w:type="spellStart"/>
      <w:r w:rsidRPr="00014C8C">
        <w:rPr>
          <w:rStyle w:val="math-inline"/>
          <w:rFonts w:asciiTheme="majorHAnsi" w:hAnsiTheme="majorHAnsi"/>
          <w:b/>
          <w:bCs/>
        </w:rPr>
        <w:t>Z</w:t>
      </w:r>
      <w:r w:rsidR="0020575C" w:rsidRPr="00014C8C">
        <w:rPr>
          <w:rStyle w:val="math-inline"/>
          <w:rFonts w:asciiTheme="majorHAnsi" w:hAnsiTheme="majorHAnsi"/>
          <w:b/>
          <w:bCs/>
          <w:vertAlign w:val="subscript"/>
        </w:rPr>
        <w:t>i_n</w:t>
      </w:r>
      <w:r w:rsidRPr="00014C8C">
        <w:rPr>
          <w:rFonts w:asciiTheme="majorHAnsi" w:hAnsiTheme="majorHAnsi"/>
          <w:b/>
          <w:bCs/>
        </w:rPr>
        <w:t>→</w:t>
      </w:r>
      <w:r w:rsidR="00EB5D24" w:rsidRPr="00014C8C">
        <w:rPr>
          <w:rFonts w:asciiTheme="majorHAnsi" w:hAnsiTheme="majorHAnsi"/>
          <w:b/>
          <w:bCs/>
        </w:rPr>
        <w:t>A</w:t>
      </w:r>
      <w:r w:rsidR="00014C8C" w:rsidRPr="00014C8C">
        <w:rPr>
          <w:rFonts w:asciiTheme="majorHAnsi" w:hAnsiTheme="majorHAnsi"/>
          <w:b/>
          <w:bCs/>
          <w:vertAlign w:val="subscript"/>
        </w:rPr>
        <w:t>i</w:t>
      </w:r>
      <w:proofErr w:type="spellEnd"/>
      <w:r w:rsidRPr="00014C8C">
        <w:t xml:space="preserve">): </w:t>
      </w:r>
      <w:r w:rsidR="0008403B" w:rsidRPr="00014C8C">
        <w:rPr>
          <w:rFonts w:eastAsia="Times New Roman" w:cs="Calibri"/>
          <w:bCs/>
          <w:color w:val="000000" w:themeColor="text1"/>
        </w:rPr>
        <w:t xml:space="preserve">By defining the instrument </w:t>
      </w:r>
      <w:proofErr w:type="spellStart"/>
      <w:r w:rsidR="00014C8C" w:rsidRPr="004E1956">
        <w:rPr>
          <w:rStyle w:val="math-inline"/>
          <w:rFonts w:asciiTheme="majorHAnsi" w:hAnsiTheme="majorHAnsi"/>
          <w:b/>
          <w:bCs/>
          <w:color w:val="000000" w:themeColor="text1"/>
        </w:rPr>
        <w:t>Z</w:t>
      </w:r>
      <w:r w:rsidR="00014C8C" w:rsidRPr="004E1956">
        <w:rPr>
          <w:rStyle w:val="math-inline"/>
          <w:rFonts w:asciiTheme="majorHAnsi" w:hAnsiTheme="majorHAnsi"/>
          <w:b/>
          <w:bCs/>
          <w:color w:val="000000" w:themeColor="text1"/>
          <w:vertAlign w:val="subscript"/>
        </w:rPr>
        <w:t>i_n</w:t>
      </w:r>
      <w:proofErr w:type="spellEnd"/>
      <w:r w:rsidR="00014C8C" w:rsidRPr="00014C8C">
        <w:rPr>
          <w:rFonts w:eastAsia="Times New Roman" w:cs="Calibri"/>
          <w:bCs/>
          <w:color w:val="000000" w:themeColor="text1"/>
        </w:rPr>
        <w:t xml:space="preserve"> </w:t>
      </w:r>
      <w:r w:rsidR="0008403B" w:rsidRPr="00014C8C">
        <w:rPr>
          <w:rFonts w:eastAsia="Times New Roman" w:cs="Calibri"/>
          <w:bCs/>
          <w:color w:val="000000" w:themeColor="text1"/>
        </w:rPr>
        <w:t>as the mean ecDNA count of the spatially adjacent neighbors, you solve the confounding problem through the principle of Clonal Heredity.</w:t>
      </w:r>
      <w:r w:rsidR="00014C8C" w:rsidRPr="00014C8C">
        <w:rPr>
          <w:rFonts w:eastAsia="Times New Roman" w:cs="Calibri"/>
          <w:bCs/>
          <w:color w:val="000000" w:themeColor="text1"/>
        </w:rPr>
        <w:t xml:space="preserve"> This randomness creates a "natural experiment" analogous to randomization in a clinical trial. Because tumors grow clonally</w:t>
      </w:r>
      <w:r w:rsidR="00014C8C" w:rsidRPr="00CC7820">
        <w:rPr>
          <w:color w:val="000000" w:themeColor="text1"/>
        </w:rPr>
        <w:t xml:space="preserve">, a patch is highly likely to share the same genetic lineage as its immediate neighbors. </w:t>
      </w:r>
      <w:r w:rsidR="00014C8C" w:rsidRPr="004E1956">
        <w:rPr>
          <w:color w:val="000000" w:themeColor="text1"/>
          <w:u w:val="single"/>
        </w:rPr>
        <w:t xml:space="preserve">The Logic: </w:t>
      </w:r>
      <w:r w:rsidR="00014C8C" w:rsidRPr="00CC7820">
        <w:rPr>
          <w:color w:val="000000" w:themeColor="text1"/>
        </w:rPr>
        <w:t>"</w:t>
      </w:r>
      <w:r w:rsidR="00014C8C" w:rsidRPr="00044CBD">
        <w:rPr>
          <w:i/>
          <w:iCs/>
          <w:color w:val="000000" w:themeColor="text1"/>
        </w:rPr>
        <w:t>My neighbor has high ecDNA. Therefore, I probably inherited high ecDNA too (Relevance). However, the fact that my neighbor has ecDNA is not caused by the fact that I am currently suffocating from lack of oxygen (Exogeneity)</w:t>
      </w:r>
      <w:r w:rsidR="00014C8C" w:rsidRPr="00CC7820">
        <w:rPr>
          <w:color w:val="000000" w:themeColor="text1"/>
        </w:rPr>
        <w:t>."</w:t>
      </w:r>
    </w:p>
    <w:p w14:paraId="5A4C0859" w14:textId="1FC69AA0" w:rsidR="00B8330B" w:rsidRPr="003C1A14" w:rsidRDefault="00B8330B" w:rsidP="003C1A14">
      <w:pPr>
        <w:pStyle w:val="Heading5"/>
        <w:rPr>
          <w:color w:val="000000" w:themeColor="text1"/>
        </w:rPr>
      </w:pPr>
      <w:r w:rsidRPr="005042A3">
        <w:rPr>
          <w:u w:val="single"/>
        </w:rPr>
        <w:t xml:space="preserve">Independence </w:t>
      </w:r>
      <w:r>
        <w:t>(</w:t>
      </w:r>
      <w:proofErr w:type="spellStart"/>
      <w:r w:rsidRPr="00014C8C">
        <w:rPr>
          <w:rFonts w:ascii="Cambria Math" w:hAnsi="Cambria Math"/>
          <w:b/>
          <w:bCs/>
        </w:rPr>
        <w:t>Z</w:t>
      </w:r>
      <w:r w:rsidR="009E0C17" w:rsidRPr="00014C8C">
        <w:rPr>
          <w:rStyle w:val="math-inline"/>
          <w:rFonts w:asciiTheme="majorHAnsi" w:hAnsiTheme="majorHAnsi"/>
          <w:b/>
          <w:bCs/>
          <w:vertAlign w:val="subscript"/>
        </w:rPr>
        <w:t>i_n</w:t>
      </w:r>
      <w:r w:rsidRPr="00014C8C">
        <w:rPr>
          <w:rFonts w:ascii="Segoe UI Symbol" w:hAnsi="Segoe UI Symbol" w:cs="Segoe UI Symbol"/>
          <w:b/>
          <w:bCs/>
        </w:rPr>
        <w:t>⟂</w:t>
      </w:r>
      <w:r w:rsidRPr="00014C8C">
        <w:rPr>
          <w:rFonts w:ascii="Cambria Math" w:hAnsi="Cambria Math"/>
          <w:b/>
          <w:bCs/>
        </w:rPr>
        <w:t>U</w:t>
      </w:r>
      <w:r w:rsidR="004E1956" w:rsidRPr="004E1956">
        <w:rPr>
          <w:rFonts w:ascii="Cambria Math" w:hAnsi="Cambria Math"/>
          <w:b/>
          <w:bCs/>
          <w:vertAlign w:val="subscript"/>
        </w:rPr>
        <w:t>i</w:t>
      </w:r>
      <w:proofErr w:type="spellEnd"/>
      <w:r w:rsidRPr="009552DF">
        <w:t xml:space="preserve">): </w:t>
      </w:r>
      <w:r w:rsidRPr="003C1A14">
        <w:rPr>
          <w:color w:val="000000" w:themeColor="text1"/>
        </w:rPr>
        <w:t xml:space="preserve">The segregation of ecDNA is stochastic. While the survival of a clone is subject to selection (and thus confounding), the allocation of copy numbers to daughter cells </w:t>
      </w:r>
      <w:proofErr w:type="gramStart"/>
      <w:r w:rsidRPr="003C1A14">
        <w:rPr>
          <w:color w:val="000000" w:themeColor="text1"/>
        </w:rPr>
        <w:t>at the moment</w:t>
      </w:r>
      <w:proofErr w:type="gramEnd"/>
      <w:r w:rsidRPr="003C1A14">
        <w:rPr>
          <w:color w:val="000000" w:themeColor="text1"/>
        </w:rPr>
        <w:t xml:space="preserve"> of division is a random process, independent of the local microenvironment. </w:t>
      </w:r>
    </w:p>
    <w:p w14:paraId="31E935FE" w14:textId="094F611B" w:rsidR="00B8330B" w:rsidRPr="003C1A14" w:rsidRDefault="00B8330B" w:rsidP="003C1A14">
      <w:pPr>
        <w:pStyle w:val="Heading5"/>
        <w:rPr>
          <w:color w:val="000000" w:themeColor="text1"/>
        </w:rPr>
      </w:pPr>
      <w:r w:rsidRPr="005042A3">
        <w:rPr>
          <w:u w:val="single"/>
        </w:rPr>
        <w:t>Exclusion Restriction</w:t>
      </w:r>
      <w:r w:rsidRPr="005042A3">
        <w:t xml:space="preserve"> (</w:t>
      </w:r>
      <w:proofErr w:type="spellStart"/>
      <w:r w:rsidRPr="00014C8C">
        <w:rPr>
          <w:rStyle w:val="math-inline"/>
          <w:rFonts w:asciiTheme="majorHAnsi" w:hAnsiTheme="majorHAnsi"/>
          <w:b/>
          <w:bCs/>
        </w:rPr>
        <w:t>Z</w:t>
      </w:r>
      <w:r w:rsidR="00014C8C" w:rsidRPr="00014C8C">
        <w:rPr>
          <w:rStyle w:val="math-inline"/>
          <w:rFonts w:asciiTheme="majorHAnsi" w:hAnsiTheme="majorHAnsi"/>
          <w:b/>
          <w:bCs/>
          <w:vertAlign w:val="subscript"/>
        </w:rPr>
        <w:t>i_n</w:t>
      </w:r>
      <w:r w:rsidRPr="00014C8C">
        <w:rPr>
          <w:rFonts w:asciiTheme="majorHAnsi" w:hAnsiTheme="majorHAnsi"/>
          <w:b/>
          <w:bCs/>
        </w:rPr>
        <w:t>→</w:t>
      </w:r>
      <w:r w:rsidR="00EB5D24" w:rsidRPr="00014C8C">
        <w:rPr>
          <w:rFonts w:asciiTheme="majorHAnsi" w:hAnsiTheme="majorHAnsi"/>
          <w:b/>
          <w:bCs/>
        </w:rPr>
        <w:t>A</w:t>
      </w:r>
      <w:r w:rsidR="00014C8C" w:rsidRPr="00014C8C">
        <w:rPr>
          <w:rStyle w:val="math-inline"/>
          <w:rFonts w:asciiTheme="majorHAnsi" w:hAnsiTheme="majorHAnsi"/>
          <w:b/>
          <w:bCs/>
          <w:vertAlign w:val="subscript"/>
        </w:rPr>
        <w:t>i</w:t>
      </w:r>
      <w:r w:rsidRPr="00014C8C">
        <w:rPr>
          <w:rFonts w:asciiTheme="majorHAnsi" w:hAnsiTheme="majorHAnsi"/>
          <w:b/>
          <w:bCs/>
        </w:rPr>
        <w:t>→Y</w:t>
      </w:r>
      <w:r w:rsidR="00014C8C" w:rsidRPr="00014C8C">
        <w:rPr>
          <w:rStyle w:val="math-inline"/>
          <w:rFonts w:asciiTheme="majorHAnsi" w:hAnsiTheme="majorHAnsi"/>
          <w:b/>
          <w:bCs/>
          <w:vertAlign w:val="subscript"/>
        </w:rPr>
        <w:t>i</w:t>
      </w:r>
      <w:proofErr w:type="spellEnd"/>
      <w:r w:rsidRPr="005042A3">
        <w:rPr>
          <w:rFonts w:ascii="Arial" w:hAnsi="Arial"/>
        </w:rPr>
        <w:t>):</w:t>
      </w:r>
      <w:r w:rsidRPr="005042A3">
        <w:t xml:space="preserve"> </w:t>
      </w:r>
      <w:r w:rsidRPr="003C1A14">
        <w:rPr>
          <w:color w:val="000000" w:themeColor="text1"/>
        </w:rPr>
        <w:t xml:space="preserve">The assumption that ecDNA copy number influences the phenotype </w:t>
      </w:r>
      <w:r w:rsidRPr="003C1A14">
        <w:rPr>
          <w:rFonts w:ascii="Arial" w:hAnsi="Arial"/>
          <w:i/>
          <w:iCs/>
          <w:color w:val="000000" w:themeColor="text1"/>
        </w:rPr>
        <w:t>only</w:t>
      </w:r>
      <w:r w:rsidRPr="003C1A14">
        <w:rPr>
          <w:color w:val="000000" w:themeColor="text1"/>
        </w:rPr>
        <w:t xml:space="preserve"> through the expression of the oncogene (and linked cargo). While potential violations exist (discussed below), this assumption allows us to attribute phenotypic changes to the dosage of the driver gene.</w:t>
      </w:r>
    </w:p>
    <w:p w14:paraId="2B045B17" w14:textId="616CEE9D" w:rsidR="004330CB" w:rsidRPr="003C1A14" w:rsidRDefault="004330CB" w:rsidP="004330CB">
      <w:pPr>
        <w:pStyle w:val="Heading4"/>
        <w:rPr>
          <w:rStyle w:val="Heading5Char"/>
          <w:b w:val="0"/>
          <w:bCs/>
          <w:color w:val="000000" w:themeColor="text1"/>
        </w:rPr>
      </w:pPr>
      <w:r w:rsidRPr="00B16B3B">
        <w:t>Causal Modeling of ecDNA Dynamics</w:t>
      </w:r>
      <w:r>
        <w:t xml:space="preserve"> via Structural Causal Models (SCM)</w:t>
      </w:r>
      <w:r w:rsidRPr="00B16B3B">
        <w:t>.</w:t>
      </w:r>
      <w:r w:rsidRPr="00B374AF">
        <w:rPr>
          <w:b w:val="0"/>
        </w:rPr>
        <w:t xml:space="preserve"> </w:t>
      </w:r>
      <w:r w:rsidRPr="003C1A14">
        <w:rPr>
          <w:b w:val="0"/>
          <w:color w:val="000000" w:themeColor="text1"/>
        </w:rPr>
        <w:t xml:space="preserve">A central challenge in pathogenesis is distinguishing whether ecDNA amplifications directly drive malignant programs or whether they simply co-occur with microenvironmental changes. We take advantage </w:t>
      </w:r>
      <w:r w:rsidRPr="003C1A14">
        <w:rPr>
          <w:rStyle w:val="Heading5Char"/>
          <w:b w:val="0"/>
          <w:bCs/>
          <w:color w:val="000000" w:themeColor="text1"/>
        </w:rPr>
        <w:t>of the fact that ecDNA segregates randomly during mitosis, creating natural variation in oncogene copy number across otherwise similar cells. This stochastic inheritance provides a biologically grounded “instrument” to test causality, as shown in Figure 8. We formalize the relationship in two stages:</w:t>
      </w:r>
    </w:p>
    <w:p w14:paraId="61274BE8" w14:textId="64CCDBA1" w:rsidR="004330CB" w:rsidRPr="003C1A14" w:rsidRDefault="004330CB" w:rsidP="004330CB">
      <w:pPr>
        <w:pStyle w:val="Heading5"/>
        <w:rPr>
          <w:rFonts w:ascii="Times New Roman" w:hAnsi="Times New Roman"/>
          <w:color w:val="000000" w:themeColor="text1"/>
        </w:rPr>
      </w:pPr>
      <w:r w:rsidRPr="00AC3FC0">
        <w:rPr>
          <w:color w:val="548DD4" w:themeColor="text2" w:themeTint="99"/>
        </w:rPr>
        <w:t>Stage 1:</w:t>
      </w:r>
      <w:r w:rsidRPr="00AC3FC0">
        <w:rPr>
          <w:b/>
          <w:bCs/>
          <w:color w:val="548DD4" w:themeColor="text2" w:themeTint="99"/>
        </w:rPr>
        <w:t xml:space="preserve"> </w:t>
      </w:r>
      <w:r w:rsidRPr="003C1A14">
        <w:rPr>
          <w:color w:val="000000" w:themeColor="text1"/>
        </w:rPr>
        <w:t>ecDNA copy → oncogene activity:</w:t>
      </w:r>
      <w:r w:rsidR="007521C8">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A,i</m:t>
            </m:r>
          </m:sub>
        </m:sSub>
      </m:oMath>
    </w:p>
    <w:p w14:paraId="3B97F938" w14:textId="3A0A6E02" w:rsidR="004330CB" w:rsidRPr="003C1A14" w:rsidRDefault="004330CB" w:rsidP="004330CB">
      <w:pPr>
        <w:pStyle w:val="BodyText"/>
      </w:pPr>
      <w:r w:rsidRPr="003C1A14">
        <w:t>Here,</w:t>
      </w:r>
      <w:r>
        <w:t xml:space="preserve"> t</w:t>
      </w:r>
      <w:r w:rsidRPr="00730C8C">
        <w:t xml:space="preserve">he mean ecDNA copy number of the </w:t>
      </w:r>
      <w:r w:rsidRPr="00730C8C">
        <w:rPr>
          <w:rFonts w:cs="Times New Roman (Headings CS)"/>
        </w:rPr>
        <w:t>spatial neighbor</w:t>
      </w:r>
      <w:r w:rsidRPr="00730C8C">
        <w:t xml:space="preserve"> (</w:t>
      </w:r>
      <w:proofErr w:type="spellStart"/>
      <w:r w:rsidRPr="00CD2F38">
        <w:rPr>
          <w:rFonts w:asciiTheme="majorHAnsi" w:hAnsiTheme="majorHAnsi"/>
          <w:b/>
          <w:bCs/>
        </w:rPr>
        <w:t>Z</w:t>
      </w:r>
      <w:r w:rsidRPr="00CD2F38">
        <w:rPr>
          <w:rFonts w:asciiTheme="majorHAnsi" w:hAnsiTheme="majorHAnsi"/>
          <w:b/>
          <w:bCs/>
          <w:vertAlign w:val="subscript"/>
        </w:rPr>
        <w:t>n_i</w:t>
      </w:r>
      <w:proofErr w:type="spellEnd"/>
      <w:r w:rsidRPr="00730C8C">
        <w:t xml:space="preserve">) serves as a genetic anchor, predicting the patch's expression potential based on lineage while remaining independent of the patch's immediate microenvironmental stressors. </w:t>
      </w:r>
      <w:r>
        <w:t xml:space="preserve">The term </w:t>
      </w:r>
      <w:r w:rsidRPr="006231AF">
        <w:rPr>
          <w:rFonts w:asciiTheme="majorHAnsi" w:hAnsiTheme="majorHAnsi"/>
          <w:b/>
          <w:bCs/>
        </w:rPr>
        <w:t>A</w:t>
      </w:r>
      <w:r w:rsidRPr="00CD2F38">
        <w:rPr>
          <w:rFonts w:asciiTheme="majorHAnsi" w:hAnsiTheme="majorHAnsi"/>
          <w:b/>
          <w:bCs/>
          <w:vertAlign w:val="subscript"/>
        </w:rPr>
        <w:t>i</w:t>
      </w:r>
      <w:r w:rsidRPr="003C1A14">
        <w:t xml:space="preserve"> represents the portion of gene expression variance driven by genetics, independent of environmental confounders</w:t>
      </w:r>
      <w:r>
        <w:t>.</w:t>
      </w:r>
    </w:p>
    <w:p w14:paraId="5040AF70" w14:textId="77D5BFB6" w:rsidR="004330CB" w:rsidRPr="003C1A14" w:rsidRDefault="004330CB" w:rsidP="004330CB">
      <w:pPr>
        <w:pStyle w:val="Heading5"/>
        <w:rPr>
          <w:rFonts w:ascii="Times New Roman" w:hAnsi="Times New Roman"/>
          <w:color w:val="000000" w:themeColor="text1"/>
        </w:rPr>
      </w:pPr>
      <w:r w:rsidRPr="00AC3FC0">
        <w:rPr>
          <w:color w:val="548DD4" w:themeColor="text2" w:themeTint="99"/>
        </w:rPr>
        <w:t>Stage 2:</w:t>
      </w:r>
      <w:r w:rsidRPr="00AC3FC0">
        <w:t xml:space="preserve"> </w:t>
      </w:r>
      <w:r w:rsidRPr="003C1A14">
        <w:rPr>
          <w:color w:val="000000" w:themeColor="text1"/>
        </w:rPr>
        <w:t xml:space="preserve">oncogene activity → malignant program: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A</m:t>
                </m:r>
              </m:e>
            </m:acc>
          </m:e>
          <m:sub>
            <m:r>
              <w:rPr>
                <w:rFonts w:ascii="Cambria Math" w:hAnsi="Cambria Math"/>
                <w:color w:val="000000" w:themeColor="text1"/>
              </w:rPr>
              <m:t>i</m:t>
            </m:r>
          </m:sub>
        </m:sSub>
        <m:r>
          <w:rPr>
            <w:rFonts w:ascii="Cambria Math" w:hAnsi="Cambria Math"/>
            <w:color w:val="000000" w:themeColor="text1"/>
          </w:rPr>
          <m:t>+u(</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Y,i</m:t>
            </m:r>
          </m:sub>
        </m:sSub>
      </m:oMath>
    </w:p>
    <w:p w14:paraId="5C972A36" w14:textId="3DEB4C4E" w:rsidR="004330CB" w:rsidRPr="00EE1972" w:rsidRDefault="004330CB" w:rsidP="004330CB">
      <w:pPr>
        <w:pStyle w:val="BodyText"/>
      </w:pPr>
      <w:r w:rsidRPr="009B39DB">
        <w:t>In Stage 2,</w:t>
      </w:r>
      <w:r w:rsidRPr="00AC3FC0">
        <w:t xml:space="preserve"> </w:t>
      </w:r>
      <w:r w:rsidR="008B11FD" w:rsidRPr="00014C8C">
        <w:rPr>
          <w:rFonts w:asciiTheme="majorHAnsi" w:hAnsiTheme="majorHAnsi"/>
          <w:b/>
          <w:bCs/>
        </w:rPr>
        <w:t>Y</w:t>
      </w:r>
      <w:r w:rsidR="008B11FD" w:rsidRPr="00014C8C">
        <w:rPr>
          <w:rStyle w:val="math-inline"/>
          <w:rFonts w:asciiTheme="majorHAnsi" w:hAnsiTheme="majorHAnsi"/>
          <w:b/>
          <w:bCs/>
          <w:vertAlign w:val="subscript"/>
        </w:rPr>
        <w:t>i</w:t>
      </w:r>
      <w:r w:rsidR="008B11FD" w:rsidRPr="00CF37DA">
        <w:t xml:space="preserve"> </w:t>
      </w:r>
      <w:r w:rsidR="008B11FD">
        <w:t>i</w:t>
      </w:r>
      <w:r w:rsidRPr="00CF37DA">
        <w:t xml:space="preserve">s a downstream program (such as proliferation, invasion, or hypoxia adaptation). By using the predicted oncogene activity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oMath>
      <w:r>
        <w:t xml:space="preserve"> </w:t>
      </w:r>
      <w:r w:rsidRPr="00CF37DA">
        <w:t>from Stage 1, we test whether ecDNA-driven variation in activity causally alters tumor programs, while still accounting for the spatial context. While this description is meant to provide a conceptual view, we will practically leverage more robust packages such as the package SIGNET</w:t>
      </w:r>
      <w:r w:rsidRPr="009F558F">
        <w:t xml:space="preserve"> </w:t>
      </w:r>
      <w:r w:rsidR="006958A4">
        <w:fldChar w:fldCharType="begin"/>
      </w:r>
      <w:r w:rsidR="00A57A76">
        <w:instrText xml:space="preserve"> ADDIN EN.CITE &lt;EndNote&gt;&lt;Cite&gt;&lt;Author&gt;Jiang&lt;/Author&gt;&lt;Year&gt;2023&lt;/Year&gt;&lt;RecNum&gt;49&lt;/RecNum&gt;&lt;DisplayText&gt;&lt;style face="superscript"&gt;53&lt;/style&gt;&lt;/DisplayText&gt;&lt;record&gt;&lt;rec-number&gt;56&lt;/rec-number&gt;&lt;foreign-keys&gt;&lt;key app="EN" db-id="9za9fzz5o2w027e55p6pww55v5xzfat9dfsa" timestamp="1776892985"&gt;56&lt;/key&gt;&lt;/foreign-keys&gt;&lt;ref-type name="Journal Article"&gt;17&lt;/ref-type&gt;&lt;contributors&gt;&lt;authors&gt;&lt;author&gt;Jiang, Z.&lt;/author&gt;&lt;author&gt;Chen, C.&lt;/author&gt;&lt;author&gt;Xu, Z.&lt;/author&gt;&lt;author&gt;Wang, X.&lt;/author&gt;&lt;author&gt;Zhang, M.&lt;/author&gt;&lt;author&gt;Zhang, D.&lt;/author&gt;&lt;/authors&gt;&lt;/contributors&gt;&lt;auth-address&gt;Department of Statistics, Purdue University, West Lafayette, IN, 47907, USA.&amp;#xD;UCB Pharma, Brussels, 1070, Belgium.&amp;#xD;ByteDance, Shanghai, 201107, China.&amp;#xD;Department of Epidemiology and Biostatistics, University of California, Irvine, CA, 92617, USA.&amp;#xD;Department of Epidemiology and Biostatistics, University of California, Irvine, CA, 92617, USA. dabao.zhang@uci.edu.&lt;/auth-address&gt;&lt;titles&gt;&lt;title&gt;SIGNET: transcriptome-wide causal inference for gene regulatory networks&lt;/title&gt;&lt;secondary-title&gt;Sci Rep&lt;/secondary-title&gt;&lt;/titles&gt;&lt;periodical&gt;&lt;full-title&gt;Sci Rep&lt;/full-title&gt;&lt;/periodical&gt;&lt;pages&gt;19371&lt;/pages&gt;&lt;volume&gt;13&lt;/volume&gt;&lt;number&gt;1&lt;/number&gt;&lt;edition&gt;20231108&lt;/edition&gt;&lt;keywords&gt;&lt;keyword&gt;Humans&lt;/keyword&gt;&lt;keyword&gt;*Gene Regulatory Networks&lt;/keyword&gt;&lt;keyword&gt;*Transcriptome&lt;/keyword&gt;&lt;keyword&gt;Gene Expression Profiling&lt;/keyword&gt;&lt;keyword&gt;Algorithms&lt;/keyword&gt;&lt;keyword&gt;Causality&lt;/keyword&gt;&lt;/keywords&gt;&lt;dates&gt;&lt;year&gt;2023&lt;/year&gt;&lt;pub-dates&gt;&lt;date&gt;Nov 8&lt;/date&gt;&lt;/pub-dates&gt;&lt;/dates&gt;&lt;isbn&gt;2045-2322 (Electronic)&amp;#xD;2045-2322 (Linking)&lt;/isbn&gt;&lt;accession-num&gt;37938594&lt;/accession-num&gt;&lt;urls&gt;&lt;related-urls&gt;&lt;url&gt;https://www.ncbi.nlm.nih.gov/pubmed/37938594&lt;/url&gt;&lt;/related-urls&gt;&lt;/urls&gt;&lt;custom1&gt;The authors declare no competing interests.&lt;/custom1&gt;&lt;custom2&gt;PMC10632394&lt;/custom2&gt;&lt;electronic-resource-num&gt;10.1038/s41598-023-46295-6&lt;/electronic-resource-num&gt;&lt;remote-database-name&gt;Medline&lt;/remote-database-name&gt;&lt;remote-database-provider&gt;NLM&lt;/remote-database-provider&gt;&lt;/record&gt;&lt;/Cite&gt;&lt;/EndNote&gt;</w:instrText>
      </w:r>
      <w:r w:rsidR="006958A4">
        <w:fldChar w:fldCharType="separate"/>
      </w:r>
      <w:r w:rsidR="0069235F" w:rsidRPr="0069235F">
        <w:rPr>
          <w:noProof/>
          <w:vertAlign w:val="superscript"/>
        </w:rPr>
        <w:t>53</w:t>
      </w:r>
      <w:r w:rsidR="006958A4">
        <w:fldChar w:fldCharType="end"/>
      </w:r>
      <w:r w:rsidRPr="00CF37DA">
        <w:t xml:space="preserve"> (Statistical Inference on Gene Regulatory Networks), a flexible software package that reveals networks of causal regulation between genes built upon large-scale transcriptomic and genotypic data at the population </w:t>
      </w:r>
      <w:r w:rsidRPr="00EE1972">
        <w:t>level</w:t>
      </w:r>
      <w:r>
        <w:fldChar w:fldCharType="begin"/>
      </w:r>
      <w:r w:rsidR="00A57A76">
        <w:instrText xml:space="preserve"> ADDIN EN.CITE &lt;EndNote&gt;&lt;Cite&gt;&lt;Author&gt;Jiang&lt;/Author&gt;&lt;Year&gt;2023&lt;/Year&gt;&lt;RecNum&gt;49&lt;/RecNum&gt;&lt;DisplayText&gt;&lt;style face="superscript"&gt;53&lt;/style&gt;&lt;/DisplayText&gt;&lt;record&gt;&lt;rec-number&gt;56&lt;/rec-number&gt;&lt;foreign-keys&gt;&lt;key app="EN" db-id="9za9fzz5o2w027e55p6pww55v5xzfat9dfsa" timestamp="1776892985"&gt;56&lt;/key&gt;&lt;/foreign-keys&gt;&lt;ref-type name="Journal Article"&gt;17&lt;/ref-type&gt;&lt;contributors&gt;&lt;authors&gt;&lt;author&gt;Jiang, Z.&lt;/author&gt;&lt;author&gt;Chen, C.&lt;/author&gt;&lt;author&gt;Xu, Z.&lt;/author&gt;&lt;author&gt;Wang, X.&lt;/author&gt;&lt;author&gt;Zhang, M.&lt;/author&gt;&lt;author&gt;Zhang, D.&lt;/author&gt;&lt;/authors&gt;&lt;/contributors&gt;&lt;auth-address&gt;Department of Statistics, Purdue University, West Lafayette, IN, 47907, USA.&amp;#xD;UCB Pharma, Brussels, 1070, Belgium.&amp;#xD;ByteDance, Shanghai, 201107, China.&amp;#xD;Department of Epidemiology and Biostatistics, University of California, Irvine, CA, 92617, USA.&amp;#xD;Department of Epidemiology and Biostatistics, University of California, Irvine, CA, 92617, USA. dabao.zhang@uci.edu.&lt;/auth-address&gt;&lt;titles&gt;&lt;title&gt;SIGNET: transcriptome-wide causal inference for gene regulatory networks&lt;/title&gt;&lt;secondary-title&gt;Sci Rep&lt;/secondary-title&gt;&lt;/titles&gt;&lt;periodical&gt;&lt;full-title&gt;Sci Rep&lt;/full-title&gt;&lt;/periodical&gt;&lt;pages&gt;19371&lt;/pages&gt;&lt;volume&gt;13&lt;/volume&gt;&lt;number&gt;1&lt;/number&gt;&lt;edition&gt;20231108&lt;/edition&gt;&lt;keywords&gt;&lt;keyword&gt;Humans&lt;/keyword&gt;&lt;keyword&gt;*Gene Regulatory Networks&lt;/keyword&gt;&lt;keyword&gt;*Transcriptome&lt;/keyword&gt;&lt;keyword&gt;Gene Expression Profiling&lt;/keyword&gt;&lt;keyword&gt;Algorithms&lt;/keyword&gt;&lt;keyword&gt;Causality&lt;/keyword&gt;&lt;/keywords&gt;&lt;dates&gt;&lt;year&gt;2023&lt;/year&gt;&lt;pub-dates&gt;&lt;date&gt;Nov 8&lt;/date&gt;&lt;/pub-dates&gt;&lt;/dates&gt;&lt;isbn&gt;2045-2322 (Electronic)&amp;#xD;2045-2322 (Linking)&lt;/isbn&gt;&lt;accession-num&gt;37938594&lt;/accession-num&gt;&lt;urls&gt;&lt;related-urls&gt;&lt;url&gt;https://www.ncbi.nlm.nih.gov/pubmed/37938594&lt;/url&gt;&lt;/related-urls&gt;&lt;/urls&gt;&lt;custom1&gt;The authors declare no competing interests.&lt;/custom1&gt;&lt;custom2&gt;PMC10632394&lt;/custom2&gt;&lt;electronic-resource-num&gt;10.1038/s41598-023-46295-6&lt;/electronic-resource-num&gt;&lt;remote-database-name&gt;Medline&lt;/remote-database-name&gt;&lt;remote-database-provider&gt;NLM&lt;/remote-database-provider&gt;&lt;/record&gt;&lt;/Cite&gt;&lt;/EndNote&gt;</w:instrText>
      </w:r>
      <w:r>
        <w:fldChar w:fldCharType="separate"/>
      </w:r>
      <w:r w:rsidR="0069235F" w:rsidRPr="0069235F">
        <w:rPr>
          <w:noProof/>
          <w:vertAlign w:val="superscript"/>
        </w:rPr>
        <w:t>53</w:t>
      </w:r>
      <w:r>
        <w:fldChar w:fldCharType="end"/>
      </w:r>
      <w:r w:rsidRPr="00EE1972">
        <w:t>.</w:t>
      </w:r>
    </w:p>
    <w:p w14:paraId="14364AF9" w14:textId="72C65683" w:rsidR="00FA6499" w:rsidRPr="003C1A14" w:rsidRDefault="00FA6499" w:rsidP="00A56B7F">
      <w:pPr>
        <w:pStyle w:val="Heading4"/>
        <w:rPr>
          <w:color w:val="000000" w:themeColor="text1"/>
        </w:rPr>
      </w:pPr>
      <w:r w:rsidRPr="00AC3FC0">
        <w:t>Interpretation.</w:t>
      </w:r>
      <w:r w:rsidRPr="00CF37DA">
        <w:rPr>
          <w:b w:val="0"/>
        </w:rPr>
        <w:t xml:space="preserve"> </w:t>
      </w:r>
      <w:r w:rsidRPr="003C1A14">
        <w:rPr>
          <w:b w:val="0"/>
          <w:color w:val="000000" w:themeColor="text1"/>
        </w:rPr>
        <w:t xml:space="preserve">Stage 1 quantifies how random changes in ecDNA copy alter oncogene activity. Stage 2 then asks whether those changes propagate into malignant cell states. The spatial term </w:t>
      </w:r>
      <m:oMath>
        <m:r>
          <m:rPr>
            <m:sty m:val="bi"/>
          </m:rPr>
          <w:rPr>
            <w:rFonts w:ascii="Cambria Math" w:hAnsi="Cambria Math"/>
            <w:color w:val="000000" w:themeColor="text1"/>
          </w:rPr>
          <m:t>u(</m:t>
        </m:r>
        <m:sSub>
          <m:sSubPr>
            <m:ctrlPr>
              <w:rPr>
                <w:rFonts w:ascii="Cambria Math" w:hAnsi="Cambria Math"/>
                <w:b w:val="0"/>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i</m:t>
            </m:r>
          </m:sub>
        </m:sSub>
        <m:r>
          <m:rPr>
            <m:sty m:val="bi"/>
          </m:rPr>
          <w:rPr>
            <w:rFonts w:ascii="Cambria Math" w:hAnsi="Cambria Math"/>
            <w:color w:val="000000" w:themeColor="text1"/>
          </w:rPr>
          <m:t>)</m:t>
        </m:r>
      </m:oMath>
      <w:r w:rsidRPr="003C1A14">
        <w:rPr>
          <w:b w:val="0"/>
          <w:color w:val="000000" w:themeColor="text1"/>
        </w:rPr>
        <w:t xml:space="preserve">ensures we can separate causal effects of ecDNA from the background influence of tumor niches. By embedding spatial information directly into the equations, this framework allows us to test hypotheses such as whether </w:t>
      </w:r>
      <w:r w:rsidRPr="003C1A14">
        <w:rPr>
          <w:b w:val="0"/>
          <w:i/>
          <w:color w:val="000000" w:themeColor="text1"/>
        </w:rPr>
        <w:t>EGFR</w:t>
      </w:r>
      <w:r w:rsidRPr="003C1A14">
        <w:rPr>
          <w:b w:val="0"/>
          <w:color w:val="000000" w:themeColor="text1"/>
        </w:rPr>
        <w:t xml:space="preserve"> ecDNA drives proliferative programs in the tumor core, or whether p53-deficient, ecDNA-positive clones are disproportionately enriched at invasive edges. Linking these spatially resolved causal effects to patient outcomes will enable us to move beyond descriptive association and identify ecDNA-driven programs that truly determine prognosis.</w:t>
      </w:r>
    </w:p>
    <w:p w14:paraId="64DE9885" w14:textId="35EC7E97" w:rsidR="00EC6232" w:rsidRPr="00DF54D2" w:rsidRDefault="00FA6499" w:rsidP="00EC6232">
      <w:pPr>
        <w:pStyle w:val="Heading4"/>
        <w:rPr>
          <w:b w:val="0"/>
          <w:bCs/>
          <w:color w:val="000000" w:themeColor="text1"/>
        </w:rPr>
      </w:pPr>
      <w:r w:rsidRPr="004C35B7">
        <w:rPr>
          <w:rStyle w:val="Strong"/>
          <w:b/>
        </w:rPr>
        <w:t>Potential Challenges in Causal Inference</w:t>
      </w:r>
      <w:r w:rsidRPr="004C35B7">
        <w:t xml:space="preserve">. </w:t>
      </w:r>
      <w:r w:rsidR="00EC6232" w:rsidRPr="00DF54D2">
        <w:rPr>
          <w:b w:val="0"/>
          <w:bCs/>
          <w:color w:val="000000" w:themeColor="text1"/>
        </w:rPr>
        <w:t xml:space="preserve">ecDNA provides a powerful instrument for causal inference in spatial oncology, but realizing this potential requires methods designed for how ecDNA </w:t>
      </w:r>
      <w:proofErr w:type="gramStart"/>
      <w:r w:rsidR="00EC6232" w:rsidRPr="00DF54D2">
        <w:rPr>
          <w:b w:val="0"/>
          <w:bCs/>
          <w:color w:val="000000" w:themeColor="text1"/>
        </w:rPr>
        <w:t>actually behaves</w:t>
      </w:r>
      <w:proofErr w:type="gramEnd"/>
      <w:r w:rsidR="00EC6232" w:rsidRPr="00DF54D2">
        <w:rPr>
          <w:b w:val="0"/>
          <w:bCs/>
          <w:color w:val="000000" w:themeColor="text1"/>
        </w:rPr>
        <w:t xml:space="preserve"> in tumors. Acentric segregation during mitosis generates stochastic cell-to-cell dosage variation; subsequent clonal selection then reshapes this distribution based on metabolic and therapeutic pressures. Rather than treating selection as a threat to validity, our framework leverages it: the observed spatial distribution of ecDNA copy number encodes both the initial randomization and the fitness landscape that shaped it. We preserve instrument validity by conditioning on spatial context and cell-cycle state while excluding variants associated with clinicopathological confounders, ensuring that residual dosage variation reflects genetic perturbation rather than survival bias.</w:t>
      </w:r>
    </w:p>
    <w:p w14:paraId="1ABFB956" w14:textId="36E064EF" w:rsidR="00F06B85" w:rsidRPr="00DF54D2" w:rsidRDefault="00EC6232" w:rsidP="00EC6232">
      <w:pPr>
        <w:pStyle w:val="Heading4"/>
        <w:numPr>
          <w:ilvl w:val="0"/>
          <w:numId w:val="0"/>
        </w:numPr>
        <w:rPr>
          <w:b w:val="0"/>
          <w:color w:val="000000" w:themeColor="text1"/>
        </w:rPr>
      </w:pPr>
      <w:r w:rsidRPr="00DF54D2">
        <w:rPr>
          <w:b w:val="0"/>
          <w:bCs/>
          <w:color w:val="000000" w:themeColor="text1"/>
        </w:rPr>
        <w:t>The regulatory architecture of ecDNA requires equally deliberate handling. ecDNA circles cluster into nuclear hubs and engage in trans-activation across chromosomal and extrachromosomal loci, creating coordinated effects that extend beyond single cargo genes. We decompose these effects rather than correcting them away. Network-regularized estimators prioritize instruments with high functional proximity to target pathways, separating direct dosage effects from distal trans-regulatory programs. MR-Egger-style regression quantifies systematic pleiotropy as an estimable parameter rather than an untestable assumption. Matched ecDNA-negative controls with equivalent expression levels isolate dosage-driven phenotypes from the globally accessible chromatin state of circular DNA. Together, these approaches yield causal estimates with explicit uncertainty bounds under biologically plausible violations.</w:t>
      </w:r>
      <w:r w:rsidR="00F06B85" w:rsidRPr="00DF54D2">
        <w:rPr>
          <w:color w:val="000000" w:themeColor="text1"/>
        </w:rPr>
        <w:br w:type="page"/>
      </w:r>
    </w:p>
    <w:p w14:paraId="3864FD7F" w14:textId="5B3D50E5" w:rsidR="00534E12" w:rsidRDefault="00F06B85" w:rsidP="00A56B7F">
      <w:pPr>
        <w:pStyle w:val="Heading3"/>
        <w:rPr>
          <w:sz w:val="36"/>
          <w:szCs w:val="36"/>
        </w:rPr>
      </w:pPr>
      <w:r w:rsidRPr="003C1A14">
        <w:rPr>
          <w:noProof/>
        </w:rPr>
        <w:lastRenderedPageBreak/>
        <mc:AlternateContent>
          <mc:Choice Requires="wps">
            <w:drawing>
              <wp:anchor distT="0" distB="0" distL="45720" distR="45720" simplePos="0" relativeHeight="251664397" behindDoc="1" locked="0" layoutInCell="1" allowOverlap="1" wp14:anchorId="74EE9CE6" wp14:editId="655D220F">
                <wp:simplePos x="0" y="0"/>
                <wp:positionH relativeFrom="page">
                  <wp:posOffset>4264702</wp:posOffset>
                </wp:positionH>
                <wp:positionV relativeFrom="page">
                  <wp:posOffset>659567</wp:posOffset>
                </wp:positionV>
                <wp:extent cx="3092418" cy="3102964"/>
                <wp:effectExtent l="0" t="0" r="0" b="0"/>
                <wp:wrapTight wrapText="bothSides">
                  <wp:wrapPolygon edited="0">
                    <wp:start x="0" y="0"/>
                    <wp:lineTo x="0" y="21485"/>
                    <wp:lineTo x="21471" y="21485"/>
                    <wp:lineTo x="21471" y="0"/>
                    <wp:lineTo x="0" y="0"/>
                  </wp:wrapPolygon>
                </wp:wrapTight>
                <wp:docPr id="1567343313" name="Text Box 2"/>
                <wp:cNvGraphicFramePr/>
                <a:graphic xmlns:a="http://schemas.openxmlformats.org/drawingml/2006/main">
                  <a:graphicData uri="http://schemas.microsoft.com/office/word/2010/wordprocessingShape">
                    <wps:wsp>
                      <wps:cNvSpPr txBox="1"/>
                      <wps:spPr>
                        <a:xfrm>
                          <a:off x="0" y="0"/>
                          <a:ext cx="3092418" cy="3102964"/>
                        </a:xfrm>
                        <a:prstGeom prst="rect">
                          <a:avLst/>
                        </a:prstGeom>
                        <a:solidFill>
                          <a:schemeClr val="lt1"/>
                        </a:solidFill>
                        <a:ln w="6350">
                          <a:noFill/>
                        </a:ln>
                      </wps:spPr>
                      <wps:txbx>
                        <w:txbxContent>
                          <w:p w14:paraId="3D3A1DD9" w14:textId="71EAD577" w:rsidR="0079013D" w:rsidRPr="007D7C56" w:rsidRDefault="0079013D" w:rsidP="0079013D">
                            <w:pPr>
                              <w:pBdr>
                                <w:top w:val="single" w:sz="4" w:space="1" w:color="548DD4" w:themeColor="text2" w:themeTint="99"/>
                                <w:bottom w:val="single" w:sz="4" w:space="1" w:color="548DD4" w:themeColor="text2" w:themeTint="99"/>
                                <w:between w:val="single" w:sz="4" w:space="1" w:color="548DD4" w:themeColor="text2" w:themeTint="99"/>
                              </w:pBdr>
                              <w:rPr>
                                <w:sz w:val="21"/>
                                <w:szCs w:val="21"/>
                              </w:rPr>
                            </w:pPr>
                            <w:r>
                              <w:rPr>
                                <w:noProof/>
                                <w:color w:val="000000" w:themeColor="text1"/>
                              </w:rPr>
                              <w:drawing>
                                <wp:inline distT="0" distB="0" distL="0" distR="0" wp14:anchorId="70315526" wp14:editId="590C18C3">
                                  <wp:extent cx="3007123" cy="2173324"/>
                                  <wp:effectExtent l="0" t="0" r="3175" b="0"/>
                                  <wp:docPr id="516888628" name="Picture 20" descr="A collage of image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7627" name="Picture 20" descr="A collage of images and diagrams&#10;&#10;AI-generated content may be incorrect."/>
                                          <pic:cNvPicPr/>
                                        </pic:nvPicPr>
                                        <pic:blipFill rotWithShape="1">
                                          <a:blip r:embed="rId23">
                                            <a:extLst>
                                              <a:ext uri="{28A0092B-C50C-407E-A947-70E740481C1C}">
                                                <a14:useLocalDpi xmlns:a14="http://schemas.microsoft.com/office/drawing/2010/main" val="0"/>
                                              </a:ext>
                                            </a:extLst>
                                          </a:blip>
                                          <a:srcRect l="4314" t="4291" r="4752"/>
                                          <a:stretch>
                                            <a:fillRect/>
                                          </a:stretch>
                                        </pic:blipFill>
                                        <pic:spPr bwMode="auto">
                                          <a:xfrm>
                                            <a:off x="0" y="0"/>
                                            <a:ext cx="3142841" cy="2271411"/>
                                          </a:xfrm>
                                          <a:prstGeom prst="rect">
                                            <a:avLst/>
                                          </a:prstGeom>
                                          <a:ln>
                                            <a:noFill/>
                                          </a:ln>
                                          <a:extLst>
                                            <a:ext uri="{53640926-AAD7-44D8-BBD7-CCE9431645EC}">
                                              <a14:shadowObscured xmlns:a14="http://schemas.microsoft.com/office/drawing/2010/main"/>
                                            </a:ext>
                                          </a:extLst>
                                        </pic:spPr>
                                      </pic:pic>
                                    </a:graphicData>
                                  </a:graphic>
                                </wp:inline>
                              </w:drawing>
                            </w:r>
                          </w:p>
                          <w:p w14:paraId="7997D995" w14:textId="764F63B0" w:rsidR="0079013D" w:rsidRPr="00000335" w:rsidRDefault="0079013D" w:rsidP="00C76BA3">
                            <w:pPr>
                              <w:pStyle w:val="Caption"/>
                              <w:pBdr>
                                <w:top w:val="single" w:sz="4" w:space="1" w:color="548DD4" w:themeColor="text2" w:themeTint="99"/>
                                <w:bottom w:val="single" w:sz="4" w:space="1" w:color="548DD4" w:themeColor="text2" w:themeTint="99"/>
                                <w:between w:val="single" w:sz="4" w:space="1" w:color="548DD4" w:themeColor="text2" w:themeTint="99"/>
                              </w:pBdr>
                              <w:spacing w:line="160" w:lineRule="exact"/>
                              <w:rPr>
                                <w:b w:val="0"/>
                                <w:bCs w:val="0"/>
                                <w:iCs/>
                                <w:color w:val="000000" w:themeColor="text1"/>
                                <w:szCs w:val="16"/>
                              </w:rPr>
                            </w:pPr>
                            <w:r w:rsidRPr="007D7C56">
                              <w:rPr>
                                <w:szCs w:val="16"/>
                              </w:rPr>
                              <w:t xml:space="preserve">Figure </w:t>
                            </w:r>
                            <w:r>
                              <w:rPr>
                                <w:szCs w:val="16"/>
                              </w:rPr>
                              <w:t>1</w:t>
                            </w:r>
                            <w:r w:rsidR="008F705D">
                              <w:rPr>
                                <w:szCs w:val="16"/>
                              </w:rPr>
                              <w:t>1</w:t>
                            </w:r>
                            <w:r w:rsidRPr="007D7C56">
                              <w:rPr>
                                <w:szCs w:val="16"/>
                              </w:rPr>
                              <w:t>.</w:t>
                            </w:r>
                            <w:r>
                              <w:rPr>
                                <w:szCs w:val="16"/>
                              </w:rPr>
                              <w:t xml:space="preserve"> </w:t>
                            </w:r>
                            <w:r w:rsidR="00C76BA3">
                              <w:rPr>
                                <w:szCs w:val="16"/>
                              </w:rPr>
                              <w:t xml:space="preserve">Preliminary Data Showing </w:t>
                            </w:r>
                            <w:r w:rsidR="00C76BA3" w:rsidRPr="00C76BA3">
                              <w:rPr>
                                <w:szCs w:val="16"/>
                              </w:rPr>
                              <w:t xml:space="preserve">Spatial phylodynamic inference using expressed </w:t>
                            </w:r>
                            <w:proofErr w:type="gramStart"/>
                            <w:r w:rsidR="00C76BA3" w:rsidRPr="00C76BA3">
                              <w:rPr>
                                <w:szCs w:val="16"/>
                              </w:rPr>
                              <w:t>SNPs.</w:t>
                            </w:r>
                            <w:r w:rsidR="00C76BA3" w:rsidRPr="008F705D">
                              <w:rPr>
                                <w:b w:val="0"/>
                                <w:bCs w:val="0"/>
                                <w:szCs w:val="16"/>
                              </w:rPr>
                              <w:t>(</w:t>
                            </w:r>
                            <w:proofErr w:type="gramEnd"/>
                            <w:r w:rsidR="00C76BA3" w:rsidRPr="008F705D">
                              <w:rPr>
                                <w:b w:val="0"/>
                                <w:bCs w:val="0"/>
                                <w:color w:val="000000" w:themeColor="text1"/>
                                <w:szCs w:val="16"/>
                              </w:rPr>
                              <w:t xml:space="preserve">A-B) </w:t>
                            </w:r>
                            <w:r w:rsidR="00C76BA3" w:rsidRPr="00000335">
                              <w:rPr>
                                <w:b w:val="0"/>
                                <w:bCs w:val="0"/>
                                <w:color w:val="000000" w:themeColor="text1"/>
                                <w:szCs w:val="16"/>
                              </w:rPr>
                              <w:t xml:space="preserve">Region exhibiting ecDNA-driven </w:t>
                            </w:r>
                            <w:r w:rsidR="00C76BA3" w:rsidRPr="008F705D">
                              <w:rPr>
                                <w:color w:val="000000" w:themeColor="text1"/>
                                <w:szCs w:val="16"/>
                              </w:rPr>
                              <w:t xml:space="preserve">(C) </w:t>
                            </w:r>
                            <w:r w:rsidR="00C76BA3" w:rsidRPr="00000335">
                              <w:rPr>
                                <w:b w:val="0"/>
                                <w:bCs w:val="0"/>
                                <w:color w:val="000000" w:themeColor="text1"/>
                                <w:szCs w:val="16"/>
                              </w:rPr>
                              <w:t xml:space="preserve">EGFR amplification with concurrent chromosome 17 LOH at the TP53 locus. </w:t>
                            </w:r>
                            <w:r w:rsidR="00C76BA3" w:rsidRPr="008F705D">
                              <w:rPr>
                                <w:color w:val="000000" w:themeColor="text1"/>
                                <w:szCs w:val="16"/>
                              </w:rPr>
                              <w:t>(D-</w:t>
                            </w:r>
                            <w:proofErr w:type="gramStart"/>
                            <w:r w:rsidR="00C76BA3" w:rsidRPr="008F705D">
                              <w:rPr>
                                <w:color w:val="000000" w:themeColor="text1"/>
                                <w:szCs w:val="16"/>
                              </w:rPr>
                              <w:t>E)</w:t>
                            </w:r>
                            <w:r w:rsidR="00C76BA3" w:rsidRPr="00000335">
                              <w:rPr>
                                <w:b w:val="0"/>
                                <w:bCs w:val="0"/>
                                <w:color w:val="000000" w:themeColor="text1"/>
                                <w:szCs w:val="16"/>
                              </w:rPr>
                              <w:t>Allele</w:t>
                            </w:r>
                            <w:proofErr w:type="gramEnd"/>
                            <w:r w:rsidR="00C76BA3" w:rsidRPr="00000335">
                              <w:rPr>
                                <w:b w:val="0"/>
                                <w:bCs w:val="0"/>
                                <w:color w:val="000000" w:themeColor="text1"/>
                                <w:szCs w:val="16"/>
                              </w:rPr>
                              <w:t>-specific expression analysis reveals only mutant TP53 transcripts, establishing that LOH occurred after the initial point mutation, demonstrating temporal ordering of somatic events from static spatial data. Data et al., 2025.</w:t>
                            </w:r>
                            <w:r w:rsidRPr="00000335">
                              <w:rPr>
                                <w:b w:val="0"/>
                                <w:bCs w:val="0"/>
                                <w:color w:val="000000" w:themeColor="text1"/>
                                <w:szCs w:val="16"/>
                              </w:rPr>
                              <w:t xml:space="preserve"> </w:t>
                            </w:r>
                            <w:r w:rsidR="009072F6" w:rsidRPr="00000335">
                              <w:rPr>
                                <w:b w:val="0"/>
                                <w:bCs w:val="0"/>
                                <w:color w:val="000000" w:themeColor="text1"/>
                                <w:szCs w:val="16"/>
                              </w:rPr>
                              <w:t>S</w:t>
                            </w:r>
                            <w:r w:rsidR="00850863" w:rsidRPr="00000335">
                              <w:rPr>
                                <w:b w:val="0"/>
                                <w:bCs w:val="0"/>
                                <w:color w:val="000000" w:themeColor="text1"/>
                                <w:szCs w:val="16"/>
                              </w:rPr>
                              <w:t xml:space="preserve">patial phylodynamic reconstruction using co-occurring EGFR amplification and </w:t>
                            </w:r>
                            <w:r w:rsidR="009D6A50">
                              <w:rPr>
                                <w:b w:val="0"/>
                                <w:bCs w:val="0"/>
                                <w:color w:val="000000" w:themeColor="text1"/>
                                <w:szCs w:val="16"/>
                              </w:rPr>
                              <w:t>chr</w:t>
                            </w:r>
                            <w:r w:rsidR="00850863" w:rsidRPr="00000335">
                              <w:rPr>
                                <w:b w:val="0"/>
                                <w:bCs w:val="0"/>
                                <w:color w:val="000000" w:themeColor="text1"/>
                                <w:szCs w:val="16"/>
                              </w:rPr>
                              <w:t xml:space="preserve"> 17</w:t>
                            </w:r>
                            <w:r w:rsidR="00000335">
                              <w:rPr>
                                <w:b w:val="0"/>
                                <w:bCs w:val="0"/>
                                <w:color w:val="000000" w:themeColor="text1"/>
                                <w:szCs w:val="16"/>
                              </w:rPr>
                              <w:t xml:space="preserve"> LOH</w:t>
                            </w:r>
                            <w:r w:rsidR="00412CDB">
                              <w:rPr>
                                <w:b w:val="0"/>
                                <w:bCs w:val="0"/>
                                <w:color w:val="000000" w:themeColor="text1"/>
                                <w:szCs w:val="16"/>
                              </w:rPr>
                              <w:t>.</w:t>
                            </w: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E9CE6" id="_x0000_s1037" type="#_x0000_t202" style="position:absolute;left:0;text-align:left;margin-left:335.8pt;margin-top:51.95pt;width:243.5pt;height:244.35pt;z-index:-251652083;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" fillcolor="white [3201]" stroked="f" strokeweight=".5pt">
                <v:textbox inset="1.44pt,1.44pt,1.44pt,1.44pt">
                  <w:txbxContent>
                    <w:p w14:paraId="3D3A1DD9" w14:textId="71EAD577" w:rsidR="0079013D" w:rsidRPr="007D7C56" w:rsidRDefault="0079013D" w:rsidP="0079013D">
                      <w:pPr>
                        <w:pBdr>
                          <w:top w:val="single" w:sz="4" w:space="1" w:color="548DD4" w:themeColor="text2" w:themeTint="99"/>
                          <w:bottom w:val="single" w:sz="4" w:space="1" w:color="548DD4" w:themeColor="text2" w:themeTint="99"/>
                          <w:between w:val="single" w:sz="4" w:space="1" w:color="548DD4" w:themeColor="text2" w:themeTint="99"/>
                        </w:pBdr>
                        <w:rPr>
                          <w:sz w:val="21"/>
                          <w:szCs w:val="21"/>
                        </w:rPr>
                      </w:pPr>
                      <w:r>
                        <w:rPr>
                          <w:noProof/>
                          <w:color w:val="000000" w:themeColor="text1"/>
                        </w:rPr>
                        <w:drawing>
                          <wp:inline distT="0" distB="0" distL="0" distR="0" wp14:anchorId="70315526" wp14:editId="590C18C3">
                            <wp:extent cx="3007123" cy="2173324"/>
                            <wp:effectExtent l="0" t="0" r="3175" b="0"/>
                            <wp:docPr id="516888628" name="Picture 20" descr="A collage of image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7627" name="Picture 20" descr="A collage of images and diagrams&#10;&#10;AI-generated content may be incorrect."/>
                                    <pic:cNvPicPr/>
                                  </pic:nvPicPr>
                                  <pic:blipFill rotWithShape="1">
                                    <a:blip r:embed="rId23">
                                      <a:extLst>
                                        <a:ext uri="{28A0092B-C50C-407E-A947-70E740481C1C}">
                                          <a14:useLocalDpi xmlns:a14="http://schemas.microsoft.com/office/drawing/2010/main" val="0"/>
                                        </a:ext>
                                      </a:extLst>
                                    </a:blip>
                                    <a:srcRect l="4314" t="4291" r="4752"/>
                                    <a:stretch>
                                      <a:fillRect/>
                                    </a:stretch>
                                  </pic:blipFill>
                                  <pic:spPr bwMode="auto">
                                    <a:xfrm>
                                      <a:off x="0" y="0"/>
                                      <a:ext cx="3142841" cy="2271411"/>
                                    </a:xfrm>
                                    <a:prstGeom prst="rect">
                                      <a:avLst/>
                                    </a:prstGeom>
                                    <a:ln>
                                      <a:noFill/>
                                    </a:ln>
                                    <a:extLst>
                                      <a:ext uri="{53640926-AAD7-44D8-BBD7-CCE9431645EC}">
                                        <a14:shadowObscured xmlns:a14="http://schemas.microsoft.com/office/drawing/2010/main"/>
                                      </a:ext>
                                    </a:extLst>
                                  </pic:spPr>
                                </pic:pic>
                              </a:graphicData>
                            </a:graphic>
                          </wp:inline>
                        </w:drawing>
                      </w:r>
                    </w:p>
                    <w:p w14:paraId="7997D995" w14:textId="764F63B0" w:rsidR="0079013D" w:rsidRPr="00000335" w:rsidRDefault="0079013D" w:rsidP="00C76BA3">
                      <w:pPr>
                        <w:pStyle w:val="Caption"/>
                        <w:pBdr>
                          <w:top w:val="single" w:sz="4" w:space="1" w:color="548DD4" w:themeColor="text2" w:themeTint="99"/>
                          <w:bottom w:val="single" w:sz="4" w:space="1" w:color="548DD4" w:themeColor="text2" w:themeTint="99"/>
                          <w:between w:val="single" w:sz="4" w:space="1" w:color="548DD4" w:themeColor="text2" w:themeTint="99"/>
                        </w:pBdr>
                        <w:spacing w:line="160" w:lineRule="exact"/>
                        <w:rPr>
                          <w:b w:val="0"/>
                          <w:bCs w:val="0"/>
                          <w:iCs/>
                          <w:color w:val="000000" w:themeColor="text1"/>
                          <w:szCs w:val="16"/>
                        </w:rPr>
                      </w:pPr>
                      <w:r w:rsidRPr="007D7C56">
                        <w:rPr>
                          <w:szCs w:val="16"/>
                        </w:rPr>
                        <w:t xml:space="preserve">Figure </w:t>
                      </w:r>
                      <w:r>
                        <w:rPr>
                          <w:szCs w:val="16"/>
                        </w:rPr>
                        <w:t>1</w:t>
                      </w:r>
                      <w:r w:rsidR="008F705D">
                        <w:rPr>
                          <w:szCs w:val="16"/>
                        </w:rPr>
                        <w:t>1</w:t>
                      </w:r>
                      <w:r w:rsidRPr="007D7C56">
                        <w:rPr>
                          <w:szCs w:val="16"/>
                        </w:rPr>
                        <w:t>.</w:t>
                      </w:r>
                      <w:r>
                        <w:rPr>
                          <w:szCs w:val="16"/>
                        </w:rPr>
                        <w:t xml:space="preserve"> </w:t>
                      </w:r>
                      <w:r w:rsidR="00C76BA3">
                        <w:rPr>
                          <w:szCs w:val="16"/>
                        </w:rPr>
                        <w:t xml:space="preserve">Preliminary Data Showing </w:t>
                      </w:r>
                      <w:r w:rsidR="00C76BA3" w:rsidRPr="00C76BA3">
                        <w:rPr>
                          <w:szCs w:val="16"/>
                        </w:rPr>
                        <w:t xml:space="preserve">Spatial phylodynamic inference using expressed </w:t>
                      </w:r>
                      <w:proofErr w:type="gramStart"/>
                      <w:r w:rsidR="00C76BA3" w:rsidRPr="00C76BA3">
                        <w:rPr>
                          <w:szCs w:val="16"/>
                        </w:rPr>
                        <w:t>SNPs.</w:t>
                      </w:r>
                      <w:r w:rsidR="00C76BA3" w:rsidRPr="008F705D">
                        <w:rPr>
                          <w:b w:val="0"/>
                          <w:bCs w:val="0"/>
                          <w:szCs w:val="16"/>
                        </w:rPr>
                        <w:t>(</w:t>
                      </w:r>
                      <w:proofErr w:type="gramEnd"/>
                      <w:r w:rsidR="00C76BA3" w:rsidRPr="008F705D">
                        <w:rPr>
                          <w:b w:val="0"/>
                          <w:bCs w:val="0"/>
                          <w:color w:val="000000" w:themeColor="text1"/>
                          <w:szCs w:val="16"/>
                        </w:rPr>
                        <w:t xml:space="preserve">A-B) </w:t>
                      </w:r>
                      <w:r w:rsidR="00C76BA3" w:rsidRPr="00000335">
                        <w:rPr>
                          <w:b w:val="0"/>
                          <w:bCs w:val="0"/>
                          <w:color w:val="000000" w:themeColor="text1"/>
                          <w:szCs w:val="16"/>
                        </w:rPr>
                        <w:t xml:space="preserve">Region exhibiting ecDNA-driven </w:t>
                      </w:r>
                      <w:r w:rsidR="00C76BA3" w:rsidRPr="008F705D">
                        <w:rPr>
                          <w:color w:val="000000" w:themeColor="text1"/>
                          <w:szCs w:val="16"/>
                        </w:rPr>
                        <w:t xml:space="preserve">(C) </w:t>
                      </w:r>
                      <w:r w:rsidR="00C76BA3" w:rsidRPr="00000335">
                        <w:rPr>
                          <w:b w:val="0"/>
                          <w:bCs w:val="0"/>
                          <w:color w:val="000000" w:themeColor="text1"/>
                          <w:szCs w:val="16"/>
                        </w:rPr>
                        <w:t xml:space="preserve">EGFR amplification with concurrent chromosome 17 LOH at the TP53 locus. </w:t>
                      </w:r>
                      <w:r w:rsidR="00C76BA3" w:rsidRPr="008F705D">
                        <w:rPr>
                          <w:color w:val="000000" w:themeColor="text1"/>
                          <w:szCs w:val="16"/>
                        </w:rPr>
                        <w:t>(D-</w:t>
                      </w:r>
                      <w:proofErr w:type="gramStart"/>
                      <w:r w:rsidR="00C76BA3" w:rsidRPr="008F705D">
                        <w:rPr>
                          <w:color w:val="000000" w:themeColor="text1"/>
                          <w:szCs w:val="16"/>
                        </w:rPr>
                        <w:t>E)</w:t>
                      </w:r>
                      <w:r w:rsidR="00C76BA3" w:rsidRPr="00000335">
                        <w:rPr>
                          <w:b w:val="0"/>
                          <w:bCs w:val="0"/>
                          <w:color w:val="000000" w:themeColor="text1"/>
                          <w:szCs w:val="16"/>
                        </w:rPr>
                        <w:t>Allele</w:t>
                      </w:r>
                      <w:proofErr w:type="gramEnd"/>
                      <w:r w:rsidR="00C76BA3" w:rsidRPr="00000335">
                        <w:rPr>
                          <w:b w:val="0"/>
                          <w:bCs w:val="0"/>
                          <w:color w:val="000000" w:themeColor="text1"/>
                          <w:szCs w:val="16"/>
                        </w:rPr>
                        <w:t>-specific expression analysis reveals only mutant TP53 transcripts, establishing that LOH occurred after the initial point mutation, demonstrating temporal ordering of somatic events from static spatial data. Data et al., 2025.</w:t>
                      </w:r>
                      <w:r w:rsidRPr="00000335">
                        <w:rPr>
                          <w:b w:val="0"/>
                          <w:bCs w:val="0"/>
                          <w:color w:val="000000" w:themeColor="text1"/>
                          <w:szCs w:val="16"/>
                        </w:rPr>
                        <w:t xml:space="preserve"> </w:t>
                      </w:r>
                      <w:r w:rsidR="009072F6" w:rsidRPr="00000335">
                        <w:rPr>
                          <w:b w:val="0"/>
                          <w:bCs w:val="0"/>
                          <w:color w:val="000000" w:themeColor="text1"/>
                          <w:szCs w:val="16"/>
                        </w:rPr>
                        <w:t>S</w:t>
                      </w:r>
                      <w:r w:rsidR="00850863" w:rsidRPr="00000335">
                        <w:rPr>
                          <w:b w:val="0"/>
                          <w:bCs w:val="0"/>
                          <w:color w:val="000000" w:themeColor="text1"/>
                          <w:szCs w:val="16"/>
                        </w:rPr>
                        <w:t xml:space="preserve">patial phylodynamic reconstruction using co-occurring EGFR amplification and </w:t>
                      </w:r>
                      <w:r w:rsidR="009D6A50">
                        <w:rPr>
                          <w:b w:val="0"/>
                          <w:bCs w:val="0"/>
                          <w:color w:val="000000" w:themeColor="text1"/>
                          <w:szCs w:val="16"/>
                        </w:rPr>
                        <w:t>chr</w:t>
                      </w:r>
                      <w:r w:rsidR="00850863" w:rsidRPr="00000335">
                        <w:rPr>
                          <w:b w:val="0"/>
                          <w:bCs w:val="0"/>
                          <w:color w:val="000000" w:themeColor="text1"/>
                          <w:szCs w:val="16"/>
                        </w:rPr>
                        <w:t xml:space="preserve"> 17</w:t>
                      </w:r>
                      <w:r w:rsidR="00000335">
                        <w:rPr>
                          <w:b w:val="0"/>
                          <w:bCs w:val="0"/>
                          <w:color w:val="000000" w:themeColor="text1"/>
                          <w:szCs w:val="16"/>
                        </w:rPr>
                        <w:t xml:space="preserve"> LOH</w:t>
                      </w:r>
                      <w:r w:rsidR="00412CDB">
                        <w:rPr>
                          <w:b w:val="0"/>
                          <w:bCs w:val="0"/>
                          <w:color w:val="000000" w:themeColor="text1"/>
                          <w:szCs w:val="16"/>
                        </w:rPr>
                        <w:t>.</w:t>
                      </w:r>
                    </w:p>
                  </w:txbxContent>
                </v:textbox>
                <w10:wrap type="tight" anchorx="page" anchory="page"/>
              </v:shape>
            </w:pict>
          </mc:Fallback>
        </mc:AlternateContent>
      </w:r>
      <w:r w:rsidR="00534E12">
        <w:t xml:space="preserve">Specific Aim </w:t>
      </w:r>
      <w:r w:rsidR="00111199">
        <w:t>3</w:t>
      </w:r>
      <w:r w:rsidR="00534E12">
        <w:t xml:space="preserve">: </w:t>
      </w:r>
      <w:r w:rsidR="00111199" w:rsidRPr="006B4CBC">
        <w:t>Implement DiSCo-SIM: A framework for Phylodynamic reconstruction and virtual perturbation</w:t>
      </w:r>
    </w:p>
    <w:p w14:paraId="5EE2664D" w14:textId="1809239C" w:rsidR="008139D0" w:rsidRDefault="00534E12" w:rsidP="00A15498">
      <w:pPr>
        <w:pStyle w:val="Heading4"/>
        <w:rPr>
          <w:b w:val="0"/>
          <w:bCs/>
          <w:color w:val="000000" w:themeColor="text1"/>
        </w:rPr>
      </w:pPr>
      <w:r w:rsidRPr="008139D0">
        <w:t xml:space="preserve">Rationale: </w:t>
      </w:r>
      <w:r w:rsidR="008139D0" w:rsidRPr="008139D0">
        <w:rPr>
          <w:b w:val="0"/>
          <w:bCs/>
          <w:color w:val="000000" w:themeColor="text1"/>
        </w:rPr>
        <w:t xml:space="preserve">Tissues evolve, but spatial omics captures only single moments. This temporal blindness obscures whether a cell population is expanding or contracting, newly emerged or long-established, functionally stable or transitioning. Answering these questions requires recovering developmental or pathological history from static sections. Aim 3 exploits a key biological principle: certain somatic events accumulate irreversibly. Loss of heterozygosity, mitochondrial </w:t>
      </w:r>
      <w:proofErr w:type="spellStart"/>
      <w:r w:rsidR="008139D0" w:rsidRPr="008139D0">
        <w:rPr>
          <w:b w:val="0"/>
          <w:bCs/>
          <w:color w:val="000000" w:themeColor="text1"/>
        </w:rPr>
        <w:t>heteroplasmy</w:t>
      </w:r>
      <w:proofErr w:type="spellEnd"/>
      <w:r w:rsidR="008139D0" w:rsidRPr="008139D0">
        <w:rPr>
          <w:b w:val="0"/>
          <w:bCs/>
          <w:color w:val="000000" w:themeColor="text1"/>
        </w:rPr>
        <w:t xml:space="preserve"> shifts, and structural rearrangements such as ecDNA boundaries cannot reverse, embedding a molecular record of lineage relationships within tissue architecture. By mapping these genomic anchors onto spatial coordinates, we reconstruct cellular phylogenies that reveal not just what is present but how it got there. Reconstructing the past then enables predicting the future. Because Aims 1 and 2 isolate heritable variation from microenvironmental confounding, we can specify interventions and propagate their consequences through a generative model: if we altered dosage of an amplified gene, how would surrounding cellular organization respond? Which populations would expand into the vacated niche? We benchmark this framework using ecDNA in tumors, where genomic architecture is well-characterized and clinical relevance is immediate, but the approach generalizes to any system with heritable somatic variation.</w:t>
      </w:r>
    </w:p>
    <w:p w14:paraId="69AE802C" w14:textId="29208651" w:rsidR="006333BD" w:rsidRDefault="005176FC" w:rsidP="006333BD">
      <w:pPr>
        <w:pStyle w:val="Heading3"/>
        <w:rPr>
          <w:bCs/>
          <w:color w:val="000000" w:themeColor="text1"/>
        </w:rPr>
      </w:pPr>
      <w:r w:rsidRPr="003C1A14">
        <w:rPr>
          <w:noProof/>
        </w:rPr>
        <mc:AlternateContent>
          <mc:Choice Requires="wps">
            <w:drawing>
              <wp:anchor distT="0" distB="0" distL="45720" distR="45720" simplePos="0" relativeHeight="251674637" behindDoc="1" locked="0" layoutInCell="1" allowOverlap="1" wp14:anchorId="77CD8CB3" wp14:editId="0C2DC059">
                <wp:simplePos x="0" y="0"/>
                <wp:positionH relativeFrom="page">
                  <wp:posOffset>3267856</wp:posOffset>
                </wp:positionH>
                <wp:positionV relativeFrom="page">
                  <wp:posOffset>4339652</wp:posOffset>
                </wp:positionV>
                <wp:extent cx="4089035" cy="3095469"/>
                <wp:effectExtent l="0" t="0" r="635" b="3810"/>
                <wp:wrapTight wrapText="bothSides">
                  <wp:wrapPolygon edited="0">
                    <wp:start x="0" y="0"/>
                    <wp:lineTo x="0" y="21538"/>
                    <wp:lineTo x="21536" y="21538"/>
                    <wp:lineTo x="21536" y="0"/>
                    <wp:lineTo x="0" y="0"/>
                  </wp:wrapPolygon>
                </wp:wrapTight>
                <wp:docPr id="579544387" name="Text Box 2"/>
                <wp:cNvGraphicFramePr/>
                <a:graphic xmlns:a="http://schemas.openxmlformats.org/drawingml/2006/main">
                  <a:graphicData uri="http://schemas.microsoft.com/office/word/2010/wordprocessingShape">
                    <wps:wsp>
                      <wps:cNvSpPr txBox="1"/>
                      <wps:spPr>
                        <a:xfrm>
                          <a:off x="0" y="0"/>
                          <a:ext cx="4089035" cy="3095469"/>
                        </a:xfrm>
                        <a:prstGeom prst="rect">
                          <a:avLst/>
                        </a:prstGeom>
                        <a:solidFill>
                          <a:schemeClr val="lt1"/>
                        </a:solidFill>
                        <a:ln w="6350">
                          <a:noFill/>
                        </a:ln>
                      </wps:spPr>
                      <wps:txbx>
                        <w:txbxContent>
                          <w:p w14:paraId="2DC301F5" w14:textId="079F3089" w:rsidR="00F11005" w:rsidRPr="007D7C56" w:rsidRDefault="00C16964" w:rsidP="00F11005">
                            <w:pPr>
                              <w:pBdr>
                                <w:top w:val="single" w:sz="4" w:space="1" w:color="548DD4" w:themeColor="text2" w:themeTint="99"/>
                                <w:bottom w:val="single" w:sz="4" w:space="1" w:color="548DD4" w:themeColor="text2" w:themeTint="99"/>
                                <w:between w:val="single" w:sz="4" w:space="1" w:color="548DD4" w:themeColor="text2" w:themeTint="99"/>
                              </w:pBdr>
                              <w:rPr>
                                <w:sz w:val="21"/>
                                <w:szCs w:val="21"/>
                              </w:rPr>
                            </w:pPr>
                            <w:r>
                              <w:rPr>
                                <w:b/>
                                <w:bCs/>
                                <w:noProof/>
                                <w:color w:val="000000" w:themeColor="text1"/>
                                <w:szCs w:val="16"/>
                              </w:rPr>
                              <w:drawing>
                                <wp:inline distT="0" distB="0" distL="0" distR="0" wp14:anchorId="2E8A4C23" wp14:editId="65BAD8AA">
                                  <wp:extent cx="4026441" cy="1852646"/>
                                  <wp:effectExtent l="0" t="0" r="0" b="1905"/>
                                  <wp:docPr id="816532522"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02491" name="Picture 21"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86480" cy="1880271"/>
                                          </a:xfrm>
                                          <a:prstGeom prst="rect">
                                            <a:avLst/>
                                          </a:prstGeom>
                                        </pic:spPr>
                                      </pic:pic>
                                    </a:graphicData>
                                  </a:graphic>
                                </wp:inline>
                              </w:drawing>
                            </w:r>
                          </w:p>
                          <w:p w14:paraId="2D2EE71A" w14:textId="76E0287A" w:rsidR="00F11005" w:rsidRPr="00B64801" w:rsidRDefault="00F11005" w:rsidP="00F00B7C">
                            <w:pPr>
                              <w:pStyle w:val="Caption"/>
                              <w:pBdr>
                                <w:top w:val="single" w:sz="4" w:space="1" w:color="548DD4" w:themeColor="text2" w:themeTint="99"/>
                                <w:bottom w:val="single" w:sz="4" w:space="1" w:color="548DD4" w:themeColor="text2" w:themeTint="99"/>
                                <w:between w:val="single" w:sz="4" w:space="1" w:color="548DD4" w:themeColor="text2" w:themeTint="99"/>
                              </w:pBdr>
                              <w:spacing w:line="160" w:lineRule="exact"/>
                              <w:rPr>
                                <w:b w:val="0"/>
                                <w:bCs w:val="0"/>
                                <w:iCs/>
                                <w:color w:val="000000" w:themeColor="text1"/>
                                <w:szCs w:val="16"/>
                              </w:rPr>
                            </w:pPr>
                            <w:r w:rsidRPr="007D7C56">
                              <w:rPr>
                                <w:szCs w:val="16"/>
                              </w:rPr>
                              <w:t xml:space="preserve">Figure </w:t>
                            </w:r>
                            <w:r>
                              <w:rPr>
                                <w:szCs w:val="16"/>
                              </w:rPr>
                              <w:t>1</w:t>
                            </w:r>
                            <w:r w:rsidR="00A83716">
                              <w:rPr>
                                <w:szCs w:val="16"/>
                              </w:rPr>
                              <w:t>2</w:t>
                            </w:r>
                            <w:r w:rsidRPr="007D7C56">
                              <w:rPr>
                                <w:szCs w:val="16"/>
                              </w:rPr>
                              <w:t>.</w:t>
                            </w:r>
                            <w:r>
                              <w:rPr>
                                <w:szCs w:val="16"/>
                              </w:rPr>
                              <w:t xml:space="preserve"> </w:t>
                            </w:r>
                            <w:r w:rsidRPr="00B64801">
                              <w:rPr>
                                <w:color w:val="000000" w:themeColor="text1"/>
                                <w:szCs w:val="16"/>
                              </w:rPr>
                              <w:t xml:space="preserve">Preliminary </w:t>
                            </w:r>
                            <w:proofErr w:type="gramStart"/>
                            <w:r w:rsidRPr="00B64801">
                              <w:rPr>
                                <w:color w:val="000000" w:themeColor="text1"/>
                                <w:szCs w:val="16"/>
                              </w:rPr>
                              <w:t>Data</w:t>
                            </w:r>
                            <w:r w:rsidR="00A83716" w:rsidRPr="00B64801">
                              <w:rPr>
                                <w:color w:val="000000" w:themeColor="text1"/>
                                <w:szCs w:val="16"/>
                              </w:rPr>
                              <w:t xml:space="preserve"> </w:t>
                            </w:r>
                            <w:r w:rsidR="00B64801" w:rsidRPr="00B64801">
                              <w:rPr>
                                <w:color w:val="000000" w:themeColor="text1"/>
                                <w:szCs w:val="16"/>
                              </w:rPr>
                              <w:t xml:space="preserve"> </w:t>
                            </w:r>
                            <w:r w:rsidR="00B64801" w:rsidRPr="00B64801">
                              <w:rPr>
                                <w:rStyle w:val="Strong"/>
                                <w:b/>
                                <w:bCs/>
                                <w:color w:val="000000" w:themeColor="text1"/>
                              </w:rPr>
                              <w:t>Allele</w:t>
                            </w:r>
                            <w:proofErr w:type="gramEnd"/>
                            <w:r w:rsidR="00B64801" w:rsidRPr="00B64801">
                              <w:rPr>
                                <w:rStyle w:val="Strong"/>
                                <w:b/>
                                <w:bCs/>
                                <w:color w:val="000000" w:themeColor="text1"/>
                              </w:rPr>
                              <w:t>-specific signals constrain evolutionary ordering in COLO829 through LOH.</w:t>
                            </w:r>
                            <w:r w:rsidR="00B64801" w:rsidRPr="00B64801">
                              <w:rPr>
                                <w:b w:val="0"/>
                                <w:bCs w:val="0"/>
                                <w:color w:val="000000" w:themeColor="text1"/>
                              </w:rPr>
                              <w:t xml:space="preserve"> Shallow single-cell DNA sequencing resolves subclones using heterozygous SNP allele fractions, copy number segments, and breakpoint-supporting reads to place chromosomal events into a parsimonious evolutionary sequence. The key principle for Aim 3A/B: once a region undergoes LOH or allele-specific copy transition, the resulting SNP imbalance makes some histories plausible (single ancestral event followed by divergence) and others unlikely (independent recurrence). We will apply this logic to spatial data by extracting allele-specific imbalance from expressed heterozygous SNPs to call LOH and copy-state transitions, then use these as temporal constraints to order events and align inferred genomic trajectories to molecular and spatial states. Cell lines provide the reproducibility and ground truth needed for training and validation. (Published by Craig group in 2020</w:t>
                            </w:r>
                            <w:r w:rsidR="00B64801" w:rsidRPr="00B64801">
                              <w:rPr>
                                <w:b w:val="0"/>
                                <w:bCs w:val="0"/>
                                <w:color w:val="000000" w:themeColor="text1"/>
                                <w:szCs w:val="16"/>
                              </w:rPr>
                              <w:t xml:space="preserve"> </w:t>
                            </w:r>
                            <w:r w:rsidR="0069235F">
                              <w:rPr>
                                <w:b w:val="0"/>
                                <w:bCs w:val="0"/>
                                <w:color w:val="000000" w:themeColor="text1"/>
                                <w:szCs w:val="16"/>
                              </w:rPr>
                              <w:fldChar w:fldCharType="begin">
                                <w:fldData xml:space="preserve">PEVuZE5vdGU+PENpdGU+PEF1dGhvcj5WZWxhenF1ZXotVmlsbGFycmVhbDwvQXV0aG9yPjxZZWFy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=
</w:fldData>
                              </w:fldChar>
                            </w:r>
                            <w:r w:rsidR="00A57A76">
                              <w:rPr>
                                <w:b w:val="0"/>
                                <w:bCs w:val="0"/>
                                <w:color w:val="000000" w:themeColor="text1"/>
                                <w:szCs w:val="16"/>
                              </w:rPr>
                              <w:instrText xml:space="preserve"> ADDIN EN.CITE </w:instrText>
                            </w:r>
                            <w:r w:rsidR="00A57A76">
                              <w:rPr>
                                <w:b w:val="0"/>
                                <w:bCs w:val="0"/>
                                <w:color w:val="000000" w:themeColor="text1"/>
                                <w:szCs w:val="16"/>
                              </w:rPr>
                              <w:fldChar w:fldCharType="begin">
                                <w:fldData xml:space="preserve">PEVuZE5vdGU+PENpdGU+PEF1dGhvcj5WZWxhenF1ZXotVmlsbGFycmVhbDwvQXV0aG9yPjxZZWFy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=
</w:fldData>
                              </w:fldChar>
                            </w:r>
                            <w:r w:rsidR="00A57A76">
                              <w:rPr>
                                <w:b w:val="0"/>
                                <w:bCs w:val="0"/>
                                <w:color w:val="000000" w:themeColor="text1"/>
                                <w:szCs w:val="16"/>
                              </w:rPr>
                              <w:instrText xml:space="preserve"> ADDIN EN.CITE.DATA </w:instrText>
                            </w:r>
                            <w:r w:rsidR="00A57A76">
                              <w:rPr>
                                <w:b w:val="0"/>
                                <w:bCs w:val="0"/>
                                <w:color w:val="000000" w:themeColor="text1"/>
                                <w:szCs w:val="16"/>
                              </w:rPr>
                            </w:r>
                            <w:r w:rsidR="00A57A76">
                              <w:rPr>
                                <w:b w:val="0"/>
                                <w:bCs w:val="0"/>
                                <w:color w:val="000000" w:themeColor="text1"/>
                                <w:szCs w:val="16"/>
                              </w:rPr>
                              <w:fldChar w:fldCharType="end"/>
                            </w:r>
                            <w:r w:rsidR="0069235F">
                              <w:rPr>
                                <w:b w:val="0"/>
                                <w:bCs w:val="0"/>
                                <w:color w:val="000000" w:themeColor="text1"/>
                                <w:szCs w:val="16"/>
                              </w:rPr>
                            </w:r>
                            <w:r w:rsidR="0069235F">
                              <w:rPr>
                                <w:b w:val="0"/>
                                <w:bCs w:val="0"/>
                                <w:color w:val="000000" w:themeColor="text1"/>
                                <w:szCs w:val="16"/>
                              </w:rPr>
                              <w:fldChar w:fldCharType="separate"/>
                            </w:r>
                            <w:r w:rsidR="0069235F" w:rsidRPr="0069235F">
                              <w:rPr>
                                <w:b w:val="0"/>
                                <w:bCs w:val="0"/>
                                <w:noProof/>
                                <w:color w:val="000000" w:themeColor="text1"/>
                                <w:szCs w:val="16"/>
                                <w:vertAlign w:val="superscript"/>
                              </w:rPr>
                              <w:t>4</w:t>
                            </w:r>
                            <w:r w:rsidR="0069235F">
                              <w:rPr>
                                <w:b w:val="0"/>
                                <w:bCs w:val="0"/>
                                <w:color w:val="000000" w:themeColor="text1"/>
                                <w:szCs w:val="16"/>
                              </w:rPr>
                              <w:fldChar w:fldCharType="end"/>
                            </w:r>
                          </w:p>
                          <w:p w14:paraId="174FD01D" w14:textId="77777777" w:rsidR="00B64801" w:rsidRPr="00B64801" w:rsidRDefault="00B64801">
                            <w:pPr>
                              <w:rPr>
                                <w:color w:val="000000" w:themeColor="text1"/>
                              </w:rPr>
                            </w:pPr>
                          </w:p>
                        </w:txbxContent>
                      </wps:txbx>
                      <wps:bodyPr rot="0" spcFirstLastPara="0" vertOverflow="overflow" horzOverflow="overflow" vert="horz" wrap="square" lIns="18288" tIns="18288" rIns="18288" bIns="18288"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D8CB3" id="_x0000_s1038" type="#_x0000_t202" style="position:absolute;left:0;text-align:left;margin-left:257.3pt;margin-top:341.7pt;width:321.95pt;height:243.75pt;z-index:-251641843;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" fillcolor="white [3201]" stroked="f" strokeweight=".5pt">
                <v:textbox inset="1.44pt,1.44pt,1.44pt,1.44pt">
                  <w:txbxContent>
                    <w:p w14:paraId="2DC301F5" w14:textId="079F3089" w:rsidR="00F11005" w:rsidRPr="007D7C56" w:rsidRDefault="00C16964" w:rsidP="00F11005">
                      <w:pPr>
                        <w:pBdr>
                          <w:top w:val="single" w:sz="4" w:space="1" w:color="548DD4" w:themeColor="text2" w:themeTint="99"/>
                          <w:bottom w:val="single" w:sz="4" w:space="1" w:color="548DD4" w:themeColor="text2" w:themeTint="99"/>
                          <w:between w:val="single" w:sz="4" w:space="1" w:color="548DD4" w:themeColor="text2" w:themeTint="99"/>
                        </w:pBdr>
                        <w:rPr>
                          <w:sz w:val="21"/>
                          <w:szCs w:val="21"/>
                        </w:rPr>
                      </w:pPr>
                      <w:r>
                        <w:rPr>
                          <w:b/>
                          <w:bCs/>
                          <w:noProof/>
                          <w:color w:val="000000" w:themeColor="text1"/>
                          <w:szCs w:val="16"/>
                        </w:rPr>
                        <w:drawing>
                          <wp:inline distT="0" distB="0" distL="0" distR="0" wp14:anchorId="2E8A4C23" wp14:editId="65BAD8AA">
                            <wp:extent cx="4026441" cy="1852646"/>
                            <wp:effectExtent l="0" t="0" r="0" b="1905"/>
                            <wp:docPr id="816532522"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02491" name="Picture 21"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86480" cy="1880271"/>
                                    </a:xfrm>
                                    <a:prstGeom prst="rect">
                                      <a:avLst/>
                                    </a:prstGeom>
                                  </pic:spPr>
                                </pic:pic>
                              </a:graphicData>
                            </a:graphic>
                          </wp:inline>
                        </w:drawing>
                      </w:r>
                    </w:p>
                    <w:p w14:paraId="2D2EE71A" w14:textId="76E0287A" w:rsidR="00F11005" w:rsidRPr="00B64801" w:rsidRDefault="00F11005" w:rsidP="00F00B7C">
                      <w:pPr>
                        <w:pStyle w:val="Caption"/>
                        <w:pBdr>
                          <w:top w:val="single" w:sz="4" w:space="1" w:color="548DD4" w:themeColor="text2" w:themeTint="99"/>
                          <w:bottom w:val="single" w:sz="4" w:space="1" w:color="548DD4" w:themeColor="text2" w:themeTint="99"/>
                          <w:between w:val="single" w:sz="4" w:space="1" w:color="548DD4" w:themeColor="text2" w:themeTint="99"/>
                        </w:pBdr>
                        <w:spacing w:line="160" w:lineRule="exact"/>
                        <w:rPr>
                          <w:b w:val="0"/>
                          <w:bCs w:val="0"/>
                          <w:iCs/>
                          <w:color w:val="000000" w:themeColor="text1"/>
                          <w:szCs w:val="16"/>
                        </w:rPr>
                      </w:pPr>
                      <w:r w:rsidRPr="007D7C56">
                        <w:rPr>
                          <w:szCs w:val="16"/>
                        </w:rPr>
                        <w:t xml:space="preserve">Figure </w:t>
                      </w:r>
                      <w:r>
                        <w:rPr>
                          <w:szCs w:val="16"/>
                        </w:rPr>
                        <w:t>1</w:t>
                      </w:r>
                      <w:r w:rsidR="00A83716">
                        <w:rPr>
                          <w:szCs w:val="16"/>
                        </w:rPr>
                        <w:t>2</w:t>
                      </w:r>
                      <w:r w:rsidRPr="007D7C56">
                        <w:rPr>
                          <w:szCs w:val="16"/>
                        </w:rPr>
                        <w:t>.</w:t>
                      </w:r>
                      <w:r>
                        <w:rPr>
                          <w:szCs w:val="16"/>
                        </w:rPr>
                        <w:t xml:space="preserve"> </w:t>
                      </w:r>
                      <w:r w:rsidRPr="00B64801">
                        <w:rPr>
                          <w:color w:val="000000" w:themeColor="text1"/>
                          <w:szCs w:val="16"/>
                        </w:rPr>
                        <w:t xml:space="preserve">Preliminary </w:t>
                      </w:r>
                      <w:proofErr w:type="gramStart"/>
                      <w:r w:rsidRPr="00B64801">
                        <w:rPr>
                          <w:color w:val="000000" w:themeColor="text1"/>
                          <w:szCs w:val="16"/>
                        </w:rPr>
                        <w:t>Data</w:t>
                      </w:r>
                      <w:r w:rsidR="00A83716" w:rsidRPr="00B64801">
                        <w:rPr>
                          <w:color w:val="000000" w:themeColor="text1"/>
                          <w:szCs w:val="16"/>
                        </w:rPr>
                        <w:t xml:space="preserve"> </w:t>
                      </w:r>
                      <w:r w:rsidR="00B64801" w:rsidRPr="00B64801">
                        <w:rPr>
                          <w:color w:val="000000" w:themeColor="text1"/>
                          <w:szCs w:val="16"/>
                        </w:rPr>
                        <w:t xml:space="preserve"> </w:t>
                      </w:r>
                      <w:r w:rsidR="00B64801" w:rsidRPr="00B64801">
                        <w:rPr>
                          <w:rStyle w:val="Strong"/>
                          <w:b/>
                          <w:bCs/>
                          <w:color w:val="000000" w:themeColor="text1"/>
                        </w:rPr>
                        <w:t>Allele</w:t>
                      </w:r>
                      <w:proofErr w:type="gramEnd"/>
                      <w:r w:rsidR="00B64801" w:rsidRPr="00B64801">
                        <w:rPr>
                          <w:rStyle w:val="Strong"/>
                          <w:b/>
                          <w:bCs/>
                          <w:color w:val="000000" w:themeColor="text1"/>
                        </w:rPr>
                        <w:t>-specific signals constrain evolutionary ordering in COLO829 through LOH.</w:t>
                      </w:r>
                      <w:r w:rsidR="00B64801" w:rsidRPr="00B64801">
                        <w:rPr>
                          <w:b w:val="0"/>
                          <w:bCs w:val="0"/>
                          <w:color w:val="000000" w:themeColor="text1"/>
                        </w:rPr>
                        <w:t xml:space="preserve"> Shallow single-cell DNA sequencing resolves subclones using heterozygous SNP allele fractions, copy number segments, and breakpoint-supporting reads to place chromosomal events into a parsimonious evolutionary sequence. The key principle for Aim 3A/B: once a region undergoes LOH or allele-specific copy transition, the resulting SNP imbalance makes some histories plausible (single ancestral event followed by divergence) and others unlikely (independent recurrence). We will apply this logic to spatial data by extracting allele-specific imbalance from expressed heterozygous SNPs to call LOH and copy-state transitions, then use these as temporal constraints to order events and align inferred genomic trajectories to molecular and spatial states. Cell lines provide the reproducibility and ground truth needed for training and validation. (Published by Craig group in 2020</w:t>
                      </w:r>
                      <w:r w:rsidR="00B64801" w:rsidRPr="00B64801">
                        <w:rPr>
                          <w:b w:val="0"/>
                          <w:bCs w:val="0"/>
                          <w:color w:val="000000" w:themeColor="text1"/>
                          <w:szCs w:val="16"/>
                        </w:rPr>
                        <w:t xml:space="preserve"> </w:t>
                      </w:r>
                      <w:r w:rsidR="0069235F">
                        <w:rPr>
                          <w:b w:val="0"/>
                          <w:bCs w:val="0"/>
                          <w:color w:val="000000" w:themeColor="text1"/>
                          <w:szCs w:val="16"/>
                        </w:rPr>
                        <w:fldChar w:fldCharType="begin">
                          <w:fldData xml:space="preserve">PEVuZE5vdGU+PENpdGU+PEF1dGhvcj5WZWxhenF1ZXotVmlsbGFycmVhbDwvQXV0aG9yPjxZZWFy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=
</w:fldData>
                        </w:fldChar>
                      </w:r>
                      <w:r w:rsidR="00A57A76">
                        <w:rPr>
                          <w:b w:val="0"/>
                          <w:bCs w:val="0"/>
                          <w:color w:val="000000" w:themeColor="text1"/>
                          <w:szCs w:val="16"/>
                        </w:rPr>
                        <w:instrText xml:space="preserve"> ADDIN EN.CITE </w:instrText>
                      </w:r>
                      <w:r w:rsidR="00A57A76">
                        <w:rPr>
                          <w:b w:val="0"/>
                          <w:bCs w:val="0"/>
                          <w:color w:val="000000" w:themeColor="text1"/>
                          <w:szCs w:val="16"/>
                        </w:rPr>
                        <w:fldChar w:fldCharType="begin">
                          <w:fldData xml:space="preserve">PEVuZE5vdGU+PENpdGU+PEF1dGhvcj5WZWxhenF1ZXotVmlsbGFycmVhbDwvQXV0aG9yPjxZZWFy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=
</w:fldData>
                        </w:fldChar>
                      </w:r>
                      <w:r w:rsidR="00A57A76">
                        <w:rPr>
                          <w:b w:val="0"/>
                          <w:bCs w:val="0"/>
                          <w:color w:val="000000" w:themeColor="text1"/>
                          <w:szCs w:val="16"/>
                        </w:rPr>
                        <w:instrText xml:space="preserve"> ADDIN EN.CITE.DATA </w:instrText>
                      </w:r>
                      <w:r w:rsidR="00A57A76">
                        <w:rPr>
                          <w:b w:val="0"/>
                          <w:bCs w:val="0"/>
                          <w:color w:val="000000" w:themeColor="text1"/>
                          <w:szCs w:val="16"/>
                        </w:rPr>
                      </w:r>
                      <w:r w:rsidR="00A57A76">
                        <w:rPr>
                          <w:b w:val="0"/>
                          <w:bCs w:val="0"/>
                          <w:color w:val="000000" w:themeColor="text1"/>
                          <w:szCs w:val="16"/>
                        </w:rPr>
                        <w:fldChar w:fldCharType="end"/>
                      </w:r>
                      <w:r w:rsidR="0069235F">
                        <w:rPr>
                          <w:b w:val="0"/>
                          <w:bCs w:val="0"/>
                          <w:color w:val="000000" w:themeColor="text1"/>
                          <w:szCs w:val="16"/>
                        </w:rPr>
                      </w:r>
                      <w:r w:rsidR="0069235F">
                        <w:rPr>
                          <w:b w:val="0"/>
                          <w:bCs w:val="0"/>
                          <w:color w:val="000000" w:themeColor="text1"/>
                          <w:szCs w:val="16"/>
                        </w:rPr>
                        <w:fldChar w:fldCharType="separate"/>
                      </w:r>
                      <w:r w:rsidR="0069235F" w:rsidRPr="0069235F">
                        <w:rPr>
                          <w:b w:val="0"/>
                          <w:bCs w:val="0"/>
                          <w:noProof/>
                          <w:color w:val="000000" w:themeColor="text1"/>
                          <w:szCs w:val="16"/>
                          <w:vertAlign w:val="superscript"/>
                        </w:rPr>
                        <w:t>4</w:t>
                      </w:r>
                      <w:r w:rsidR="0069235F">
                        <w:rPr>
                          <w:b w:val="0"/>
                          <w:bCs w:val="0"/>
                          <w:color w:val="000000" w:themeColor="text1"/>
                          <w:szCs w:val="16"/>
                        </w:rPr>
                        <w:fldChar w:fldCharType="end"/>
                      </w:r>
                    </w:p>
                    <w:p w14:paraId="174FD01D" w14:textId="77777777" w:rsidR="00B64801" w:rsidRPr="00B64801" w:rsidRDefault="00B64801">
                      <w:pPr>
                        <w:rPr>
                          <w:color w:val="000000" w:themeColor="text1"/>
                        </w:rPr>
                      </w:pPr>
                    </w:p>
                  </w:txbxContent>
                </v:textbox>
                <w10:wrap type="tight" anchorx="page" anchory="page"/>
              </v:shape>
            </w:pict>
          </mc:Fallback>
        </mc:AlternateContent>
      </w:r>
      <w:r w:rsidR="007E14F4" w:rsidRPr="007E14F4">
        <w:rPr>
          <w:rStyle w:val="Strong"/>
          <w:b/>
          <w:bCs w:val="0"/>
        </w:rPr>
        <w:t>Aim 3A: Spatial Phylodynamics</w:t>
      </w:r>
      <w:r w:rsidR="007E14F4">
        <w:rPr>
          <w:bCs/>
        </w:rPr>
        <w:t>.</w:t>
      </w:r>
      <w:r w:rsidR="00534E12" w:rsidRPr="003C1A14">
        <w:rPr>
          <w:bCs/>
          <w:color w:val="000000" w:themeColor="text1"/>
        </w:rPr>
        <w:t xml:space="preserve"> </w:t>
      </w:r>
    </w:p>
    <w:p w14:paraId="6F45C36A" w14:textId="4470740A" w:rsidR="00575801" w:rsidRPr="00644F9E" w:rsidRDefault="00575801" w:rsidP="00575801">
      <w:pPr>
        <w:pStyle w:val="Heading4"/>
        <w:rPr>
          <w:b w:val="0"/>
          <w:bCs/>
          <w:color w:val="000000" w:themeColor="text1"/>
        </w:rPr>
      </w:pPr>
      <w:r w:rsidRPr="00575801">
        <w:t xml:space="preserve">Reconstructing time from space: the </w:t>
      </w:r>
      <w:proofErr w:type="gramStart"/>
      <w:r w:rsidRPr="00575801">
        <w:t>fourth dimension</w:t>
      </w:r>
      <w:proofErr w:type="gramEnd"/>
      <w:r w:rsidRPr="00575801">
        <w:t xml:space="preserve"> problem. </w:t>
      </w:r>
      <w:r w:rsidRPr="00644F9E">
        <w:rPr>
          <w:b w:val="0"/>
          <w:bCs/>
          <w:color w:val="000000" w:themeColor="text1"/>
        </w:rPr>
        <w:t xml:space="preserve">Spatial multi-omics captures tissue architecture at a single moment, but the questions that matter most are temporal: what caused this state, what comes next, and how would intervention alter the trajectory. Current methods infer progression from transcriptomic similarity, yet this assumption fails in solid tissues for two reasons. Transcriptomic similarity can reflect convergent evolution rather than shared ancestry; hypoxic cells in distant tumor regions cluster together despite arising independently. And standard </w:t>
      </w:r>
      <w:proofErr w:type="spellStart"/>
      <w:r w:rsidRPr="00644F9E">
        <w:rPr>
          <w:b w:val="0"/>
          <w:bCs/>
          <w:color w:val="000000" w:themeColor="text1"/>
        </w:rPr>
        <w:t>pseudotime</w:t>
      </w:r>
      <w:proofErr w:type="spellEnd"/>
      <w:r w:rsidRPr="00644F9E">
        <w:rPr>
          <w:b w:val="0"/>
          <w:bCs/>
          <w:color w:val="000000" w:themeColor="text1"/>
        </w:rPr>
        <w:t xml:space="preserve"> ignores physical reality. A cell cannot seed descendants across the tissue without a contiguous migration path. We anchor trajectory inference to irreversible genomic events that impose ground-truth temporal constraints. Loss of heterozygosity, allele-specific copy transitions, and ecDNA boundary rearrangements are one-way gates: once a region loses an allele, descendants cannot regain it. Figure 11 illustrates this in spatial data, where expressed SNP imbalance marks a tumor sector defined by chromosome 17 loss; Figure 12 shows the same logic in COLO829 single-cell DNA sequencing, resolving subclonal structure invisible to expression-based methods. DiSCo-SIM combines discrete phylogenetic reconstruction with continuous spatial transport modeling, producing clonal expansion vector fields constrained by both evolutionary logic and tissue geometry.</w:t>
      </w:r>
    </w:p>
    <w:p w14:paraId="4692B9F9" w14:textId="0F18207D" w:rsidR="00534E12" w:rsidRPr="00B839F1" w:rsidRDefault="00534E12" w:rsidP="00366A4C">
      <w:pPr>
        <w:pStyle w:val="Heading4"/>
        <w:rPr>
          <w:b w:val="0"/>
          <w:color w:val="000000" w:themeColor="text1"/>
        </w:rPr>
      </w:pPr>
      <w:r w:rsidRPr="00B839F1">
        <w:t xml:space="preserve">Primary Approach: Spatially Constrained Steiner Trees (SCST). </w:t>
      </w:r>
      <w:r w:rsidRPr="00B839F1">
        <w:rPr>
          <w:b w:val="0"/>
          <w:color w:val="000000" w:themeColor="text1"/>
        </w:rPr>
        <w:t>To reconstruct the lineage of discrete subclones, we frame the problem as finding a Steiner Tree within the high-dimensional latent space, subject to physical constraints on the tissue slide</w:t>
      </w:r>
      <w:r w:rsidR="00C6141C" w:rsidRPr="00C6141C">
        <w:t xml:space="preserve"> </w:t>
      </w:r>
      <w:r w:rsidR="004D5396">
        <w:rPr>
          <w:b w:val="0"/>
          <w:color w:val="000000" w:themeColor="text1"/>
        </w:rPr>
        <w:fldChar w:fldCharType="begin"/>
      </w:r>
      <w:r w:rsidR="00A57A76">
        <w:rPr>
          <w:b w:val="0"/>
          <w:color w:val="000000" w:themeColor="text1"/>
        </w:rPr>
        <w:instrText xml:space="preserve"> ADDIN EN.CITE &lt;EndNote&gt;&lt;Cite&gt;&lt;Author&gt;Bayati&lt;/Author&gt;&lt;Year&gt;2008&lt;/Year&gt;&lt;RecNum&gt;55&lt;/RecNum&gt;&lt;DisplayText&gt;&lt;style face="superscript"&gt;54&lt;/style&gt;&lt;/DisplayText&gt;&lt;record&gt;&lt;rec-number&gt;57&lt;/rec-number&gt;&lt;foreign-keys&gt;&lt;key app="EN" db-id="9za9fzz5o2w027e55p6pww55v5xzfat9dfsa" timestamp="1776892985"&gt;57&lt;/key&gt;&lt;/foreign-keys&gt;&lt;ref-type name="Journal Article"&gt;17&lt;/ref-type&gt;&lt;contributors&gt;&lt;authors&gt;&lt;author&gt;Bayati, M.&lt;/author&gt;&lt;author&gt;Borgs, C.&lt;/author&gt;&lt;author&gt;Braunstein, A.&lt;/author&gt;&lt;author&gt;Chayes, J.&lt;/author&gt;&lt;author&gt;Ramezanpour, A.&lt;/author&gt;&lt;author&gt;Zecchina, R.&lt;/author&gt;&lt;/authors&gt;&lt;/contributors&gt;&lt;auth-address&gt;Microsoft Research, One Microsoft Way, 98052 Redmond, Washington, USA.&lt;/auth-address&gt;&lt;titles&gt;&lt;title&gt;Statistical mechanics of steiner trees&lt;/title&gt;&lt;secondary-title&gt;Phys Rev Lett&lt;/secondary-title&gt;&lt;/titles&gt;&lt;periodical&gt;&lt;full-title&gt;Phys Rev Lett&lt;/full-title&gt;&lt;/periodical&gt;&lt;pages&gt;037208&lt;/pages&gt;&lt;volume&gt;101&lt;/volume&gt;&lt;number&gt;3&lt;/number&gt;&lt;edition&gt;20080718&lt;/edition&gt;&lt;keywords&gt;&lt;keyword&gt;*Algorithms&lt;/keyword&gt;&lt;keyword&gt;*Models, Statistical&lt;/keyword&gt;&lt;keyword&gt;Population Dynamics&lt;/keyword&gt;&lt;/keywords&gt;&lt;dates&gt;&lt;year&gt;2008&lt;/year&gt;&lt;pub-dates&gt;&lt;date&gt;Jul 18&lt;/date&gt;&lt;/pub-dates&gt;&lt;/dates&gt;&lt;isbn&gt;0031-9007 (Print)&amp;#xD;0031-9007 (Linking)&lt;/isbn&gt;&lt;accession-num&gt;18764290&lt;/accession-num&gt;&lt;urls&gt;&lt;related-urls&gt;&lt;url&gt;https://www.ncbi.nlm.nih.gov/pubmed/18764290&lt;/url&gt;&lt;/related-urls&gt;&lt;/urls&gt;&lt;electronic-resource-num&gt;10.1103/PhysRevLett.101.037208&lt;/electronic-resource-num&gt;&lt;remote-database-name&gt;Medline&lt;/remote-database-name&gt;&lt;remote-database-provider&gt;NLM&lt;/remote-database-provider&gt;&lt;/record&gt;&lt;/Cite&gt;&lt;/EndNote&gt;</w:instrText>
      </w:r>
      <w:r w:rsidR="004D5396">
        <w:rPr>
          <w:b w:val="0"/>
          <w:color w:val="000000" w:themeColor="text1"/>
        </w:rPr>
        <w:fldChar w:fldCharType="separate"/>
      </w:r>
      <w:r w:rsidR="00222830" w:rsidRPr="00222830">
        <w:rPr>
          <w:b w:val="0"/>
          <w:noProof/>
          <w:color w:val="000000" w:themeColor="text1"/>
          <w:vertAlign w:val="superscript"/>
        </w:rPr>
        <w:t>54</w:t>
      </w:r>
      <w:r w:rsidR="004D5396">
        <w:rPr>
          <w:b w:val="0"/>
          <w:color w:val="000000" w:themeColor="text1"/>
        </w:rPr>
        <w:fldChar w:fldCharType="end"/>
      </w:r>
      <w:r w:rsidRPr="00B839F1">
        <w:rPr>
          <w:b w:val="0"/>
          <w:color w:val="000000" w:themeColor="text1"/>
        </w:rPr>
        <w:t>.</w:t>
      </w:r>
      <w:r w:rsidR="00B839F1" w:rsidRPr="00B839F1">
        <w:rPr>
          <w:b w:val="0"/>
          <w:color w:val="000000" w:themeColor="text1"/>
        </w:rPr>
        <w:t xml:space="preserve"> </w:t>
      </w:r>
      <w:r w:rsidRPr="00B839F1">
        <w:rPr>
          <w:b w:val="0"/>
          <w:color w:val="000000" w:themeColor="text1"/>
          <w:u w:val="single"/>
        </w:rPr>
        <w:t>Theoretical Formulation.</w:t>
      </w:r>
      <w:r w:rsidRPr="00B839F1">
        <w:rPr>
          <w:b w:val="0"/>
          <w:color w:val="000000" w:themeColor="text1"/>
        </w:rPr>
        <w:t xml:space="preserve"> A Steiner Tree connects a set of "terminal nodes" (observed cell states) via the minimum total edge weight, potentially introducing unobserved "Steiner nodes" (ancestral states). This formulation is superior to Minimum Spanning Trees (MST) because it acknowledges that the true ancestor of two observed clones may no longer exist (or wasn't sampled), requiring the inference of a hidden </w:t>
      </w:r>
      <w:r w:rsidRPr="00B839F1">
        <w:rPr>
          <w:b w:val="0"/>
          <w:color w:val="000000" w:themeColor="text1"/>
        </w:rPr>
        <w:lastRenderedPageBreak/>
        <w:t xml:space="preserve">common ancestor. </w:t>
      </w:r>
      <w:r w:rsidRPr="00B839F1">
        <w:rPr>
          <w:b w:val="0"/>
          <w:color w:val="000000" w:themeColor="text1"/>
          <w:u w:val="single"/>
        </w:rPr>
        <w:t>Terminals:</w:t>
      </w:r>
      <w:r w:rsidRPr="00B839F1">
        <w:rPr>
          <w:b w:val="0"/>
          <w:color w:val="000000" w:themeColor="text1"/>
        </w:rPr>
        <w:t xml:space="preserve"> The terminal nodes are the distinct subclones identified by clustering causal latent vectors from Aim 1. </w:t>
      </w:r>
    </w:p>
    <w:p w14:paraId="05F5575C" w14:textId="1BCF0FB6" w:rsidR="00534E12" w:rsidRPr="003C1A14" w:rsidRDefault="00101DAF" w:rsidP="00A56B7F">
      <w:pPr>
        <w:pStyle w:val="Heading4"/>
        <w:rPr>
          <w:b w:val="0"/>
          <w:bCs/>
          <w:color w:val="000000" w:themeColor="text1"/>
          <w:shd w:val="clear" w:color="auto" w:fill="FFFFFF"/>
        </w:rPr>
      </w:pPr>
      <w:r w:rsidRPr="00B839F1">
        <w:rPr>
          <w:noProof/>
        </w:rPr>
        <mc:AlternateContent>
          <mc:Choice Requires="wps">
            <w:drawing>
              <wp:anchor distT="0" distB="0" distL="114300" distR="114300" simplePos="0" relativeHeight="251656200" behindDoc="1" locked="0" layoutInCell="1" allowOverlap="1" wp14:anchorId="73332EA2" wp14:editId="1B7F0B52">
                <wp:simplePos x="0" y="0"/>
                <wp:positionH relativeFrom="column">
                  <wp:posOffset>3163601</wp:posOffset>
                </wp:positionH>
                <wp:positionV relativeFrom="paragraph">
                  <wp:posOffset>547266</wp:posOffset>
                </wp:positionV>
                <wp:extent cx="3768090" cy="360045"/>
                <wp:effectExtent l="0" t="0" r="3810" b="0"/>
                <wp:wrapTight wrapText="bothSides">
                  <wp:wrapPolygon edited="0">
                    <wp:start x="0" y="0"/>
                    <wp:lineTo x="0" y="20571"/>
                    <wp:lineTo x="21549" y="20571"/>
                    <wp:lineTo x="21549" y="0"/>
                    <wp:lineTo x="0" y="0"/>
                  </wp:wrapPolygon>
                </wp:wrapTight>
                <wp:docPr id="549595733" name="Text Box 24"/>
                <wp:cNvGraphicFramePr/>
                <a:graphic xmlns:a="http://schemas.openxmlformats.org/drawingml/2006/main">
                  <a:graphicData uri="http://schemas.microsoft.com/office/word/2010/wordprocessingShape">
                    <wps:wsp>
                      <wps:cNvSpPr txBox="1"/>
                      <wps:spPr>
                        <a:xfrm>
                          <a:off x="0" y="0"/>
                          <a:ext cx="3768090" cy="360045"/>
                        </a:xfrm>
                        <a:prstGeom prst="rect">
                          <a:avLst/>
                        </a:prstGeom>
                        <a:solidFill>
                          <a:schemeClr val="lt1"/>
                        </a:solidFill>
                        <a:ln w="6350">
                          <a:noFill/>
                        </a:ln>
                      </wps:spPr>
                      <wps:txbx>
                        <w:txbxContent>
                          <w:p w14:paraId="62FEB29E" w14:textId="77777777" w:rsidR="00534E12" w:rsidRDefault="00534E12" w:rsidP="00534E12">
                            <w:pPr>
                              <w:pBdr>
                                <w:left w:val="single" w:sz="4" w:space="4" w:color="4ABEA9"/>
                              </w:pBdr>
                              <w:jc w:val="center"/>
                            </w:pPr>
                            <w:r w:rsidRPr="00BC6008">
                              <w:rPr>
                                <w:rFonts w:ascii="Aptos SemiBold" w:hAnsi="Aptos SemiBold"/>
                                <w:b/>
                                <w:bCs/>
                                <w:color w:val="4ABEA9"/>
                                <w:sz w:val="16"/>
                                <w:szCs w:val="16"/>
                              </w:rPr>
                              <w:t xml:space="preserve">(eq </w:t>
                            </w:r>
                            <w:r>
                              <w:rPr>
                                <w:rFonts w:ascii="Aptos SemiBold" w:hAnsi="Aptos SemiBold"/>
                                <w:b/>
                                <w:bCs/>
                                <w:color w:val="4ABEA9"/>
                                <w:sz w:val="16"/>
                                <w:szCs w:val="16"/>
                              </w:rPr>
                              <w:t>2</w:t>
                            </w:r>
                            <w:r w:rsidRPr="00BC6008">
                              <w:rPr>
                                <w:rFonts w:ascii="Aptos SemiBold" w:hAnsi="Aptos SemiBold"/>
                                <w:b/>
                                <w:bCs/>
                                <w:color w:val="4ABEA9"/>
                                <w:sz w:val="16"/>
                                <w:szCs w:val="16"/>
                              </w:rPr>
                              <w:t>)</w:t>
                            </w:r>
                          </w:p>
                          <w:p w14:paraId="601744A4" w14:textId="77777777" w:rsidR="00534E12" w:rsidRDefault="00534E12" w:rsidP="00534E12">
                            <w:pPr>
                              <w:pBdr>
                                <w:left w:val="single" w:sz="4" w:space="4" w:color="4ABEA9"/>
                              </w:pBdr>
                              <w:jc w:val="center"/>
                            </w:pPr>
                            <w:r>
                              <w:rPr>
                                <w:b/>
                                <w:bCs/>
                                <w:noProof/>
                                <w:color w:val="000000" w:themeColor="text1"/>
                              </w:rPr>
                              <w:drawing>
                                <wp:inline distT="0" distB="0" distL="0" distR="0" wp14:anchorId="77B14155" wp14:editId="3F13F327">
                                  <wp:extent cx="3449781" cy="279712"/>
                                  <wp:effectExtent l="0" t="0" r="0" b="0"/>
                                  <wp:docPr id="13792222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9871" name="Picture 1527619871"/>
                                          <pic:cNvPicPr/>
                                        </pic:nvPicPr>
                                        <pic:blipFill>
                                          <a:blip r:embed="rId25">
                                            <a:extLst>
                                              <a:ext uri="{28A0092B-C50C-407E-A947-70E740481C1C}">
                                                <a14:useLocalDpi xmlns:a14="http://schemas.microsoft.com/office/drawing/2010/main"/>
                                              </a:ext>
                                            </a:extLst>
                                          </a:blip>
                                          <a:stretch>
                                            <a:fillRect/>
                                          </a:stretch>
                                        </pic:blipFill>
                                        <pic:spPr>
                                          <a:xfrm>
                                            <a:off x="0" y="0"/>
                                            <a:ext cx="3449781" cy="279712"/>
                                          </a:xfrm>
                                          <a:prstGeom prst="rect">
                                            <a:avLst/>
                                          </a:prstGeom>
                                        </pic:spPr>
                                      </pic:pic>
                                    </a:graphicData>
                                  </a:graphic>
                                </wp:inline>
                              </w:drawing>
                            </w:r>
                          </w:p>
                        </w:txbxContent>
                      </wps:txbx>
                      <wps:bodyPr rot="0" spcFirstLastPara="0" vertOverflow="overflow" horzOverflow="overflow" vert="vert270"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32EA2" id="Text Box 24" o:spid="_x0000_s1039" type="#_x0000_t202" style="position:absolute;left:0;text-align:left;margin-left:249.1pt;margin-top:43.1pt;width:296.7pt;height:28.35pt;z-index:-251660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" fillcolor="white [3201]" stroked="f" strokeweight=".5pt">
                <v:textbox style="layout-flow:vertical;mso-layout-flow-alt:bottom-to-top" inset=".72pt,.72pt,.72pt,.72pt">
                  <w:txbxContent>
                    <w:p w14:paraId="62FEB29E" w14:textId="77777777" w:rsidR="00534E12" w:rsidRDefault="00534E12" w:rsidP="00534E12">
                      <w:pPr>
                        <w:pBdr>
                          <w:left w:val="single" w:sz="4" w:space="4" w:color="4ABEA9"/>
                        </w:pBdr>
                        <w:jc w:val="center"/>
                      </w:pPr>
                      <w:r w:rsidRPr="00BC6008">
                        <w:rPr>
                          <w:rFonts w:ascii="Aptos SemiBold" w:hAnsi="Aptos SemiBold"/>
                          <w:b/>
                          <w:bCs/>
                          <w:color w:val="4ABEA9"/>
                          <w:sz w:val="16"/>
                          <w:szCs w:val="16"/>
                        </w:rPr>
                        <w:t xml:space="preserve">(eq </w:t>
                      </w:r>
                      <w:r>
                        <w:rPr>
                          <w:rFonts w:ascii="Aptos SemiBold" w:hAnsi="Aptos SemiBold"/>
                          <w:b/>
                          <w:bCs/>
                          <w:color w:val="4ABEA9"/>
                          <w:sz w:val="16"/>
                          <w:szCs w:val="16"/>
                        </w:rPr>
                        <w:t>2</w:t>
                      </w:r>
                      <w:r w:rsidRPr="00BC6008">
                        <w:rPr>
                          <w:rFonts w:ascii="Aptos SemiBold" w:hAnsi="Aptos SemiBold"/>
                          <w:b/>
                          <w:bCs/>
                          <w:color w:val="4ABEA9"/>
                          <w:sz w:val="16"/>
                          <w:szCs w:val="16"/>
                        </w:rPr>
                        <w:t>)</w:t>
                      </w:r>
                    </w:p>
                    <w:p w14:paraId="601744A4" w14:textId="77777777" w:rsidR="00534E12" w:rsidRDefault="00534E12" w:rsidP="00534E12">
                      <w:pPr>
                        <w:pBdr>
                          <w:left w:val="single" w:sz="4" w:space="4" w:color="4ABEA9"/>
                        </w:pBdr>
                        <w:jc w:val="center"/>
                      </w:pPr>
                      <w:r>
                        <w:rPr>
                          <w:b/>
                          <w:bCs/>
                          <w:noProof/>
                          <w:color w:val="000000" w:themeColor="text1"/>
                        </w:rPr>
                        <w:drawing>
                          <wp:inline distT="0" distB="0" distL="0" distR="0" wp14:anchorId="77B14155" wp14:editId="3F13F327">
                            <wp:extent cx="3449781" cy="279712"/>
                            <wp:effectExtent l="0" t="0" r="0" b="0"/>
                            <wp:docPr id="13792222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9871" name="Picture 1527619871"/>
                                    <pic:cNvPicPr/>
                                  </pic:nvPicPr>
                                  <pic:blipFill>
                                    <a:blip r:embed="rId25">
                                      <a:extLst>
                                        <a:ext uri="{28A0092B-C50C-407E-A947-70E740481C1C}">
                                          <a14:useLocalDpi xmlns:a14="http://schemas.microsoft.com/office/drawing/2010/main"/>
                                        </a:ext>
                                      </a:extLst>
                                    </a:blip>
                                    <a:stretch>
                                      <a:fillRect/>
                                    </a:stretch>
                                  </pic:blipFill>
                                  <pic:spPr>
                                    <a:xfrm>
                                      <a:off x="0" y="0"/>
                                      <a:ext cx="3449781" cy="279712"/>
                                    </a:xfrm>
                                    <a:prstGeom prst="rect">
                                      <a:avLst/>
                                    </a:prstGeom>
                                  </pic:spPr>
                                </pic:pic>
                              </a:graphicData>
                            </a:graphic>
                          </wp:inline>
                        </w:drawing>
                      </w:r>
                    </w:p>
                  </w:txbxContent>
                </v:textbox>
                <w10:wrap type="tight"/>
              </v:shape>
            </w:pict>
          </mc:Fallback>
        </mc:AlternateContent>
      </w:r>
      <w:r w:rsidR="00534E12" w:rsidRPr="000C6EFC">
        <w:rPr>
          <w:rFonts w:cs="Arial"/>
        </w:rPr>
        <w:t xml:space="preserve">Cost Function: </w:t>
      </w:r>
      <w:r w:rsidR="00534E12" w:rsidRPr="003C1A14">
        <w:rPr>
          <w:rFonts w:cs="Arial"/>
          <w:b w:val="0"/>
          <w:bCs/>
          <w:color w:val="000000" w:themeColor="text1"/>
        </w:rPr>
        <w:t xml:space="preserve">The edge weight </w:t>
      </w:r>
      <w:r w:rsidR="00534E12" w:rsidRPr="003C1A14">
        <w:rPr>
          <w:rStyle w:val="math-inline"/>
          <w:rFonts w:ascii="Cambria" w:hAnsi="Cambria" w:cs="Arial"/>
          <w:b w:val="0"/>
          <w:bCs/>
          <w:color w:val="000000" w:themeColor="text1"/>
        </w:rPr>
        <w:t>W</w:t>
      </w:r>
      <w:r w:rsidR="00534E12" w:rsidRPr="003C1A14">
        <w:rPr>
          <w:rFonts w:ascii="Cambria" w:hAnsi="Cambria" w:cs="Arial"/>
          <w:b w:val="0"/>
          <w:bCs/>
          <w:color w:val="000000" w:themeColor="text1"/>
        </w:rPr>
        <w:t xml:space="preserve"> </w:t>
      </w:r>
      <w:r w:rsidR="00534E12" w:rsidRPr="003C1A14">
        <w:rPr>
          <w:rFonts w:cs="Arial"/>
          <w:b w:val="0"/>
          <w:bCs/>
          <w:color w:val="000000" w:themeColor="text1"/>
        </w:rPr>
        <w:t>between two nodes is a composite metric, where</w:t>
      </w:r>
      <w:r w:rsidR="00534E12" w:rsidRPr="003C1A14">
        <w:rPr>
          <w:rFonts w:ascii="Cambria Math" w:hAnsi="Cambria Math" w:cs="Arial"/>
          <w:b w:val="0"/>
          <w:bCs/>
          <w:color w:val="000000" w:themeColor="text1"/>
        </w:rPr>
        <w:t xml:space="preserve"> </w:t>
      </w:r>
      <w:proofErr w:type="spellStart"/>
      <w:r w:rsidR="00534E12" w:rsidRPr="003C1A14">
        <w:rPr>
          <w:rFonts w:ascii="Cambria Math" w:hAnsi="Cambria Math" w:cs="Arial"/>
          <w:b w:val="0"/>
          <w:bCs/>
          <w:color w:val="000000" w:themeColor="text1"/>
        </w:rPr>
        <w:t>D</w:t>
      </w:r>
      <w:r w:rsidR="00534E12" w:rsidRPr="003C1A14">
        <w:rPr>
          <w:rFonts w:ascii="Cambria Math" w:hAnsi="Cambria Math" w:cs="Arial"/>
          <w:b w:val="0"/>
          <w:bCs/>
          <w:color w:val="000000" w:themeColor="text1"/>
          <w:vertAlign w:val="subscript"/>
        </w:rPr>
        <w:t>latent</w:t>
      </w:r>
      <w:proofErr w:type="spellEnd"/>
      <w:r w:rsidR="00534E12" w:rsidRPr="003C1A14">
        <w:rPr>
          <w:rFonts w:ascii="Cambria Math" w:hAnsi="Cambria Math" w:cs="Arial"/>
          <w:b w:val="0"/>
          <w:bCs/>
          <w:color w:val="000000" w:themeColor="text1"/>
        </w:rPr>
        <w:t xml:space="preserve"> </w:t>
      </w:r>
      <w:r w:rsidR="00534E12" w:rsidRPr="003C1A14">
        <w:rPr>
          <w:rFonts w:cs="Arial"/>
          <w:b w:val="0"/>
          <w:bCs/>
          <w:color w:val="000000" w:themeColor="text1"/>
        </w:rPr>
        <w:t xml:space="preserve">is the </w:t>
      </w:r>
      <w:r w:rsidR="00534E12" w:rsidRPr="003C1A14">
        <w:rPr>
          <w:b w:val="0"/>
          <w:bCs/>
          <w:color w:val="000000" w:themeColor="text1"/>
          <w:shd w:val="clear" w:color="auto" w:fill="FFFFFF"/>
        </w:rPr>
        <w:t>distance in the causal expression space (transcriptomic similarity);</w:t>
      </w:r>
      <w:r w:rsidR="00534E12" w:rsidRPr="003C1A14">
        <w:rPr>
          <w:rFonts w:ascii="Helvetica Neue" w:hAnsi="Helvetica Neue"/>
          <w:b w:val="0"/>
          <w:bCs/>
          <w:color w:val="000000" w:themeColor="text1"/>
          <w:shd w:val="clear" w:color="auto" w:fill="FFFFFF"/>
        </w:rPr>
        <w:t xml:space="preserve"> </w:t>
      </w:r>
      <w:proofErr w:type="spellStart"/>
      <w:r w:rsidR="00534E12" w:rsidRPr="003C1A14">
        <w:rPr>
          <w:rFonts w:ascii="Cambria Math" w:hAnsi="Cambria Math" w:cs="Arial"/>
          <w:b w:val="0"/>
          <w:bCs/>
          <w:color w:val="000000" w:themeColor="text1"/>
        </w:rPr>
        <w:t>D</w:t>
      </w:r>
      <w:r w:rsidR="00534E12" w:rsidRPr="003C1A14">
        <w:rPr>
          <w:rFonts w:ascii="Cambria Math" w:hAnsi="Cambria Math" w:cs="Arial"/>
          <w:b w:val="0"/>
          <w:bCs/>
          <w:color w:val="000000" w:themeColor="text1"/>
          <w:vertAlign w:val="subscript"/>
        </w:rPr>
        <w:t>spatial</w:t>
      </w:r>
      <w:proofErr w:type="spellEnd"/>
      <w:r w:rsidR="00534E12" w:rsidRPr="003C1A14">
        <w:rPr>
          <w:rFonts w:ascii="Cambria Math" w:hAnsi="Cambria Math" w:cs="Arial"/>
          <w:b w:val="0"/>
          <w:bCs/>
          <w:color w:val="000000" w:themeColor="text1"/>
        </w:rPr>
        <w:t xml:space="preserve"> </w:t>
      </w:r>
      <w:r w:rsidR="00534E12" w:rsidRPr="003C1A14">
        <w:rPr>
          <w:b w:val="0"/>
          <w:bCs/>
          <w:color w:val="000000" w:themeColor="text1"/>
          <w:shd w:val="clear" w:color="auto" w:fill="FFFFFF"/>
        </w:rPr>
        <w:t>is the geodesic distance on the physical tissue slide. This constraint enforces the "Isolation by Distance" principle, that is that clones are more likely to spawn neighbors than distant cells. We incorporate "resistance masks" (e.g., necrosis, bone) where migration is impossible.</w:t>
      </w:r>
      <w:r w:rsidR="007521C8">
        <w:rPr>
          <w:b w:val="0"/>
          <w:bCs/>
          <w:color w:val="000000" w:themeColor="text1"/>
          <w:shd w:val="clear" w:color="auto" w:fill="FFFFFF"/>
        </w:rPr>
        <w:t xml:space="preserve"> </w:t>
      </w:r>
      <w:proofErr w:type="spellStart"/>
      <w:r w:rsidR="00534E12" w:rsidRPr="003C1A14">
        <w:rPr>
          <w:rFonts w:asciiTheme="majorHAnsi" w:hAnsiTheme="majorHAnsi"/>
          <w:b w:val="0"/>
          <w:bCs/>
          <w:color w:val="000000" w:themeColor="text1"/>
          <w:shd w:val="clear" w:color="auto" w:fill="FFFFFF"/>
        </w:rPr>
        <w:t>P</w:t>
      </w:r>
      <w:r w:rsidR="00534E12" w:rsidRPr="003C1A14">
        <w:rPr>
          <w:rFonts w:asciiTheme="majorHAnsi" w:hAnsiTheme="majorHAnsi"/>
          <w:b w:val="0"/>
          <w:bCs/>
          <w:color w:val="000000" w:themeColor="text1"/>
          <w:shd w:val="clear" w:color="auto" w:fill="FFFFFF"/>
          <w:vertAlign w:val="subscript"/>
        </w:rPr>
        <w:t>genomic</w:t>
      </w:r>
      <w:proofErr w:type="spellEnd"/>
      <w:r w:rsidR="00534E12" w:rsidRPr="003C1A14">
        <w:rPr>
          <w:rFonts w:asciiTheme="majorHAnsi" w:hAnsiTheme="majorHAnsi"/>
          <w:b w:val="0"/>
          <w:bCs/>
          <w:color w:val="000000" w:themeColor="text1"/>
          <w:shd w:val="clear" w:color="auto" w:fill="FFFFFF"/>
        </w:rPr>
        <w:t xml:space="preserve"> </w:t>
      </w:r>
      <w:r w:rsidR="00534E12" w:rsidRPr="003C1A14">
        <w:rPr>
          <w:b w:val="0"/>
          <w:bCs/>
          <w:color w:val="000000" w:themeColor="text1"/>
          <w:shd w:val="clear" w:color="auto" w:fill="FFFFFF"/>
        </w:rPr>
        <w:t>is a penalty for impossible transitions (e.g., regaining a lost allele).</w:t>
      </w:r>
    </w:p>
    <w:p w14:paraId="302505FE" w14:textId="58005E9E" w:rsidR="00534E12" w:rsidRPr="00DE764B" w:rsidRDefault="00534E12" w:rsidP="00A56B7F">
      <w:pPr>
        <w:pStyle w:val="Heading4"/>
        <w:rPr>
          <w:shd w:val="clear" w:color="auto" w:fill="FFFFFF"/>
        </w:rPr>
      </w:pPr>
      <w:r w:rsidRPr="009813D3">
        <w:rPr>
          <w:rStyle w:val="Heading4Char"/>
          <w:b/>
          <w:bCs/>
        </w:rPr>
        <w:t xml:space="preserve">Temporal Anchors. </w:t>
      </w:r>
      <w:r w:rsidRPr="00003B1C">
        <w:rPr>
          <w:b w:val="0"/>
          <w:bCs/>
          <w:color w:val="000000" w:themeColor="text1"/>
        </w:rPr>
        <w:t xml:space="preserve">To orient the Steiner Tree (converting it into a directed graph), we use Temporal Anchors, that is </w:t>
      </w:r>
      <w:r w:rsidR="009D6169">
        <w:rPr>
          <w:b w:val="0"/>
          <w:bCs/>
          <w:color w:val="000000" w:themeColor="text1"/>
        </w:rPr>
        <w:t>i</w:t>
      </w:r>
      <w:r w:rsidRPr="00003B1C">
        <w:rPr>
          <w:b w:val="0"/>
          <w:bCs/>
          <w:color w:val="000000" w:themeColor="text1"/>
        </w:rPr>
        <w:t>rreversible genomic events that serve as clocks.</w:t>
      </w:r>
    </w:p>
    <w:p w14:paraId="1763A323" w14:textId="6BE24936" w:rsidR="00534E12" w:rsidRPr="000C6EFC" w:rsidRDefault="00534E12" w:rsidP="00534E12">
      <w:pPr>
        <w:pStyle w:val="ListParagraph"/>
      </w:pPr>
      <w:r w:rsidRPr="00020EA4">
        <w:t xml:space="preserve">ecDNA Boundaries: </w:t>
      </w:r>
      <w:r w:rsidRPr="00DE764B">
        <w:rPr>
          <w:b w:val="0"/>
          <w:bCs w:val="0"/>
        </w:rPr>
        <w:t>While copy number is volatile, the specific structural breakpoints (junctions) of an ecDNA species are unique clonal fingerprints.</w:t>
      </w:r>
    </w:p>
    <w:p w14:paraId="64764297" w14:textId="64AEB506" w:rsidR="00534E12" w:rsidRPr="00DE764B" w:rsidRDefault="00534E12" w:rsidP="00534E12">
      <w:pPr>
        <w:pStyle w:val="ListParagraph"/>
        <w:rPr>
          <w:b w:val="0"/>
          <w:bCs w:val="0"/>
        </w:rPr>
      </w:pPr>
      <w:r w:rsidRPr="00020EA4">
        <w:t xml:space="preserve">Loss of Heterozygosity (LOH): </w:t>
      </w:r>
      <w:r w:rsidRPr="00DE764B">
        <w:rPr>
          <w:b w:val="0"/>
          <w:bCs w:val="0"/>
        </w:rPr>
        <w:t>LOH is an irreversible event. If Clone A is heterozygous and Clone B is homozygous null, and they are related, the direction is A→B.</w:t>
      </w:r>
    </w:p>
    <w:p w14:paraId="27E582A2" w14:textId="512E2D42" w:rsidR="00534E12" w:rsidRPr="000C6EFC" w:rsidRDefault="00534E12" w:rsidP="00534E12">
      <w:pPr>
        <w:pStyle w:val="ListParagraph"/>
      </w:pPr>
      <w:r w:rsidRPr="00020EA4">
        <w:t xml:space="preserve">Mitochondrial Drift: </w:t>
      </w:r>
      <w:r w:rsidRPr="00DE764B">
        <w:rPr>
          <w:b w:val="0"/>
          <w:bCs w:val="0"/>
        </w:rPr>
        <w:t>We will also utilize mitochondrial SNVs (</w:t>
      </w:r>
      <w:proofErr w:type="spellStart"/>
      <w:r w:rsidRPr="00DE764B">
        <w:rPr>
          <w:b w:val="0"/>
          <w:bCs w:val="0"/>
        </w:rPr>
        <w:t>mtSNVs</w:t>
      </w:r>
      <w:proofErr w:type="spellEnd"/>
      <w:r w:rsidRPr="00DE764B">
        <w:rPr>
          <w:b w:val="0"/>
          <w:bCs w:val="0"/>
        </w:rPr>
        <w:t xml:space="preserve">) detectable in the spatial sequencing data. </w:t>
      </w:r>
      <w:proofErr w:type="spellStart"/>
      <w:r w:rsidRPr="00DE764B">
        <w:rPr>
          <w:b w:val="0"/>
          <w:bCs w:val="0"/>
        </w:rPr>
        <w:t>mtSNVs</w:t>
      </w:r>
      <w:proofErr w:type="spellEnd"/>
      <w:r w:rsidRPr="00DE764B">
        <w:rPr>
          <w:b w:val="0"/>
          <w:bCs w:val="0"/>
        </w:rPr>
        <w:t xml:space="preserve"> accumulate rapidly and provide a high-resolution molecular clock for recent lineage divergence.</w:t>
      </w:r>
    </w:p>
    <w:p w14:paraId="2AD14A48" w14:textId="70A42DCA" w:rsidR="00534E12" w:rsidRPr="003C1A14" w:rsidRDefault="00534E12" w:rsidP="00A56B7F">
      <w:pPr>
        <w:pStyle w:val="Heading4"/>
        <w:rPr>
          <w:b w:val="0"/>
          <w:bCs/>
          <w:color w:val="000000" w:themeColor="text1"/>
        </w:rPr>
      </w:pPr>
      <w:r w:rsidRPr="000C6EFC">
        <w:t xml:space="preserve"> Secondary Approach: </w:t>
      </w:r>
      <w:r w:rsidRPr="003C1A14">
        <w:rPr>
          <w:b w:val="0"/>
          <w:bCs/>
          <w:color w:val="000000" w:themeColor="text1"/>
        </w:rPr>
        <w:t>Spatiotemporal Optimal Transport (SOCS). While Steiner Trees excel at reconstructing the discrete branching of clones, they do not model the continuous flow of cellular masses. To address this, and to provide a robust alternative strategy, we will implement Spatiotemporal Optimal Transport with Contiguous Structures (SOCS)</w:t>
      </w:r>
      <w:r w:rsidR="00E1499D" w:rsidRPr="00E1499D">
        <w:t xml:space="preserve"> </w:t>
      </w:r>
      <w:r w:rsidR="007B2D57">
        <w:rPr>
          <w:b w:val="0"/>
          <w:bCs/>
          <w:color w:val="000000" w:themeColor="text1"/>
        </w:rPr>
        <w:fldChar w:fldCharType="begin"/>
      </w:r>
      <w:r w:rsidR="00A57A76">
        <w:rPr>
          <w:b w:val="0"/>
          <w:bCs/>
          <w:color w:val="000000" w:themeColor="text1"/>
        </w:rPr>
        <w:instrText xml:space="preserve"> ADDIN EN.CITE &lt;EndNote&gt;&lt;Cite&gt;&lt;Author&gt;Huizing&lt;/Author&gt;&lt;Year&gt;2025&lt;/Year&gt;&lt;RecNum&gt;56&lt;/RecNum&gt;&lt;DisplayText&gt;&lt;style face="superscript"&gt;55&lt;/style&gt;&lt;/DisplayText&gt;&lt;record&gt;&lt;rec-number&gt;58&lt;/rec-number&gt;&lt;foreign-keys&gt;&lt;key app="EN" db-id="9za9fzz5o2w027e55p6pww55v5xzfat9dfsa" timestamp="1776892985"&gt;58&lt;/key&gt;&lt;/foreign-keys&gt;&lt;ref-type name="Journal Article"&gt;17&lt;/ref-type&gt;&lt;contributors&gt;&lt;authors&gt;&lt;author&gt;Huizing, G. J.&lt;/author&gt;&lt;author&gt;Samaran, J.&lt;/author&gt;&lt;author&gt;Capocefalo, D.&lt;/author&gt;&lt;author&gt;Audit, A.&lt;/author&gt;&lt;author&gt;Peyre, G.&lt;/author&gt;&lt;author&gt;Cantini, L.&lt;/author&gt;&lt;/authors&gt;&lt;/contributors&gt;&lt;auth-address&gt;Institut Pasteur, Universite Paris Cite, CNRS UMR 3738, Machine Learning for Integrative Genomics Group, Paris, France.&amp;#xD;CNRS and DMA de l&amp;apos;Ecole Normale Superieure, CNRS, Ecole Normale Superieure, Universite PSL, Paris, France.&amp;#xD;Institut Pasteur, Universite Paris Cite, CNRS UMR 3738, Machine Learning for Integrative Genomics Group, Paris, France. laura.cantini@pasteur.fr.&lt;/auth-address&gt;&lt;titles&gt;&lt;title&gt;STORIES: learning cell fate landscapes from spatial transcriptomics using optimal transport&lt;/title&gt;&lt;secondary-title&gt;Nat Methods&lt;/secondary-title&gt;&lt;/titles&gt;&lt;periodical&gt;&lt;full-title&gt;Nat Methods&lt;/full-title&gt;&lt;/periodical&gt;&lt;edition&gt;20251103&lt;/edition&gt;&lt;dates&gt;&lt;year&gt;2025&lt;/year&gt;&lt;pub-dates&gt;&lt;date&gt;Nov 3&lt;/date&gt;&lt;/pub-dates&gt;&lt;/dates&gt;&lt;isbn&gt;1548-7105 (Electronic)&amp;#xD;1548-7091 (Linking)&lt;/isbn&gt;&lt;accession-num&gt;41184554&lt;/accession-num&gt;&lt;urls&gt;&lt;related-urls&gt;&lt;url&gt;https://www.ncbi.nlm.nih.gov/pubmed/41184554&lt;/url&gt;&lt;/related-urls&gt;&lt;/urls&gt;&lt;custom1&gt;Competing interests: The authors declare no competing interests.&lt;/custom1&gt;&lt;electronic-resource-num&gt;10.1038/s41592-025-02855-4&lt;/electronic-resource-num&gt;&lt;remote-database-name&gt;Publisher&lt;/remote-database-name&gt;&lt;remote-database-provider&gt;NLM&lt;/remote-database-provider&gt;&lt;/record&gt;&lt;/Cite&gt;&lt;/EndNote&gt;</w:instrText>
      </w:r>
      <w:r w:rsidR="007B2D57">
        <w:rPr>
          <w:b w:val="0"/>
          <w:bCs/>
          <w:color w:val="000000" w:themeColor="text1"/>
        </w:rPr>
        <w:fldChar w:fldCharType="separate"/>
      </w:r>
      <w:r w:rsidR="00222830" w:rsidRPr="00222830">
        <w:rPr>
          <w:b w:val="0"/>
          <w:bCs/>
          <w:noProof/>
          <w:color w:val="000000" w:themeColor="text1"/>
          <w:vertAlign w:val="superscript"/>
        </w:rPr>
        <w:t>55</w:t>
      </w:r>
      <w:r w:rsidR="007B2D57">
        <w:rPr>
          <w:b w:val="0"/>
          <w:bCs/>
          <w:color w:val="000000" w:themeColor="text1"/>
        </w:rPr>
        <w:fldChar w:fldCharType="end"/>
      </w:r>
      <w:r w:rsidRPr="003C1A14">
        <w:rPr>
          <w:b w:val="0"/>
          <w:bCs/>
          <w:color w:val="000000" w:themeColor="text1"/>
        </w:rPr>
        <w:t>.</w:t>
      </w:r>
      <w:r w:rsidR="007521C8">
        <w:rPr>
          <w:b w:val="0"/>
          <w:bCs/>
          <w:color w:val="000000" w:themeColor="text1"/>
        </w:rPr>
        <w:t xml:space="preserve"> </w:t>
      </w:r>
      <w:r w:rsidRPr="003C1A14">
        <w:rPr>
          <w:b w:val="0"/>
          <w:bCs/>
          <w:color w:val="000000" w:themeColor="text1"/>
        </w:rPr>
        <w:t> Optimal Transport (OT) computes the most efficient plan to move a probability distribution (source) to another (target). In our context, we map the distribution of an ancestral clone (identified by the SCST) to its descendants.</w:t>
      </w:r>
    </w:p>
    <w:p w14:paraId="3A1B864C" w14:textId="17DCFCE5" w:rsidR="00534E12" w:rsidRPr="00DE764B" w:rsidRDefault="00534E12" w:rsidP="00534E12">
      <w:pPr>
        <w:pStyle w:val="ListParagraph"/>
        <w:rPr>
          <w:b w:val="0"/>
          <w:bCs w:val="0"/>
        </w:rPr>
      </w:pPr>
      <w:r w:rsidRPr="00666BDE">
        <w:t xml:space="preserve">Contiguity Constraint: </w:t>
      </w:r>
      <w:r w:rsidRPr="00DE764B">
        <w:rPr>
          <w:b w:val="0"/>
          <w:bCs w:val="0"/>
        </w:rPr>
        <w:t>Standard OT (e.g., Waddington-OT) allows mass to teleport. SOCS imposes a regularization term that penalizes transport plans where neighboring cells in the source distribution become separated in the target distribution. This effectively models the cohesive expansion of a tumor mass.</w:t>
      </w:r>
      <w:r w:rsidR="007521C8">
        <w:rPr>
          <w:b w:val="0"/>
          <w:bCs w:val="0"/>
        </w:rPr>
        <w:t xml:space="preserve"> </w:t>
      </w:r>
      <w:r w:rsidRPr="00DE764B">
        <w:rPr>
          <w:b w:val="0"/>
          <w:bCs w:val="0"/>
        </w:rPr>
        <w:t xml:space="preserve"> </w:t>
      </w:r>
    </w:p>
    <w:p w14:paraId="119F4C9A" w14:textId="29960500" w:rsidR="003C1A14" w:rsidRPr="003C1A14" w:rsidRDefault="00534E12" w:rsidP="001C624C">
      <w:pPr>
        <w:pStyle w:val="ListParagraph"/>
      </w:pPr>
      <w:r w:rsidRPr="00666BDE">
        <w:t xml:space="preserve">Unbalanced Transport: </w:t>
      </w:r>
      <w:r w:rsidRPr="00DE764B">
        <w:rPr>
          <w:b w:val="0"/>
          <w:bCs w:val="0"/>
        </w:rPr>
        <w:t>We utilize Unbalanced Gromov-Wasserstein OT to account for proliferation (mass creation) and apoptosis (mass destruction).</w:t>
      </w:r>
    </w:p>
    <w:p w14:paraId="74B8ACA6" w14:textId="5119DE8A" w:rsidR="00534E12" w:rsidRPr="003C1A14" w:rsidRDefault="00534E12" w:rsidP="001C624C">
      <w:pPr>
        <w:pStyle w:val="ListParagraph"/>
        <w:rPr>
          <w:b w:val="0"/>
          <w:bCs w:val="0"/>
        </w:rPr>
      </w:pPr>
      <w:r w:rsidRPr="00DE764B">
        <w:rPr>
          <w:rFonts w:cs="Arial"/>
          <w:noProof/>
        </w:rPr>
        <mc:AlternateContent>
          <mc:Choice Requires="wps">
            <w:drawing>
              <wp:anchor distT="0" distB="0" distL="114300" distR="114300" simplePos="0" relativeHeight="251656201" behindDoc="1" locked="0" layoutInCell="1" allowOverlap="1" wp14:anchorId="0DD01945" wp14:editId="67209DF0">
                <wp:simplePos x="0" y="0"/>
                <wp:positionH relativeFrom="column">
                  <wp:posOffset>5179060</wp:posOffset>
                </wp:positionH>
                <wp:positionV relativeFrom="paragraph">
                  <wp:posOffset>396875</wp:posOffset>
                </wp:positionV>
                <wp:extent cx="1721485" cy="360045"/>
                <wp:effectExtent l="0" t="0" r="5715" b="0"/>
                <wp:wrapTight wrapText="bothSides">
                  <wp:wrapPolygon edited="0">
                    <wp:start x="0" y="0"/>
                    <wp:lineTo x="0" y="20571"/>
                    <wp:lineTo x="21512" y="20571"/>
                    <wp:lineTo x="21512" y="0"/>
                    <wp:lineTo x="0" y="0"/>
                  </wp:wrapPolygon>
                </wp:wrapTight>
                <wp:docPr id="1325532195" name="Text Box 24"/>
                <wp:cNvGraphicFramePr/>
                <a:graphic xmlns:a="http://schemas.openxmlformats.org/drawingml/2006/main">
                  <a:graphicData uri="http://schemas.microsoft.com/office/word/2010/wordprocessingShape">
                    <wps:wsp>
                      <wps:cNvSpPr txBox="1"/>
                      <wps:spPr>
                        <a:xfrm>
                          <a:off x="0" y="0"/>
                          <a:ext cx="1721485" cy="360045"/>
                        </a:xfrm>
                        <a:prstGeom prst="rect">
                          <a:avLst/>
                        </a:prstGeom>
                        <a:solidFill>
                          <a:schemeClr val="lt1"/>
                        </a:solidFill>
                        <a:ln w="6350">
                          <a:noFill/>
                        </a:ln>
                      </wps:spPr>
                      <wps:txbx>
                        <w:txbxContent>
                          <w:p w14:paraId="1C94FE4F" w14:textId="77777777" w:rsidR="00534E12" w:rsidRDefault="00534E12" w:rsidP="00534E12">
                            <w:pPr>
                              <w:pBdr>
                                <w:left w:val="single" w:sz="4" w:space="4" w:color="4ABEA9"/>
                              </w:pBdr>
                              <w:jc w:val="center"/>
                            </w:pPr>
                            <w:r w:rsidRPr="00BC6008">
                              <w:rPr>
                                <w:rFonts w:ascii="Aptos SemiBold" w:hAnsi="Aptos SemiBold"/>
                                <w:b/>
                                <w:bCs/>
                                <w:color w:val="4ABEA9"/>
                                <w:sz w:val="16"/>
                                <w:szCs w:val="16"/>
                              </w:rPr>
                              <w:t xml:space="preserve">(eq </w:t>
                            </w:r>
                            <w:r>
                              <w:rPr>
                                <w:rFonts w:ascii="Aptos SemiBold" w:hAnsi="Aptos SemiBold"/>
                                <w:b/>
                                <w:bCs/>
                                <w:color w:val="4ABEA9"/>
                                <w:sz w:val="16"/>
                                <w:szCs w:val="16"/>
                              </w:rPr>
                              <w:t>3</w:t>
                            </w:r>
                            <w:r w:rsidRPr="00BC6008">
                              <w:rPr>
                                <w:rFonts w:ascii="Aptos SemiBold" w:hAnsi="Aptos SemiBold"/>
                                <w:b/>
                                <w:bCs/>
                                <w:color w:val="4ABEA9"/>
                                <w:sz w:val="16"/>
                                <w:szCs w:val="16"/>
                              </w:rPr>
                              <w:t>)</w:t>
                            </w:r>
                          </w:p>
                          <w:p w14:paraId="1AECF112" w14:textId="77777777" w:rsidR="00534E12" w:rsidRDefault="00534E12" w:rsidP="00534E12">
                            <w:pPr>
                              <w:pBdr>
                                <w:left w:val="single" w:sz="4" w:space="4" w:color="4ABEA9"/>
                              </w:pBdr>
                              <w:jc w:val="center"/>
                            </w:pPr>
                            <w:r>
                              <w:rPr>
                                <w:noProof/>
                                <w:sz w:val="24"/>
                              </w:rPr>
                              <w:drawing>
                                <wp:inline distT="0" distB="0" distL="0" distR="0" wp14:anchorId="0EE90740" wp14:editId="24FDFE5D">
                                  <wp:extent cx="1287780" cy="337070"/>
                                  <wp:effectExtent l="0" t="0" r="0" b="6350"/>
                                  <wp:docPr id="935631029" name="Picture 28"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5088" name="Picture 28" descr="A black and white math equation&#10;&#10;AI-generated content may be incorrect."/>
                                          <pic:cNvPicPr/>
                                        </pic:nvPicPr>
                                        <pic:blipFill>
                                          <a:blip r:embed="rId26">
                                            <a:extLst>
                                              <a:ext uri="{28A0092B-C50C-407E-A947-70E740481C1C}">
                                                <a14:useLocalDpi xmlns:a14="http://schemas.microsoft.com/office/drawing/2010/main"/>
                                              </a:ext>
                                            </a:extLst>
                                          </a:blip>
                                          <a:stretch>
                                            <a:fillRect/>
                                          </a:stretch>
                                        </pic:blipFill>
                                        <pic:spPr>
                                          <a:xfrm>
                                            <a:off x="0" y="0"/>
                                            <a:ext cx="1329767" cy="348060"/>
                                          </a:xfrm>
                                          <a:prstGeom prst="rect">
                                            <a:avLst/>
                                          </a:prstGeom>
                                        </pic:spPr>
                                      </pic:pic>
                                    </a:graphicData>
                                  </a:graphic>
                                </wp:inline>
                              </w:drawing>
                            </w:r>
                          </w:p>
                        </w:txbxContent>
                      </wps:txbx>
                      <wps:bodyPr rot="0" spcFirstLastPara="0" vertOverflow="overflow" horzOverflow="overflow" vert="vert270"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01945" id="_x0000_s1040" type="#_x0000_t202" style="position:absolute;left:0;text-align:left;margin-left:407.8pt;margin-top:31.25pt;width:135.55pt;height:28.35pt;z-index:-251660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" fillcolor="white [3201]" stroked="f" strokeweight=".5pt">
                <v:textbox style="layout-flow:vertical;mso-layout-flow-alt:bottom-to-top" inset=".72pt,.72pt,.72pt,.72pt">
                  <w:txbxContent>
                    <w:p w14:paraId="1C94FE4F" w14:textId="77777777" w:rsidR="00534E12" w:rsidRDefault="00534E12" w:rsidP="00534E12">
                      <w:pPr>
                        <w:pBdr>
                          <w:left w:val="single" w:sz="4" w:space="4" w:color="4ABEA9"/>
                        </w:pBdr>
                        <w:jc w:val="center"/>
                      </w:pPr>
                      <w:r w:rsidRPr="00BC6008">
                        <w:rPr>
                          <w:rFonts w:ascii="Aptos SemiBold" w:hAnsi="Aptos SemiBold"/>
                          <w:b/>
                          <w:bCs/>
                          <w:color w:val="4ABEA9"/>
                          <w:sz w:val="16"/>
                          <w:szCs w:val="16"/>
                        </w:rPr>
                        <w:t xml:space="preserve">(eq </w:t>
                      </w:r>
                      <w:r>
                        <w:rPr>
                          <w:rFonts w:ascii="Aptos SemiBold" w:hAnsi="Aptos SemiBold"/>
                          <w:b/>
                          <w:bCs/>
                          <w:color w:val="4ABEA9"/>
                          <w:sz w:val="16"/>
                          <w:szCs w:val="16"/>
                        </w:rPr>
                        <w:t>3</w:t>
                      </w:r>
                      <w:r w:rsidRPr="00BC6008">
                        <w:rPr>
                          <w:rFonts w:ascii="Aptos SemiBold" w:hAnsi="Aptos SemiBold"/>
                          <w:b/>
                          <w:bCs/>
                          <w:color w:val="4ABEA9"/>
                          <w:sz w:val="16"/>
                          <w:szCs w:val="16"/>
                        </w:rPr>
                        <w:t>)</w:t>
                      </w:r>
                    </w:p>
                    <w:p w14:paraId="1AECF112" w14:textId="77777777" w:rsidR="00534E12" w:rsidRDefault="00534E12" w:rsidP="00534E12">
                      <w:pPr>
                        <w:pBdr>
                          <w:left w:val="single" w:sz="4" w:space="4" w:color="4ABEA9"/>
                        </w:pBdr>
                        <w:jc w:val="center"/>
                      </w:pPr>
                      <w:r>
                        <w:rPr>
                          <w:noProof/>
                          <w:sz w:val="24"/>
                        </w:rPr>
                        <w:drawing>
                          <wp:inline distT="0" distB="0" distL="0" distR="0" wp14:anchorId="0EE90740" wp14:editId="24FDFE5D">
                            <wp:extent cx="1287780" cy="337070"/>
                            <wp:effectExtent l="0" t="0" r="0" b="6350"/>
                            <wp:docPr id="935631029" name="Picture 28"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5088" name="Picture 28" descr="A black and white math equation&#10;&#10;AI-generated content may be incorrect."/>
                                    <pic:cNvPicPr/>
                                  </pic:nvPicPr>
                                  <pic:blipFill>
                                    <a:blip r:embed="rId26">
                                      <a:extLst>
                                        <a:ext uri="{28A0092B-C50C-407E-A947-70E740481C1C}">
                                          <a14:useLocalDpi xmlns:a14="http://schemas.microsoft.com/office/drawing/2010/main"/>
                                        </a:ext>
                                      </a:extLst>
                                    </a:blip>
                                    <a:stretch>
                                      <a:fillRect/>
                                    </a:stretch>
                                  </pic:blipFill>
                                  <pic:spPr>
                                    <a:xfrm>
                                      <a:off x="0" y="0"/>
                                      <a:ext cx="1329767" cy="348060"/>
                                    </a:xfrm>
                                    <a:prstGeom prst="rect">
                                      <a:avLst/>
                                    </a:prstGeom>
                                  </pic:spPr>
                                </pic:pic>
                              </a:graphicData>
                            </a:graphic>
                          </wp:inline>
                        </w:drawing>
                      </w:r>
                    </w:p>
                  </w:txbxContent>
                </v:textbox>
                <w10:wrap type="tight"/>
              </v:shape>
            </w:pict>
          </mc:Fallback>
        </mc:AlternateContent>
      </w:r>
      <w:r>
        <w:t xml:space="preserve">Expansion </w:t>
      </w:r>
      <w:r w:rsidRPr="004753C4">
        <w:t>Vector</w:t>
      </w:r>
      <w:r>
        <w:t xml:space="preserve"> Fields</w:t>
      </w:r>
      <w:r w:rsidRPr="007963EF">
        <w:t xml:space="preserve">. </w:t>
      </w:r>
      <w:r w:rsidRPr="003C1A14">
        <w:rPr>
          <w:b w:val="0"/>
          <w:bCs w:val="0"/>
        </w:rPr>
        <w:t xml:space="preserve">The output of the SOCS model is a transport matrix </w:t>
      </w:r>
      <w:r w:rsidRPr="003C1A14">
        <w:rPr>
          <w:rFonts w:asciiTheme="majorHAnsi" w:hAnsiTheme="majorHAnsi"/>
          <w:b w:val="0"/>
          <w:bCs w:val="0"/>
        </w:rPr>
        <w:t>γ</w:t>
      </w:r>
      <w:r w:rsidRPr="003C1A14">
        <w:rPr>
          <w:b w:val="0"/>
          <w:bCs w:val="0"/>
        </w:rPr>
        <w:t>. We project this matrix onto the 2D spatial coordinates to generate Expansion Vector Fields. Shown in equation 3, This vector field provides a quantitative visualization of tumor growth: arrows at each spot indicate the direction and velocity of clonal spread. Unlike "RNA Velocity," which infers direction from splicing ratios (often noisy in ST), this velocity is derived from the rigorous integration of genomic lineage and spatial transport physics.</w:t>
      </w:r>
    </w:p>
    <w:p w14:paraId="2B1F074C" w14:textId="10072990" w:rsidR="00B31A91" w:rsidRPr="003C1A14" w:rsidRDefault="00534E12" w:rsidP="00DE3391">
      <w:pPr>
        <w:pStyle w:val="Heading4"/>
        <w:rPr>
          <w:b w:val="0"/>
        </w:rPr>
      </w:pPr>
      <w:r w:rsidRPr="002A195B">
        <w:t>Validation</w:t>
      </w:r>
      <w:r>
        <w:t xml:space="preserve">. </w:t>
      </w:r>
      <w:r w:rsidRPr="003C1A14">
        <w:rPr>
          <w:b w:val="0"/>
          <w:color w:val="000000" w:themeColor="text1"/>
        </w:rPr>
        <w:t>Validation will utilize multi-regional sequencing datasets. We will select cases where phylogenetic trees have already been established via deep whole-genome sequencing of multiple distinct tumor sectors. We will apply to a single slide from these tumors and quantify the Robinson-Foulds metric (tree distance) between our spatially inferred tree and the ground-truth genomic tree. Additionally, we will use synthetic data generated by Agent-Based Models (ABMs) where the full evolutionary history is known.</w:t>
      </w:r>
      <w:r w:rsidR="007521C8">
        <w:rPr>
          <w:b w:val="0"/>
          <w:color w:val="000000" w:themeColor="text1"/>
        </w:rPr>
        <w:t xml:space="preserve"> </w:t>
      </w:r>
      <w:r w:rsidRPr="003C1A14">
        <w:rPr>
          <w:b w:val="0"/>
          <w:color w:val="000000" w:themeColor="text1"/>
        </w:rPr>
        <w:t xml:space="preserve"> </w:t>
      </w:r>
    </w:p>
    <w:p w14:paraId="20AF84CE" w14:textId="77777777" w:rsidR="008A7665" w:rsidRPr="008A7665" w:rsidRDefault="00412CDB" w:rsidP="008A7665">
      <w:pPr>
        <w:pStyle w:val="Heading3"/>
        <w:rPr>
          <w:color w:val="000000" w:themeColor="text1"/>
        </w:rPr>
      </w:pPr>
      <w:r w:rsidRPr="00412CDB">
        <w:rPr>
          <w:rStyle w:val="Strong"/>
          <w:b/>
          <w:bCs w:val="0"/>
        </w:rPr>
        <w:t>Aim 3B: Synthetic Perturbations</w:t>
      </w:r>
      <w:r w:rsidR="008A7665" w:rsidRPr="008A7665">
        <w:rPr>
          <w:color w:val="000000" w:themeColor="text1"/>
        </w:rPr>
        <w:t>.</w:t>
      </w:r>
      <w:r w:rsidR="008A7665">
        <w:rPr>
          <w:color w:val="000000" w:themeColor="text1"/>
        </w:rPr>
        <w:t xml:space="preserve"> </w:t>
      </w:r>
    </w:p>
    <w:p w14:paraId="01F9E17B" w14:textId="19CADE2E" w:rsidR="000C1207" w:rsidRPr="00412CDB" w:rsidRDefault="000145FE" w:rsidP="00412CDB">
      <w:pPr>
        <w:pStyle w:val="Heading4"/>
        <w:rPr>
          <w:b w:val="0"/>
          <w:color w:val="000000" w:themeColor="text1"/>
        </w:rPr>
      </w:pPr>
      <w:r>
        <w:rPr>
          <w:color w:val="000000" w:themeColor="text1"/>
        </w:rPr>
        <w:t>Rationale.</w:t>
      </w:r>
      <w:r w:rsidR="00B31A91" w:rsidRPr="00412CDB">
        <w:rPr>
          <w:color w:val="000000" w:themeColor="text1"/>
        </w:rPr>
        <w:t xml:space="preserve"> </w:t>
      </w:r>
      <w:r w:rsidR="000C1207" w:rsidRPr="00412CDB">
        <w:rPr>
          <w:rFonts w:eastAsia="Arial"/>
          <w:b w:val="0"/>
          <w:color w:val="000000" w:themeColor="text1"/>
        </w:rPr>
        <w:t xml:space="preserve">The </w:t>
      </w:r>
      <w:proofErr w:type="gramStart"/>
      <w:r w:rsidR="000C1207" w:rsidRPr="00412CDB">
        <w:rPr>
          <w:rFonts w:eastAsia="Arial"/>
          <w:b w:val="0"/>
          <w:color w:val="000000" w:themeColor="text1"/>
        </w:rPr>
        <w:t>ultimate goal</w:t>
      </w:r>
      <w:proofErr w:type="gramEnd"/>
      <w:r w:rsidR="000C1207" w:rsidRPr="00412CDB">
        <w:rPr>
          <w:rFonts w:eastAsia="Arial"/>
          <w:b w:val="0"/>
          <w:color w:val="000000" w:themeColor="text1"/>
        </w:rPr>
        <w:t xml:space="preserve"> of analyzing tumor maps is to learn how to alter them. Aim 1 identifies causal </w:t>
      </w:r>
      <w:proofErr w:type="gramStart"/>
      <w:r w:rsidR="000C1207" w:rsidRPr="00412CDB">
        <w:rPr>
          <w:rFonts w:eastAsia="Arial"/>
          <w:b w:val="0"/>
          <w:color w:val="000000" w:themeColor="text1"/>
        </w:rPr>
        <w:t>drivers, and</w:t>
      </w:r>
      <w:proofErr w:type="gramEnd"/>
      <w:r w:rsidR="000C1207" w:rsidRPr="00412CDB">
        <w:rPr>
          <w:rFonts w:eastAsia="Arial"/>
          <w:b w:val="0"/>
          <w:color w:val="000000" w:themeColor="text1"/>
        </w:rPr>
        <w:t xml:space="preserve"> Aim 2 establishes the temporal context. Aim 3 closes the loop by building a simulator capable of answering counterfactual questions: "What would the morphology of </w:t>
      </w:r>
      <w:r w:rsidR="000C1207" w:rsidRPr="00412CDB">
        <w:rPr>
          <w:rFonts w:eastAsia="Arial"/>
          <w:b w:val="0"/>
          <w:i/>
          <w:iCs/>
          <w:color w:val="000000" w:themeColor="text1"/>
        </w:rPr>
        <w:t>this specific tissue region</w:t>
      </w:r>
      <w:r w:rsidR="000C1207" w:rsidRPr="00412CDB">
        <w:rPr>
          <w:rFonts w:eastAsia="Arial"/>
          <w:b w:val="0"/>
          <w:color w:val="000000" w:themeColor="text1"/>
        </w:rPr>
        <w:t xml:space="preserve"> look like if we knocked down </w:t>
      </w:r>
      <w:r w:rsidR="000C1207" w:rsidRPr="00412CDB">
        <w:rPr>
          <w:rFonts w:eastAsia="Arial"/>
          <w:b w:val="0"/>
          <w:i/>
          <w:iCs/>
          <w:color w:val="000000" w:themeColor="text1"/>
        </w:rPr>
        <w:t>EGFR</w:t>
      </w:r>
      <w:r w:rsidR="000C1207" w:rsidRPr="00412CDB">
        <w:rPr>
          <w:rFonts w:eastAsia="Arial"/>
          <w:b w:val="0"/>
          <w:color w:val="000000" w:themeColor="text1"/>
        </w:rPr>
        <w:t>?"</w:t>
      </w:r>
      <w:r w:rsidR="007521C8" w:rsidRPr="00412CDB">
        <w:rPr>
          <w:b w:val="0"/>
          <w:color w:val="000000" w:themeColor="text1"/>
        </w:rPr>
        <w:t xml:space="preserve"> </w:t>
      </w:r>
      <w:r w:rsidR="000C1207" w:rsidRPr="00412CDB">
        <w:rPr>
          <w:b w:val="0"/>
          <w:color w:val="000000" w:themeColor="text1"/>
        </w:rPr>
        <w:t>Standard predictive models can estimate a scalar outcome (</w:t>
      </w:r>
      <w:r w:rsidR="000C1207" w:rsidRPr="00412CDB">
        <w:rPr>
          <w:rFonts w:ascii="Cambria Math" w:hAnsi="Cambria Math" w:cs="Courier New"/>
          <w:b w:val="0"/>
          <w:color w:val="000000" w:themeColor="text1"/>
        </w:rPr>
        <w:t>Y</w:t>
      </w:r>
      <w:r w:rsidR="000C1207" w:rsidRPr="00412CDB">
        <w:rPr>
          <w:b w:val="0"/>
          <w:color w:val="000000" w:themeColor="text1"/>
        </w:rPr>
        <w:t>) from an input (</w:t>
      </w:r>
      <w:r w:rsidR="00AD2FB6">
        <w:rPr>
          <w:rFonts w:ascii="Cambria Math" w:hAnsi="Cambria Math"/>
          <w:b w:val="0"/>
          <w:color w:val="000000" w:themeColor="text1"/>
        </w:rPr>
        <w:t>A</w:t>
      </w:r>
      <w:r w:rsidR="000C1207" w:rsidRPr="00412CDB">
        <w:rPr>
          <w:b w:val="0"/>
          <w:color w:val="000000" w:themeColor="text1"/>
        </w:rPr>
        <w:t>), but they cannot generate a high-fidelity spatial representation of the counterfactual state. We need a generative model that can hallucinate the tissue's response to therapy while preserving its fundamental architecture (vasculature, stroma).</w:t>
      </w:r>
    </w:p>
    <w:p w14:paraId="0A152C31" w14:textId="6D71F432" w:rsidR="00FA7803" w:rsidRPr="003C1A14" w:rsidRDefault="00FA7803" w:rsidP="00A56B7F">
      <w:pPr>
        <w:pStyle w:val="Heading4"/>
        <w:rPr>
          <w:b w:val="0"/>
          <w:color w:val="000000" w:themeColor="text1"/>
        </w:rPr>
      </w:pPr>
      <w:r w:rsidRPr="00FA7803">
        <w:t>Architecture</w:t>
      </w:r>
      <w:r w:rsidRPr="00FA7803">
        <w:rPr>
          <w:b w:val="0"/>
        </w:rPr>
        <w:t xml:space="preserve">. </w:t>
      </w:r>
      <w:r w:rsidRPr="00FA7803">
        <w:t>Variational Autoencoder (VAE):</w:t>
      </w:r>
      <w:r w:rsidRPr="00FA7803">
        <w:rPr>
          <w:b w:val="0"/>
        </w:rPr>
        <w:t xml:space="preserve"> </w:t>
      </w:r>
      <w:r w:rsidRPr="003C1A14">
        <w:rPr>
          <w:b w:val="0"/>
          <w:color w:val="000000" w:themeColor="text1"/>
        </w:rPr>
        <w:t xml:space="preserve">We first train a VAE to compress H&amp;E patches into a low-dimensional latent space </w:t>
      </w:r>
      <w:r w:rsidR="00DE4300" w:rsidRPr="003C1A14">
        <w:rPr>
          <w:rFonts w:ascii="Cambria Math" w:hAnsi="Cambria Math"/>
          <w:b w:val="0"/>
          <w:color w:val="000000" w:themeColor="text1"/>
        </w:rPr>
        <w:t>z</w:t>
      </w:r>
      <w:r w:rsidRPr="003C1A14">
        <w:rPr>
          <w:b w:val="0"/>
          <w:color w:val="000000" w:themeColor="text1"/>
        </w:rPr>
        <w:t xml:space="preserve">. This reduces the computational dimensionality and focuses the model on semantic features. </w:t>
      </w:r>
      <w:r w:rsidRPr="003C1A14">
        <w:rPr>
          <w:color w:val="000000" w:themeColor="text1"/>
        </w:rPr>
        <w:t>Denoising U-Net:</w:t>
      </w:r>
      <w:r w:rsidRPr="003C1A14">
        <w:rPr>
          <w:b w:val="0"/>
          <w:color w:val="000000" w:themeColor="text1"/>
        </w:rPr>
        <w:t xml:space="preserve"> The core component is a U-Net trained to reverse a diffusion process (removing noise from </w:t>
      </w:r>
      <w:proofErr w:type="spellStart"/>
      <w:r w:rsidR="00DE4300" w:rsidRPr="003C1A14">
        <w:rPr>
          <w:rFonts w:ascii="Cambria Math" w:hAnsi="Cambria Math"/>
          <w:b w:val="0"/>
          <w:color w:val="000000" w:themeColor="text1"/>
        </w:rPr>
        <w:t>z</w:t>
      </w:r>
      <w:r w:rsidR="008E07F6" w:rsidRPr="003C1A14">
        <w:rPr>
          <w:rFonts w:ascii="Cambria Math" w:hAnsi="Cambria Math"/>
          <w:b w:val="0"/>
          <w:color w:val="000000" w:themeColor="text1"/>
          <w:vertAlign w:val="subscript"/>
        </w:rPr>
        <w:t>t</w:t>
      </w:r>
      <w:proofErr w:type="spellEnd"/>
      <w:r w:rsidRPr="003C1A14">
        <w:rPr>
          <w:b w:val="0"/>
          <w:color w:val="000000" w:themeColor="text1"/>
        </w:rPr>
        <w:t xml:space="preserve"> to recover </w:t>
      </w:r>
      <w:r w:rsidR="008E07F6" w:rsidRPr="003C1A14">
        <w:rPr>
          <w:rFonts w:ascii="Cambria Math" w:hAnsi="Cambria Math"/>
          <w:b w:val="0"/>
          <w:color w:val="000000" w:themeColor="text1"/>
        </w:rPr>
        <w:t>z</w:t>
      </w:r>
      <w:r w:rsidR="008E07F6" w:rsidRPr="003C1A14">
        <w:rPr>
          <w:rFonts w:ascii="Cambria Math" w:hAnsi="Cambria Math"/>
          <w:b w:val="0"/>
          <w:color w:val="000000" w:themeColor="text1"/>
          <w:vertAlign w:val="subscript"/>
        </w:rPr>
        <w:t>t-1</w:t>
      </w:r>
      <w:r w:rsidR="008E07F6" w:rsidRPr="003C1A14">
        <w:rPr>
          <w:b w:val="0"/>
          <w:color w:val="000000" w:themeColor="text1"/>
        </w:rPr>
        <w:t xml:space="preserve">. </w:t>
      </w:r>
      <w:r w:rsidRPr="003C1A14">
        <w:rPr>
          <w:color w:val="000000" w:themeColor="text1"/>
        </w:rPr>
        <w:t>Causal Conditioning:</w:t>
      </w:r>
      <w:r w:rsidRPr="003C1A14">
        <w:rPr>
          <w:b w:val="0"/>
          <w:color w:val="000000" w:themeColor="text1"/>
        </w:rPr>
        <w:t xml:space="preserve"> The U-Net is conditioned via Cross-Attention layers. The "keys" and "values" for attention are derived from the causal embedding</w:t>
      </w:r>
      <w:r w:rsidR="008E07F6" w:rsidRPr="003C1A14">
        <w:rPr>
          <w:b w:val="0"/>
          <w:color w:val="000000" w:themeColor="text1"/>
        </w:rPr>
        <w:t xml:space="preserve"> </w:t>
      </w:r>
      <w:proofErr w:type="spellStart"/>
      <w:r w:rsidR="008E07F6" w:rsidRPr="003C1A14">
        <w:rPr>
          <w:rFonts w:ascii="Cambria Math" w:hAnsi="Cambria Math"/>
          <w:b w:val="0"/>
          <w:color w:val="000000" w:themeColor="text1"/>
        </w:rPr>
        <w:t>E</w:t>
      </w:r>
      <w:r w:rsidR="008E07F6" w:rsidRPr="003C1A14">
        <w:rPr>
          <w:rFonts w:ascii="Cambria Math" w:hAnsi="Cambria Math"/>
          <w:b w:val="0"/>
          <w:color w:val="000000" w:themeColor="text1"/>
          <w:vertAlign w:val="subscript"/>
        </w:rPr>
        <w:t>causal</w:t>
      </w:r>
      <w:proofErr w:type="spellEnd"/>
      <w:r w:rsidR="008E07F6" w:rsidRPr="003C1A14">
        <w:rPr>
          <w:rFonts w:ascii="Cambria Math" w:hAnsi="Cambria Math"/>
          <w:b w:val="0"/>
          <w:color w:val="000000" w:themeColor="text1"/>
        </w:rPr>
        <w:t xml:space="preserve">= </w:t>
      </w:r>
      <w:proofErr w:type="gramStart"/>
      <w:r w:rsidR="005064B1" w:rsidRPr="003C1A14">
        <w:rPr>
          <w:rFonts w:ascii="Cambria Math" w:hAnsi="Cambria Math"/>
          <w:b w:val="0"/>
          <w:color w:val="000000" w:themeColor="text1"/>
        </w:rPr>
        <w:t>MLP(</w:t>
      </w:r>
      <w:r w:rsidR="000E2130" w:rsidRPr="003C1A14">
        <w:rPr>
          <w:rFonts w:ascii="Cambria Math" w:hAnsi="Cambria Math"/>
          <w:b w:val="0"/>
          <w:color w:val="000000" w:themeColor="text1"/>
        </w:rPr>
        <w:t xml:space="preserve"> </w:t>
      </w:r>
      <w:r w:rsidR="005064B1" w:rsidRPr="003C1A14">
        <w:rPr>
          <w:rFonts w:ascii="Cambria Math" w:hAnsi="Cambria Math"/>
          <w:b w:val="0"/>
          <w:color w:val="000000" w:themeColor="text1"/>
        </w:rPr>
        <w:t>Z</w:t>
      </w:r>
      <w:proofErr w:type="gramEnd"/>
      <w:r w:rsidR="005064B1" w:rsidRPr="003C1A14">
        <w:rPr>
          <w:rFonts w:ascii="Cambria Math" w:hAnsi="Cambria Math"/>
          <w:b w:val="0"/>
          <w:color w:val="000000" w:themeColor="text1"/>
        </w:rPr>
        <w:t>,</w:t>
      </w:r>
      <w:r w:rsidR="00CC3B3A" w:rsidRPr="003C1A14">
        <w:rPr>
          <w:rFonts w:ascii="Cambria Math" w:hAnsi="Cambria Math"/>
          <w:b w:val="0"/>
          <w:color w:val="000000" w:themeColor="text1"/>
        </w:rPr>
        <w:t xml:space="preserve"> </w:t>
      </w:r>
      <w:r w:rsidR="00AD2FB6">
        <w:rPr>
          <w:rFonts w:ascii="Cambria Math" w:hAnsi="Cambria Math"/>
          <w:b w:val="0"/>
          <w:color w:val="000000" w:themeColor="text1"/>
        </w:rPr>
        <w:t>A</w:t>
      </w:r>
      <w:r w:rsidR="005064B1" w:rsidRPr="003C1A14">
        <w:rPr>
          <w:rFonts w:ascii="Cambria Math" w:hAnsi="Cambria Math"/>
          <w:b w:val="0"/>
          <w:color w:val="000000" w:themeColor="text1"/>
        </w:rPr>
        <w:t>,</w:t>
      </w:r>
      <w:r w:rsidR="00CC3B3A" w:rsidRPr="003C1A14">
        <w:rPr>
          <w:rFonts w:ascii="Cambria Math" w:hAnsi="Cambria Math"/>
          <w:b w:val="0"/>
          <w:color w:val="000000" w:themeColor="text1"/>
        </w:rPr>
        <w:t xml:space="preserve"> </w:t>
      </w:r>
      <w:r w:rsidR="005064B1" w:rsidRPr="003C1A14">
        <w:rPr>
          <w:rFonts w:ascii="Cambria Math" w:hAnsi="Cambria Math"/>
          <w:b w:val="0"/>
          <w:color w:val="000000" w:themeColor="text1"/>
        </w:rPr>
        <w:t>W)</w:t>
      </w:r>
      <w:r w:rsidR="005064B1" w:rsidRPr="003C1A14">
        <w:rPr>
          <w:b w:val="0"/>
          <w:color w:val="000000" w:themeColor="text1"/>
        </w:rPr>
        <w:t xml:space="preserve">, where </w:t>
      </w:r>
      <w:r w:rsidR="005064B1" w:rsidRPr="003C1A14">
        <w:rPr>
          <w:rFonts w:ascii="Cambria Math" w:hAnsi="Cambria Math"/>
          <w:b w:val="0"/>
          <w:color w:val="000000" w:themeColor="text1"/>
        </w:rPr>
        <w:t>Z</w:t>
      </w:r>
      <w:r w:rsidR="005064B1" w:rsidRPr="003C1A14">
        <w:rPr>
          <w:b w:val="0"/>
          <w:color w:val="000000" w:themeColor="text1"/>
        </w:rPr>
        <w:t xml:space="preserve"> is the instrument, </w:t>
      </w:r>
      <w:r w:rsidR="00AD2FB6">
        <w:rPr>
          <w:rFonts w:ascii="Cambria Math" w:hAnsi="Cambria Math"/>
          <w:b w:val="0"/>
          <w:color w:val="000000" w:themeColor="text1"/>
        </w:rPr>
        <w:t>A</w:t>
      </w:r>
      <w:r w:rsidR="005064B1" w:rsidRPr="003C1A14">
        <w:rPr>
          <w:b w:val="0"/>
          <w:color w:val="000000" w:themeColor="text1"/>
        </w:rPr>
        <w:t xml:space="preserve"> is the oncogene expression, and</w:t>
      </w:r>
      <w:r w:rsidRPr="003C1A14">
        <w:rPr>
          <w:b w:val="0"/>
          <w:color w:val="000000" w:themeColor="text1"/>
        </w:rPr>
        <w:t xml:space="preserve"> </w:t>
      </w:r>
      <w:proofErr w:type="spellStart"/>
      <w:r w:rsidRPr="003C1A14">
        <w:rPr>
          <w:b w:val="0"/>
          <w:color w:val="000000" w:themeColor="text1"/>
        </w:rPr>
        <w:t>and</w:t>
      </w:r>
      <w:proofErr w:type="spellEnd"/>
      <w:r w:rsidRPr="003C1A14">
        <w:rPr>
          <w:b w:val="0"/>
          <w:color w:val="000000" w:themeColor="text1"/>
        </w:rPr>
        <w:t xml:space="preserve"> </w:t>
      </w:r>
      <w:r w:rsidRPr="003C1A14">
        <w:rPr>
          <w:rFonts w:ascii="Cambria Math" w:hAnsi="Cambria Math"/>
          <w:b w:val="0"/>
          <w:color w:val="000000" w:themeColor="text1"/>
        </w:rPr>
        <w:t>W</w:t>
      </w:r>
      <w:r w:rsidRPr="003C1A14">
        <w:rPr>
          <w:b w:val="0"/>
          <w:color w:val="000000" w:themeColor="text1"/>
        </w:rPr>
        <w:t xml:space="preserve"> is the spatial context.</w:t>
      </w:r>
    </w:p>
    <w:p w14:paraId="0F39B0D5" w14:textId="77777777" w:rsidR="002840B4" w:rsidRPr="003C1A14" w:rsidRDefault="00BC60A1" w:rsidP="00A56B7F">
      <w:pPr>
        <w:pStyle w:val="Heading4"/>
        <w:rPr>
          <w:b w:val="0"/>
          <w:color w:val="000000" w:themeColor="text1"/>
        </w:rPr>
      </w:pPr>
      <w:r w:rsidRPr="00BC60A1">
        <w:t>Counterfactual Inference Procedure</w:t>
      </w:r>
      <w:r w:rsidRPr="00BC60A1">
        <w:rPr>
          <w:b w:val="0"/>
        </w:rPr>
        <w:t xml:space="preserve">. </w:t>
      </w:r>
      <w:r w:rsidRPr="003C1A14">
        <w:rPr>
          <w:b w:val="0"/>
          <w:color w:val="000000" w:themeColor="text1"/>
        </w:rPr>
        <w:t>To generate a "treated" version of a patient's tumor patch:</w:t>
      </w:r>
    </w:p>
    <w:p w14:paraId="4278EA17" w14:textId="0211EFDA" w:rsidR="009C53EE" w:rsidRDefault="009C53EE" w:rsidP="00FC78F3">
      <w:pPr>
        <w:pStyle w:val="ListNumber2"/>
        <w:tabs>
          <w:tab w:val="clear" w:pos="720"/>
          <w:tab w:val="num" w:pos="360"/>
        </w:tabs>
        <w:ind w:left="360"/>
      </w:pPr>
      <w:r w:rsidRPr="009C53EE">
        <w:rPr>
          <w:b/>
          <w:bCs/>
        </w:rPr>
        <w:t xml:space="preserve">Inversion: </w:t>
      </w:r>
      <w:r w:rsidRPr="009C53EE">
        <w:t xml:space="preserve">We take the </w:t>
      </w:r>
      <w:r w:rsidR="000E67D4">
        <w:t>spot</w:t>
      </w:r>
      <w:r w:rsidR="00155857">
        <w:t xml:space="preserve"> expression</w:t>
      </w:r>
      <w:r w:rsidRPr="009C53EE">
        <w:t xml:space="preserve"> and use DDIM Inversion to map it to its specific noise representation </w:t>
      </w:r>
      <w:proofErr w:type="spellStart"/>
      <w:r w:rsidRPr="009C53EE">
        <w:t>zt</w:t>
      </w:r>
      <w:proofErr w:type="spellEnd"/>
      <w:r w:rsidRPr="009C53EE">
        <w:t xml:space="preserve">. This step is critical; it "locks in" the patient-specific details (e.g., the exact location of blood vessels) that should </w:t>
      </w:r>
      <w:r w:rsidRPr="009C53EE">
        <w:lastRenderedPageBreak/>
        <w:t xml:space="preserve">not change during the perturbation. </w:t>
      </w:r>
    </w:p>
    <w:p w14:paraId="208CCA1F" w14:textId="12D8A279" w:rsidR="009C53EE" w:rsidRDefault="00BC60A1" w:rsidP="00FC78F3">
      <w:pPr>
        <w:pStyle w:val="ListNumber2"/>
        <w:tabs>
          <w:tab w:val="clear" w:pos="720"/>
          <w:tab w:val="num" w:pos="360"/>
        </w:tabs>
        <w:ind w:left="360"/>
      </w:pPr>
      <w:r w:rsidRPr="009C53EE">
        <w:rPr>
          <w:b/>
          <w:bCs/>
        </w:rPr>
        <w:t>Intervention (The "Do" Operator):</w:t>
      </w:r>
      <w:r w:rsidRPr="00BC60A1">
        <w:t xml:space="preserve"> We mathematically intervene on the condition vector. We replace the observed high oncogene state (</w:t>
      </w:r>
      <w:r w:rsidR="00AD2FB6">
        <w:rPr>
          <w:rFonts w:ascii="Cambria Math" w:hAnsi="Cambria Math"/>
        </w:rPr>
        <w:t>A</w:t>
      </w:r>
      <w:r w:rsidRPr="009C53EE">
        <w:rPr>
          <w:rStyle w:val="math-inline"/>
          <w:rFonts w:ascii="Cambria Math" w:hAnsi="Cambria Math"/>
          <w:b/>
          <w:bCs/>
          <w:vertAlign w:val="subscript"/>
        </w:rPr>
        <w:t>high</w:t>
      </w:r>
      <w:r w:rsidRPr="00BC60A1">
        <w:t xml:space="preserve">) with a target low state </w:t>
      </w:r>
      <w:proofErr w:type="spellStart"/>
      <w:r w:rsidR="00AD2FB6">
        <w:rPr>
          <w:rFonts w:ascii="Cambria Math" w:hAnsi="Cambria Math"/>
        </w:rPr>
        <w:t>A</w:t>
      </w:r>
      <w:r w:rsidR="002840B4" w:rsidRPr="009C53EE">
        <w:rPr>
          <w:rStyle w:val="math-inline"/>
          <w:rFonts w:ascii="Cambria Math" w:hAnsi="Cambria Math"/>
          <w:b/>
          <w:bCs/>
          <w:vertAlign w:val="subscript"/>
        </w:rPr>
        <w:t>low</w:t>
      </w:r>
      <w:proofErr w:type="spellEnd"/>
      <w:r w:rsidRPr="00BC60A1">
        <w:t xml:space="preserve">), creating a counterfactual condition </w:t>
      </w:r>
      <w:proofErr w:type="spellStart"/>
      <w:r w:rsidRPr="009C53EE">
        <w:rPr>
          <w:rStyle w:val="math-inline"/>
          <w:rFonts w:ascii="Cambria Math" w:hAnsi="Cambria Math"/>
          <w:b/>
          <w:bCs/>
        </w:rPr>
        <w:t>C</w:t>
      </w:r>
      <w:r w:rsidRPr="009C53EE">
        <w:rPr>
          <w:rStyle w:val="math-inline"/>
          <w:rFonts w:ascii="Cambria Math" w:hAnsi="Cambria Math"/>
          <w:b/>
          <w:bCs/>
          <w:vertAlign w:val="subscript"/>
        </w:rPr>
        <w:t>cf</w:t>
      </w:r>
      <w:proofErr w:type="spellEnd"/>
      <w:r w:rsidRPr="00BC60A1">
        <w:t>.</w:t>
      </w:r>
    </w:p>
    <w:p w14:paraId="39E7CE2F" w14:textId="0DA72A76" w:rsidR="009C53EE" w:rsidRDefault="00BC60A1" w:rsidP="00FC78F3">
      <w:pPr>
        <w:pStyle w:val="ListNumber2"/>
        <w:tabs>
          <w:tab w:val="clear" w:pos="720"/>
          <w:tab w:val="num" w:pos="360"/>
        </w:tabs>
        <w:ind w:left="360"/>
      </w:pPr>
      <w:r w:rsidRPr="00203762">
        <w:rPr>
          <w:b/>
          <w:bCs/>
        </w:rPr>
        <w:t>Generation:</w:t>
      </w:r>
      <w:r w:rsidRPr="002840B4">
        <w:t xml:space="preserve"> </w:t>
      </w:r>
      <w:r w:rsidRPr="00BC60A1">
        <w:t xml:space="preserve">We run the reverse diffusion process starting from the patient's specific </w:t>
      </w:r>
      <w:proofErr w:type="spellStart"/>
      <w:proofErr w:type="gramStart"/>
      <w:r w:rsidR="008B3166" w:rsidRPr="008B3166">
        <w:rPr>
          <w:rFonts w:asciiTheme="majorHAnsi" w:hAnsiTheme="majorHAnsi"/>
        </w:rPr>
        <w:t>z</w:t>
      </w:r>
      <w:r w:rsidR="008B3166" w:rsidRPr="008B3166">
        <w:rPr>
          <w:rFonts w:asciiTheme="majorHAnsi" w:hAnsiTheme="majorHAnsi"/>
          <w:vertAlign w:val="subscript"/>
        </w:rPr>
        <w:t>T</w:t>
      </w:r>
      <w:proofErr w:type="spellEnd"/>
      <w:r w:rsidRPr="00BC60A1">
        <w:t>, but</w:t>
      </w:r>
      <w:proofErr w:type="gramEnd"/>
      <w:r w:rsidRPr="00BC60A1">
        <w:t xml:space="preserve"> guided by the counterfactual condition</w:t>
      </w:r>
      <w:r w:rsidR="008B3166">
        <w:t xml:space="preserve"> </w:t>
      </w:r>
      <w:proofErr w:type="spellStart"/>
      <w:r w:rsidR="008B3166" w:rsidRPr="008B3166">
        <w:rPr>
          <w:rFonts w:asciiTheme="majorHAnsi" w:hAnsiTheme="majorHAnsi"/>
        </w:rPr>
        <w:t>C</w:t>
      </w:r>
      <w:r w:rsidR="008B3166" w:rsidRPr="008B3166">
        <w:rPr>
          <w:rFonts w:asciiTheme="majorHAnsi" w:hAnsiTheme="majorHAnsi"/>
          <w:vertAlign w:val="subscript"/>
        </w:rPr>
        <w:t>cf</w:t>
      </w:r>
      <w:proofErr w:type="spellEnd"/>
      <w:r w:rsidRPr="00BC60A1">
        <w:t xml:space="preserve">. </w:t>
      </w:r>
    </w:p>
    <w:p w14:paraId="3C39B02F" w14:textId="5432BF75" w:rsidR="00BC60A1" w:rsidRPr="00BC60A1" w:rsidRDefault="00BC60A1" w:rsidP="00FC78F3">
      <w:pPr>
        <w:pStyle w:val="ListNumber2"/>
        <w:tabs>
          <w:tab w:val="clear" w:pos="720"/>
          <w:tab w:val="num" w:pos="360"/>
        </w:tabs>
        <w:ind w:left="360"/>
      </w:pPr>
      <w:r w:rsidRPr="009C53EE">
        <w:rPr>
          <w:b/>
          <w:bCs/>
        </w:rPr>
        <w:t xml:space="preserve">Result: </w:t>
      </w:r>
      <w:r w:rsidRPr="00BC60A1">
        <w:t>The model generates a synthetic image that retains the patient's stromal architecture but hallucinates the morphological changes associated with the therapeutic reduction of the oncogene (e.g., reduced nuclear density, apoptosis).</w:t>
      </w:r>
    </w:p>
    <w:p w14:paraId="6902A653" w14:textId="77777777" w:rsidR="00B31A91" w:rsidRPr="003C1A14" w:rsidRDefault="00B31A91" w:rsidP="00A56B7F">
      <w:pPr>
        <w:pStyle w:val="Heading4"/>
        <w:rPr>
          <w:rFonts w:ascii="Times New Roman" w:hAnsi="Times New Roman" w:cs="Times New Roman"/>
          <w:b w:val="0"/>
          <w:bCs/>
          <w:color w:val="000000" w:themeColor="text1"/>
          <w:sz w:val="24"/>
        </w:rPr>
      </w:pPr>
      <w:r w:rsidRPr="00AA481D">
        <w:rPr>
          <w:rStyle w:val="Strong"/>
          <w:b/>
        </w:rPr>
        <w:t>Alternative Approaches.</w:t>
      </w:r>
      <w:r>
        <w:rPr>
          <w:rStyle w:val="Strong"/>
        </w:rPr>
        <w:t xml:space="preserve"> </w:t>
      </w:r>
      <w:r w:rsidRPr="003C1A14">
        <w:rPr>
          <w:b w:val="0"/>
          <w:bCs/>
          <w:color w:val="000000" w:themeColor="text1"/>
        </w:rPr>
        <w:t>If assumptions for causal inference are not fully met, we will pursue complementary strategies. Perturbation data from CRISPR knockdowns, pharmacologic inhibition, and published functional screens will serve as external benchmarks for causal directionality. Sensitivity analyses, such as negative control instruments and leave-one-out models, will test robustness. Directed acyclic graphs will help visualize dependencies and identify hidden confounders. We will also compare causal inference predictions with results from organoid and xenograft perturbation experiments to determine whether statistical inferences align with experimental evidence. These alternatives provide support for causal conclusions even if instrumental variable assumptions are partly violated.</w:t>
      </w:r>
    </w:p>
    <w:p w14:paraId="25B3A2C8" w14:textId="0790F4B9" w:rsidR="00B31A91" w:rsidRDefault="00B31A91" w:rsidP="00A56B7F">
      <w:pPr>
        <w:pStyle w:val="Heading4"/>
        <w:rPr>
          <w:b w:val="0"/>
          <w:bCs/>
          <w:color w:val="000000" w:themeColor="text1"/>
        </w:rPr>
      </w:pPr>
      <w:r w:rsidRPr="006D4F4C">
        <w:rPr>
          <w:rStyle w:val="Strong"/>
          <w:b/>
        </w:rPr>
        <w:t xml:space="preserve">Aim </w:t>
      </w:r>
      <w:r w:rsidR="003C1A14">
        <w:rPr>
          <w:rStyle w:val="Strong"/>
          <w:b/>
        </w:rPr>
        <w:t>3</w:t>
      </w:r>
      <w:r w:rsidRPr="006D4F4C">
        <w:rPr>
          <w:rStyle w:val="Strong"/>
          <w:b/>
        </w:rPr>
        <w:t xml:space="preserve"> Rigor and Feasibility</w:t>
      </w:r>
      <w:r w:rsidRPr="006D4F4C">
        <w:t>.</w:t>
      </w:r>
      <w:r w:rsidRPr="003C1A14">
        <w:rPr>
          <w:b w:val="0"/>
          <w:bCs/>
          <w:color w:val="000000" w:themeColor="text1"/>
        </w:rPr>
        <w:t xml:space="preserve"> This aim integrates single-cell and spatial multi-omics across outcome-linked GBM cohorts, using established pipelines for Xenium and PhenoCycler data with validated probe and antibody panels and defined QC standards. Causal inference models do more than identify associations; they can formally test causal relationships by using instrumental variables and mediation frameworks, treating ecDNA copy number as the instrument. Analyses are pre-specified, with covariate adjustment and sensitivity tests to control confounding. Adequate sample sizes provide power for spatial program discovery, and validation in independent cohorts will confirm robustness. Potential pitfalls, such as low ecDNA prevalence in subsets or model instability, are addressed by pathway-level aggregation, bootstrapped confidence intervals, and hierarchical modeling. Together, these safeguards make Aim 2 feasible and likely to yield reproducible mechanistic insight into the spatial dynamics of EGFR/p53 ecDNA interactions in GBM.</w:t>
      </w:r>
    </w:p>
    <w:p w14:paraId="702470FB" w14:textId="77777777" w:rsidR="00F22945" w:rsidRDefault="00F22945" w:rsidP="00F22945">
      <w:pPr>
        <w:pStyle w:val="Heading2"/>
        <w:rPr>
          <w:rFonts w:ascii="Times New Roman" w:hAnsi="Times New Roman"/>
          <w:sz w:val="36"/>
          <w:szCs w:val="36"/>
        </w:rPr>
      </w:pPr>
      <w:r>
        <w:t>Project Timeline and Software Milestones</w:t>
      </w:r>
    </w:p>
    <w:p w14:paraId="410F400D" w14:textId="7C09BE83" w:rsidR="00F22945" w:rsidRPr="00CE749C" w:rsidRDefault="00F22945" w:rsidP="00F22945">
      <w:pPr>
        <w:pStyle w:val="Heading4"/>
        <w:rPr>
          <w:b w:val="0"/>
          <w:bCs/>
          <w:color w:val="000000" w:themeColor="text1"/>
        </w:rPr>
      </w:pPr>
      <w:r w:rsidRPr="00F22945">
        <w:rPr>
          <w:rStyle w:val="Strong"/>
          <w:b/>
          <w:bCs w:val="0"/>
        </w:rPr>
        <w:t>Year 1 (Alpha): Foundational data and early causal prototypes.</w:t>
      </w:r>
      <w:r w:rsidR="00CE749C">
        <w:t xml:space="preserve"> </w:t>
      </w:r>
      <w:r w:rsidRPr="00CE749C">
        <w:rPr>
          <w:b w:val="0"/>
          <w:bCs/>
          <w:color w:val="000000" w:themeColor="text1"/>
        </w:rPr>
        <w:t xml:space="preserve">In Year 1, we will generate initial multimodal spatial datasets with validated ecDNA ground truth and use these data to develop alpha versions of the core computational components. For Aim 1, we will implement an alpha multimodal embedding framework that aligns histology and spatial transcriptomics while modeling spatial context. In parallel, </w:t>
      </w:r>
      <w:proofErr w:type="gramStart"/>
      <w:r w:rsidRPr="00CE749C">
        <w:rPr>
          <w:b w:val="0"/>
          <w:bCs/>
          <w:color w:val="000000" w:themeColor="text1"/>
        </w:rPr>
        <w:t>Aim</w:t>
      </w:r>
      <w:proofErr w:type="gramEnd"/>
      <w:r w:rsidRPr="00CE749C">
        <w:rPr>
          <w:b w:val="0"/>
          <w:bCs/>
          <w:color w:val="000000" w:themeColor="text1"/>
        </w:rPr>
        <w:t xml:space="preserve"> 2 alpha prototypes will formalize preliminary structural causal models and instrumental variable estimators using ecDNA as a somatic source of variation. These alpha releases will support early testing of identifiability, spatial confounding, and integration between representation learning and causal inference.</w:t>
      </w:r>
      <w:r w:rsidR="00897580">
        <w:rPr>
          <w:b w:val="0"/>
          <w:bCs/>
          <w:color w:val="000000" w:themeColor="text1"/>
        </w:rPr>
        <w:t xml:space="preserve"> Experimental data generation will be in all years.</w:t>
      </w:r>
    </w:p>
    <w:p w14:paraId="0118F7BC" w14:textId="75AE195E" w:rsidR="00F22945" w:rsidRPr="00CE749C" w:rsidRDefault="00F22945" w:rsidP="00F22945">
      <w:pPr>
        <w:pStyle w:val="Heading4"/>
        <w:rPr>
          <w:b w:val="0"/>
          <w:bCs/>
          <w:color w:val="000000" w:themeColor="text1"/>
        </w:rPr>
      </w:pPr>
      <w:r w:rsidRPr="00F22945">
        <w:rPr>
          <w:rStyle w:val="Strong"/>
          <w:b/>
          <w:bCs w:val="0"/>
        </w:rPr>
        <w:t>Year 2 (Beta for Aim 1, Alpha to Beta for Aim 2): Scaled data and stabilized representations.</w:t>
      </w:r>
      <w:r w:rsidR="00CE749C">
        <w:t xml:space="preserve"> </w:t>
      </w:r>
      <w:r w:rsidRPr="00CE749C">
        <w:rPr>
          <w:b w:val="0"/>
          <w:bCs/>
          <w:color w:val="000000" w:themeColor="text1"/>
        </w:rPr>
        <w:t xml:space="preserve">In Year 2, we will scale multimodal spatial profiling across the patient cohort and use these expanded datasets to finalize a beta release of Aim 1. This version will deliver stable, interpretable embeddings validated across tissues and platforms, constituting the production-ready representation layer. Concurrently, </w:t>
      </w:r>
      <w:proofErr w:type="gramStart"/>
      <w:r w:rsidRPr="00CE749C">
        <w:rPr>
          <w:b w:val="0"/>
          <w:bCs/>
          <w:color w:val="000000" w:themeColor="text1"/>
        </w:rPr>
        <w:t>Aim</w:t>
      </w:r>
      <w:proofErr w:type="gramEnd"/>
      <w:r w:rsidRPr="00CE749C">
        <w:rPr>
          <w:b w:val="0"/>
          <w:bCs/>
          <w:color w:val="000000" w:themeColor="text1"/>
        </w:rPr>
        <w:t xml:space="preserve"> 2 will transition from alpha to beta, incorporating hierarchical spatial models, refined instrumental variable estimators, and initial robustness analyses. Causal estimates will be benchmarked against protein expression and histopathological annotations to guide final refinement.</w:t>
      </w:r>
    </w:p>
    <w:p w14:paraId="35E4A5F0" w14:textId="45E6CCEF" w:rsidR="00F22945" w:rsidRPr="00F22945" w:rsidRDefault="00F22945" w:rsidP="00F22945">
      <w:pPr>
        <w:pStyle w:val="Heading4"/>
      </w:pPr>
      <w:r w:rsidRPr="00F22945">
        <w:rPr>
          <w:rStyle w:val="Strong"/>
          <w:b/>
          <w:bCs w:val="0"/>
        </w:rPr>
        <w:t>Year 3 (Production for Aim 2, Production for Aim 3A): Causal inference and spatial phylodynamics.</w:t>
      </w:r>
      <w:r w:rsidR="00CE749C">
        <w:t xml:space="preserve"> </w:t>
      </w:r>
      <w:r w:rsidRPr="00CE749C">
        <w:rPr>
          <w:b w:val="0"/>
          <w:bCs/>
          <w:color w:val="000000" w:themeColor="text1"/>
        </w:rPr>
        <w:t>In Year 3, we will complete production release of Aim 2, delivering a fully validated spatial causal inference framework with comprehensive sensitivity analyses addressing pleiotropy and spatial confounding. Strong validation will be emphasized using orthogonal molecular and pathological benchmarks. In parallel, we will complete Aim 3A, producing a production-ready spatial phylodynamics module that reconstructs temporal ordering and evolutionary trajectories from static tissue sections, validated using irreversible genomic events such as loss of heterozygosity and ecDNA inheritance.</w:t>
      </w:r>
    </w:p>
    <w:p w14:paraId="00E1E52E" w14:textId="754F5278" w:rsidR="003978E5" w:rsidRDefault="00F22945" w:rsidP="00A97D90">
      <w:pPr>
        <w:pStyle w:val="Heading4"/>
      </w:pPr>
      <w:r w:rsidRPr="00F22945">
        <w:rPr>
          <w:rStyle w:val="Strong"/>
          <w:b/>
          <w:bCs w:val="0"/>
        </w:rPr>
        <w:t>Year 4 (Production for Aim 3B): Counterfactual simulation and end-to-end validation.</w:t>
      </w:r>
      <w:r w:rsidR="00CE749C">
        <w:t xml:space="preserve"> </w:t>
      </w:r>
      <w:r w:rsidRPr="00CE749C">
        <w:rPr>
          <w:b w:val="0"/>
          <w:bCs/>
          <w:color w:val="000000" w:themeColor="text1"/>
        </w:rPr>
        <w:t>In Year 4, we will complete production release of Aim 3B, implementing counterfactual simulation and virtual perturbation models. This release will enable rigorous benchmarking in controlled three-dimensional cell line systems and time course experiments, comparing predicted tissue responses with observed outcomes. The final phase will emphasize end-to-end validation across aims, generalization across tumor types, and preparation of software, documentation, and datasets for dissemination.</w:t>
      </w:r>
    </w:p>
    <w:sectPr w:rsidR="003978E5" w:rsidSect="00217ECA">
      <w:footerReference w:type="even" r:id="rId27"/>
      <w:footerReference w:type="default" r:id="rId2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F619" w14:textId="77777777" w:rsidR="00134AC0" w:rsidRDefault="00134AC0" w:rsidP="005F4AE5">
      <w:r>
        <w:separator/>
      </w:r>
    </w:p>
  </w:endnote>
  <w:endnote w:type="continuationSeparator" w:id="0">
    <w:p w14:paraId="7CD793AB" w14:textId="77777777" w:rsidR="00134AC0" w:rsidRDefault="00134AC0" w:rsidP="005F4AE5">
      <w:r>
        <w:continuationSeparator/>
      </w:r>
    </w:p>
  </w:endnote>
  <w:endnote w:type="continuationNotice" w:id="1">
    <w:p w14:paraId="0B6EC690" w14:textId="77777777" w:rsidR="00134AC0" w:rsidRDefault="00134AC0" w:rsidP="005F4A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SemiBold">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sa Offc Serif Pro">
    <w:panose1 w:val="02010504030101020102"/>
    <w:charset w:val="00"/>
    <w:family w:val="auto"/>
    <w:pitch w:val="variable"/>
    <w:sig w:usb0="800002E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1953"/>
      <w:docPartObj>
        <w:docPartGallery w:val="Page Numbers (Bottom of Page)"/>
        <w:docPartUnique/>
      </w:docPartObj>
    </w:sdtPr>
    <w:sdtEndPr>
      <w:rPr>
        <w:rStyle w:val="PageNumber"/>
      </w:rPr>
    </w:sdtEndPr>
    <w:sdtContent>
      <w:p w14:paraId="50C4C935" w14:textId="44DB711B" w:rsidR="009F15EA" w:rsidRDefault="009F15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31D3C">
          <w:rPr>
            <w:rStyle w:val="PageNumber"/>
            <w:noProof/>
          </w:rPr>
          <w:t>1</w:t>
        </w:r>
        <w:r>
          <w:rPr>
            <w:rStyle w:val="PageNumber"/>
          </w:rPr>
          <w:fldChar w:fldCharType="end"/>
        </w:r>
      </w:p>
    </w:sdtContent>
  </w:sdt>
  <w:p w14:paraId="40E949E6" w14:textId="77777777" w:rsidR="009F15EA" w:rsidRDefault="009F15EA" w:rsidP="009F15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AD43" w14:textId="77777777" w:rsidR="009F15EA" w:rsidRDefault="009F15EA" w:rsidP="009F15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F2B53" w14:textId="77777777" w:rsidR="00134AC0" w:rsidRDefault="00134AC0" w:rsidP="005F4AE5">
      <w:r>
        <w:separator/>
      </w:r>
    </w:p>
  </w:footnote>
  <w:footnote w:type="continuationSeparator" w:id="0">
    <w:p w14:paraId="69C6AC88" w14:textId="77777777" w:rsidR="00134AC0" w:rsidRDefault="00134AC0" w:rsidP="005F4AE5">
      <w:r>
        <w:continuationSeparator/>
      </w:r>
    </w:p>
  </w:footnote>
  <w:footnote w:type="continuationNotice" w:id="1">
    <w:p w14:paraId="73ACF481" w14:textId="77777777" w:rsidR="00134AC0" w:rsidRDefault="00134AC0" w:rsidP="005F4AE5"/>
  </w:footnote>
</w:footnotes>
</file>

<file path=word/intelligence2.xml><?xml version="1.0" encoding="utf-8"?>
<int2:intelligence xmlns:int2="http://schemas.microsoft.com/office/intelligence/2020/intelligence" xmlns:oel="http://schemas.microsoft.com/office/2019/extlst">
  <int2:observations>
    <int2:textHash int2:hashCode="4dWBOIBLK9povy" int2:id="VxxEDl5F">
      <int2:state int2:value="Rejected" int2:type="AugLoop_Text_Critique"/>
    </int2:textHash>
    <int2:textHash int2:hashCode="QGgpeJ49hUPRUu" int2:id="rxW0MwY2">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42EB6C0"/>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F5424F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1136E6"/>
    <w:multiLevelType w:val="multilevel"/>
    <w:tmpl w:val="A898687C"/>
    <w:styleLink w:val="CurrentList47"/>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3" w15:restartNumberingAfterBreak="0">
    <w:nsid w:val="017649BA"/>
    <w:multiLevelType w:val="multilevel"/>
    <w:tmpl w:val="28B61BCC"/>
    <w:styleLink w:val="CurrentList105"/>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180" w:firstLine="0"/>
      </w:pPr>
    </w:lvl>
    <w:lvl w:ilvl="3">
      <w:start w:val="1"/>
      <w:numFmt w:val="lowerRoman"/>
      <w:suff w:val="space"/>
      <w:lvlText w:val="%4."/>
      <w:lvlJc w:val="left"/>
      <w:pPr>
        <w:ind w:left="990" w:firstLine="0"/>
      </w:p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2313955"/>
    <w:multiLevelType w:val="multilevel"/>
    <w:tmpl w:val="29AE6150"/>
    <w:styleLink w:val="CurrentList86"/>
    <w:lvl w:ilvl="0">
      <w:start w:val="1"/>
      <w:numFmt w:val="none"/>
      <w:suff w:val="space"/>
      <w:lvlText w:val=""/>
      <w:lvlJc w:val="left"/>
      <w:pPr>
        <w:ind w:left="0" w:firstLine="0"/>
      </w:pPr>
      <w:rPr>
        <w:rFonts w:ascii="Aptos" w:hAnsi="Aptos" w:hint="default"/>
        <w:b/>
        <w:i w:val="0"/>
        <w:color w:val="377CB1"/>
      </w:rPr>
    </w:lvl>
    <w:lvl w:ilvl="1">
      <w:start w:val="1"/>
      <w:numFmt w:val="upperLetter"/>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50673CD"/>
    <w:multiLevelType w:val="multilevel"/>
    <w:tmpl w:val="B32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54C1F"/>
    <w:multiLevelType w:val="hybridMultilevel"/>
    <w:tmpl w:val="C2860918"/>
    <w:styleLink w:val="CurrentList25"/>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A1228B"/>
    <w:multiLevelType w:val="multilevel"/>
    <w:tmpl w:val="DBF4D18E"/>
    <w:styleLink w:val="CurrentList70"/>
    <w:lvl w:ilvl="0">
      <w:start w:val="1"/>
      <w:numFmt w:val="upperLetter"/>
      <w:suff w:val="space"/>
      <w:lvlText w:val="%1."/>
      <w:lvlJc w:val="left"/>
      <w:pPr>
        <w:ind w:left="0" w:firstLine="0"/>
      </w:pPr>
      <w:rPr>
        <w:rFonts w:ascii="Aptos" w:hAnsi="Aptos" w:hint="default"/>
        <w:b/>
        <w:i w:val="0"/>
        <w:color w:val="377CB1"/>
        <w:sz w:val="22"/>
      </w:rPr>
    </w:lvl>
    <w:lvl w:ilvl="1">
      <w:start w:val="1"/>
      <w:numFmt w:val="decimal"/>
      <w:lvlText w:val="%1.%2"/>
      <w:lvlJc w:val="left"/>
      <w:pPr>
        <w:ind w:left="0" w:firstLine="0"/>
      </w:pPr>
      <w:rPr>
        <w:rFonts w:ascii="Aptos" w:hAnsi="Aptos" w:hint="default"/>
        <w:b/>
        <w:i w:val="0"/>
        <w:color w:val="377CB1"/>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6B4549E"/>
    <w:multiLevelType w:val="multilevel"/>
    <w:tmpl w:val="D750AF2A"/>
    <w:styleLink w:val="CurrentList102"/>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0" w:firstLine="0"/>
      </w:pPr>
      <w:rPr>
        <w:rFonts w:ascii="Aptos Narrow" w:hAnsi="Aptos Narrow" w:hint="default"/>
        <w:b/>
        <w:i w:val="0"/>
        <w:color w:val="377CB2"/>
        <w:sz w:val="22"/>
      </w:rPr>
    </w:lvl>
    <w:lvl w:ilvl="3">
      <w:start w:val="1"/>
      <w:numFmt w:val="lowerRoman"/>
      <w:suff w:val="space"/>
      <w:lvlText w:val="%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7404F09"/>
    <w:multiLevelType w:val="multilevel"/>
    <w:tmpl w:val="03F88B6C"/>
    <w:styleLink w:val="CurrentList16"/>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8"/>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07FC7E98"/>
    <w:multiLevelType w:val="multilevel"/>
    <w:tmpl w:val="584E08A6"/>
    <w:styleLink w:val="CurrentList61"/>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90960EE"/>
    <w:multiLevelType w:val="multilevel"/>
    <w:tmpl w:val="5E848B9E"/>
    <w:styleLink w:val="CurrentList74"/>
    <w:lvl w:ilvl="0">
      <w:start w:val="1"/>
      <w:numFmt w:val="upperLetter"/>
      <w:lvlText w:val="%1."/>
      <w:lvlJc w:val="left"/>
      <w:pPr>
        <w:ind w:left="126" w:firstLine="0"/>
      </w:pPr>
      <w:rPr>
        <w:rFonts w:hint="default"/>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3006" w:firstLine="0"/>
      </w:pPr>
      <w:rPr>
        <w:rFonts w:hint="default"/>
      </w:rPr>
    </w:lvl>
    <w:lvl w:ilvl="5">
      <w:start w:val="1"/>
      <w:numFmt w:val="lowerLetter"/>
      <w:lvlText w:val="(%6)"/>
      <w:lvlJc w:val="left"/>
      <w:pPr>
        <w:ind w:left="3726" w:firstLine="0"/>
      </w:pPr>
      <w:rPr>
        <w:rFonts w:hint="default"/>
      </w:rPr>
    </w:lvl>
    <w:lvl w:ilvl="6">
      <w:start w:val="1"/>
      <w:numFmt w:val="lowerRoman"/>
      <w:lvlText w:val="(%7)"/>
      <w:lvlJc w:val="left"/>
      <w:pPr>
        <w:ind w:left="4446" w:firstLine="0"/>
      </w:pPr>
      <w:rPr>
        <w:rFonts w:hint="default"/>
      </w:rPr>
    </w:lvl>
    <w:lvl w:ilvl="7">
      <w:start w:val="1"/>
      <w:numFmt w:val="lowerLetter"/>
      <w:lvlText w:val="(%8)"/>
      <w:lvlJc w:val="left"/>
      <w:pPr>
        <w:ind w:left="5166" w:firstLine="0"/>
      </w:pPr>
      <w:rPr>
        <w:rFonts w:hint="default"/>
      </w:rPr>
    </w:lvl>
    <w:lvl w:ilvl="8">
      <w:start w:val="1"/>
      <w:numFmt w:val="lowerRoman"/>
      <w:lvlText w:val="(%9)"/>
      <w:lvlJc w:val="left"/>
      <w:pPr>
        <w:ind w:left="5886" w:firstLine="0"/>
      </w:pPr>
      <w:rPr>
        <w:rFonts w:hint="default"/>
      </w:rPr>
    </w:lvl>
  </w:abstractNum>
  <w:abstractNum w:abstractNumId="12" w15:restartNumberingAfterBreak="0">
    <w:nsid w:val="0AB27193"/>
    <w:multiLevelType w:val="multilevel"/>
    <w:tmpl w:val="4836A838"/>
    <w:styleLink w:val="CurrentList92"/>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suff w:val="space"/>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0AED4BA4"/>
    <w:multiLevelType w:val="multilevel"/>
    <w:tmpl w:val="E3FAB0FC"/>
    <w:styleLink w:val="CurrentList13"/>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0C5F5B5A"/>
    <w:multiLevelType w:val="multilevel"/>
    <w:tmpl w:val="1BBC7C8C"/>
    <w:styleLink w:val="CurrentList11"/>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0C9B4E81"/>
    <w:multiLevelType w:val="multilevel"/>
    <w:tmpl w:val="E71476C4"/>
    <w:styleLink w:val="CurrentList29"/>
    <w:lvl w:ilvl="0">
      <w:start w:val="1"/>
      <w:numFmt w:val="upperLetter"/>
      <w:lvlText w:val="%1."/>
      <w:lvlJc w:val="left"/>
      <w:pPr>
        <w:ind w:left="630" w:hanging="486"/>
      </w:pPr>
      <w:rPr>
        <w:rFonts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6" w15:restartNumberingAfterBreak="0">
    <w:nsid w:val="0CD62EE6"/>
    <w:multiLevelType w:val="multilevel"/>
    <w:tmpl w:val="BFDE5292"/>
    <w:styleLink w:val="CurrentList94"/>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0E034189"/>
    <w:multiLevelType w:val="multilevel"/>
    <w:tmpl w:val="656C3776"/>
    <w:styleLink w:val="CurrentList68"/>
    <w:lvl w:ilvl="0">
      <w:start w:val="1"/>
      <w:numFmt w:val="decimal"/>
      <w:suff w:val="space"/>
      <w:lvlText w:val="%1."/>
      <w:lvlJc w:val="left"/>
      <w:pPr>
        <w:ind w:left="0" w:firstLine="0"/>
      </w:pPr>
      <w:rPr>
        <w:rFonts w:ascii="Aptos" w:hAnsi="Aptos" w:hint="default"/>
        <w:b/>
        <w:i w:val="0"/>
        <w:color w:val="377CB1"/>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0FB9514D"/>
    <w:multiLevelType w:val="multilevel"/>
    <w:tmpl w:val="FDB6F022"/>
    <w:styleLink w:val="CurrentList80"/>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19" w15:restartNumberingAfterBreak="0">
    <w:nsid w:val="0FBE2E2A"/>
    <w:multiLevelType w:val="multilevel"/>
    <w:tmpl w:val="33106D86"/>
    <w:styleLink w:val="CurrentList46"/>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404040" w:themeColor="text1" w:themeTint="BF"/>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20" w15:restartNumberingAfterBreak="0">
    <w:nsid w:val="10C05591"/>
    <w:multiLevelType w:val="multilevel"/>
    <w:tmpl w:val="D750AF2A"/>
    <w:styleLink w:val="CurrentList103"/>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180" w:firstLine="0"/>
      </w:pPr>
      <w:rPr>
        <w:rFonts w:ascii="Aptos Narrow" w:hAnsi="Aptos Narrow" w:hint="default"/>
        <w:b/>
        <w:i w:val="0"/>
        <w:color w:val="377CB2"/>
        <w:sz w:val="22"/>
      </w:rPr>
    </w:lvl>
    <w:lvl w:ilvl="3">
      <w:start w:val="1"/>
      <w:numFmt w:val="lowerRoman"/>
      <w:suff w:val="space"/>
      <w:lvlText w:val="%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121A2E0D"/>
    <w:multiLevelType w:val="multilevel"/>
    <w:tmpl w:val="8F2E6C16"/>
    <w:lvl w:ilvl="0">
      <w:start w:val="1"/>
      <w:numFmt w:val="upperLetter"/>
      <w:pStyle w:val="COHSections"/>
      <w:lvlText w:val="%1."/>
      <w:lvlJc w:val="left"/>
      <w:pPr>
        <w:ind w:left="1098" w:hanging="389"/>
      </w:pPr>
      <w:rPr>
        <w:rFonts w:hint="default"/>
        <w:b/>
        <w:bCs w:val="0"/>
        <w:color w:val="0070C0"/>
      </w:rPr>
    </w:lvl>
    <w:lvl w:ilvl="1">
      <w:start w:val="1"/>
      <w:numFmt w:val="decimal"/>
      <w:suff w:val="nothing"/>
      <w:lvlText w:val="%1.%2. "/>
      <w:lvlJc w:val="left"/>
      <w:pPr>
        <w:ind w:left="1098" w:hanging="504"/>
      </w:pPr>
      <w:rPr>
        <w:rFonts w:ascii="Aptos SemiBold" w:hAnsi="Aptos SemiBold" w:hint="default"/>
        <w:b/>
        <w:i w:val="0"/>
        <w:color w:val="367DB0"/>
        <w:sz w:val="22"/>
      </w:rPr>
    </w:lvl>
    <w:lvl w:ilvl="2">
      <w:start w:val="1"/>
      <w:numFmt w:val="decimal"/>
      <w:suff w:val="space"/>
      <w:lvlText w:val="%1.%3."/>
      <w:lvlJc w:val="left"/>
      <w:pPr>
        <w:ind w:left="594" w:firstLine="0"/>
      </w:pPr>
      <w:rPr>
        <w:rFonts w:ascii="Arial" w:hAnsi="Arial" w:hint="default"/>
        <w:b/>
        <w:i w:val="0"/>
        <w:color w:val="367DB0"/>
        <w:sz w:val="22"/>
      </w:rPr>
    </w:lvl>
    <w:lvl w:ilvl="3">
      <w:start w:val="1"/>
      <w:numFmt w:val="decimal"/>
      <w:lvlText w:val="%1.%2.%3.%4."/>
      <w:lvlJc w:val="left"/>
      <w:pPr>
        <w:ind w:left="2207" w:hanging="648"/>
      </w:pPr>
      <w:rPr>
        <w:rFonts w:hint="default"/>
      </w:rPr>
    </w:lvl>
    <w:lvl w:ilvl="4">
      <w:start w:val="1"/>
      <w:numFmt w:val="decimal"/>
      <w:lvlText w:val="%1.%2.%3.%4.%5."/>
      <w:lvlJc w:val="left"/>
      <w:pPr>
        <w:ind w:left="2711" w:hanging="792"/>
      </w:pPr>
      <w:rPr>
        <w:rFonts w:hint="default"/>
      </w:rPr>
    </w:lvl>
    <w:lvl w:ilvl="5">
      <w:start w:val="1"/>
      <w:numFmt w:val="decimal"/>
      <w:lvlText w:val="%1.%2.%3.%4.%5.%6."/>
      <w:lvlJc w:val="left"/>
      <w:pPr>
        <w:ind w:left="3215" w:hanging="936"/>
      </w:pPr>
      <w:rPr>
        <w:rFonts w:hint="default"/>
      </w:rPr>
    </w:lvl>
    <w:lvl w:ilvl="6">
      <w:start w:val="1"/>
      <w:numFmt w:val="decimal"/>
      <w:lvlText w:val="%1.%2.%3.%4.%5.%6.%7."/>
      <w:lvlJc w:val="left"/>
      <w:pPr>
        <w:ind w:left="3719" w:hanging="1080"/>
      </w:pPr>
      <w:rPr>
        <w:rFonts w:hint="default"/>
      </w:rPr>
    </w:lvl>
    <w:lvl w:ilvl="7">
      <w:start w:val="1"/>
      <w:numFmt w:val="decimal"/>
      <w:lvlText w:val="%1.%2.%3.%4.%5.%6.%7.%8."/>
      <w:lvlJc w:val="left"/>
      <w:pPr>
        <w:ind w:left="4223" w:hanging="1224"/>
      </w:pPr>
      <w:rPr>
        <w:rFonts w:hint="default"/>
      </w:rPr>
    </w:lvl>
    <w:lvl w:ilvl="8">
      <w:start w:val="1"/>
      <w:numFmt w:val="decimal"/>
      <w:lvlText w:val="%1.%2.%3.%4.%5.%6.%7.%8.%9."/>
      <w:lvlJc w:val="left"/>
      <w:pPr>
        <w:ind w:left="4799" w:hanging="1440"/>
      </w:pPr>
      <w:rPr>
        <w:rFonts w:hint="default"/>
      </w:rPr>
    </w:lvl>
  </w:abstractNum>
  <w:abstractNum w:abstractNumId="22" w15:restartNumberingAfterBreak="0">
    <w:nsid w:val="15354AA7"/>
    <w:multiLevelType w:val="multilevel"/>
    <w:tmpl w:val="A898687C"/>
    <w:styleLink w:val="CurrentList49"/>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23" w15:restartNumberingAfterBreak="0">
    <w:nsid w:val="1ACC401F"/>
    <w:multiLevelType w:val="multilevel"/>
    <w:tmpl w:val="42922C6E"/>
    <w:styleLink w:val="CurrentList112"/>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99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24" w15:restartNumberingAfterBreak="0">
    <w:nsid w:val="1B177400"/>
    <w:multiLevelType w:val="multilevel"/>
    <w:tmpl w:val="4A8AE32C"/>
    <w:styleLink w:val="CurrentList77"/>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25" w15:restartNumberingAfterBreak="0">
    <w:nsid w:val="1CF6315D"/>
    <w:multiLevelType w:val="multilevel"/>
    <w:tmpl w:val="29AE6150"/>
    <w:styleLink w:val="CurrentList87"/>
    <w:lvl w:ilvl="0">
      <w:start w:val="1"/>
      <w:numFmt w:val="none"/>
      <w:suff w:val="space"/>
      <w:lvlText w:val=""/>
      <w:lvlJc w:val="left"/>
      <w:pPr>
        <w:ind w:left="0" w:firstLine="0"/>
      </w:pPr>
      <w:rPr>
        <w:rFonts w:ascii="Aptos" w:hAnsi="Aptos" w:hint="default"/>
        <w:b/>
        <w:i w:val="0"/>
        <w:color w:val="377CB1"/>
      </w:rPr>
    </w:lvl>
    <w:lvl w:ilvl="1">
      <w:start w:val="1"/>
      <w:numFmt w:val="upperLetter"/>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1CFD4990"/>
    <w:multiLevelType w:val="hybridMultilevel"/>
    <w:tmpl w:val="80C4749E"/>
    <w:lvl w:ilvl="0" w:tplc="5C989D8A">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DE34F35"/>
    <w:multiLevelType w:val="multilevel"/>
    <w:tmpl w:val="42D0A594"/>
    <w:styleLink w:val="CurrentList28"/>
    <w:lvl w:ilvl="0">
      <w:start w:val="1"/>
      <w:numFmt w:val="upperLetter"/>
      <w:lvlText w:val="%1."/>
      <w:lvlJc w:val="left"/>
      <w:pPr>
        <w:ind w:left="630" w:hanging="360"/>
      </w:pPr>
      <w:rPr>
        <w:rFonts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28" w15:restartNumberingAfterBreak="0">
    <w:nsid w:val="1E0D07E7"/>
    <w:multiLevelType w:val="multilevel"/>
    <w:tmpl w:val="1C369876"/>
    <w:styleLink w:val="CurrentList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1E8754F8"/>
    <w:multiLevelType w:val="multilevel"/>
    <w:tmpl w:val="E96A1580"/>
    <w:styleLink w:val="CurrentList110"/>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30" w15:restartNumberingAfterBreak="0">
    <w:nsid w:val="1F3C6B83"/>
    <w:multiLevelType w:val="multilevel"/>
    <w:tmpl w:val="45367EC2"/>
    <w:styleLink w:val="CurrentList82"/>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31" w15:restartNumberingAfterBreak="0">
    <w:nsid w:val="20690518"/>
    <w:multiLevelType w:val="multilevel"/>
    <w:tmpl w:val="52BC4610"/>
    <w:styleLink w:val="CurrentList111"/>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32" w15:restartNumberingAfterBreak="0">
    <w:nsid w:val="20761475"/>
    <w:multiLevelType w:val="multilevel"/>
    <w:tmpl w:val="F402B6AE"/>
    <w:styleLink w:val="CurrentList30"/>
    <w:lvl w:ilvl="0">
      <w:start w:val="1"/>
      <w:numFmt w:val="upperLetter"/>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20B152FF"/>
    <w:multiLevelType w:val="multilevel"/>
    <w:tmpl w:val="38825A84"/>
    <w:styleLink w:val="CurrentList118"/>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1080" w:firstLine="0"/>
      </w:pPr>
      <w:rPr>
        <w:rFonts w:ascii="Aptos" w:hAnsi="Aptos" w:hint="default"/>
        <w:b/>
        <w:i w:val="0"/>
        <w:color w:val="377CB2"/>
        <w:sz w:val="22"/>
      </w:rPr>
    </w:lvl>
    <w:lvl w:ilvl="4">
      <w:start w:val="1"/>
      <w:numFmt w:val="lowerRoman"/>
      <w:lvlText w:val="%1%5."/>
      <w:lvlJc w:val="left"/>
      <w:pPr>
        <w:ind w:left="18" w:hanging="18"/>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34" w15:restartNumberingAfterBreak="0">
    <w:nsid w:val="20B919DC"/>
    <w:multiLevelType w:val="multilevel"/>
    <w:tmpl w:val="2228E342"/>
    <w:styleLink w:val="CurrentList19"/>
    <w:lvl w:ilvl="0">
      <w:start w:val="1"/>
      <w:numFmt w:val="decimal"/>
      <w:lvlText w:val="%1."/>
      <w:lvlJc w:val="left"/>
      <w:pPr>
        <w:ind w:left="288" w:hanging="288"/>
      </w:pPr>
      <w:rPr>
        <w:rFonts w:hint="default"/>
        <w:color w:val="17365D" w:themeColor="text2" w:themeShade="BF"/>
        <w:sz w:val="16"/>
      </w:rPr>
    </w:lvl>
    <w:lvl w:ilvl="1">
      <w:start w:val="1"/>
      <w:numFmt w:val="upperLetter"/>
      <w:lvlText w:val="%2."/>
      <w:lvlJc w:val="left"/>
      <w:pPr>
        <w:ind w:left="576" w:hanging="259"/>
      </w:pPr>
      <w:rPr>
        <w:rFonts w:hint="default"/>
        <w:color w:val="244061" w:themeColor="accent1" w:themeShade="80"/>
        <w:sz w:val="16"/>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20C144F9"/>
    <w:multiLevelType w:val="multilevel"/>
    <w:tmpl w:val="0409001D"/>
    <w:styleLink w:val="CurrentList1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23D13821"/>
    <w:multiLevelType w:val="multilevel"/>
    <w:tmpl w:val="027821C0"/>
    <w:styleLink w:val="CurrentList120"/>
    <w:lvl w:ilvl="0">
      <w:start w:val="1"/>
      <w:numFmt w:val="none"/>
      <w:lvlText w:val=""/>
      <w:lvlJc w:val="left"/>
      <w:pPr>
        <w:tabs>
          <w:tab w:val="num" w:pos="0"/>
        </w:tabs>
        <w:ind w:left="0" w:firstLine="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2070" w:firstLine="0"/>
      </w:pPr>
      <w:rPr>
        <w:rFonts w:ascii="Aptos" w:hAnsi="Aptos" w:hint="default"/>
        <w:b/>
        <w:i w:val="0"/>
        <w:color w:val="377CB2"/>
        <w:sz w:val="22"/>
      </w:rPr>
    </w:lvl>
    <w:lvl w:ilvl="4">
      <w:start w:val="1"/>
      <w:numFmt w:val="lowerRoman"/>
      <w:suff w:val="space"/>
      <w:lvlText w:val="%1%5."/>
      <w:lvlJc w:val="left"/>
      <w:pPr>
        <w:ind w:left="0" w:firstLine="0"/>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37" w15:restartNumberingAfterBreak="0">
    <w:nsid w:val="25142090"/>
    <w:multiLevelType w:val="multilevel"/>
    <w:tmpl w:val="4FD89036"/>
    <w:styleLink w:val="CurrentList65"/>
    <w:lvl w:ilvl="0">
      <w:start w:val="1"/>
      <w:numFmt w:val="decimal"/>
      <w:suff w:val="space"/>
      <w:lvlText w:val="%1"/>
      <w:lvlJc w:val="left"/>
      <w:pPr>
        <w:ind w:left="0" w:firstLine="0"/>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25CE0319"/>
    <w:multiLevelType w:val="multilevel"/>
    <w:tmpl w:val="0409001D"/>
    <w:styleLink w:val="CurrentList7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266519EA"/>
    <w:multiLevelType w:val="multilevel"/>
    <w:tmpl w:val="6060BFF8"/>
    <w:styleLink w:val="CurrentList55"/>
    <w:lvl w:ilvl="0">
      <w:start w:val="1"/>
      <w:numFmt w:val="upperLetter"/>
      <w:lvlText w:val="%1."/>
      <w:lvlJc w:val="left"/>
      <w:pPr>
        <w:ind w:left="504" w:hanging="504"/>
      </w:pPr>
      <w:rPr>
        <w:rFonts w:hint="default"/>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40" w15:restartNumberingAfterBreak="0">
    <w:nsid w:val="268B533D"/>
    <w:multiLevelType w:val="multilevel"/>
    <w:tmpl w:val="2CA4FA08"/>
    <w:styleLink w:val="CurrentList119"/>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3600" w:firstLine="0"/>
      </w:pPr>
      <w:rPr>
        <w:rFonts w:ascii="Aptos" w:hAnsi="Aptos" w:hint="default"/>
        <w:b/>
        <w:i w:val="0"/>
        <w:color w:val="377CB2"/>
        <w:sz w:val="22"/>
      </w:rPr>
    </w:lvl>
    <w:lvl w:ilvl="4">
      <w:start w:val="1"/>
      <w:numFmt w:val="lowerRoman"/>
      <w:suff w:val="space"/>
      <w:lvlText w:val="%1%5."/>
      <w:lvlJc w:val="left"/>
      <w:pPr>
        <w:ind w:left="0" w:firstLine="0"/>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41" w15:restartNumberingAfterBreak="0">
    <w:nsid w:val="279C4A5B"/>
    <w:multiLevelType w:val="multilevel"/>
    <w:tmpl w:val="E34449F8"/>
    <w:styleLink w:val="CurrentList75"/>
    <w:lvl w:ilvl="0">
      <w:start w:val="1"/>
      <w:numFmt w:val="upperLetter"/>
      <w:lvlText w:val="%1."/>
      <w:lvlJc w:val="left"/>
      <w:pPr>
        <w:ind w:left="126" w:firstLine="0"/>
      </w:pPr>
      <w:rPr>
        <w:rFonts w:hint="default"/>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3006" w:firstLine="0"/>
      </w:pPr>
      <w:rPr>
        <w:rFonts w:hint="default"/>
      </w:rPr>
    </w:lvl>
    <w:lvl w:ilvl="5">
      <w:start w:val="1"/>
      <w:numFmt w:val="lowerLetter"/>
      <w:lvlText w:val="(%6)"/>
      <w:lvlJc w:val="left"/>
      <w:pPr>
        <w:ind w:left="3726" w:firstLine="0"/>
      </w:pPr>
      <w:rPr>
        <w:rFonts w:hint="default"/>
      </w:rPr>
    </w:lvl>
    <w:lvl w:ilvl="6">
      <w:start w:val="1"/>
      <w:numFmt w:val="lowerRoman"/>
      <w:lvlText w:val="(%7)"/>
      <w:lvlJc w:val="left"/>
      <w:pPr>
        <w:ind w:left="4446" w:firstLine="0"/>
      </w:pPr>
      <w:rPr>
        <w:rFonts w:hint="default"/>
      </w:rPr>
    </w:lvl>
    <w:lvl w:ilvl="7">
      <w:start w:val="1"/>
      <w:numFmt w:val="lowerLetter"/>
      <w:lvlText w:val="(%8)"/>
      <w:lvlJc w:val="left"/>
      <w:pPr>
        <w:ind w:left="5166" w:firstLine="0"/>
      </w:pPr>
      <w:rPr>
        <w:rFonts w:hint="default"/>
      </w:rPr>
    </w:lvl>
    <w:lvl w:ilvl="8">
      <w:start w:val="1"/>
      <w:numFmt w:val="lowerRoman"/>
      <w:lvlText w:val="(%9)"/>
      <w:lvlJc w:val="left"/>
      <w:pPr>
        <w:ind w:left="5886" w:firstLine="0"/>
      </w:pPr>
      <w:rPr>
        <w:rFonts w:hint="default"/>
      </w:rPr>
    </w:lvl>
  </w:abstractNum>
  <w:abstractNum w:abstractNumId="42" w15:restartNumberingAfterBreak="0">
    <w:nsid w:val="28F0435C"/>
    <w:multiLevelType w:val="multilevel"/>
    <w:tmpl w:val="B32A039A"/>
    <w:styleLink w:val="CurrentList41"/>
    <w:lvl w:ilvl="0">
      <w:start w:val="1"/>
      <w:numFmt w:val="upperLetter"/>
      <w:lvlText w:val="%1."/>
      <w:lvlJc w:val="left"/>
      <w:pPr>
        <w:ind w:left="1224" w:hanging="389"/>
      </w:pPr>
      <w:rPr>
        <w:rFonts w:hint="default"/>
        <w:color w:val="367DB0"/>
      </w:rPr>
    </w:lvl>
    <w:lvl w:ilvl="1">
      <w:start w:val="1"/>
      <w:numFmt w:val="decimal"/>
      <w:lvlText w:val=" %1.%2."/>
      <w:lvlJc w:val="left"/>
      <w:pPr>
        <w:ind w:left="1224" w:hanging="504"/>
      </w:pPr>
      <w:rPr>
        <w:rFonts w:ascii="Arial" w:hAnsi="Arial" w:hint="default"/>
        <w:b/>
        <w:i w:val="0"/>
        <w:color w:val="367DB0"/>
        <w:sz w:val="22"/>
      </w:rPr>
    </w:lvl>
    <w:lvl w:ilvl="2">
      <w:start w:val="1"/>
      <w:numFmt w:val="decimal"/>
      <w:lvlText w:val=" %1.%2.%3."/>
      <w:lvlJc w:val="left"/>
      <w:pPr>
        <w:ind w:left="1224" w:hanging="504"/>
      </w:pPr>
      <w:rPr>
        <w:rFonts w:hint="default"/>
        <w:b/>
        <w:i w:val="0"/>
        <w:color w:val="404040" w:themeColor="text1" w:themeTint="BF"/>
      </w:rPr>
    </w:lvl>
    <w:lvl w:ilvl="3">
      <w:start w:val="1"/>
      <w:numFmt w:val="decimal"/>
      <w:lvlText w:val="%1.%2.%3.%4."/>
      <w:lvlJc w:val="left"/>
      <w:pPr>
        <w:ind w:left="2333" w:hanging="648"/>
      </w:pPr>
      <w:rPr>
        <w:rFonts w:hint="default"/>
      </w:rPr>
    </w:lvl>
    <w:lvl w:ilvl="4">
      <w:start w:val="1"/>
      <w:numFmt w:val="decimal"/>
      <w:lvlText w:val="%1.%2.%3.%4.%5."/>
      <w:lvlJc w:val="left"/>
      <w:pPr>
        <w:ind w:left="2837" w:hanging="792"/>
      </w:pPr>
      <w:rPr>
        <w:rFonts w:hint="default"/>
      </w:rPr>
    </w:lvl>
    <w:lvl w:ilvl="5">
      <w:start w:val="1"/>
      <w:numFmt w:val="decimal"/>
      <w:lvlText w:val="%1.%2.%3.%4.%5.%6."/>
      <w:lvlJc w:val="left"/>
      <w:pPr>
        <w:ind w:left="3341" w:hanging="936"/>
      </w:pPr>
      <w:rPr>
        <w:rFonts w:hint="default"/>
      </w:rPr>
    </w:lvl>
    <w:lvl w:ilvl="6">
      <w:start w:val="1"/>
      <w:numFmt w:val="decimal"/>
      <w:lvlText w:val="%1.%2.%3.%4.%5.%6.%7."/>
      <w:lvlJc w:val="left"/>
      <w:pPr>
        <w:ind w:left="3845" w:hanging="1080"/>
      </w:pPr>
      <w:rPr>
        <w:rFonts w:hint="default"/>
      </w:rPr>
    </w:lvl>
    <w:lvl w:ilvl="7">
      <w:start w:val="1"/>
      <w:numFmt w:val="decimal"/>
      <w:lvlText w:val="%1.%2.%3.%4.%5.%6.%7.%8."/>
      <w:lvlJc w:val="left"/>
      <w:pPr>
        <w:ind w:left="4349" w:hanging="1224"/>
      </w:pPr>
      <w:rPr>
        <w:rFonts w:hint="default"/>
      </w:rPr>
    </w:lvl>
    <w:lvl w:ilvl="8">
      <w:start w:val="1"/>
      <w:numFmt w:val="decimal"/>
      <w:lvlText w:val="%1.%2.%3.%4.%5.%6.%7.%8.%9."/>
      <w:lvlJc w:val="left"/>
      <w:pPr>
        <w:ind w:left="4925" w:hanging="1440"/>
      </w:pPr>
      <w:rPr>
        <w:rFonts w:hint="default"/>
      </w:rPr>
    </w:lvl>
  </w:abstractNum>
  <w:abstractNum w:abstractNumId="43" w15:restartNumberingAfterBreak="0">
    <w:nsid w:val="28F210F6"/>
    <w:multiLevelType w:val="multilevel"/>
    <w:tmpl w:val="0674F4CA"/>
    <w:styleLink w:val="CurrentList97"/>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28F62101"/>
    <w:multiLevelType w:val="multilevel"/>
    <w:tmpl w:val="5BBA4EF4"/>
    <w:styleLink w:val="CurrentList116"/>
    <w:lvl w:ilvl="0">
      <w:start w:val="1"/>
      <w:numFmt w:val="none"/>
      <w:lvlText w:val=""/>
      <w:lvlJc w:val="left"/>
      <w:pPr>
        <w:ind w:left="-1710" w:hanging="360"/>
      </w:pPr>
      <w:rPr>
        <w:rFonts w:hint="default"/>
        <w:b/>
        <w:i w:val="0"/>
        <w:color w:val="377CB1"/>
      </w:rPr>
    </w:lvl>
    <w:lvl w:ilvl="1">
      <w:start w:val="1"/>
      <w:numFmt w:val="none"/>
      <w:suff w:val="space"/>
      <w:lvlText w:val=""/>
      <w:lvlJc w:val="left"/>
      <w:pPr>
        <w:ind w:left="-1080" w:firstLine="0"/>
      </w:pPr>
      <w:rPr>
        <w:rFonts w:ascii="Aptos" w:hAnsi="Aptos" w:hint="default"/>
        <w:b/>
        <w:i w:val="0"/>
        <w:color w:val="377CB1"/>
      </w:rPr>
    </w:lvl>
    <w:lvl w:ilvl="2">
      <w:start w:val="1"/>
      <w:numFmt w:val="none"/>
      <w:suff w:val="space"/>
      <w:lvlText w:val="%3%1"/>
      <w:lvlJc w:val="left"/>
      <w:pPr>
        <w:ind w:left="-1080" w:firstLine="0"/>
      </w:pPr>
      <w:rPr>
        <w:rFonts w:ascii="Aptos SemiBold" w:hAnsi="Aptos SemiBold" w:hint="default"/>
        <w:b w:val="0"/>
        <w:i w:val="0"/>
        <w:color w:val="367CB2"/>
        <w:sz w:val="22"/>
        <w:u w:val="none"/>
      </w:rPr>
    </w:lvl>
    <w:lvl w:ilvl="3">
      <w:start w:val="1"/>
      <w:numFmt w:val="upperLetter"/>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648"/>
        </w:tabs>
        <w:ind w:left="-1062" w:hanging="18"/>
      </w:pPr>
      <w:rPr>
        <w:rFonts w:ascii="Aptos Light" w:hAnsi="Aptos Light" w:hint="default"/>
        <w:b w:val="0"/>
        <w:i w:val="0"/>
        <w:color w:val="367CB2"/>
        <w:sz w:val="22"/>
      </w:rPr>
    </w:lvl>
    <w:lvl w:ilvl="5">
      <w:start w:val="1"/>
      <w:numFmt w:val="decimal"/>
      <w:lvlText w:val="%6."/>
      <w:lvlJc w:val="left"/>
      <w:pPr>
        <w:ind w:left="-918" w:hanging="18"/>
      </w:pPr>
      <w:rPr>
        <w:rFonts w:hint="default"/>
      </w:rPr>
    </w:lvl>
    <w:lvl w:ilvl="6">
      <w:start w:val="1"/>
      <w:numFmt w:val="decimal"/>
      <w:lvlText w:val="%1.%2.%3.%4.%5.%6.%7"/>
      <w:lvlJc w:val="left"/>
      <w:pPr>
        <w:ind w:left="-774" w:hanging="1296"/>
      </w:pPr>
      <w:rPr>
        <w:rFonts w:hint="default"/>
      </w:rPr>
    </w:lvl>
    <w:lvl w:ilvl="7">
      <w:start w:val="1"/>
      <w:numFmt w:val="decimal"/>
      <w:lvlText w:val="%1.%2.%3.%4.%5.%6.%7.%8"/>
      <w:lvlJc w:val="left"/>
      <w:pPr>
        <w:ind w:left="-630" w:hanging="1440"/>
      </w:pPr>
      <w:rPr>
        <w:rFonts w:hint="default"/>
      </w:rPr>
    </w:lvl>
    <w:lvl w:ilvl="8">
      <w:start w:val="1"/>
      <w:numFmt w:val="decimal"/>
      <w:lvlText w:val="%1.%2.%3.%4.%5.%6.%7.%8.%9"/>
      <w:lvlJc w:val="left"/>
      <w:pPr>
        <w:ind w:left="-486" w:hanging="1584"/>
      </w:pPr>
      <w:rPr>
        <w:rFonts w:hint="default"/>
      </w:rPr>
    </w:lvl>
  </w:abstractNum>
  <w:abstractNum w:abstractNumId="45" w15:restartNumberingAfterBreak="0">
    <w:nsid w:val="2C667798"/>
    <w:multiLevelType w:val="multilevel"/>
    <w:tmpl w:val="B02883B4"/>
    <w:styleLink w:val="CurrentList59"/>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2C6F61C9"/>
    <w:multiLevelType w:val="multilevel"/>
    <w:tmpl w:val="4C06D9D6"/>
    <w:styleLink w:val="CurrentList121"/>
    <w:lvl w:ilvl="0">
      <w:start w:val="1"/>
      <w:numFmt w:val="none"/>
      <w:lvlText w:val=""/>
      <w:lvlJc w:val="left"/>
      <w:pPr>
        <w:tabs>
          <w:tab w:val="num" w:pos="144"/>
        </w:tabs>
        <w:ind w:left="144" w:firstLine="0"/>
      </w:pPr>
      <w:rPr>
        <w:rFonts w:hint="default"/>
        <w:b/>
        <w:i w:val="0"/>
        <w:color w:val="377CB1"/>
      </w:rPr>
    </w:lvl>
    <w:lvl w:ilvl="1">
      <w:start w:val="1"/>
      <w:numFmt w:val="none"/>
      <w:suff w:val="space"/>
      <w:lvlText w:val=""/>
      <w:lvlJc w:val="left"/>
      <w:pPr>
        <w:ind w:left="144" w:firstLine="0"/>
      </w:pPr>
      <w:rPr>
        <w:rFonts w:ascii="Aptos" w:hAnsi="Aptos" w:hint="default"/>
        <w:b/>
        <w:i w:val="0"/>
        <w:color w:val="377CB1"/>
      </w:rPr>
    </w:lvl>
    <w:lvl w:ilvl="2">
      <w:start w:val="1"/>
      <w:numFmt w:val="none"/>
      <w:suff w:val="space"/>
      <w:lvlText w:val="%3%1"/>
      <w:lvlJc w:val="left"/>
      <w:pPr>
        <w:ind w:left="144" w:firstLine="0"/>
      </w:pPr>
      <w:rPr>
        <w:rFonts w:ascii="Aptos SemiBold" w:hAnsi="Aptos SemiBold" w:hint="default"/>
        <w:b w:val="0"/>
        <w:i w:val="0"/>
        <w:color w:val="367CB2"/>
        <w:sz w:val="22"/>
        <w:u w:val="none"/>
      </w:rPr>
    </w:lvl>
    <w:lvl w:ilvl="3">
      <w:start w:val="1"/>
      <w:numFmt w:val="upperLetter"/>
      <w:suff w:val="space"/>
      <w:lvlText w:val="%4."/>
      <w:lvlJc w:val="left"/>
      <w:pPr>
        <w:ind w:left="2214" w:firstLine="0"/>
      </w:pPr>
      <w:rPr>
        <w:rFonts w:ascii="Aptos" w:hAnsi="Aptos" w:hint="default"/>
        <w:b/>
        <w:i w:val="0"/>
        <w:color w:val="377CB2"/>
        <w:sz w:val="22"/>
      </w:rPr>
    </w:lvl>
    <w:lvl w:ilvl="4">
      <w:start w:val="1"/>
      <w:numFmt w:val="none"/>
      <w:suff w:val="space"/>
      <w:lvlText w:val=""/>
      <w:lvlJc w:val="left"/>
      <w:pPr>
        <w:ind w:left="0" w:firstLine="0"/>
      </w:pPr>
      <w:rPr>
        <w:rFonts w:ascii="Aptos Light" w:hAnsi="Aptos Light" w:hint="default"/>
        <w:b w:val="0"/>
        <w:i w:val="0"/>
        <w:color w:val="367CB2"/>
        <w:sz w:val="22"/>
      </w:rPr>
    </w:lvl>
    <w:lvl w:ilvl="5">
      <w:start w:val="1"/>
      <w:numFmt w:val="decimal"/>
      <w:lvlText w:val="%6."/>
      <w:lvlJc w:val="left"/>
      <w:pPr>
        <w:ind w:left="306" w:hanging="18"/>
      </w:pPr>
      <w:rPr>
        <w:rFonts w:hint="default"/>
      </w:rPr>
    </w:lvl>
    <w:lvl w:ilvl="6">
      <w:start w:val="1"/>
      <w:numFmt w:val="decimal"/>
      <w:lvlText w:val="%1.%2.%3.%4.%5.%6.%7"/>
      <w:lvlJc w:val="left"/>
      <w:pPr>
        <w:ind w:left="450" w:hanging="1296"/>
      </w:pPr>
      <w:rPr>
        <w:rFonts w:hint="default"/>
      </w:rPr>
    </w:lvl>
    <w:lvl w:ilvl="7">
      <w:start w:val="1"/>
      <w:numFmt w:val="decimal"/>
      <w:lvlText w:val="%1.%2.%3.%4.%5.%6.%7.%8"/>
      <w:lvlJc w:val="left"/>
      <w:pPr>
        <w:ind w:left="594" w:hanging="1440"/>
      </w:pPr>
      <w:rPr>
        <w:rFonts w:hint="default"/>
      </w:rPr>
    </w:lvl>
    <w:lvl w:ilvl="8">
      <w:start w:val="1"/>
      <w:numFmt w:val="decimal"/>
      <w:lvlText w:val="%1.%2.%3.%4.%5.%6.%7.%8.%9"/>
      <w:lvlJc w:val="left"/>
      <w:pPr>
        <w:ind w:left="738" w:hanging="1584"/>
      </w:pPr>
      <w:rPr>
        <w:rFonts w:hint="default"/>
      </w:rPr>
    </w:lvl>
  </w:abstractNum>
  <w:abstractNum w:abstractNumId="47" w15:restartNumberingAfterBreak="0">
    <w:nsid w:val="2CC834FA"/>
    <w:multiLevelType w:val="multilevel"/>
    <w:tmpl w:val="B93A5FDA"/>
    <w:styleLink w:val="CurrentList84"/>
    <w:lvl w:ilvl="0">
      <w:start w:val="1"/>
      <w:numFmt w:val="none"/>
      <w:suff w:val="space"/>
      <w:lvlText w:val=""/>
      <w:lvlJc w:val="left"/>
      <w:pPr>
        <w:ind w:left="-130" w:firstLine="0"/>
      </w:pPr>
      <w:rPr>
        <w:rFonts w:ascii="Aptos" w:hAnsi="Aptos" w:hint="default"/>
        <w:b/>
        <w:i w:val="0"/>
        <w:color w:val="377CB1"/>
      </w:rPr>
    </w:lvl>
    <w:lvl w:ilvl="1">
      <w:start w:val="1"/>
      <w:numFmt w:val="upperLetter"/>
      <w:lvlText w:val="%1%2."/>
      <w:lvlJc w:val="left"/>
      <w:pPr>
        <w:ind w:left="-130" w:firstLine="0"/>
      </w:pPr>
      <w:rPr>
        <w:rFonts w:ascii="Aptos" w:hAnsi="Aptos" w:hint="default"/>
        <w:b/>
        <w:i w:val="0"/>
        <w:color w:val="377CB1"/>
      </w:rPr>
    </w:lvl>
    <w:lvl w:ilvl="2">
      <w:start w:val="1"/>
      <w:numFmt w:val="decimal"/>
      <w:lvlText w:val="%1%2.%3."/>
      <w:lvlJc w:val="left"/>
      <w:pPr>
        <w:ind w:left="-130" w:firstLine="0"/>
      </w:pPr>
      <w:rPr>
        <w:rFonts w:ascii="Aptos" w:hAnsi="Aptos" w:hint="default"/>
        <w:b/>
        <w:i w:val="0"/>
        <w:color w:val="377CB1"/>
      </w:rPr>
    </w:lvl>
    <w:lvl w:ilvl="3">
      <w:start w:val="1"/>
      <w:numFmt w:val="lowerRoman"/>
      <w:lvlText w:val="%1%2.%3.%4."/>
      <w:lvlJc w:val="left"/>
      <w:pPr>
        <w:ind w:left="734" w:hanging="864"/>
      </w:pPr>
      <w:rPr>
        <w:rFonts w:hint="default"/>
      </w:rPr>
    </w:lvl>
    <w:lvl w:ilvl="4">
      <w:start w:val="1"/>
      <w:numFmt w:val="decimal"/>
      <w:lvlText w:val="%1.%2.%3.%4.%5"/>
      <w:lvlJc w:val="left"/>
      <w:pPr>
        <w:ind w:left="878" w:hanging="1008"/>
      </w:pPr>
      <w:rPr>
        <w:rFonts w:hint="default"/>
      </w:rPr>
    </w:lvl>
    <w:lvl w:ilvl="5">
      <w:start w:val="1"/>
      <w:numFmt w:val="decimal"/>
      <w:lvlText w:val="%1.%2.%3.%4.%5.%6"/>
      <w:lvlJc w:val="left"/>
      <w:pPr>
        <w:ind w:left="1022" w:hanging="1152"/>
      </w:pPr>
      <w:rPr>
        <w:rFonts w:hint="default"/>
      </w:rPr>
    </w:lvl>
    <w:lvl w:ilvl="6">
      <w:start w:val="1"/>
      <w:numFmt w:val="decimal"/>
      <w:lvlText w:val="%1.%2.%3.%4.%5.%6.%7"/>
      <w:lvlJc w:val="left"/>
      <w:pPr>
        <w:ind w:left="1166" w:hanging="1296"/>
      </w:pPr>
      <w:rPr>
        <w:rFonts w:hint="default"/>
      </w:rPr>
    </w:lvl>
    <w:lvl w:ilvl="7">
      <w:start w:val="1"/>
      <w:numFmt w:val="decimal"/>
      <w:lvlText w:val="%1.%2.%3.%4.%5.%6.%7.%8"/>
      <w:lvlJc w:val="left"/>
      <w:pPr>
        <w:ind w:left="1310" w:hanging="1440"/>
      </w:pPr>
      <w:rPr>
        <w:rFonts w:hint="default"/>
      </w:rPr>
    </w:lvl>
    <w:lvl w:ilvl="8">
      <w:start w:val="1"/>
      <w:numFmt w:val="decimal"/>
      <w:lvlText w:val="%1.%2.%3.%4.%5.%6.%7.%8.%9"/>
      <w:lvlJc w:val="left"/>
      <w:pPr>
        <w:ind w:left="1454" w:hanging="1584"/>
      </w:pPr>
      <w:rPr>
        <w:rFonts w:hint="default"/>
      </w:rPr>
    </w:lvl>
  </w:abstractNum>
  <w:abstractNum w:abstractNumId="48" w15:restartNumberingAfterBreak="0">
    <w:nsid w:val="2D333837"/>
    <w:multiLevelType w:val="multilevel"/>
    <w:tmpl w:val="1660C494"/>
    <w:styleLink w:val="CurrentList66"/>
    <w:lvl w:ilvl="0">
      <w:start w:val="1"/>
      <w:numFmt w:val="decimal"/>
      <w:suff w:val="space"/>
      <w:lvlText w:val="%1."/>
      <w:lvlJc w:val="left"/>
      <w:pPr>
        <w:ind w:left="0" w:firstLine="0"/>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301842E4"/>
    <w:multiLevelType w:val="multilevel"/>
    <w:tmpl w:val="0409001D"/>
    <w:styleLink w:val="CurrentList3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307D5A8C"/>
    <w:multiLevelType w:val="multilevel"/>
    <w:tmpl w:val="E94CB0A4"/>
    <w:styleLink w:val="CurrentList100"/>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 %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377CB2"/>
        <w:sz w:val="22"/>
      </w:rPr>
    </w:lvl>
    <w:lvl w:ilvl="3">
      <w:start w:val="1"/>
      <w:numFmt w:val="lowerRoman"/>
      <w:suff w:val="space"/>
      <w:lvlText w:val="%1%2.%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1" w15:restartNumberingAfterBreak="0">
    <w:nsid w:val="308B1106"/>
    <w:multiLevelType w:val="multilevel"/>
    <w:tmpl w:val="FBFEDF7C"/>
    <w:styleLink w:val="CurrentList22"/>
    <w:lvl w:ilvl="0">
      <w:start w:val="1"/>
      <w:numFmt w:val="decimal"/>
      <w:lvlText w:val="%1."/>
      <w:lvlJc w:val="left"/>
      <w:pPr>
        <w:ind w:left="288" w:hanging="288"/>
      </w:pPr>
      <w:rPr>
        <w:rFonts w:ascii="Arial Narrow" w:hAnsi="Arial Narrow" w:hint="default"/>
        <w:b w:val="0"/>
        <w:i w:val="0"/>
        <w:color w:val="17365D" w:themeColor="text2" w:themeShade="BF"/>
        <w:sz w:val="18"/>
        <w:u w:val="none"/>
      </w:rPr>
    </w:lvl>
    <w:lvl w:ilvl="1">
      <w:start w:val="1"/>
      <w:numFmt w:val="upperLetter"/>
      <w:lvlText w:val="%2."/>
      <w:lvlJc w:val="left"/>
      <w:pPr>
        <w:ind w:left="576" w:hanging="259"/>
      </w:pPr>
      <w:rPr>
        <w:rFonts w:ascii="Arial Narrow" w:hAnsi="Arial Narrow" w:hint="default"/>
        <w:b w:val="0"/>
        <w:i w:val="0"/>
        <w:color w:val="244061" w:themeColor="accent1" w:themeShade="80"/>
        <w:sz w:val="16"/>
        <w:u w:val="none"/>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2" w15:restartNumberingAfterBreak="0">
    <w:nsid w:val="30EA4166"/>
    <w:multiLevelType w:val="hybridMultilevel"/>
    <w:tmpl w:val="8234AE10"/>
    <w:styleLink w:val="CurrentList57"/>
    <w:lvl w:ilvl="0" w:tplc="13BC7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BB7FAB"/>
    <w:multiLevelType w:val="multilevel"/>
    <w:tmpl w:val="B816D6D0"/>
    <w:styleLink w:val="CurrentList71"/>
    <w:lvl w:ilvl="0">
      <w:start w:val="1"/>
      <w:numFmt w:val="upperLetter"/>
      <w:suff w:val="space"/>
      <w:lvlText w:val="%1."/>
      <w:lvlJc w:val="left"/>
      <w:pPr>
        <w:ind w:left="0" w:firstLine="0"/>
      </w:pPr>
      <w:rPr>
        <w:rFonts w:ascii="Aptos" w:hAnsi="Aptos" w:hint="default"/>
        <w:b/>
        <w:i w:val="0"/>
        <w:color w:val="377CB1"/>
        <w:sz w:val="22"/>
      </w:rPr>
    </w:lvl>
    <w:lvl w:ilvl="1">
      <w:start w:val="1"/>
      <w:numFmt w:val="decimal"/>
      <w:lvlText w:val="%1.%2"/>
      <w:lvlJc w:val="left"/>
      <w:pPr>
        <w:ind w:left="0" w:firstLine="0"/>
      </w:pPr>
      <w:rPr>
        <w:rFonts w:ascii="Aptos" w:hAnsi="Aptos" w:hint="default"/>
        <w:b/>
        <w:i w:val="0"/>
        <w:color w:val="377CB1"/>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33700ED3"/>
    <w:multiLevelType w:val="multilevel"/>
    <w:tmpl w:val="9312C1B2"/>
    <w:styleLink w:val="CurrentList21"/>
    <w:lvl w:ilvl="0">
      <w:start w:val="1"/>
      <w:numFmt w:val="decimal"/>
      <w:lvlText w:val="%1."/>
      <w:lvlJc w:val="left"/>
      <w:pPr>
        <w:ind w:left="288" w:hanging="288"/>
      </w:pPr>
      <w:rPr>
        <w:rFonts w:ascii="Arial Narrow" w:hAnsi="Arial Narrow" w:hint="default"/>
        <w:b w:val="0"/>
        <w:i w:val="0"/>
        <w:color w:val="17365D" w:themeColor="text2" w:themeShade="BF"/>
        <w:sz w:val="18"/>
        <w:u w:val="none"/>
      </w:rPr>
    </w:lvl>
    <w:lvl w:ilvl="1">
      <w:start w:val="1"/>
      <w:numFmt w:val="upperLetter"/>
      <w:lvlText w:val="%2."/>
      <w:lvlJc w:val="left"/>
      <w:pPr>
        <w:ind w:left="576" w:hanging="259"/>
      </w:pPr>
      <w:rPr>
        <w:rFonts w:hint="default"/>
        <w:color w:val="244061" w:themeColor="accent1" w:themeShade="80"/>
        <w:sz w:val="16"/>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338E09C5"/>
    <w:multiLevelType w:val="multilevel"/>
    <w:tmpl w:val="16E4A9BC"/>
    <w:styleLink w:val="CurrentList63"/>
    <w:lvl w:ilvl="0">
      <w:start w:val="1"/>
      <w:numFmt w:val="decimal"/>
      <w:lvlText w:val="%1"/>
      <w:lvlJc w:val="left"/>
      <w:pPr>
        <w:ind w:left="432" w:hanging="432"/>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33F73844"/>
    <w:multiLevelType w:val="multilevel"/>
    <w:tmpl w:val="F8B4CAA0"/>
    <w:styleLink w:val="CurrentList50"/>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lowerRoman"/>
      <w:suff w:val="space"/>
      <w:lvlText w:val="%1.%2.%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57" w15:restartNumberingAfterBreak="0">
    <w:nsid w:val="35041D9E"/>
    <w:multiLevelType w:val="multilevel"/>
    <w:tmpl w:val="D70EC602"/>
    <w:styleLink w:val="CurrentList90"/>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37143950"/>
    <w:multiLevelType w:val="multilevel"/>
    <w:tmpl w:val="37D44BD8"/>
    <w:styleLink w:val="CurrentList39"/>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004184"/>
    <w:multiLevelType w:val="multilevel"/>
    <w:tmpl w:val="B1F8F5E2"/>
    <w:styleLink w:val="CurrentList85"/>
    <w:lvl w:ilvl="0">
      <w:start w:val="1"/>
      <w:numFmt w:val="none"/>
      <w:suff w:val="space"/>
      <w:lvlText w:val=""/>
      <w:lvlJc w:val="left"/>
      <w:pPr>
        <w:ind w:left="0" w:firstLine="0"/>
      </w:pPr>
      <w:rPr>
        <w:rFonts w:ascii="Aptos" w:hAnsi="Aptos" w:hint="default"/>
        <w:b/>
        <w:i w:val="0"/>
        <w:color w:val="377CB1"/>
      </w:rPr>
    </w:lvl>
    <w:lvl w:ilvl="1">
      <w:start w:val="1"/>
      <w:numFmt w:val="upperLetter"/>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0" w15:restartNumberingAfterBreak="0">
    <w:nsid w:val="3B9C193F"/>
    <w:multiLevelType w:val="hybridMultilevel"/>
    <w:tmpl w:val="C2860918"/>
    <w:styleLink w:val="CurrentList27"/>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DA526EB"/>
    <w:multiLevelType w:val="multilevel"/>
    <w:tmpl w:val="D1064A02"/>
    <w:styleLink w:val="CurrentList96"/>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2" w15:restartNumberingAfterBreak="0">
    <w:nsid w:val="40CA4314"/>
    <w:multiLevelType w:val="hybridMultilevel"/>
    <w:tmpl w:val="6ADAB23C"/>
    <w:styleLink w:val="CurrentList24"/>
    <w:lvl w:ilvl="0" w:tplc="5164D290">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63" w15:restartNumberingAfterBreak="0">
    <w:nsid w:val="42FF7B57"/>
    <w:multiLevelType w:val="multilevel"/>
    <w:tmpl w:val="0409001D"/>
    <w:styleLink w:val="CurrentList8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434C75FB"/>
    <w:multiLevelType w:val="multilevel"/>
    <w:tmpl w:val="2E54A33A"/>
    <w:styleLink w:val="CurrentList79"/>
    <w:lvl w:ilvl="0">
      <w:start w:val="1"/>
      <w:numFmt w:val="decimal"/>
      <w:suff w:val="space"/>
      <w:lvlText w:val="Chapter %1"/>
      <w:lvlJc w:val="left"/>
      <w:pPr>
        <w:ind w:left="126" w:firstLine="0"/>
      </w:pPr>
      <w:rPr>
        <w:rFonts w:hint="default"/>
        <w:b/>
        <w:i w:val="0"/>
        <w:color w:val="377CB1"/>
      </w:rPr>
    </w:lvl>
    <w:lvl w:ilvl="1">
      <w:start w:val="1"/>
      <w:numFmt w:val="none"/>
      <w:suff w:val="nothing"/>
      <w:lvlText w:val=""/>
      <w:lvlJc w:val="left"/>
      <w:pPr>
        <w:ind w:left="126" w:firstLine="0"/>
      </w:pPr>
      <w:rPr>
        <w:rFonts w:hint="default"/>
        <w:b/>
        <w:i w:val="0"/>
        <w:color w:val="377CB1"/>
      </w:rPr>
    </w:lvl>
    <w:lvl w:ilvl="2">
      <w:start w:val="1"/>
      <w:numFmt w:val="none"/>
      <w:suff w:val="nothing"/>
      <w:lvlText w:val=""/>
      <w:lvlJc w:val="left"/>
      <w:pPr>
        <w:ind w:left="126" w:firstLine="0"/>
      </w:pPr>
      <w:rPr>
        <w:rFonts w:hint="default"/>
        <w:b/>
        <w:i w:val="0"/>
      </w:rPr>
    </w:lvl>
    <w:lvl w:ilvl="3">
      <w:start w:val="1"/>
      <w:numFmt w:val="none"/>
      <w:suff w:val="nothing"/>
      <w:lvlText w:val=""/>
      <w:lvlJc w:val="left"/>
      <w:pPr>
        <w:ind w:left="126" w:firstLine="0"/>
      </w:pPr>
      <w:rPr>
        <w:rFonts w:hint="default"/>
      </w:rPr>
    </w:lvl>
    <w:lvl w:ilvl="4">
      <w:start w:val="1"/>
      <w:numFmt w:val="none"/>
      <w:suff w:val="nothing"/>
      <w:lvlText w:val=""/>
      <w:lvlJc w:val="left"/>
      <w:pPr>
        <w:ind w:left="126" w:firstLine="0"/>
      </w:pPr>
      <w:rPr>
        <w:rFonts w:hint="default"/>
      </w:rPr>
    </w:lvl>
    <w:lvl w:ilvl="5">
      <w:start w:val="1"/>
      <w:numFmt w:val="none"/>
      <w:suff w:val="nothing"/>
      <w:lvlText w:val=""/>
      <w:lvlJc w:val="left"/>
      <w:pPr>
        <w:ind w:left="126" w:firstLine="0"/>
      </w:pPr>
      <w:rPr>
        <w:rFonts w:hint="default"/>
      </w:rPr>
    </w:lvl>
    <w:lvl w:ilvl="6">
      <w:start w:val="1"/>
      <w:numFmt w:val="none"/>
      <w:suff w:val="nothing"/>
      <w:lvlText w:val=""/>
      <w:lvlJc w:val="left"/>
      <w:pPr>
        <w:ind w:left="126" w:firstLine="0"/>
      </w:pPr>
      <w:rPr>
        <w:rFonts w:hint="default"/>
      </w:rPr>
    </w:lvl>
    <w:lvl w:ilvl="7">
      <w:start w:val="1"/>
      <w:numFmt w:val="none"/>
      <w:suff w:val="nothing"/>
      <w:lvlText w:val=""/>
      <w:lvlJc w:val="left"/>
      <w:pPr>
        <w:ind w:left="126" w:firstLine="0"/>
      </w:pPr>
      <w:rPr>
        <w:rFonts w:hint="default"/>
      </w:rPr>
    </w:lvl>
    <w:lvl w:ilvl="8">
      <w:start w:val="1"/>
      <w:numFmt w:val="none"/>
      <w:suff w:val="nothing"/>
      <w:lvlText w:val=""/>
      <w:lvlJc w:val="left"/>
      <w:pPr>
        <w:ind w:left="126" w:firstLine="0"/>
      </w:pPr>
      <w:rPr>
        <w:rFonts w:hint="default"/>
      </w:rPr>
    </w:lvl>
  </w:abstractNum>
  <w:abstractNum w:abstractNumId="65" w15:restartNumberingAfterBreak="0">
    <w:nsid w:val="436E26FD"/>
    <w:multiLevelType w:val="multilevel"/>
    <w:tmpl w:val="B4E8951A"/>
    <w:styleLink w:val="CurrentList104"/>
    <w:lvl w:ilvl="0">
      <w:start w:val="1"/>
      <w:numFmt w:val="none"/>
      <w:suff w:val="space"/>
      <w:lvlText w:val=""/>
      <w:lvlJc w:val="left"/>
      <w:pPr>
        <w:ind w:left="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180" w:firstLine="0"/>
      </w:pPr>
      <w:rPr>
        <w:rFonts w:ascii="Aptos Narrow" w:hAnsi="Aptos Narrow" w:hint="default"/>
        <w:b/>
        <w:i w:val="0"/>
        <w:color w:val="377CB2"/>
        <w:sz w:val="22"/>
      </w:rPr>
    </w:lvl>
    <w:lvl w:ilvl="3">
      <w:start w:val="1"/>
      <w:numFmt w:val="lowerRoman"/>
      <w:suff w:val="space"/>
      <w:lvlText w:val="%3.%4."/>
      <w:lvlJc w:val="left"/>
      <w:pPr>
        <w:ind w:left="0" w:firstLine="0"/>
      </w:pPr>
      <w:rPr>
        <w:rFonts w:ascii="Aptos" w:hAnsi="Aptos" w:hint="default"/>
        <w:b/>
        <w:i w:val="0"/>
        <w:color w:val="377CB2"/>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6" w15:restartNumberingAfterBreak="0">
    <w:nsid w:val="43C814CB"/>
    <w:multiLevelType w:val="multilevel"/>
    <w:tmpl w:val="67546704"/>
    <w:styleLink w:val="CurrentList91"/>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478152CD"/>
    <w:multiLevelType w:val="multilevel"/>
    <w:tmpl w:val="EDC2B5F4"/>
    <w:styleLink w:val="CurrentList51"/>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68" w15:restartNumberingAfterBreak="0">
    <w:nsid w:val="47955615"/>
    <w:multiLevelType w:val="multilevel"/>
    <w:tmpl w:val="D556F4F6"/>
    <w:styleLink w:val="CurrentList113"/>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0" w:firstLine="0"/>
      </w:pPr>
      <w:rPr>
        <w:rFonts w:ascii="Aptos" w:hAnsi="Aptos" w:hint="default"/>
        <w:b/>
        <w:i w:val="0"/>
        <w:color w:val="377CB1"/>
      </w:rPr>
    </w:lvl>
    <w:lvl w:ilvl="2">
      <w:start w:val="1"/>
      <w:numFmt w:val="upperLetter"/>
      <w:suff w:val="space"/>
      <w:lvlText w:val="%1%3."/>
      <w:lvlJc w:val="left"/>
      <w:pPr>
        <w:ind w:left="-810" w:firstLine="810"/>
      </w:pPr>
      <w:rPr>
        <w:rFonts w:ascii="Aptos SemiBold" w:hAnsi="Aptos SemiBold" w:hint="default"/>
        <w:b w:val="0"/>
        <w:i w:val="0"/>
        <w:color w:val="367CB2"/>
        <w:sz w:val="22"/>
        <w:u w:val="none"/>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69" w15:restartNumberingAfterBreak="0">
    <w:nsid w:val="48AD52B4"/>
    <w:multiLevelType w:val="multilevel"/>
    <w:tmpl w:val="956E0C6E"/>
    <w:styleLink w:val="CurrentList20"/>
    <w:lvl w:ilvl="0">
      <w:start w:val="1"/>
      <w:numFmt w:val="decimal"/>
      <w:lvlText w:val="%1."/>
      <w:lvlJc w:val="left"/>
      <w:pPr>
        <w:ind w:left="288" w:hanging="288"/>
      </w:pPr>
      <w:rPr>
        <w:rFonts w:hint="default"/>
        <w:color w:val="17365D" w:themeColor="text2" w:themeShade="BF"/>
        <w:sz w:val="16"/>
        <w:u w:val="none"/>
      </w:rPr>
    </w:lvl>
    <w:lvl w:ilvl="1">
      <w:start w:val="1"/>
      <w:numFmt w:val="upperLetter"/>
      <w:lvlText w:val="%2."/>
      <w:lvlJc w:val="left"/>
      <w:pPr>
        <w:ind w:left="576" w:hanging="259"/>
      </w:pPr>
      <w:rPr>
        <w:rFonts w:hint="default"/>
        <w:color w:val="244061" w:themeColor="accent1" w:themeShade="80"/>
        <w:sz w:val="16"/>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4950486A"/>
    <w:multiLevelType w:val="multilevel"/>
    <w:tmpl w:val="81E49132"/>
    <w:styleLink w:val="CurrentList14"/>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1" w15:restartNumberingAfterBreak="0">
    <w:nsid w:val="497379ED"/>
    <w:multiLevelType w:val="multilevel"/>
    <w:tmpl w:val="8FE23F40"/>
    <w:styleLink w:val="CurrentList17"/>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2" w15:restartNumberingAfterBreak="0">
    <w:nsid w:val="4B152D26"/>
    <w:multiLevelType w:val="multilevel"/>
    <w:tmpl w:val="0409001D"/>
    <w:styleLink w:val="CurrentList10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4CB457A0"/>
    <w:multiLevelType w:val="hybridMultilevel"/>
    <w:tmpl w:val="C56A007A"/>
    <w:lvl w:ilvl="0" w:tplc="DE2AAF3A">
      <w:start w:val="1"/>
      <w:numFmt w:val="bullet"/>
      <w:pStyle w:val="List"/>
      <w:lvlText w:val=""/>
      <w:lvlJc w:val="left"/>
      <w:pPr>
        <w:ind w:left="360" w:hanging="360"/>
      </w:pPr>
      <w:rPr>
        <w:rFonts w:ascii="Symbol" w:hAnsi="Symbol" w:hint="default"/>
      </w:rPr>
    </w:lvl>
    <w:lvl w:ilvl="1" w:tplc="706690C4">
      <w:start w:val="1"/>
      <w:numFmt w:val="bullet"/>
      <w:pStyle w:val="List2"/>
      <w:lvlText w:val="o"/>
      <w:lvlJc w:val="left"/>
      <w:pPr>
        <w:ind w:left="1080" w:hanging="360"/>
      </w:pPr>
      <w:rPr>
        <w:rFonts w:ascii="Courier New" w:hAnsi="Courier New" w:cs="Courier New" w:hint="default"/>
      </w:rPr>
    </w:lvl>
    <w:lvl w:ilvl="2" w:tplc="815E5F4E">
      <w:start w:val="1"/>
      <w:numFmt w:val="bullet"/>
      <w:pStyle w:val="List3"/>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4E525A02"/>
    <w:multiLevelType w:val="multilevel"/>
    <w:tmpl w:val="DA241DBC"/>
    <w:styleLink w:val="CurrentList44"/>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404040" w:themeColor="text1" w:themeTint="BF"/>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75" w15:restartNumberingAfterBreak="0">
    <w:nsid w:val="4FB055FE"/>
    <w:multiLevelType w:val="multilevel"/>
    <w:tmpl w:val="E37252D0"/>
    <w:styleLink w:val="CurrentList42"/>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1114ECB"/>
    <w:multiLevelType w:val="multilevel"/>
    <w:tmpl w:val="4CB2B2FE"/>
    <w:styleLink w:val="CurrentList18"/>
    <w:lvl w:ilvl="0">
      <w:start w:val="1"/>
      <w:numFmt w:val="decimal"/>
      <w:lvlText w:val="%1."/>
      <w:lvlJc w:val="left"/>
      <w:pPr>
        <w:ind w:left="288" w:hanging="288"/>
      </w:pPr>
      <w:rPr>
        <w:rFonts w:hint="default"/>
        <w:color w:val="17365D" w:themeColor="text2" w:themeShade="BF"/>
        <w:sz w:val="16"/>
      </w:rPr>
    </w:lvl>
    <w:lvl w:ilvl="1">
      <w:start w:val="1"/>
      <w:numFmt w:val="upp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lowerLetter"/>
      <w:lvlText w:val="%4."/>
      <w:lvlJc w:val="left"/>
      <w:pPr>
        <w:ind w:left="1584" w:hanging="288"/>
      </w:pPr>
      <w:rPr>
        <w:rFonts w:hint="default"/>
        <w:color w:val="244061" w:themeColor="accent1" w:themeShade="80"/>
        <w:sz w:val="16"/>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519C2362"/>
    <w:multiLevelType w:val="multilevel"/>
    <w:tmpl w:val="B33C985E"/>
    <w:styleLink w:val="CurrentList67"/>
    <w:lvl w:ilvl="0">
      <w:start w:val="1"/>
      <w:numFmt w:val="decimal"/>
      <w:suff w:val="space"/>
      <w:lvlText w:val="%1."/>
      <w:lvlJc w:val="left"/>
      <w:pPr>
        <w:ind w:left="0" w:firstLine="0"/>
      </w:pPr>
      <w:rPr>
        <w:rFonts w:ascii="Aptos" w:hAnsi="Aptos" w:hint="default"/>
        <w:b/>
        <w:i w:val="0"/>
        <w:color w:val="377CB1"/>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51D23083"/>
    <w:multiLevelType w:val="multilevel"/>
    <w:tmpl w:val="C32029A2"/>
    <w:styleLink w:val="CurrentList60"/>
    <w:lvl w:ilvl="0">
      <w:start w:val="1"/>
      <w:numFmt w:val="upperLetter"/>
      <w:lvlText w:val="%1."/>
      <w:lvlJc w:val="left"/>
      <w:pPr>
        <w:ind w:left="1379" w:hanging="389"/>
      </w:pPr>
      <w:rPr>
        <w:rFonts w:ascii="Arial" w:hAnsi="Arial" w:cs="Arial" w:hint="default"/>
        <w:b/>
        <w:i w:val="0"/>
        <w:color w:val="367DB0"/>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79" w15:restartNumberingAfterBreak="0">
    <w:nsid w:val="54BA3417"/>
    <w:multiLevelType w:val="multilevel"/>
    <w:tmpl w:val="07242BD8"/>
    <w:styleLink w:val="CurrentList69"/>
    <w:lvl w:ilvl="0">
      <w:start w:val="1"/>
      <w:numFmt w:val="upperLetter"/>
      <w:suff w:val="space"/>
      <w:lvlText w:val="%1."/>
      <w:lvlJc w:val="left"/>
      <w:pPr>
        <w:ind w:left="0" w:firstLine="0"/>
      </w:pPr>
      <w:rPr>
        <w:rFonts w:ascii="Aptos" w:hAnsi="Aptos" w:hint="default"/>
        <w:b/>
        <w:i w:val="0"/>
        <w:color w:val="377CB1"/>
        <w:sz w:val="22"/>
      </w:rPr>
    </w:lvl>
    <w:lvl w:ilvl="1">
      <w:start w:val="1"/>
      <w:numFmt w:val="decimal"/>
      <w:lvlText w:val="%1.%2"/>
      <w:lvlJc w:val="left"/>
      <w:pPr>
        <w:ind w:left="0" w:firstLine="0"/>
      </w:pPr>
      <w:rPr>
        <w:rFonts w:ascii="Aptos" w:hAnsi="Aptos" w:hint="default"/>
        <w:b/>
        <w:i w:val="0"/>
        <w:color w:val="377CB1"/>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57B911EC"/>
    <w:multiLevelType w:val="multilevel"/>
    <w:tmpl w:val="2FC01E4C"/>
    <w:styleLink w:val="CurrentList58"/>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81" w15:restartNumberingAfterBreak="0">
    <w:nsid w:val="57D307AF"/>
    <w:multiLevelType w:val="multilevel"/>
    <w:tmpl w:val="5240F4B0"/>
    <w:styleLink w:val="CurrentList89"/>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2" w15:restartNumberingAfterBreak="0">
    <w:nsid w:val="58656705"/>
    <w:multiLevelType w:val="multilevel"/>
    <w:tmpl w:val="70AE28C8"/>
    <w:styleLink w:val="CurrentList108"/>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0"/>
      </w:pPr>
      <w:rPr>
        <w:rFonts w:ascii="Aptos" w:hAnsi="Aptos" w:hint="default"/>
        <w:b/>
        <w:i w:val="0"/>
        <w:sz w:val="22"/>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ind w:left="18" w:hanging="1008"/>
      </w:pPr>
      <w:rPr>
        <w:rFonts w:ascii="Aptos Light" w:hAnsi="Aptos Light" w:hint="default"/>
        <w:b w:val="0"/>
        <w:i w:val="0"/>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83" w15:restartNumberingAfterBreak="0">
    <w:nsid w:val="58DF2D43"/>
    <w:multiLevelType w:val="multilevel"/>
    <w:tmpl w:val="FD8EC3C8"/>
    <w:styleLink w:val="CurrentList6"/>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4" w15:restartNumberingAfterBreak="0">
    <w:nsid w:val="5B3C63B9"/>
    <w:multiLevelType w:val="hybridMultilevel"/>
    <w:tmpl w:val="6ADAB23C"/>
    <w:styleLink w:val="CurrentList26"/>
    <w:lvl w:ilvl="0" w:tplc="5164D290">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85" w15:restartNumberingAfterBreak="0">
    <w:nsid w:val="5BAA5130"/>
    <w:multiLevelType w:val="multilevel"/>
    <w:tmpl w:val="584E08A6"/>
    <w:styleLink w:val="CurrentList23"/>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5D0010F6"/>
    <w:multiLevelType w:val="multilevel"/>
    <w:tmpl w:val="E3D4E0AE"/>
    <w:styleLink w:val="CurrentList7"/>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72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7" w15:restartNumberingAfterBreak="0">
    <w:nsid w:val="5D4B6200"/>
    <w:multiLevelType w:val="multilevel"/>
    <w:tmpl w:val="7A602680"/>
    <w:styleLink w:val="CurrentList98"/>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8" w15:restartNumberingAfterBreak="0">
    <w:nsid w:val="5F9C35F5"/>
    <w:multiLevelType w:val="multilevel"/>
    <w:tmpl w:val="0409001D"/>
    <w:styleLink w:val="CurrentList10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9" w15:restartNumberingAfterBreak="0">
    <w:nsid w:val="601555D9"/>
    <w:multiLevelType w:val="multilevel"/>
    <w:tmpl w:val="C7D835FA"/>
    <w:styleLink w:val="CurrentList15"/>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576" w:hanging="259"/>
      </w:pPr>
      <w:rPr>
        <w:rFonts w:hint="default"/>
        <w:color w:val="244061" w:themeColor="accent1" w:themeShade="80"/>
        <w:sz w:val="18"/>
      </w:rPr>
    </w:lvl>
    <w:lvl w:ilvl="2">
      <w:start w:val="1"/>
      <w:numFmt w:val="lowerRoman"/>
      <w:lvlText w:val="%3."/>
      <w:lvlJc w:val="right"/>
      <w:pPr>
        <w:ind w:left="1152" w:hanging="288"/>
      </w:pPr>
      <w:rPr>
        <w:rFonts w:hint="default"/>
        <w:color w:val="0F243E" w:themeColor="text2" w:themeShade="80"/>
        <w:sz w:val="18"/>
      </w:rPr>
    </w:lvl>
    <w:lvl w:ilvl="3">
      <w:start w:val="1"/>
      <w:numFmt w:val="decimal"/>
      <w:lvlText w:val="%4."/>
      <w:lvlJc w:val="left"/>
      <w:pPr>
        <w:ind w:left="1728" w:hanging="288"/>
      </w:pPr>
      <w:rPr>
        <w:rFonts w:hint="default"/>
        <w:color w:val="0F243E" w:themeColor="text2" w:themeShade="80"/>
        <w:sz w:val="18"/>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0" w15:restartNumberingAfterBreak="0">
    <w:nsid w:val="60D756DF"/>
    <w:multiLevelType w:val="multilevel"/>
    <w:tmpl w:val="3438ABF0"/>
    <w:styleLink w:val="CurrentList95"/>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64585DBD"/>
    <w:multiLevelType w:val="multilevel"/>
    <w:tmpl w:val="16C02D3E"/>
    <w:styleLink w:val="CurrentList45"/>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lvlText w:val=" %1.%2.%3."/>
      <w:lvlJc w:val="left"/>
      <w:pPr>
        <w:ind w:left="504" w:hanging="504"/>
      </w:pPr>
      <w:rPr>
        <w:rFonts w:ascii="Arial Narrow" w:hAnsi="Arial Narrow" w:hint="default"/>
        <w:b/>
        <w:i w:val="0"/>
        <w:color w:val="404040" w:themeColor="text1" w:themeTint="BF"/>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92" w15:restartNumberingAfterBreak="0">
    <w:nsid w:val="64B548D3"/>
    <w:multiLevelType w:val="multilevel"/>
    <w:tmpl w:val="4484D9B0"/>
    <w:styleLink w:val="CurrentList4"/>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3" w15:restartNumberingAfterBreak="0">
    <w:nsid w:val="67236EBF"/>
    <w:multiLevelType w:val="multilevel"/>
    <w:tmpl w:val="ABD0E704"/>
    <w:styleLink w:val="CurrentList33"/>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676548E1"/>
    <w:multiLevelType w:val="multilevel"/>
    <w:tmpl w:val="0409001D"/>
    <w:styleLink w:val="CurrentList7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5" w15:restartNumberingAfterBreak="0">
    <w:nsid w:val="68B3578C"/>
    <w:multiLevelType w:val="multilevel"/>
    <w:tmpl w:val="C32029A2"/>
    <w:styleLink w:val="CurrentList54"/>
    <w:lvl w:ilvl="0">
      <w:start w:val="1"/>
      <w:numFmt w:val="upperLetter"/>
      <w:pStyle w:val="MajorHeading"/>
      <w:lvlText w:val="%1."/>
      <w:lvlJc w:val="left"/>
      <w:pPr>
        <w:ind w:left="1379" w:hanging="389"/>
      </w:pPr>
      <w:rPr>
        <w:rFonts w:ascii="Arial" w:hAnsi="Arial" w:cs="Arial" w:hint="default"/>
        <w:b/>
        <w:i w:val="0"/>
        <w:color w:val="367DB0"/>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96" w15:restartNumberingAfterBreak="0">
    <w:nsid w:val="68C80BE7"/>
    <w:multiLevelType w:val="multilevel"/>
    <w:tmpl w:val="62D60C46"/>
    <w:styleLink w:val="CurrentList43"/>
    <w:lvl w:ilvl="0">
      <w:start w:val="1"/>
      <w:numFmt w:val="upperLetter"/>
      <w:lvlText w:val="%1."/>
      <w:lvlJc w:val="left"/>
      <w:pPr>
        <w:ind w:left="504" w:hanging="504"/>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6926190E"/>
    <w:multiLevelType w:val="multilevel"/>
    <w:tmpl w:val="4C06D9D6"/>
    <w:lvl w:ilvl="0">
      <w:start w:val="1"/>
      <w:numFmt w:val="none"/>
      <w:lvlText w:val=""/>
      <w:lvlJc w:val="left"/>
      <w:pPr>
        <w:tabs>
          <w:tab w:val="num" w:pos="144"/>
        </w:tabs>
        <w:ind w:left="144" w:firstLine="0"/>
      </w:pPr>
      <w:rPr>
        <w:rFonts w:hint="default"/>
        <w:b/>
        <w:i w:val="0"/>
        <w:color w:val="377CB1"/>
      </w:rPr>
    </w:lvl>
    <w:lvl w:ilvl="1">
      <w:start w:val="1"/>
      <w:numFmt w:val="none"/>
      <w:pStyle w:val="Heading2"/>
      <w:suff w:val="space"/>
      <w:lvlText w:val=""/>
      <w:lvlJc w:val="left"/>
      <w:pPr>
        <w:ind w:left="144" w:firstLine="0"/>
      </w:pPr>
      <w:rPr>
        <w:rFonts w:ascii="Aptos" w:hAnsi="Aptos" w:hint="default"/>
        <w:b/>
        <w:i w:val="0"/>
        <w:color w:val="377CB1"/>
      </w:rPr>
    </w:lvl>
    <w:lvl w:ilvl="2">
      <w:start w:val="1"/>
      <w:numFmt w:val="none"/>
      <w:pStyle w:val="Heading3"/>
      <w:suff w:val="space"/>
      <w:lvlText w:val="%3%1"/>
      <w:lvlJc w:val="left"/>
      <w:pPr>
        <w:ind w:left="144" w:firstLine="0"/>
      </w:pPr>
      <w:rPr>
        <w:rFonts w:ascii="Aptos SemiBold" w:hAnsi="Aptos SemiBold" w:hint="default"/>
        <w:b w:val="0"/>
        <w:i w:val="0"/>
        <w:color w:val="367CB2"/>
        <w:sz w:val="22"/>
        <w:u w:val="none"/>
      </w:rPr>
    </w:lvl>
    <w:lvl w:ilvl="3">
      <w:start w:val="1"/>
      <w:numFmt w:val="upperLetter"/>
      <w:pStyle w:val="Heading4"/>
      <w:suff w:val="space"/>
      <w:lvlText w:val="%4."/>
      <w:lvlJc w:val="left"/>
      <w:pPr>
        <w:ind w:left="2214" w:firstLine="0"/>
      </w:pPr>
      <w:rPr>
        <w:rFonts w:ascii="Aptos" w:hAnsi="Aptos" w:hint="default"/>
        <w:b/>
        <w:i w:val="0"/>
        <w:color w:val="377CB2"/>
        <w:sz w:val="22"/>
      </w:rPr>
    </w:lvl>
    <w:lvl w:ilvl="4">
      <w:start w:val="1"/>
      <w:numFmt w:val="none"/>
      <w:suff w:val="space"/>
      <w:lvlText w:val=""/>
      <w:lvlJc w:val="left"/>
      <w:pPr>
        <w:ind w:left="0" w:firstLine="0"/>
      </w:pPr>
      <w:rPr>
        <w:rFonts w:ascii="Aptos Light" w:hAnsi="Aptos Light" w:hint="default"/>
        <w:b w:val="0"/>
        <w:i w:val="0"/>
        <w:color w:val="367CB2"/>
        <w:sz w:val="22"/>
      </w:rPr>
    </w:lvl>
    <w:lvl w:ilvl="5">
      <w:start w:val="1"/>
      <w:numFmt w:val="decimal"/>
      <w:lvlText w:val="%6."/>
      <w:lvlJc w:val="left"/>
      <w:pPr>
        <w:ind w:left="306" w:hanging="18"/>
      </w:pPr>
      <w:rPr>
        <w:rFonts w:hint="default"/>
      </w:rPr>
    </w:lvl>
    <w:lvl w:ilvl="6">
      <w:start w:val="1"/>
      <w:numFmt w:val="decimal"/>
      <w:lvlText w:val="%1.%2.%3.%4.%5.%6.%7"/>
      <w:lvlJc w:val="left"/>
      <w:pPr>
        <w:ind w:left="450" w:hanging="1296"/>
      </w:pPr>
      <w:rPr>
        <w:rFonts w:hint="default"/>
      </w:rPr>
    </w:lvl>
    <w:lvl w:ilvl="7">
      <w:start w:val="1"/>
      <w:numFmt w:val="decimal"/>
      <w:lvlText w:val="%1.%2.%3.%4.%5.%6.%7.%8"/>
      <w:lvlJc w:val="left"/>
      <w:pPr>
        <w:ind w:left="594" w:hanging="1440"/>
      </w:pPr>
      <w:rPr>
        <w:rFonts w:hint="default"/>
      </w:rPr>
    </w:lvl>
    <w:lvl w:ilvl="8">
      <w:start w:val="1"/>
      <w:numFmt w:val="decimal"/>
      <w:lvlText w:val="%1.%2.%3.%4.%5.%6.%7.%8.%9"/>
      <w:lvlJc w:val="left"/>
      <w:pPr>
        <w:ind w:left="738" w:hanging="1584"/>
      </w:pPr>
      <w:rPr>
        <w:rFonts w:hint="default"/>
      </w:rPr>
    </w:lvl>
  </w:abstractNum>
  <w:abstractNum w:abstractNumId="98" w15:restartNumberingAfterBreak="0">
    <w:nsid w:val="69C73C1F"/>
    <w:multiLevelType w:val="multilevel"/>
    <w:tmpl w:val="E9006616"/>
    <w:styleLink w:val="CurrentList106"/>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0"/>
      </w:pPr>
      <w:rPr>
        <w:rFonts w:ascii="Aptos" w:hAnsi="Aptos" w:hint="default"/>
        <w:b/>
        <w:i w:val="0"/>
        <w:sz w:val="22"/>
      </w:rPr>
    </w:lvl>
    <w:lvl w:ilvl="3">
      <w:start w:val="1"/>
      <w:numFmt w:val="lowerRoman"/>
      <w:suff w:val="space"/>
      <w:lvlText w:val="%4."/>
      <w:lvlJc w:val="left"/>
      <w:pPr>
        <w:ind w:left="0" w:firstLine="0"/>
      </w:pPr>
      <w:rPr>
        <w:rFonts w:ascii="Aptos" w:hAnsi="Aptos" w:hint="default"/>
        <w:b/>
        <w:i w:val="0"/>
        <w:color w:val="377CB2"/>
        <w:sz w:val="22"/>
      </w:rPr>
    </w:lvl>
    <w:lvl w:ilvl="4">
      <w:start w:val="1"/>
      <w:numFmt w:val="decimal"/>
      <w:lvlText w:val="%1.%2.%3.%4.%5"/>
      <w:lvlJc w:val="left"/>
      <w:pPr>
        <w:ind w:left="18" w:hanging="1008"/>
      </w:pPr>
      <w:rPr>
        <w:rFonts w:hint="default"/>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99" w15:restartNumberingAfterBreak="0">
    <w:nsid w:val="6B002A72"/>
    <w:multiLevelType w:val="multilevel"/>
    <w:tmpl w:val="0409001D"/>
    <w:styleLink w:val="CurrentList5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6B1F44CF"/>
    <w:multiLevelType w:val="multilevel"/>
    <w:tmpl w:val="ABFC59F0"/>
    <w:styleLink w:val="CurrentList12"/>
    <w:lvl w:ilvl="0">
      <w:start w:val="1"/>
      <w:numFmt w:val="decimal"/>
      <w:lvlText w:val="%1."/>
      <w:lvlJc w:val="left"/>
      <w:pPr>
        <w:ind w:left="288" w:hanging="288"/>
      </w:pPr>
      <w:rPr>
        <w:rFonts w:hint="default"/>
        <w:color w:val="17365D" w:themeColor="text2" w:themeShade="BF"/>
        <w:sz w:val="16"/>
      </w:rPr>
    </w:lvl>
    <w:lvl w:ilvl="1">
      <w:start w:val="1"/>
      <w:numFmt w:val="lowerLetter"/>
      <w:lvlText w:val="%2."/>
      <w:lvlJc w:val="left"/>
      <w:pPr>
        <w:ind w:left="648" w:hanging="288"/>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1" w15:restartNumberingAfterBreak="0">
    <w:nsid w:val="6B2E2215"/>
    <w:multiLevelType w:val="multilevel"/>
    <w:tmpl w:val="8A5435E4"/>
    <w:styleLink w:val="CurrentList9"/>
    <w:lvl w:ilvl="0">
      <w:start w:val="1"/>
      <w:numFmt w:val="decimal"/>
      <w:lvlText w:val="%1."/>
      <w:lvlJc w:val="left"/>
      <w:pPr>
        <w:ind w:left="288" w:hanging="288"/>
      </w:pPr>
      <w:rPr>
        <w:rFonts w:hint="default"/>
        <w:color w:val="595959" w:themeColor="text1" w:themeTint="A6"/>
        <w:sz w:val="1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2" w15:restartNumberingAfterBreak="0">
    <w:nsid w:val="6B7417B0"/>
    <w:multiLevelType w:val="multilevel"/>
    <w:tmpl w:val="CDC0F8F6"/>
    <w:styleLink w:val="CurrentList83"/>
    <w:lvl w:ilvl="0">
      <w:start w:val="1"/>
      <w:numFmt w:val="none"/>
      <w:suff w:val="space"/>
      <w:lvlText w:val=""/>
      <w:lvlJc w:val="left"/>
      <w:pPr>
        <w:ind w:left="-130" w:firstLine="0"/>
      </w:pPr>
      <w:rPr>
        <w:rFonts w:ascii="Aptos" w:hAnsi="Aptos" w:hint="default"/>
        <w:b/>
        <w:i w:val="0"/>
        <w:color w:val="377CB1"/>
      </w:rPr>
    </w:lvl>
    <w:lvl w:ilvl="1">
      <w:start w:val="1"/>
      <w:numFmt w:val="upperLetter"/>
      <w:lvlText w:val="%1%2."/>
      <w:lvlJc w:val="left"/>
      <w:pPr>
        <w:ind w:left="-130" w:firstLine="0"/>
      </w:pPr>
      <w:rPr>
        <w:rFonts w:ascii="Aptos" w:hAnsi="Aptos" w:hint="default"/>
        <w:b/>
        <w:i w:val="0"/>
        <w:color w:val="377CB1"/>
      </w:rPr>
    </w:lvl>
    <w:lvl w:ilvl="2">
      <w:start w:val="1"/>
      <w:numFmt w:val="decimal"/>
      <w:lvlText w:val="%1%2.%3."/>
      <w:lvlJc w:val="left"/>
      <w:pPr>
        <w:ind w:left="-130" w:firstLine="0"/>
      </w:pPr>
      <w:rPr>
        <w:rFonts w:ascii="Aptos" w:hAnsi="Aptos" w:hint="default"/>
        <w:b/>
        <w:i w:val="0"/>
        <w:color w:val="377CB1"/>
      </w:rPr>
    </w:lvl>
    <w:lvl w:ilvl="3">
      <w:start w:val="1"/>
      <w:numFmt w:val="lowerRoman"/>
      <w:lvlText w:val="%1%2.%3.%4."/>
      <w:lvlJc w:val="left"/>
      <w:pPr>
        <w:ind w:left="734" w:hanging="864"/>
      </w:pPr>
      <w:rPr>
        <w:rFonts w:hint="default"/>
      </w:rPr>
    </w:lvl>
    <w:lvl w:ilvl="4">
      <w:start w:val="1"/>
      <w:numFmt w:val="decimal"/>
      <w:lvlText w:val="%1.%2.%3.%4.%5"/>
      <w:lvlJc w:val="left"/>
      <w:pPr>
        <w:ind w:left="878" w:hanging="1008"/>
      </w:pPr>
      <w:rPr>
        <w:rFonts w:hint="default"/>
      </w:rPr>
    </w:lvl>
    <w:lvl w:ilvl="5">
      <w:start w:val="1"/>
      <w:numFmt w:val="decimal"/>
      <w:lvlText w:val="%1.%2.%3.%4.%5.%6"/>
      <w:lvlJc w:val="left"/>
      <w:pPr>
        <w:ind w:left="1022" w:hanging="1152"/>
      </w:pPr>
      <w:rPr>
        <w:rFonts w:hint="default"/>
      </w:rPr>
    </w:lvl>
    <w:lvl w:ilvl="6">
      <w:start w:val="1"/>
      <w:numFmt w:val="decimal"/>
      <w:lvlText w:val="%1.%2.%3.%4.%5.%6.%7"/>
      <w:lvlJc w:val="left"/>
      <w:pPr>
        <w:ind w:left="1166" w:hanging="1296"/>
      </w:pPr>
      <w:rPr>
        <w:rFonts w:hint="default"/>
      </w:rPr>
    </w:lvl>
    <w:lvl w:ilvl="7">
      <w:start w:val="1"/>
      <w:numFmt w:val="decimal"/>
      <w:lvlText w:val="%1.%2.%3.%4.%5.%6.%7.%8"/>
      <w:lvlJc w:val="left"/>
      <w:pPr>
        <w:ind w:left="1310" w:hanging="1440"/>
      </w:pPr>
      <w:rPr>
        <w:rFonts w:hint="default"/>
      </w:rPr>
    </w:lvl>
    <w:lvl w:ilvl="8">
      <w:start w:val="1"/>
      <w:numFmt w:val="decimal"/>
      <w:lvlText w:val="%1.%2.%3.%4.%5.%6.%7.%8.%9"/>
      <w:lvlJc w:val="left"/>
      <w:pPr>
        <w:ind w:left="1454" w:hanging="1584"/>
      </w:pPr>
      <w:rPr>
        <w:rFonts w:hint="default"/>
      </w:rPr>
    </w:lvl>
  </w:abstractNum>
  <w:abstractNum w:abstractNumId="103" w15:restartNumberingAfterBreak="0">
    <w:nsid w:val="6BCA6243"/>
    <w:multiLevelType w:val="multilevel"/>
    <w:tmpl w:val="6AD286F0"/>
    <w:styleLink w:val="CurrentList81"/>
    <w:lvl w:ilvl="0">
      <w:start w:val="1"/>
      <w:numFmt w:val="upperLetter"/>
      <w:suff w:val="space"/>
      <w:lvlText w:val="%1."/>
      <w:lvlJc w:val="left"/>
      <w:pPr>
        <w:ind w:left="126" w:firstLine="0"/>
      </w:pPr>
      <w:rPr>
        <w:rFonts w:ascii="Aptos" w:hAnsi="Aptos" w:hint="default"/>
        <w:b/>
        <w:i w:val="0"/>
        <w:color w:val="377CB1"/>
      </w:rPr>
    </w:lvl>
    <w:lvl w:ilvl="1">
      <w:start w:val="1"/>
      <w:numFmt w:val="decimal"/>
      <w:lvlText w:val="%1.%2"/>
      <w:lvlJc w:val="left"/>
      <w:pPr>
        <w:ind w:left="126" w:firstLine="0"/>
      </w:pPr>
      <w:rPr>
        <w:rFonts w:ascii="Aptos" w:hAnsi="Aptos" w:hint="default"/>
        <w:b/>
        <w:i w:val="0"/>
        <w:color w:val="377CB1"/>
      </w:rPr>
    </w:lvl>
    <w:lvl w:ilvl="2">
      <w:start w:val="1"/>
      <w:numFmt w:val="lowerRoman"/>
      <w:lvlText w:val="%1.%2.%3"/>
      <w:lvlJc w:val="left"/>
      <w:pPr>
        <w:ind w:left="126" w:firstLine="0"/>
      </w:pPr>
      <w:rPr>
        <w:rFonts w:ascii="Aptos" w:hAnsi="Aptos" w:hint="default"/>
        <w:b/>
        <w:i w:val="0"/>
      </w:rPr>
    </w:lvl>
    <w:lvl w:ilvl="3">
      <w:start w:val="1"/>
      <w:numFmt w:val="decimal"/>
      <w:lvlText w:val="%1.%2.%3.%4"/>
      <w:lvlJc w:val="left"/>
      <w:pPr>
        <w:ind w:left="990" w:hanging="864"/>
      </w:pPr>
      <w:rPr>
        <w:rFonts w:hint="default"/>
      </w:rPr>
    </w:lvl>
    <w:lvl w:ilvl="4">
      <w:start w:val="1"/>
      <w:numFmt w:val="decimal"/>
      <w:lvlText w:val="%1.%2.%3.%4.%5"/>
      <w:lvlJc w:val="left"/>
      <w:pPr>
        <w:ind w:left="1134" w:hanging="1008"/>
      </w:pPr>
      <w:rPr>
        <w:rFonts w:hint="default"/>
      </w:rPr>
    </w:lvl>
    <w:lvl w:ilvl="5">
      <w:start w:val="1"/>
      <w:numFmt w:val="decimal"/>
      <w:lvlText w:val="%1.%2.%3.%4.%5.%6"/>
      <w:lvlJc w:val="left"/>
      <w:pPr>
        <w:ind w:left="1278" w:hanging="1152"/>
      </w:pPr>
      <w:rPr>
        <w:rFonts w:hint="default"/>
      </w:rPr>
    </w:lvl>
    <w:lvl w:ilvl="6">
      <w:start w:val="1"/>
      <w:numFmt w:val="decimal"/>
      <w:lvlText w:val="%1.%2.%3.%4.%5.%6.%7"/>
      <w:lvlJc w:val="left"/>
      <w:pPr>
        <w:ind w:left="1422" w:hanging="1296"/>
      </w:pPr>
      <w:rPr>
        <w:rFonts w:hint="default"/>
      </w:rPr>
    </w:lvl>
    <w:lvl w:ilvl="7">
      <w:start w:val="1"/>
      <w:numFmt w:val="decimal"/>
      <w:lvlText w:val="%1.%2.%3.%4.%5.%6.%7.%8"/>
      <w:lvlJc w:val="left"/>
      <w:pPr>
        <w:ind w:left="1566" w:hanging="1440"/>
      </w:pPr>
      <w:rPr>
        <w:rFonts w:hint="default"/>
      </w:rPr>
    </w:lvl>
    <w:lvl w:ilvl="8">
      <w:start w:val="1"/>
      <w:numFmt w:val="decimal"/>
      <w:lvlText w:val="%1.%2.%3.%4.%5.%6.%7.%8.%9"/>
      <w:lvlJc w:val="left"/>
      <w:pPr>
        <w:ind w:left="1710" w:hanging="1584"/>
      </w:pPr>
      <w:rPr>
        <w:rFonts w:hint="default"/>
      </w:rPr>
    </w:lvl>
  </w:abstractNum>
  <w:abstractNum w:abstractNumId="104" w15:restartNumberingAfterBreak="0">
    <w:nsid w:val="6CF11DFC"/>
    <w:multiLevelType w:val="multilevel"/>
    <w:tmpl w:val="BA107750"/>
    <w:styleLink w:val="CurrentList64"/>
    <w:lvl w:ilvl="0">
      <w:start w:val="1"/>
      <w:numFmt w:val="decimal"/>
      <w:lvlText w:val="%1"/>
      <w:lvlJc w:val="left"/>
      <w:pPr>
        <w:ind w:left="0" w:firstLine="0"/>
      </w:pPr>
      <w:rPr>
        <w:rFonts w:ascii="Aptos" w:hAnsi="Aptos" w:hint="default"/>
        <w:b/>
        <w:i w:val="0"/>
        <w:sz w:val="22"/>
      </w:rPr>
    </w:lvl>
    <w:lvl w:ilvl="1">
      <w:start w:val="1"/>
      <w:numFmt w:val="upperLetter"/>
      <w:lvlText w:val="%1.%2"/>
      <w:lvlJc w:val="left"/>
      <w:pPr>
        <w:ind w:left="0" w:firstLine="0"/>
      </w:pPr>
      <w:rPr>
        <w:rFonts w:ascii="Aptos" w:hAnsi="Aptos" w:hint="default"/>
        <w:b/>
        <w:i w:val="0"/>
      </w:rPr>
    </w:lvl>
    <w:lvl w:ilvl="2">
      <w:start w:val="1"/>
      <w:numFmt w:val="lowerRoman"/>
      <w:lvlText w:val="%1.%2.%3"/>
      <w:lvlJc w:val="left"/>
      <w:pPr>
        <w:ind w:left="0" w:firstLine="0"/>
      </w:pPr>
      <w:rPr>
        <w:rFonts w:ascii="Aptos" w:hAnsi="Aptos" w:hint="default"/>
        <w:b/>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6D663E8B"/>
    <w:multiLevelType w:val="multilevel"/>
    <w:tmpl w:val="C504D114"/>
    <w:styleLink w:val="CurrentList53"/>
    <w:lvl w:ilvl="0">
      <w:start w:val="1"/>
      <w:numFmt w:val="upperLetter"/>
      <w:lvlText w:val="%1."/>
      <w:lvlJc w:val="left"/>
      <w:pPr>
        <w:ind w:left="1379" w:hanging="1379"/>
      </w:pPr>
      <w:rPr>
        <w:rFonts w:hint="default"/>
      </w:rPr>
    </w:lvl>
    <w:lvl w:ilvl="1">
      <w:start w:val="1"/>
      <w:numFmt w:val="decimal"/>
      <w:suff w:val="nothing"/>
      <w:lvlText w:val="%1.%2. "/>
      <w:lvlJc w:val="left"/>
      <w:pPr>
        <w:ind w:left="504" w:hanging="504"/>
      </w:pPr>
      <w:rPr>
        <w:rFonts w:ascii="Aptos SemiBold" w:hAnsi="Aptos SemiBold"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06" w15:restartNumberingAfterBreak="0">
    <w:nsid w:val="6EF86AE3"/>
    <w:multiLevelType w:val="multilevel"/>
    <w:tmpl w:val="37D44BD8"/>
    <w:styleLink w:val="CurrentList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F085BDF"/>
    <w:multiLevelType w:val="multilevel"/>
    <w:tmpl w:val="1C369876"/>
    <w:styleLink w:val="CurrentList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8" w15:restartNumberingAfterBreak="0">
    <w:nsid w:val="739C765F"/>
    <w:multiLevelType w:val="multilevel"/>
    <w:tmpl w:val="EDC2B5F4"/>
    <w:styleLink w:val="CurrentList62"/>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decimal"/>
      <w:suff w:val="space"/>
      <w:lvlText w:val="%1.%3."/>
      <w:lvlJc w:val="left"/>
      <w:pPr>
        <w:ind w:left="0" w:firstLine="0"/>
      </w:pPr>
      <w:rPr>
        <w:rFonts w:ascii="Arial" w:hAnsi="Arial"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09" w15:restartNumberingAfterBreak="0">
    <w:nsid w:val="75C42E54"/>
    <w:multiLevelType w:val="multilevel"/>
    <w:tmpl w:val="2D4E9970"/>
    <w:styleLink w:val="CurrentList10"/>
    <w:lvl w:ilvl="0">
      <w:start w:val="1"/>
      <w:numFmt w:val="decimal"/>
      <w:lvlText w:val="%1."/>
      <w:lvlJc w:val="left"/>
      <w:pPr>
        <w:ind w:left="288" w:hanging="288"/>
      </w:pPr>
      <w:rPr>
        <w:rFonts w:hint="default"/>
        <w:color w:val="0F243E" w:themeColor="text2" w:themeShade="80"/>
        <w:sz w:val="1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0" w15:restartNumberingAfterBreak="0">
    <w:nsid w:val="76B54DA4"/>
    <w:multiLevelType w:val="multilevel"/>
    <w:tmpl w:val="4086AD82"/>
    <w:styleLink w:val="CurrentList93"/>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 %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suff w:val="space"/>
      <w:lvlText w:val="%1%2.%3.%4."/>
      <w:lvlJc w:val="left"/>
      <w:pPr>
        <w:ind w:left="0" w:firstLine="0"/>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1" w15:restartNumberingAfterBreak="0">
    <w:nsid w:val="782C7F58"/>
    <w:multiLevelType w:val="multilevel"/>
    <w:tmpl w:val="B11AD8E6"/>
    <w:styleLink w:val="CurrentList115"/>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lowerRoman"/>
      <w:suff w:val="space"/>
      <w:lvlText w:val="%4."/>
      <w:lvlJc w:val="left"/>
      <w:pPr>
        <w:ind w:left="1080" w:firstLine="0"/>
      </w:pPr>
      <w:rPr>
        <w:rFonts w:ascii="Aptos" w:hAnsi="Aptos" w:hint="default"/>
        <w:b/>
        <w:i w:val="0"/>
        <w:color w:val="377CB2"/>
        <w:sz w:val="22"/>
      </w:rPr>
    </w:lvl>
    <w:lvl w:ilvl="4">
      <w:start w:val="1"/>
      <w:numFmt w:val="lowerLetter"/>
      <w:lvlText w:val="%1%4.%5."/>
      <w:lvlJc w:val="left"/>
      <w:pPr>
        <w:tabs>
          <w:tab w:val="num" w:pos="432"/>
        </w:tabs>
        <w:ind w:left="18" w:hanging="18"/>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112" w15:restartNumberingAfterBreak="0">
    <w:nsid w:val="78B8785E"/>
    <w:multiLevelType w:val="hybridMultilevel"/>
    <w:tmpl w:val="8234AE10"/>
    <w:styleLink w:val="CurrentList36"/>
    <w:lvl w:ilvl="0" w:tplc="13BC7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94D3ED0"/>
    <w:multiLevelType w:val="multilevel"/>
    <w:tmpl w:val="1D82707A"/>
    <w:styleLink w:val="CurrentList31"/>
    <w:lvl w:ilvl="0">
      <w:start w:val="1"/>
      <w:numFmt w:val="upperLetter"/>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15:restartNumberingAfterBreak="0">
    <w:nsid w:val="79D078AE"/>
    <w:multiLevelType w:val="multilevel"/>
    <w:tmpl w:val="B53A22A0"/>
    <w:styleLink w:val="CurrentList107"/>
    <w:lvl w:ilvl="0">
      <w:start w:val="1"/>
      <w:numFmt w:val="none"/>
      <w:suff w:val="space"/>
      <w:lvlText w:val=""/>
      <w:lvlJc w:val="left"/>
      <w:pPr>
        <w:ind w:left="-990" w:firstLine="0"/>
      </w:pPr>
      <w:rPr>
        <w:rFonts w:ascii="Aptos" w:hAnsi="Aptos" w:hint="default"/>
        <w:b/>
        <w:i w:val="0"/>
        <w:color w:val="377CB1"/>
      </w:rPr>
    </w:lvl>
    <w:lvl w:ilvl="1">
      <w:start w:val="1"/>
      <w:numFmt w:val="none"/>
      <w:suff w:val="space"/>
      <w:lvlText w:val="%2 %1"/>
      <w:lvlJc w:val="left"/>
      <w:pPr>
        <w:ind w:left="-990" w:firstLine="0"/>
      </w:pPr>
      <w:rPr>
        <w:rFonts w:ascii="Aptos" w:hAnsi="Aptos" w:hint="default"/>
        <w:b/>
        <w:i w:val="0"/>
        <w:color w:val="377CB1"/>
      </w:rPr>
    </w:lvl>
    <w:lvl w:ilvl="2">
      <w:start w:val="1"/>
      <w:numFmt w:val="upperLetter"/>
      <w:suff w:val="space"/>
      <w:lvlText w:val="%1%3."/>
      <w:lvlJc w:val="left"/>
      <w:pPr>
        <w:ind w:left="-810" w:firstLine="0"/>
      </w:pPr>
      <w:rPr>
        <w:rFonts w:ascii="Aptos" w:hAnsi="Aptos" w:hint="default"/>
        <w:b/>
        <w:i w:val="0"/>
        <w:sz w:val="22"/>
      </w:rPr>
    </w:lvl>
    <w:lvl w:ilvl="3">
      <w:start w:val="1"/>
      <w:numFmt w:val="lowerRoman"/>
      <w:suff w:val="space"/>
      <w:lvlText w:val="%4."/>
      <w:lvlJc w:val="left"/>
      <w:pPr>
        <w:ind w:left="0" w:firstLine="0"/>
      </w:pPr>
      <w:rPr>
        <w:rFonts w:ascii="Aptos" w:hAnsi="Aptos" w:hint="default"/>
        <w:b/>
        <w:i w:val="0"/>
        <w:color w:val="377CB2"/>
        <w:sz w:val="22"/>
      </w:rPr>
    </w:lvl>
    <w:lvl w:ilvl="4">
      <w:start w:val="1"/>
      <w:numFmt w:val="lowerLetter"/>
      <w:lvlText w:val="%1%4.%5"/>
      <w:lvlJc w:val="left"/>
      <w:pPr>
        <w:ind w:left="18" w:hanging="1008"/>
      </w:pPr>
      <w:rPr>
        <w:rFonts w:ascii="Aptos Light" w:hAnsi="Aptos Light" w:hint="default"/>
        <w:color w:val="367CB2"/>
        <w:sz w:val="22"/>
      </w:rPr>
    </w:lvl>
    <w:lvl w:ilvl="5">
      <w:start w:val="1"/>
      <w:numFmt w:val="decimal"/>
      <w:lvlText w:val="%1.%2.%3.%4.%5.%6"/>
      <w:lvlJc w:val="left"/>
      <w:pPr>
        <w:ind w:left="162" w:hanging="1152"/>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115" w15:restartNumberingAfterBreak="0">
    <w:nsid w:val="7A8B7C98"/>
    <w:multiLevelType w:val="multilevel"/>
    <w:tmpl w:val="2B66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A275CD"/>
    <w:multiLevelType w:val="multilevel"/>
    <w:tmpl w:val="3DE84910"/>
    <w:styleLink w:val="CurrentList117"/>
    <w:lvl w:ilvl="0">
      <w:start w:val="1"/>
      <w:numFmt w:val="none"/>
      <w:lvlText w:val=""/>
      <w:lvlJc w:val="left"/>
      <w:pPr>
        <w:ind w:left="-630" w:hanging="360"/>
      </w:pPr>
      <w:rPr>
        <w:rFonts w:hint="default"/>
        <w:b/>
        <w:i w:val="0"/>
        <w:color w:val="377CB1"/>
      </w:rPr>
    </w:lvl>
    <w:lvl w:ilvl="1">
      <w:start w:val="1"/>
      <w:numFmt w:val="none"/>
      <w:suff w:val="space"/>
      <w:lvlText w:val=""/>
      <w:lvlJc w:val="left"/>
      <w:pPr>
        <w:ind w:left="0" w:firstLine="0"/>
      </w:pPr>
      <w:rPr>
        <w:rFonts w:ascii="Aptos" w:hAnsi="Aptos" w:hint="default"/>
        <w:b/>
        <w:i w:val="0"/>
        <w:color w:val="377CB1"/>
      </w:rPr>
    </w:lvl>
    <w:lvl w:ilvl="2">
      <w:start w:val="1"/>
      <w:numFmt w:val="none"/>
      <w:suff w:val="space"/>
      <w:lvlText w:val="%3%1"/>
      <w:lvlJc w:val="left"/>
      <w:pPr>
        <w:ind w:left="0" w:firstLine="0"/>
      </w:pPr>
      <w:rPr>
        <w:rFonts w:ascii="Aptos SemiBold" w:hAnsi="Aptos SemiBold" w:hint="default"/>
        <w:b w:val="0"/>
        <w:i w:val="0"/>
        <w:color w:val="367CB2"/>
        <w:sz w:val="22"/>
        <w:u w:val="none"/>
      </w:rPr>
    </w:lvl>
    <w:lvl w:ilvl="3">
      <w:start w:val="1"/>
      <w:numFmt w:val="upperLetter"/>
      <w:suff w:val="space"/>
      <w:lvlText w:val="%4."/>
      <w:lvlJc w:val="left"/>
      <w:pPr>
        <w:ind w:left="1080" w:firstLine="0"/>
      </w:pPr>
      <w:rPr>
        <w:rFonts w:ascii="Aptos" w:hAnsi="Aptos" w:hint="default"/>
        <w:b/>
        <w:i w:val="0"/>
        <w:color w:val="377CB2"/>
        <w:sz w:val="22"/>
      </w:rPr>
    </w:lvl>
    <w:lvl w:ilvl="4">
      <w:start w:val="1"/>
      <w:numFmt w:val="lowerRoman"/>
      <w:lvlText w:val="%1%4.%5."/>
      <w:lvlJc w:val="left"/>
      <w:pPr>
        <w:ind w:left="18" w:hanging="18"/>
      </w:pPr>
      <w:rPr>
        <w:rFonts w:ascii="Aptos Light" w:hAnsi="Aptos Light" w:hint="default"/>
        <w:b w:val="0"/>
        <w:i w:val="0"/>
        <w:color w:val="367CB2"/>
        <w:sz w:val="22"/>
      </w:rPr>
    </w:lvl>
    <w:lvl w:ilvl="5">
      <w:start w:val="1"/>
      <w:numFmt w:val="decimal"/>
      <w:lvlText w:val="%6."/>
      <w:lvlJc w:val="left"/>
      <w:pPr>
        <w:ind w:left="162" w:hanging="18"/>
      </w:pPr>
      <w:rPr>
        <w:rFonts w:hint="default"/>
      </w:rPr>
    </w:lvl>
    <w:lvl w:ilvl="6">
      <w:start w:val="1"/>
      <w:numFmt w:val="decimal"/>
      <w:lvlText w:val="%1.%2.%3.%4.%5.%6.%7"/>
      <w:lvlJc w:val="left"/>
      <w:pPr>
        <w:ind w:left="306" w:hanging="1296"/>
      </w:pPr>
      <w:rPr>
        <w:rFonts w:hint="default"/>
      </w:rPr>
    </w:lvl>
    <w:lvl w:ilvl="7">
      <w:start w:val="1"/>
      <w:numFmt w:val="decimal"/>
      <w:lvlText w:val="%1.%2.%3.%4.%5.%6.%7.%8"/>
      <w:lvlJc w:val="left"/>
      <w:pPr>
        <w:ind w:left="450" w:hanging="1440"/>
      </w:pPr>
      <w:rPr>
        <w:rFonts w:hint="default"/>
      </w:rPr>
    </w:lvl>
    <w:lvl w:ilvl="8">
      <w:start w:val="1"/>
      <w:numFmt w:val="decimal"/>
      <w:lvlText w:val="%1.%2.%3.%4.%5.%6.%7.%8.%9"/>
      <w:lvlJc w:val="left"/>
      <w:pPr>
        <w:ind w:left="594" w:hanging="1584"/>
      </w:pPr>
      <w:rPr>
        <w:rFonts w:hint="default"/>
      </w:rPr>
    </w:lvl>
  </w:abstractNum>
  <w:abstractNum w:abstractNumId="117" w15:restartNumberingAfterBreak="0">
    <w:nsid w:val="7B65319F"/>
    <w:multiLevelType w:val="multilevel"/>
    <w:tmpl w:val="997EFEB8"/>
    <w:styleLink w:val="CurrentList32"/>
    <w:lvl w:ilvl="0">
      <w:start w:val="1"/>
      <w:numFmt w:val="upperLetter"/>
      <w:lvlText w:val="%1."/>
      <w:lvlJc w:val="left"/>
      <w:pPr>
        <w:ind w:left="1080" w:hanging="108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8" w15:restartNumberingAfterBreak="0">
    <w:nsid w:val="7D63086B"/>
    <w:multiLevelType w:val="multilevel"/>
    <w:tmpl w:val="E0022E5A"/>
    <w:styleLink w:val="CurrentList8"/>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720" w:hanging="360"/>
      </w:pPr>
      <w:rPr>
        <w:rFonts w:hint="default"/>
        <w:color w:val="244061" w:themeColor="accent1" w:themeShade="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9" w15:restartNumberingAfterBreak="0">
    <w:nsid w:val="7DD10672"/>
    <w:multiLevelType w:val="multilevel"/>
    <w:tmpl w:val="9424BCE4"/>
    <w:styleLink w:val="CurrentList5"/>
    <w:lvl w:ilvl="0">
      <w:start w:val="1"/>
      <w:numFmt w:val="decimal"/>
      <w:lvlText w:val="%1."/>
      <w:lvlJc w:val="left"/>
      <w:pPr>
        <w:ind w:left="360" w:hanging="360"/>
      </w:pPr>
      <w:rPr>
        <w:rFonts w:hint="default"/>
        <w:sz w:val="16"/>
        <w:u w:color="595959" w:themeColor="text1" w:themeTint="A6"/>
      </w:rPr>
    </w:lvl>
    <w:lvl w:ilvl="1">
      <w:start w:val="1"/>
      <w:numFmt w:val="lowerLetter"/>
      <w:lvlText w:val="%2."/>
      <w:lvlJc w:val="left"/>
      <w:pPr>
        <w:ind w:left="1080" w:hanging="360"/>
      </w:pPr>
      <w:rPr>
        <w:rFonts w:hint="default"/>
        <w:color w:val="7F7F7F" w:themeColor="text1" w:themeTint="80"/>
        <w:sz w:val="18"/>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0" w15:restartNumberingAfterBreak="0">
    <w:nsid w:val="7DE330CD"/>
    <w:multiLevelType w:val="multilevel"/>
    <w:tmpl w:val="638C6DE4"/>
    <w:styleLink w:val="CurrentList48"/>
    <w:lvl w:ilvl="0">
      <w:start w:val="1"/>
      <w:numFmt w:val="upperLetter"/>
      <w:lvlText w:val="%1."/>
      <w:lvlJc w:val="left"/>
      <w:pPr>
        <w:ind w:left="504" w:hanging="389"/>
      </w:pPr>
      <w:rPr>
        <w:rFonts w:ascii="Arial Narrow" w:hAnsi="Arial Narrow" w:hint="default"/>
        <w:b/>
        <w:i w:val="0"/>
        <w:color w:val="367DB0"/>
      </w:rPr>
    </w:lvl>
    <w:lvl w:ilvl="1">
      <w:start w:val="1"/>
      <w:numFmt w:val="decimal"/>
      <w:lvlText w:val="  %1.%2."/>
      <w:lvlJc w:val="left"/>
      <w:pPr>
        <w:ind w:left="504" w:hanging="504"/>
      </w:pPr>
      <w:rPr>
        <w:rFonts w:ascii="Arial Narrow" w:hAnsi="Arial Narrow" w:hint="default"/>
        <w:b/>
        <w:i w:val="0"/>
        <w:color w:val="367DB0"/>
        <w:sz w:val="22"/>
      </w:rPr>
    </w:lvl>
    <w:lvl w:ilvl="2">
      <w:start w:val="1"/>
      <w:numFmt w:val="lowerRoman"/>
      <w:lvlText w:val="%1.%2.%3."/>
      <w:lvlJc w:val="left"/>
      <w:pPr>
        <w:ind w:left="0" w:firstLine="0"/>
      </w:pPr>
      <w:rPr>
        <w:rFonts w:ascii="Arial Narrow" w:hAnsi="Arial Narrow" w:hint="default"/>
        <w:b/>
        <w:i w:val="0"/>
        <w:color w:val="367DB0"/>
        <w:sz w:val="22"/>
      </w:rPr>
    </w:lvl>
    <w:lvl w:ilvl="3">
      <w:start w:val="1"/>
      <w:numFmt w:val="decimal"/>
      <w:lvlText w:val="%1.%2.%3.%4."/>
      <w:lvlJc w:val="left"/>
      <w:pPr>
        <w:ind w:left="1613" w:hanging="648"/>
      </w:pPr>
      <w:rPr>
        <w:rFonts w:hint="default"/>
      </w:rPr>
    </w:lvl>
    <w:lvl w:ilvl="4">
      <w:start w:val="1"/>
      <w:numFmt w:val="decimal"/>
      <w:lvlText w:val="%1.%2.%3.%4.%5."/>
      <w:lvlJc w:val="left"/>
      <w:pPr>
        <w:ind w:left="2117" w:hanging="792"/>
      </w:pPr>
      <w:rPr>
        <w:rFonts w:hint="default"/>
      </w:rPr>
    </w:lvl>
    <w:lvl w:ilvl="5">
      <w:start w:val="1"/>
      <w:numFmt w:val="decimal"/>
      <w:lvlText w:val="%1.%2.%3.%4.%5.%6."/>
      <w:lvlJc w:val="left"/>
      <w:pPr>
        <w:ind w:left="2621" w:hanging="936"/>
      </w:pPr>
      <w:rPr>
        <w:rFonts w:hint="default"/>
      </w:rPr>
    </w:lvl>
    <w:lvl w:ilvl="6">
      <w:start w:val="1"/>
      <w:numFmt w:val="decimal"/>
      <w:lvlText w:val="%1.%2.%3.%4.%5.%6.%7."/>
      <w:lvlJc w:val="left"/>
      <w:pPr>
        <w:ind w:left="3125" w:hanging="1080"/>
      </w:pPr>
      <w:rPr>
        <w:rFonts w:hint="default"/>
      </w:rPr>
    </w:lvl>
    <w:lvl w:ilvl="7">
      <w:start w:val="1"/>
      <w:numFmt w:val="decimal"/>
      <w:lvlText w:val="%1.%2.%3.%4.%5.%6.%7.%8."/>
      <w:lvlJc w:val="left"/>
      <w:pPr>
        <w:ind w:left="3629" w:hanging="1224"/>
      </w:pPr>
      <w:rPr>
        <w:rFonts w:hint="default"/>
      </w:rPr>
    </w:lvl>
    <w:lvl w:ilvl="8">
      <w:start w:val="1"/>
      <w:numFmt w:val="decimal"/>
      <w:lvlText w:val="%1.%2.%3.%4.%5.%6.%7.%8.%9."/>
      <w:lvlJc w:val="left"/>
      <w:pPr>
        <w:ind w:left="4205" w:hanging="1440"/>
      </w:pPr>
      <w:rPr>
        <w:rFonts w:hint="default"/>
      </w:rPr>
    </w:lvl>
  </w:abstractNum>
  <w:abstractNum w:abstractNumId="121" w15:restartNumberingAfterBreak="0">
    <w:nsid w:val="7E015288"/>
    <w:multiLevelType w:val="multilevel"/>
    <w:tmpl w:val="A546FD08"/>
    <w:styleLink w:val="CurrentList76"/>
    <w:lvl w:ilvl="0">
      <w:start w:val="1"/>
      <w:numFmt w:val="upperLetter"/>
      <w:lvlText w:val="%1."/>
      <w:lvlJc w:val="left"/>
      <w:pPr>
        <w:ind w:left="126" w:firstLine="0"/>
      </w:pPr>
      <w:rPr>
        <w:rFonts w:hint="default"/>
      </w:rPr>
    </w:lvl>
    <w:lvl w:ilvl="1">
      <w:start w:val="1"/>
      <w:numFmt w:val="decimal"/>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3006" w:firstLine="0"/>
      </w:pPr>
      <w:rPr>
        <w:rFonts w:hint="default"/>
      </w:rPr>
    </w:lvl>
    <w:lvl w:ilvl="5">
      <w:start w:val="1"/>
      <w:numFmt w:val="lowerLetter"/>
      <w:lvlText w:val="(%6)"/>
      <w:lvlJc w:val="left"/>
      <w:pPr>
        <w:ind w:left="3726" w:firstLine="0"/>
      </w:pPr>
      <w:rPr>
        <w:rFonts w:hint="default"/>
      </w:rPr>
    </w:lvl>
    <w:lvl w:ilvl="6">
      <w:start w:val="1"/>
      <w:numFmt w:val="lowerRoman"/>
      <w:lvlText w:val="(%7)"/>
      <w:lvlJc w:val="left"/>
      <w:pPr>
        <w:ind w:left="4446" w:firstLine="0"/>
      </w:pPr>
      <w:rPr>
        <w:rFonts w:hint="default"/>
      </w:rPr>
    </w:lvl>
    <w:lvl w:ilvl="7">
      <w:start w:val="1"/>
      <w:numFmt w:val="lowerLetter"/>
      <w:lvlText w:val="(%8)"/>
      <w:lvlJc w:val="left"/>
      <w:pPr>
        <w:ind w:left="5166" w:firstLine="0"/>
      </w:pPr>
      <w:rPr>
        <w:rFonts w:hint="default"/>
      </w:rPr>
    </w:lvl>
    <w:lvl w:ilvl="8">
      <w:start w:val="1"/>
      <w:numFmt w:val="lowerRoman"/>
      <w:lvlText w:val="(%9)"/>
      <w:lvlJc w:val="left"/>
      <w:pPr>
        <w:ind w:left="5886" w:firstLine="0"/>
      </w:pPr>
      <w:rPr>
        <w:rFonts w:hint="default"/>
      </w:rPr>
    </w:lvl>
  </w:abstractNum>
  <w:abstractNum w:abstractNumId="122" w15:restartNumberingAfterBreak="0">
    <w:nsid w:val="7F105F79"/>
    <w:multiLevelType w:val="multilevel"/>
    <w:tmpl w:val="16203FBE"/>
    <w:styleLink w:val="CurrentList78"/>
    <w:lvl w:ilvl="0">
      <w:start w:val="1"/>
      <w:numFmt w:val="decimal"/>
      <w:suff w:val="space"/>
      <w:lvlText w:val="Chapter %1"/>
      <w:lvlJc w:val="left"/>
      <w:pPr>
        <w:ind w:left="126" w:firstLine="0"/>
      </w:pPr>
      <w:rPr>
        <w:rFonts w:hint="default"/>
        <w:b/>
        <w:i w:val="0"/>
        <w:color w:val="377CB1"/>
      </w:rPr>
    </w:lvl>
    <w:lvl w:ilvl="1">
      <w:start w:val="1"/>
      <w:numFmt w:val="none"/>
      <w:suff w:val="nothing"/>
      <w:lvlText w:val=""/>
      <w:lvlJc w:val="left"/>
      <w:pPr>
        <w:ind w:left="126" w:firstLine="0"/>
      </w:pPr>
      <w:rPr>
        <w:rFonts w:hint="default"/>
        <w:b/>
        <w:i w:val="0"/>
        <w:color w:val="377CB1"/>
      </w:rPr>
    </w:lvl>
    <w:lvl w:ilvl="2">
      <w:start w:val="1"/>
      <w:numFmt w:val="none"/>
      <w:suff w:val="nothing"/>
      <w:lvlText w:val=""/>
      <w:lvlJc w:val="left"/>
      <w:pPr>
        <w:ind w:left="126" w:firstLine="0"/>
      </w:pPr>
      <w:rPr>
        <w:rFonts w:hint="default"/>
        <w:b/>
        <w:i w:val="0"/>
      </w:rPr>
    </w:lvl>
    <w:lvl w:ilvl="3">
      <w:start w:val="1"/>
      <w:numFmt w:val="none"/>
      <w:suff w:val="nothing"/>
      <w:lvlText w:val=""/>
      <w:lvlJc w:val="left"/>
      <w:pPr>
        <w:ind w:left="126" w:firstLine="0"/>
      </w:pPr>
      <w:rPr>
        <w:rFonts w:hint="default"/>
      </w:rPr>
    </w:lvl>
    <w:lvl w:ilvl="4">
      <w:start w:val="1"/>
      <w:numFmt w:val="none"/>
      <w:suff w:val="nothing"/>
      <w:lvlText w:val=""/>
      <w:lvlJc w:val="left"/>
      <w:pPr>
        <w:ind w:left="126" w:firstLine="0"/>
      </w:pPr>
      <w:rPr>
        <w:rFonts w:hint="default"/>
      </w:rPr>
    </w:lvl>
    <w:lvl w:ilvl="5">
      <w:start w:val="1"/>
      <w:numFmt w:val="none"/>
      <w:suff w:val="nothing"/>
      <w:lvlText w:val=""/>
      <w:lvlJc w:val="left"/>
      <w:pPr>
        <w:ind w:left="126" w:firstLine="0"/>
      </w:pPr>
      <w:rPr>
        <w:rFonts w:hint="default"/>
      </w:rPr>
    </w:lvl>
    <w:lvl w:ilvl="6">
      <w:start w:val="1"/>
      <w:numFmt w:val="none"/>
      <w:suff w:val="nothing"/>
      <w:lvlText w:val=""/>
      <w:lvlJc w:val="left"/>
      <w:pPr>
        <w:ind w:left="126" w:firstLine="0"/>
      </w:pPr>
      <w:rPr>
        <w:rFonts w:hint="default"/>
      </w:rPr>
    </w:lvl>
    <w:lvl w:ilvl="7">
      <w:start w:val="1"/>
      <w:numFmt w:val="none"/>
      <w:suff w:val="nothing"/>
      <w:lvlText w:val=""/>
      <w:lvlJc w:val="left"/>
      <w:pPr>
        <w:ind w:left="126" w:firstLine="0"/>
      </w:pPr>
      <w:rPr>
        <w:rFonts w:hint="default"/>
      </w:rPr>
    </w:lvl>
    <w:lvl w:ilvl="8">
      <w:start w:val="1"/>
      <w:numFmt w:val="none"/>
      <w:suff w:val="nothing"/>
      <w:lvlText w:val=""/>
      <w:lvlJc w:val="left"/>
      <w:pPr>
        <w:ind w:left="126" w:firstLine="0"/>
      </w:pPr>
      <w:rPr>
        <w:rFonts w:hint="default"/>
      </w:rPr>
    </w:lvl>
  </w:abstractNum>
  <w:abstractNum w:abstractNumId="123" w15:restartNumberingAfterBreak="0">
    <w:nsid w:val="7F750E18"/>
    <w:multiLevelType w:val="multilevel"/>
    <w:tmpl w:val="FB78ED00"/>
    <w:styleLink w:val="CurrentList99"/>
    <w:lvl w:ilvl="0">
      <w:start w:val="1"/>
      <w:numFmt w:val="none"/>
      <w:suff w:val="space"/>
      <w:lvlText w:val=""/>
      <w:lvlJc w:val="left"/>
      <w:pPr>
        <w:ind w:left="0" w:firstLine="0"/>
      </w:pPr>
      <w:rPr>
        <w:rFonts w:ascii="Aptos" w:hAnsi="Aptos" w:hint="default"/>
        <w:b/>
        <w:i w:val="0"/>
        <w:color w:val="377CB1"/>
      </w:rPr>
    </w:lvl>
    <w:lvl w:ilvl="1">
      <w:start w:val="1"/>
      <w:numFmt w:val="upperLetter"/>
      <w:suff w:val="space"/>
      <w:lvlText w:val=" %1%2."/>
      <w:lvlJc w:val="left"/>
      <w:pPr>
        <w:ind w:left="0" w:firstLine="0"/>
      </w:pPr>
      <w:rPr>
        <w:rFonts w:ascii="Aptos" w:hAnsi="Aptos" w:hint="default"/>
        <w:b/>
        <w:i w:val="0"/>
        <w:color w:val="377CB1"/>
      </w:rPr>
    </w:lvl>
    <w:lvl w:ilvl="2">
      <w:start w:val="1"/>
      <w:numFmt w:val="decimal"/>
      <w:suff w:val="space"/>
      <w:lvlText w:val="%1%2.%3."/>
      <w:lvlJc w:val="left"/>
      <w:pPr>
        <w:ind w:left="0" w:firstLine="0"/>
      </w:pPr>
      <w:rPr>
        <w:rFonts w:ascii="Aptos Narrow" w:hAnsi="Aptos Narrow" w:hint="default"/>
        <w:b/>
        <w:i w:val="0"/>
        <w:color w:val="000000" w:themeColor="text1"/>
      </w:rPr>
    </w:lvl>
    <w:lvl w:ilvl="3">
      <w:start w:val="1"/>
      <w:numFmt w:val="lowerRoman"/>
      <w:suff w:val="space"/>
      <w:lvlText w:val="%1%2.%3.%4."/>
      <w:lvlJc w:val="left"/>
      <w:pPr>
        <w:ind w:left="0" w:firstLine="0"/>
      </w:pPr>
      <w:rPr>
        <w:rFonts w:hint="default"/>
        <w:b/>
        <w:i w:val="0"/>
        <w:color w:val="377CB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436629468">
    <w:abstractNumId w:val="28"/>
  </w:num>
  <w:num w:numId="2" w16cid:durableId="1307127154">
    <w:abstractNumId w:val="107"/>
  </w:num>
  <w:num w:numId="3" w16cid:durableId="283773851">
    <w:abstractNumId w:val="92"/>
  </w:num>
  <w:num w:numId="4" w16cid:durableId="1773278782">
    <w:abstractNumId w:val="119"/>
  </w:num>
  <w:num w:numId="5" w16cid:durableId="719091687">
    <w:abstractNumId w:val="83"/>
  </w:num>
  <w:num w:numId="6" w16cid:durableId="1663125465">
    <w:abstractNumId w:val="86"/>
  </w:num>
  <w:num w:numId="7" w16cid:durableId="641420591">
    <w:abstractNumId w:val="118"/>
  </w:num>
  <w:num w:numId="8" w16cid:durableId="925187235">
    <w:abstractNumId w:val="101"/>
  </w:num>
  <w:num w:numId="9" w16cid:durableId="244340579">
    <w:abstractNumId w:val="109"/>
  </w:num>
  <w:num w:numId="10" w16cid:durableId="1495148504">
    <w:abstractNumId w:val="14"/>
  </w:num>
  <w:num w:numId="11" w16cid:durableId="229733680">
    <w:abstractNumId w:val="100"/>
  </w:num>
  <w:num w:numId="12" w16cid:durableId="384645428">
    <w:abstractNumId w:val="13"/>
  </w:num>
  <w:num w:numId="13" w16cid:durableId="1017318041">
    <w:abstractNumId w:val="70"/>
  </w:num>
  <w:num w:numId="14" w16cid:durableId="503129888">
    <w:abstractNumId w:val="89"/>
  </w:num>
  <w:num w:numId="15" w16cid:durableId="1639607057">
    <w:abstractNumId w:val="9"/>
  </w:num>
  <w:num w:numId="16" w16cid:durableId="1043289768">
    <w:abstractNumId w:val="71"/>
  </w:num>
  <w:num w:numId="17" w16cid:durableId="128714703">
    <w:abstractNumId w:val="76"/>
  </w:num>
  <w:num w:numId="18" w16cid:durableId="1270285030">
    <w:abstractNumId w:val="34"/>
  </w:num>
  <w:num w:numId="19" w16cid:durableId="57948364">
    <w:abstractNumId w:val="69"/>
  </w:num>
  <w:num w:numId="20" w16cid:durableId="1435593388">
    <w:abstractNumId w:val="54"/>
  </w:num>
  <w:num w:numId="21" w16cid:durableId="931859358">
    <w:abstractNumId w:val="51"/>
  </w:num>
  <w:num w:numId="22" w16cid:durableId="549149885">
    <w:abstractNumId w:val="1"/>
  </w:num>
  <w:num w:numId="23" w16cid:durableId="1844390008">
    <w:abstractNumId w:val="73"/>
  </w:num>
  <w:num w:numId="24" w16cid:durableId="114569269">
    <w:abstractNumId w:val="62"/>
  </w:num>
  <w:num w:numId="25" w16cid:durableId="1748305605">
    <w:abstractNumId w:val="6"/>
  </w:num>
  <w:num w:numId="26" w16cid:durableId="2110351225">
    <w:abstractNumId w:val="84"/>
  </w:num>
  <w:num w:numId="27" w16cid:durableId="1030570985">
    <w:abstractNumId w:val="60"/>
  </w:num>
  <w:num w:numId="28" w16cid:durableId="1910917609">
    <w:abstractNumId w:val="27"/>
  </w:num>
  <w:num w:numId="29" w16cid:durableId="1859653863">
    <w:abstractNumId w:val="15"/>
  </w:num>
  <w:num w:numId="30" w16cid:durableId="2101565470">
    <w:abstractNumId w:val="32"/>
  </w:num>
  <w:num w:numId="31" w16cid:durableId="1748455157">
    <w:abstractNumId w:val="113"/>
  </w:num>
  <w:num w:numId="32" w16cid:durableId="1834107470">
    <w:abstractNumId w:val="117"/>
  </w:num>
  <w:num w:numId="33" w16cid:durableId="1970159072">
    <w:abstractNumId w:val="93"/>
  </w:num>
  <w:num w:numId="34" w16cid:durableId="1970083768">
    <w:abstractNumId w:val="52"/>
  </w:num>
  <w:num w:numId="35" w16cid:durableId="1984003623">
    <w:abstractNumId w:val="112"/>
  </w:num>
  <w:num w:numId="36" w16cid:durableId="1349990616">
    <w:abstractNumId w:val="95"/>
  </w:num>
  <w:num w:numId="37" w16cid:durableId="1856458405">
    <w:abstractNumId w:val="58"/>
  </w:num>
  <w:num w:numId="38" w16cid:durableId="1588810101">
    <w:abstractNumId w:val="42"/>
  </w:num>
  <w:num w:numId="39" w16cid:durableId="678510426">
    <w:abstractNumId w:val="75"/>
  </w:num>
  <w:num w:numId="40" w16cid:durableId="1147623989">
    <w:abstractNumId w:val="96"/>
  </w:num>
  <w:num w:numId="41" w16cid:durableId="1337657223">
    <w:abstractNumId w:val="74"/>
  </w:num>
  <w:num w:numId="42" w16cid:durableId="1741712881">
    <w:abstractNumId w:val="91"/>
  </w:num>
  <w:num w:numId="43" w16cid:durableId="386537943">
    <w:abstractNumId w:val="19"/>
  </w:num>
  <w:num w:numId="44" w16cid:durableId="1493057339">
    <w:abstractNumId w:val="2"/>
  </w:num>
  <w:num w:numId="45" w16cid:durableId="1682704956">
    <w:abstractNumId w:val="120"/>
  </w:num>
  <w:num w:numId="46" w16cid:durableId="33776764">
    <w:abstractNumId w:val="49"/>
  </w:num>
  <w:num w:numId="47" w16cid:durableId="1087338756">
    <w:abstractNumId w:val="56"/>
  </w:num>
  <w:num w:numId="48" w16cid:durableId="1017002727">
    <w:abstractNumId w:val="67"/>
  </w:num>
  <w:num w:numId="49" w16cid:durableId="192414489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74247565">
    <w:abstractNumId w:val="21"/>
  </w:num>
  <w:num w:numId="51" w16cid:durableId="1453011371">
    <w:abstractNumId w:val="85"/>
  </w:num>
  <w:num w:numId="52" w16cid:durableId="428696636">
    <w:abstractNumId w:val="105"/>
  </w:num>
  <w:num w:numId="53" w16cid:durableId="1618415642">
    <w:abstractNumId w:val="39"/>
  </w:num>
  <w:num w:numId="54" w16cid:durableId="557319960">
    <w:abstractNumId w:val="99"/>
  </w:num>
  <w:num w:numId="55" w16cid:durableId="726149704">
    <w:abstractNumId w:val="80"/>
  </w:num>
  <w:num w:numId="56" w16cid:durableId="1692293467">
    <w:abstractNumId w:val="45"/>
  </w:num>
  <w:num w:numId="57" w16cid:durableId="1331566353">
    <w:abstractNumId w:val="78"/>
  </w:num>
  <w:num w:numId="58" w16cid:durableId="1549606628">
    <w:abstractNumId w:val="10"/>
  </w:num>
  <w:num w:numId="59" w16cid:durableId="1291322903">
    <w:abstractNumId w:val="106"/>
  </w:num>
  <w:num w:numId="60" w16cid:durableId="701784488">
    <w:abstractNumId w:val="22"/>
  </w:num>
  <w:num w:numId="61" w16cid:durableId="766464832">
    <w:abstractNumId w:val="108"/>
  </w:num>
  <w:num w:numId="62" w16cid:durableId="12343749">
    <w:abstractNumId w:val="55"/>
  </w:num>
  <w:num w:numId="63" w16cid:durableId="2073842120">
    <w:abstractNumId w:val="104"/>
  </w:num>
  <w:num w:numId="64" w16cid:durableId="1613128521">
    <w:abstractNumId w:val="37"/>
  </w:num>
  <w:num w:numId="65" w16cid:durableId="1257982355">
    <w:abstractNumId w:val="48"/>
  </w:num>
  <w:num w:numId="66" w16cid:durableId="455372430">
    <w:abstractNumId w:val="77"/>
  </w:num>
  <w:num w:numId="67" w16cid:durableId="1861889609">
    <w:abstractNumId w:val="17"/>
  </w:num>
  <w:num w:numId="68" w16cid:durableId="456876146">
    <w:abstractNumId w:val="79"/>
  </w:num>
  <w:num w:numId="69" w16cid:durableId="1426537221">
    <w:abstractNumId w:val="7"/>
  </w:num>
  <w:num w:numId="70" w16cid:durableId="255602335">
    <w:abstractNumId w:val="53"/>
  </w:num>
  <w:num w:numId="71" w16cid:durableId="2104960294">
    <w:abstractNumId w:val="94"/>
  </w:num>
  <w:num w:numId="72" w16cid:durableId="531501948">
    <w:abstractNumId w:val="38"/>
  </w:num>
  <w:num w:numId="73" w16cid:durableId="1405450757">
    <w:abstractNumId w:val="11"/>
  </w:num>
  <w:num w:numId="74" w16cid:durableId="1237977649">
    <w:abstractNumId w:val="41"/>
  </w:num>
  <w:num w:numId="75" w16cid:durableId="1909725452">
    <w:abstractNumId w:val="121"/>
  </w:num>
  <w:num w:numId="76" w16cid:durableId="1715276319">
    <w:abstractNumId w:val="24"/>
  </w:num>
  <w:num w:numId="77" w16cid:durableId="1724909212">
    <w:abstractNumId w:val="122"/>
  </w:num>
  <w:num w:numId="78" w16cid:durableId="1708263008">
    <w:abstractNumId w:val="64"/>
  </w:num>
  <w:num w:numId="79" w16cid:durableId="798763879">
    <w:abstractNumId w:val="18"/>
  </w:num>
  <w:num w:numId="80" w16cid:durableId="1874997004">
    <w:abstractNumId w:val="103"/>
  </w:num>
  <w:num w:numId="81" w16cid:durableId="1528448222">
    <w:abstractNumId w:val="30"/>
  </w:num>
  <w:num w:numId="82" w16cid:durableId="1875582850">
    <w:abstractNumId w:val="102"/>
  </w:num>
  <w:num w:numId="83" w16cid:durableId="705182931">
    <w:abstractNumId w:val="47"/>
  </w:num>
  <w:num w:numId="84" w16cid:durableId="711618092">
    <w:abstractNumId w:val="59"/>
  </w:num>
  <w:num w:numId="85" w16cid:durableId="823618287">
    <w:abstractNumId w:val="4"/>
  </w:num>
  <w:num w:numId="86" w16cid:durableId="1877307988">
    <w:abstractNumId w:val="25"/>
  </w:num>
  <w:num w:numId="87" w16cid:durableId="486359462">
    <w:abstractNumId w:val="63"/>
  </w:num>
  <w:num w:numId="88" w16cid:durableId="2129737655">
    <w:abstractNumId w:val="81"/>
  </w:num>
  <w:num w:numId="89" w16cid:durableId="1784156166">
    <w:abstractNumId w:val="57"/>
  </w:num>
  <w:num w:numId="90" w16cid:durableId="1821189912">
    <w:abstractNumId w:val="66"/>
  </w:num>
  <w:num w:numId="91" w16cid:durableId="1397387966">
    <w:abstractNumId w:val="12"/>
  </w:num>
  <w:num w:numId="92" w16cid:durableId="1527064509">
    <w:abstractNumId w:val="110"/>
  </w:num>
  <w:num w:numId="93" w16cid:durableId="2039429748">
    <w:abstractNumId w:val="16"/>
  </w:num>
  <w:num w:numId="94" w16cid:durableId="1957446873">
    <w:abstractNumId w:val="90"/>
  </w:num>
  <w:num w:numId="95" w16cid:durableId="776173482">
    <w:abstractNumId w:val="61"/>
  </w:num>
  <w:num w:numId="96" w16cid:durableId="1618485512">
    <w:abstractNumId w:val="43"/>
  </w:num>
  <w:num w:numId="97" w16cid:durableId="1560677016">
    <w:abstractNumId w:val="87"/>
  </w:num>
  <w:num w:numId="98" w16cid:durableId="1636595202">
    <w:abstractNumId w:val="123"/>
  </w:num>
  <w:num w:numId="99" w16cid:durableId="1846437553">
    <w:abstractNumId w:val="50"/>
  </w:num>
  <w:num w:numId="100" w16cid:durableId="878587268">
    <w:abstractNumId w:val="88"/>
  </w:num>
  <w:num w:numId="101" w16cid:durableId="129792320">
    <w:abstractNumId w:val="8"/>
  </w:num>
  <w:num w:numId="102" w16cid:durableId="1859273648">
    <w:abstractNumId w:val="20"/>
  </w:num>
  <w:num w:numId="103" w16cid:durableId="1676035913">
    <w:abstractNumId w:val="65"/>
  </w:num>
  <w:num w:numId="104" w16cid:durableId="1356881382">
    <w:abstractNumId w:val="5"/>
  </w:num>
  <w:num w:numId="105" w16cid:durableId="428936033">
    <w:abstractNumId w:val="3"/>
  </w:num>
  <w:num w:numId="106" w16cid:durableId="1097016388">
    <w:abstractNumId w:val="98"/>
  </w:num>
  <w:num w:numId="107" w16cid:durableId="1412236810">
    <w:abstractNumId w:val="97"/>
  </w:num>
  <w:num w:numId="108" w16cid:durableId="1923485888">
    <w:abstractNumId w:val="114"/>
  </w:num>
  <w:num w:numId="109" w16cid:durableId="1706055462">
    <w:abstractNumId w:val="82"/>
  </w:num>
  <w:num w:numId="110" w16cid:durableId="23597831">
    <w:abstractNumId w:val="26"/>
  </w:num>
  <w:num w:numId="111" w16cid:durableId="145442298">
    <w:abstractNumId w:val="72"/>
  </w:num>
  <w:num w:numId="112" w16cid:durableId="1811046612">
    <w:abstractNumId w:val="29"/>
  </w:num>
  <w:num w:numId="113" w16cid:durableId="716853822">
    <w:abstractNumId w:val="31"/>
  </w:num>
  <w:num w:numId="114" w16cid:durableId="609898228">
    <w:abstractNumId w:val="23"/>
  </w:num>
  <w:num w:numId="115" w16cid:durableId="500436126">
    <w:abstractNumId w:val="68"/>
  </w:num>
  <w:num w:numId="116" w16cid:durableId="629483089">
    <w:abstractNumId w:val="35"/>
  </w:num>
  <w:num w:numId="117" w16cid:durableId="967857791">
    <w:abstractNumId w:val="0"/>
  </w:num>
  <w:num w:numId="118" w16cid:durableId="381288802">
    <w:abstractNumId w:val="111"/>
  </w:num>
  <w:num w:numId="119" w16cid:durableId="1387410958">
    <w:abstractNumId w:val="44"/>
  </w:num>
  <w:num w:numId="120" w16cid:durableId="40253025">
    <w:abstractNumId w:val="116"/>
  </w:num>
  <w:num w:numId="121" w16cid:durableId="990984189">
    <w:abstractNumId w:val="33"/>
  </w:num>
  <w:num w:numId="122" w16cid:durableId="424231339">
    <w:abstractNumId w:val="40"/>
  </w:num>
  <w:num w:numId="123" w16cid:durableId="195702972">
    <w:abstractNumId w:val="115"/>
    <w:lvlOverride w:ilvl="0">
      <w:startOverride w:val="1"/>
    </w:lvlOverride>
  </w:num>
  <w:num w:numId="124" w16cid:durableId="162594917">
    <w:abstractNumId w:val="36"/>
  </w:num>
  <w:num w:numId="125" w16cid:durableId="722369900">
    <w:abstractNumId w:val="46"/>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PMID2&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za9fzz5o2w027e55p6pww55v5xzfat9dfsa&quot;&gt;ecDNA&lt;record-ids&gt;&lt;item&gt;1&lt;/item&gt;&lt;item&gt;2&lt;/item&gt;&lt;item&gt;3&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record-ids&gt;&lt;/item&gt;&lt;/Libraries&gt;"/>
  </w:docVars>
  <w:rsids>
    <w:rsidRoot w:val="00436540"/>
    <w:rsid w:val="00000335"/>
    <w:rsid w:val="000008BA"/>
    <w:rsid w:val="00000FB5"/>
    <w:rsid w:val="000011CF"/>
    <w:rsid w:val="00001268"/>
    <w:rsid w:val="00001487"/>
    <w:rsid w:val="00001C35"/>
    <w:rsid w:val="00002586"/>
    <w:rsid w:val="000028A8"/>
    <w:rsid w:val="000029B8"/>
    <w:rsid w:val="00002AFE"/>
    <w:rsid w:val="00002F57"/>
    <w:rsid w:val="00002F5E"/>
    <w:rsid w:val="000030B8"/>
    <w:rsid w:val="0000349A"/>
    <w:rsid w:val="00003B1C"/>
    <w:rsid w:val="00003B30"/>
    <w:rsid w:val="00003E18"/>
    <w:rsid w:val="00003F1A"/>
    <w:rsid w:val="00003F24"/>
    <w:rsid w:val="000044DF"/>
    <w:rsid w:val="000044ED"/>
    <w:rsid w:val="000044F4"/>
    <w:rsid w:val="0000495E"/>
    <w:rsid w:val="00004AD7"/>
    <w:rsid w:val="00004AEC"/>
    <w:rsid w:val="00004C8D"/>
    <w:rsid w:val="00004D28"/>
    <w:rsid w:val="00005369"/>
    <w:rsid w:val="00005394"/>
    <w:rsid w:val="000059C4"/>
    <w:rsid w:val="00005CBB"/>
    <w:rsid w:val="00005EBA"/>
    <w:rsid w:val="00006A6D"/>
    <w:rsid w:val="00006A6F"/>
    <w:rsid w:val="00006BBF"/>
    <w:rsid w:val="00006DC6"/>
    <w:rsid w:val="00006E8F"/>
    <w:rsid w:val="000070E3"/>
    <w:rsid w:val="000074EB"/>
    <w:rsid w:val="00007672"/>
    <w:rsid w:val="00007DD2"/>
    <w:rsid w:val="00007E10"/>
    <w:rsid w:val="00007F0B"/>
    <w:rsid w:val="00010276"/>
    <w:rsid w:val="00010885"/>
    <w:rsid w:val="00010F1D"/>
    <w:rsid w:val="000110BE"/>
    <w:rsid w:val="00011804"/>
    <w:rsid w:val="00011B8D"/>
    <w:rsid w:val="00011D47"/>
    <w:rsid w:val="00011DBA"/>
    <w:rsid w:val="00011FB8"/>
    <w:rsid w:val="00012975"/>
    <w:rsid w:val="00012BD0"/>
    <w:rsid w:val="00012C51"/>
    <w:rsid w:val="00012E46"/>
    <w:rsid w:val="00012FD0"/>
    <w:rsid w:val="00013375"/>
    <w:rsid w:val="0001389D"/>
    <w:rsid w:val="000138FB"/>
    <w:rsid w:val="00013901"/>
    <w:rsid w:val="00013A7E"/>
    <w:rsid w:val="00013ACF"/>
    <w:rsid w:val="000140C7"/>
    <w:rsid w:val="000145FE"/>
    <w:rsid w:val="0001470B"/>
    <w:rsid w:val="0001474E"/>
    <w:rsid w:val="00014B1A"/>
    <w:rsid w:val="00014B2D"/>
    <w:rsid w:val="00014C8C"/>
    <w:rsid w:val="00014C9D"/>
    <w:rsid w:val="00014D8B"/>
    <w:rsid w:val="00015037"/>
    <w:rsid w:val="0001503C"/>
    <w:rsid w:val="000150A9"/>
    <w:rsid w:val="00015724"/>
    <w:rsid w:val="0001588E"/>
    <w:rsid w:val="00015897"/>
    <w:rsid w:val="00015C88"/>
    <w:rsid w:val="00015E58"/>
    <w:rsid w:val="00016800"/>
    <w:rsid w:val="00016AD3"/>
    <w:rsid w:val="00016B12"/>
    <w:rsid w:val="00016CEA"/>
    <w:rsid w:val="00016E23"/>
    <w:rsid w:val="00016FBE"/>
    <w:rsid w:val="000174CC"/>
    <w:rsid w:val="000176BA"/>
    <w:rsid w:val="00017B16"/>
    <w:rsid w:val="00020112"/>
    <w:rsid w:val="000201A2"/>
    <w:rsid w:val="000202B6"/>
    <w:rsid w:val="000204C6"/>
    <w:rsid w:val="00020612"/>
    <w:rsid w:val="00020EA4"/>
    <w:rsid w:val="00020EE1"/>
    <w:rsid w:val="00020FB6"/>
    <w:rsid w:val="0002100F"/>
    <w:rsid w:val="000210CE"/>
    <w:rsid w:val="0002117A"/>
    <w:rsid w:val="000219D6"/>
    <w:rsid w:val="00021B4A"/>
    <w:rsid w:val="00021CF3"/>
    <w:rsid w:val="00022000"/>
    <w:rsid w:val="00022266"/>
    <w:rsid w:val="000225EC"/>
    <w:rsid w:val="000226E4"/>
    <w:rsid w:val="000227D5"/>
    <w:rsid w:val="00022BA5"/>
    <w:rsid w:val="00022C59"/>
    <w:rsid w:val="00022E14"/>
    <w:rsid w:val="00022EF6"/>
    <w:rsid w:val="00022F94"/>
    <w:rsid w:val="00023262"/>
    <w:rsid w:val="00023C97"/>
    <w:rsid w:val="00023E94"/>
    <w:rsid w:val="00023ED4"/>
    <w:rsid w:val="0002403E"/>
    <w:rsid w:val="000242F9"/>
    <w:rsid w:val="000243BC"/>
    <w:rsid w:val="000246CD"/>
    <w:rsid w:val="00024933"/>
    <w:rsid w:val="00024B0B"/>
    <w:rsid w:val="00024C6C"/>
    <w:rsid w:val="00024DA2"/>
    <w:rsid w:val="00025522"/>
    <w:rsid w:val="00025693"/>
    <w:rsid w:val="0002594F"/>
    <w:rsid w:val="00025BC9"/>
    <w:rsid w:val="00025CB3"/>
    <w:rsid w:val="00025ECF"/>
    <w:rsid w:val="00026274"/>
    <w:rsid w:val="00026899"/>
    <w:rsid w:val="00026B2A"/>
    <w:rsid w:val="00026F21"/>
    <w:rsid w:val="00027106"/>
    <w:rsid w:val="00027526"/>
    <w:rsid w:val="00027661"/>
    <w:rsid w:val="0002769E"/>
    <w:rsid w:val="0002783E"/>
    <w:rsid w:val="000279A7"/>
    <w:rsid w:val="00027C1B"/>
    <w:rsid w:val="00027C7F"/>
    <w:rsid w:val="00027E99"/>
    <w:rsid w:val="00031045"/>
    <w:rsid w:val="0003191F"/>
    <w:rsid w:val="00031955"/>
    <w:rsid w:val="00031B13"/>
    <w:rsid w:val="00031B53"/>
    <w:rsid w:val="00031C62"/>
    <w:rsid w:val="0003205A"/>
    <w:rsid w:val="0003206A"/>
    <w:rsid w:val="00032240"/>
    <w:rsid w:val="00032479"/>
    <w:rsid w:val="00032760"/>
    <w:rsid w:val="000329C2"/>
    <w:rsid w:val="00032E9D"/>
    <w:rsid w:val="00032EFD"/>
    <w:rsid w:val="00032FF7"/>
    <w:rsid w:val="000344E7"/>
    <w:rsid w:val="000346EC"/>
    <w:rsid w:val="00034970"/>
    <w:rsid w:val="00034C83"/>
    <w:rsid w:val="00034DF7"/>
    <w:rsid w:val="0003592F"/>
    <w:rsid w:val="00035C84"/>
    <w:rsid w:val="00035DC3"/>
    <w:rsid w:val="00035EB0"/>
    <w:rsid w:val="0003643A"/>
    <w:rsid w:val="00036643"/>
    <w:rsid w:val="000369F6"/>
    <w:rsid w:val="00036CE3"/>
    <w:rsid w:val="00036E64"/>
    <w:rsid w:val="00036FDC"/>
    <w:rsid w:val="000375F5"/>
    <w:rsid w:val="00037624"/>
    <w:rsid w:val="0003775B"/>
    <w:rsid w:val="00037972"/>
    <w:rsid w:val="00037B71"/>
    <w:rsid w:val="00037C9E"/>
    <w:rsid w:val="00037EB5"/>
    <w:rsid w:val="00037FB9"/>
    <w:rsid w:val="00040202"/>
    <w:rsid w:val="000404BA"/>
    <w:rsid w:val="00040605"/>
    <w:rsid w:val="000408E9"/>
    <w:rsid w:val="0004097F"/>
    <w:rsid w:val="00040A12"/>
    <w:rsid w:val="00040B4D"/>
    <w:rsid w:val="00040BFF"/>
    <w:rsid w:val="000414A8"/>
    <w:rsid w:val="0004167A"/>
    <w:rsid w:val="000418A1"/>
    <w:rsid w:val="00042974"/>
    <w:rsid w:val="00042B52"/>
    <w:rsid w:val="00042C3B"/>
    <w:rsid w:val="00042D25"/>
    <w:rsid w:val="00042DD7"/>
    <w:rsid w:val="00042E94"/>
    <w:rsid w:val="00043074"/>
    <w:rsid w:val="000430E5"/>
    <w:rsid w:val="000432FA"/>
    <w:rsid w:val="000433B2"/>
    <w:rsid w:val="0004381A"/>
    <w:rsid w:val="000438CB"/>
    <w:rsid w:val="00043A5C"/>
    <w:rsid w:val="00043D57"/>
    <w:rsid w:val="0004448B"/>
    <w:rsid w:val="00044B77"/>
    <w:rsid w:val="00044CBD"/>
    <w:rsid w:val="000451E5"/>
    <w:rsid w:val="0004597C"/>
    <w:rsid w:val="00045C36"/>
    <w:rsid w:val="00046082"/>
    <w:rsid w:val="0004645E"/>
    <w:rsid w:val="000469AB"/>
    <w:rsid w:val="00046AA6"/>
    <w:rsid w:val="00046D72"/>
    <w:rsid w:val="00046E84"/>
    <w:rsid w:val="00046FF9"/>
    <w:rsid w:val="0004701D"/>
    <w:rsid w:val="0004714D"/>
    <w:rsid w:val="0004729B"/>
    <w:rsid w:val="00047325"/>
    <w:rsid w:val="00047F6B"/>
    <w:rsid w:val="0005001F"/>
    <w:rsid w:val="00050262"/>
    <w:rsid w:val="0005030A"/>
    <w:rsid w:val="0005051B"/>
    <w:rsid w:val="0005056D"/>
    <w:rsid w:val="0005092E"/>
    <w:rsid w:val="00050C03"/>
    <w:rsid w:val="00051384"/>
    <w:rsid w:val="000513EC"/>
    <w:rsid w:val="00051443"/>
    <w:rsid w:val="000514F9"/>
    <w:rsid w:val="00051658"/>
    <w:rsid w:val="00051978"/>
    <w:rsid w:val="00051B14"/>
    <w:rsid w:val="00052257"/>
    <w:rsid w:val="000524AF"/>
    <w:rsid w:val="0005292F"/>
    <w:rsid w:val="000529BB"/>
    <w:rsid w:val="00052E81"/>
    <w:rsid w:val="00052ECF"/>
    <w:rsid w:val="00053339"/>
    <w:rsid w:val="000536EB"/>
    <w:rsid w:val="00053B02"/>
    <w:rsid w:val="00053D67"/>
    <w:rsid w:val="000541DF"/>
    <w:rsid w:val="000542B2"/>
    <w:rsid w:val="00054577"/>
    <w:rsid w:val="0005481C"/>
    <w:rsid w:val="00054AD6"/>
    <w:rsid w:val="00054DE3"/>
    <w:rsid w:val="00054E7F"/>
    <w:rsid w:val="00054FE8"/>
    <w:rsid w:val="00055238"/>
    <w:rsid w:val="0005558B"/>
    <w:rsid w:val="00055703"/>
    <w:rsid w:val="0005572F"/>
    <w:rsid w:val="00055AE8"/>
    <w:rsid w:val="00055D7E"/>
    <w:rsid w:val="00055F50"/>
    <w:rsid w:val="0005602E"/>
    <w:rsid w:val="0005636C"/>
    <w:rsid w:val="0005674E"/>
    <w:rsid w:val="00056824"/>
    <w:rsid w:val="000568F6"/>
    <w:rsid w:val="00056A15"/>
    <w:rsid w:val="00056AB6"/>
    <w:rsid w:val="00056C3A"/>
    <w:rsid w:val="00056C49"/>
    <w:rsid w:val="00057348"/>
    <w:rsid w:val="000575BF"/>
    <w:rsid w:val="000577A9"/>
    <w:rsid w:val="00057A0A"/>
    <w:rsid w:val="00057AA9"/>
    <w:rsid w:val="00060262"/>
    <w:rsid w:val="0006034C"/>
    <w:rsid w:val="000607FF"/>
    <w:rsid w:val="00060813"/>
    <w:rsid w:val="00060D21"/>
    <w:rsid w:val="00060E6B"/>
    <w:rsid w:val="000610A9"/>
    <w:rsid w:val="000612DB"/>
    <w:rsid w:val="000612EB"/>
    <w:rsid w:val="000613B7"/>
    <w:rsid w:val="00061B9F"/>
    <w:rsid w:val="00061EB5"/>
    <w:rsid w:val="0006242B"/>
    <w:rsid w:val="00062760"/>
    <w:rsid w:val="0006276A"/>
    <w:rsid w:val="000629E2"/>
    <w:rsid w:val="00062FC2"/>
    <w:rsid w:val="000634B3"/>
    <w:rsid w:val="00063805"/>
    <w:rsid w:val="00063C84"/>
    <w:rsid w:val="00063E89"/>
    <w:rsid w:val="00063EFF"/>
    <w:rsid w:val="00063F0F"/>
    <w:rsid w:val="00064174"/>
    <w:rsid w:val="0006429E"/>
    <w:rsid w:val="00064367"/>
    <w:rsid w:val="000647D3"/>
    <w:rsid w:val="0006480E"/>
    <w:rsid w:val="00064B74"/>
    <w:rsid w:val="00064BFF"/>
    <w:rsid w:val="00064D5F"/>
    <w:rsid w:val="00064F29"/>
    <w:rsid w:val="00065012"/>
    <w:rsid w:val="00065559"/>
    <w:rsid w:val="000656A7"/>
    <w:rsid w:val="0006570C"/>
    <w:rsid w:val="00065912"/>
    <w:rsid w:val="0006595F"/>
    <w:rsid w:val="00065DE6"/>
    <w:rsid w:val="00066677"/>
    <w:rsid w:val="00066D4A"/>
    <w:rsid w:val="00067174"/>
    <w:rsid w:val="00067477"/>
    <w:rsid w:val="000678D2"/>
    <w:rsid w:val="00070509"/>
    <w:rsid w:val="0007071B"/>
    <w:rsid w:val="0007083C"/>
    <w:rsid w:val="00070F6E"/>
    <w:rsid w:val="000710A9"/>
    <w:rsid w:val="00071192"/>
    <w:rsid w:val="00071218"/>
    <w:rsid w:val="00071E1B"/>
    <w:rsid w:val="00071EF9"/>
    <w:rsid w:val="000722CC"/>
    <w:rsid w:val="0007253A"/>
    <w:rsid w:val="000725B5"/>
    <w:rsid w:val="00072821"/>
    <w:rsid w:val="00072AF9"/>
    <w:rsid w:val="00072C8B"/>
    <w:rsid w:val="00072DDD"/>
    <w:rsid w:val="0007311C"/>
    <w:rsid w:val="00073722"/>
    <w:rsid w:val="000738A5"/>
    <w:rsid w:val="00073A6E"/>
    <w:rsid w:val="00073A84"/>
    <w:rsid w:val="00073B25"/>
    <w:rsid w:val="00073C9C"/>
    <w:rsid w:val="00073F6A"/>
    <w:rsid w:val="00073FB9"/>
    <w:rsid w:val="00074588"/>
    <w:rsid w:val="00074A2C"/>
    <w:rsid w:val="00074B14"/>
    <w:rsid w:val="00074EA8"/>
    <w:rsid w:val="000750B7"/>
    <w:rsid w:val="00075170"/>
    <w:rsid w:val="000753BD"/>
    <w:rsid w:val="000757E8"/>
    <w:rsid w:val="00075B2B"/>
    <w:rsid w:val="00075E7E"/>
    <w:rsid w:val="0007628D"/>
    <w:rsid w:val="000765BB"/>
    <w:rsid w:val="000766D5"/>
    <w:rsid w:val="00076A49"/>
    <w:rsid w:val="00076B56"/>
    <w:rsid w:val="00076C71"/>
    <w:rsid w:val="000772B8"/>
    <w:rsid w:val="00077418"/>
    <w:rsid w:val="000778C0"/>
    <w:rsid w:val="000779E4"/>
    <w:rsid w:val="00077D8E"/>
    <w:rsid w:val="00080040"/>
    <w:rsid w:val="000800FD"/>
    <w:rsid w:val="0008013B"/>
    <w:rsid w:val="000802D6"/>
    <w:rsid w:val="000803A5"/>
    <w:rsid w:val="0008059F"/>
    <w:rsid w:val="00080862"/>
    <w:rsid w:val="00080B84"/>
    <w:rsid w:val="000815E3"/>
    <w:rsid w:val="00081662"/>
    <w:rsid w:val="00081674"/>
    <w:rsid w:val="00081A8D"/>
    <w:rsid w:val="00081ABB"/>
    <w:rsid w:val="000820E8"/>
    <w:rsid w:val="000823DC"/>
    <w:rsid w:val="00082E3D"/>
    <w:rsid w:val="00082F45"/>
    <w:rsid w:val="00083130"/>
    <w:rsid w:val="00083594"/>
    <w:rsid w:val="000836C9"/>
    <w:rsid w:val="0008383E"/>
    <w:rsid w:val="000838D7"/>
    <w:rsid w:val="00083A46"/>
    <w:rsid w:val="00083F6B"/>
    <w:rsid w:val="0008403B"/>
    <w:rsid w:val="00084467"/>
    <w:rsid w:val="000848C6"/>
    <w:rsid w:val="00084E72"/>
    <w:rsid w:val="00084EBD"/>
    <w:rsid w:val="00084FF7"/>
    <w:rsid w:val="0008503B"/>
    <w:rsid w:val="00085348"/>
    <w:rsid w:val="00085402"/>
    <w:rsid w:val="0008572C"/>
    <w:rsid w:val="00085B53"/>
    <w:rsid w:val="00085C2F"/>
    <w:rsid w:val="00086552"/>
    <w:rsid w:val="000865D7"/>
    <w:rsid w:val="00086863"/>
    <w:rsid w:val="00086F0C"/>
    <w:rsid w:val="000872BD"/>
    <w:rsid w:val="00087831"/>
    <w:rsid w:val="000879AD"/>
    <w:rsid w:val="00087AE2"/>
    <w:rsid w:val="00087CFE"/>
    <w:rsid w:val="00090028"/>
    <w:rsid w:val="0009013B"/>
    <w:rsid w:val="0009047F"/>
    <w:rsid w:val="00090EB2"/>
    <w:rsid w:val="00091220"/>
    <w:rsid w:val="000912F2"/>
    <w:rsid w:val="000925BD"/>
    <w:rsid w:val="000927F2"/>
    <w:rsid w:val="00092944"/>
    <w:rsid w:val="00092FBA"/>
    <w:rsid w:val="00093032"/>
    <w:rsid w:val="00093B59"/>
    <w:rsid w:val="00093C1A"/>
    <w:rsid w:val="00093EF3"/>
    <w:rsid w:val="00094770"/>
    <w:rsid w:val="0009478A"/>
    <w:rsid w:val="00094A28"/>
    <w:rsid w:val="00094A80"/>
    <w:rsid w:val="00094F57"/>
    <w:rsid w:val="00095091"/>
    <w:rsid w:val="00095A64"/>
    <w:rsid w:val="00095ADA"/>
    <w:rsid w:val="00095B06"/>
    <w:rsid w:val="00095B4F"/>
    <w:rsid w:val="000967A6"/>
    <w:rsid w:val="0009691D"/>
    <w:rsid w:val="00096D65"/>
    <w:rsid w:val="00096EAE"/>
    <w:rsid w:val="00096F1B"/>
    <w:rsid w:val="00096FBD"/>
    <w:rsid w:val="00096FD5"/>
    <w:rsid w:val="000973EE"/>
    <w:rsid w:val="000975FD"/>
    <w:rsid w:val="000976C8"/>
    <w:rsid w:val="00097703"/>
    <w:rsid w:val="00097BD6"/>
    <w:rsid w:val="00097C05"/>
    <w:rsid w:val="00097F3B"/>
    <w:rsid w:val="00097F63"/>
    <w:rsid w:val="000A00FC"/>
    <w:rsid w:val="000A038F"/>
    <w:rsid w:val="000A03F8"/>
    <w:rsid w:val="000A03FB"/>
    <w:rsid w:val="000A05DC"/>
    <w:rsid w:val="000A0BB4"/>
    <w:rsid w:val="000A1205"/>
    <w:rsid w:val="000A1473"/>
    <w:rsid w:val="000A15AE"/>
    <w:rsid w:val="000A1674"/>
    <w:rsid w:val="000A19FF"/>
    <w:rsid w:val="000A1A04"/>
    <w:rsid w:val="000A1C2B"/>
    <w:rsid w:val="000A1D29"/>
    <w:rsid w:val="000A1F7A"/>
    <w:rsid w:val="000A20FC"/>
    <w:rsid w:val="000A26FE"/>
    <w:rsid w:val="000A2B1E"/>
    <w:rsid w:val="000A2DF5"/>
    <w:rsid w:val="000A3130"/>
    <w:rsid w:val="000A3384"/>
    <w:rsid w:val="000A34F5"/>
    <w:rsid w:val="000A35BC"/>
    <w:rsid w:val="000A3A2D"/>
    <w:rsid w:val="000A3D80"/>
    <w:rsid w:val="000A3FD5"/>
    <w:rsid w:val="000A4021"/>
    <w:rsid w:val="000A479A"/>
    <w:rsid w:val="000A4835"/>
    <w:rsid w:val="000A4BD2"/>
    <w:rsid w:val="000A4ECE"/>
    <w:rsid w:val="000A4FB9"/>
    <w:rsid w:val="000A517B"/>
    <w:rsid w:val="000A5196"/>
    <w:rsid w:val="000A51F4"/>
    <w:rsid w:val="000A5764"/>
    <w:rsid w:val="000A5C31"/>
    <w:rsid w:val="000A5E1C"/>
    <w:rsid w:val="000A5E66"/>
    <w:rsid w:val="000A5FE8"/>
    <w:rsid w:val="000A6439"/>
    <w:rsid w:val="000A659B"/>
    <w:rsid w:val="000A68CB"/>
    <w:rsid w:val="000A68E0"/>
    <w:rsid w:val="000A69A6"/>
    <w:rsid w:val="000A6C81"/>
    <w:rsid w:val="000A6FDF"/>
    <w:rsid w:val="000A7193"/>
    <w:rsid w:val="000A74AF"/>
    <w:rsid w:val="000A75E7"/>
    <w:rsid w:val="000A7860"/>
    <w:rsid w:val="000A78F7"/>
    <w:rsid w:val="000A7C3D"/>
    <w:rsid w:val="000B001E"/>
    <w:rsid w:val="000B009C"/>
    <w:rsid w:val="000B0165"/>
    <w:rsid w:val="000B0C19"/>
    <w:rsid w:val="000B0D24"/>
    <w:rsid w:val="000B0D9E"/>
    <w:rsid w:val="000B14F0"/>
    <w:rsid w:val="000B1560"/>
    <w:rsid w:val="000B19C9"/>
    <w:rsid w:val="000B1AD3"/>
    <w:rsid w:val="000B1B20"/>
    <w:rsid w:val="000B1F6A"/>
    <w:rsid w:val="000B2008"/>
    <w:rsid w:val="000B201B"/>
    <w:rsid w:val="000B20FE"/>
    <w:rsid w:val="000B2545"/>
    <w:rsid w:val="000B273E"/>
    <w:rsid w:val="000B2D0C"/>
    <w:rsid w:val="000B2F23"/>
    <w:rsid w:val="000B3161"/>
    <w:rsid w:val="000B32F1"/>
    <w:rsid w:val="000B37FD"/>
    <w:rsid w:val="000B3843"/>
    <w:rsid w:val="000B3A4B"/>
    <w:rsid w:val="000B3BB5"/>
    <w:rsid w:val="000B3E47"/>
    <w:rsid w:val="000B45F9"/>
    <w:rsid w:val="000B4949"/>
    <w:rsid w:val="000B4ACE"/>
    <w:rsid w:val="000B5211"/>
    <w:rsid w:val="000B52A2"/>
    <w:rsid w:val="000B555E"/>
    <w:rsid w:val="000B5A35"/>
    <w:rsid w:val="000B6489"/>
    <w:rsid w:val="000B6DAB"/>
    <w:rsid w:val="000B7391"/>
    <w:rsid w:val="000B7441"/>
    <w:rsid w:val="000B7559"/>
    <w:rsid w:val="000B75D5"/>
    <w:rsid w:val="000B7D35"/>
    <w:rsid w:val="000B7DD8"/>
    <w:rsid w:val="000B7EC6"/>
    <w:rsid w:val="000C0168"/>
    <w:rsid w:val="000C06F2"/>
    <w:rsid w:val="000C07E0"/>
    <w:rsid w:val="000C0FEA"/>
    <w:rsid w:val="000C10FE"/>
    <w:rsid w:val="000C1207"/>
    <w:rsid w:val="000C1512"/>
    <w:rsid w:val="000C18C3"/>
    <w:rsid w:val="000C224A"/>
    <w:rsid w:val="000C22F7"/>
    <w:rsid w:val="000C2318"/>
    <w:rsid w:val="000C267B"/>
    <w:rsid w:val="000C2F23"/>
    <w:rsid w:val="000C3000"/>
    <w:rsid w:val="000C360F"/>
    <w:rsid w:val="000C36AF"/>
    <w:rsid w:val="000C3CA5"/>
    <w:rsid w:val="000C440B"/>
    <w:rsid w:val="000C4516"/>
    <w:rsid w:val="000C4558"/>
    <w:rsid w:val="000C463D"/>
    <w:rsid w:val="000C47DC"/>
    <w:rsid w:val="000C4CC7"/>
    <w:rsid w:val="000C4F22"/>
    <w:rsid w:val="000C567C"/>
    <w:rsid w:val="000C5BB4"/>
    <w:rsid w:val="000C5CF2"/>
    <w:rsid w:val="000C65B4"/>
    <w:rsid w:val="000C6EFC"/>
    <w:rsid w:val="000C724C"/>
    <w:rsid w:val="000C775B"/>
    <w:rsid w:val="000C787E"/>
    <w:rsid w:val="000C78DC"/>
    <w:rsid w:val="000C7E7F"/>
    <w:rsid w:val="000D00C4"/>
    <w:rsid w:val="000D0289"/>
    <w:rsid w:val="000D05D6"/>
    <w:rsid w:val="000D0E1D"/>
    <w:rsid w:val="000D0EEA"/>
    <w:rsid w:val="000D0FC1"/>
    <w:rsid w:val="000D10BE"/>
    <w:rsid w:val="000D11F7"/>
    <w:rsid w:val="000D1345"/>
    <w:rsid w:val="000D1430"/>
    <w:rsid w:val="000D1479"/>
    <w:rsid w:val="000D1B79"/>
    <w:rsid w:val="000D20FB"/>
    <w:rsid w:val="000D29AD"/>
    <w:rsid w:val="000D2BC1"/>
    <w:rsid w:val="000D2C9A"/>
    <w:rsid w:val="000D30C6"/>
    <w:rsid w:val="000D30E4"/>
    <w:rsid w:val="000D3165"/>
    <w:rsid w:val="000D36C6"/>
    <w:rsid w:val="000D3B57"/>
    <w:rsid w:val="000D44B2"/>
    <w:rsid w:val="000D49E4"/>
    <w:rsid w:val="000D4B33"/>
    <w:rsid w:val="000D4D34"/>
    <w:rsid w:val="000D4F61"/>
    <w:rsid w:val="000D4FFE"/>
    <w:rsid w:val="000D52EA"/>
    <w:rsid w:val="000D584A"/>
    <w:rsid w:val="000D58D4"/>
    <w:rsid w:val="000D5A54"/>
    <w:rsid w:val="000D5FC6"/>
    <w:rsid w:val="000D6034"/>
    <w:rsid w:val="000D603B"/>
    <w:rsid w:val="000D664B"/>
    <w:rsid w:val="000D67F1"/>
    <w:rsid w:val="000D6F04"/>
    <w:rsid w:val="000D72CB"/>
    <w:rsid w:val="000D77FD"/>
    <w:rsid w:val="000D7817"/>
    <w:rsid w:val="000D7AE8"/>
    <w:rsid w:val="000D7B50"/>
    <w:rsid w:val="000E0235"/>
    <w:rsid w:val="000E05CF"/>
    <w:rsid w:val="000E0B55"/>
    <w:rsid w:val="000E0E01"/>
    <w:rsid w:val="000E0E19"/>
    <w:rsid w:val="000E1032"/>
    <w:rsid w:val="000E15BF"/>
    <w:rsid w:val="000E18C2"/>
    <w:rsid w:val="000E1944"/>
    <w:rsid w:val="000E1C2C"/>
    <w:rsid w:val="000E1E06"/>
    <w:rsid w:val="000E1F7E"/>
    <w:rsid w:val="000E2130"/>
    <w:rsid w:val="000E2286"/>
    <w:rsid w:val="000E23A5"/>
    <w:rsid w:val="000E2537"/>
    <w:rsid w:val="000E255F"/>
    <w:rsid w:val="000E2619"/>
    <w:rsid w:val="000E26D9"/>
    <w:rsid w:val="000E2BDC"/>
    <w:rsid w:val="000E2C9A"/>
    <w:rsid w:val="000E31A2"/>
    <w:rsid w:val="000E364F"/>
    <w:rsid w:val="000E38EC"/>
    <w:rsid w:val="000E395B"/>
    <w:rsid w:val="000E3F25"/>
    <w:rsid w:val="000E4048"/>
    <w:rsid w:val="000E448E"/>
    <w:rsid w:val="000E49AB"/>
    <w:rsid w:val="000E4F44"/>
    <w:rsid w:val="000E4F56"/>
    <w:rsid w:val="000E523C"/>
    <w:rsid w:val="000E534C"/>
    <w:rsid w:val="000E53ED"/>
    <w:rsid w:val="000E5401"/>
    <w:rsid w:val="000E5A2C"/>
    <w:rsid w:val="000E5E02"/>
    <w:rsid w:val="000E5E5C"/>
    <w:rsid w:val="000E5E7D"/>
    <w:rsid w:val="000E6016"/>
    <w:rsid w:val="000E611E"/>
    <w:rsid w:val="000E6651"/>
    <w:rsid w:val="000E67D4"/>
    <w:rsid w:val="000E6F28"/>
    <w:rsid w:val="000E709B"/>
    <w:rsid w:val="000E71E1"/>
    <w:rsid w:val="000E7490"/>
    <w:rsid w:val="000E7673"/>
    <w:rsid w:val="000E785B"/>
    <w:rsid w:val="000E7933"/>
    <w:rsid w:val="000E7A19"/>
    <w:rsid w:val="000E7A60"/>
    <w:rsid w:val="000E7C43"/>
    <w:rsid w:val="000E7E72"/>
    <w:rsid w:val="000F01A8"/>
    <w:rsid w:val="000F04F8"/>
    <w:rsid w:val="000F0719"/>
    <w:rsid w:val="000F08FF"/>
    <w:rsid w:val="000F0D8E"/>
    <w:rsid w:val="000F0F08"/>
    <w:rsid w:val="000F1A84"/>
    <w:rsid w:val="000F1C88"/>
    <w:rsid w:val="000F1CCA"/>
    <w:rsid w:val="000F1CE0"/>
    <w:rsid w:val="000F1D7D"/>
    <w:rsid w:val="000F1EBC"/>
    <w:rsid w:val="000F1F31"/>
    <w:rsid w:val="000F24E6"/>
    <w:rsid w:val="000F2631"/>
    <w:rsid w:val="000F2B40"/>
    <w:rsid w:val="000F2B58"/>
    <w:rsid w:val="000F3176"/>
    <w:rsid w:val="000F32BB"/>
    <w:rsid w:val="000F3599"/>
    <w:rsid w:val="000F394C"/>
    <w:rsid w:val="000F3FF4"/>
    <w:rsid w:val="000F4763"/>
    <w:rsid w:val="000F4B40"/>
    <w:rsid w:val="000F53A4"/>
    <w:rsid w:val="000F5639"/>
    <w:rsid w:val="000F5671"/>
    <w:rsid w:val="000F5806"/>
    <w:rsid w:val="000F5D55"/>
    <w:rsid w:val="000F600C"/>
    <w:rsid w:val="000F60B5"/>
    <w:rsid w:val="000F6367"/>
    <w:rsid w:val="000F6B6E"/>
    <w:rsid w:val="000F7069"/>
    <w:rsid w:val="000F755D"/>
    <w:rsid w:val="00100818"/>
    <w:rsid w:val="001008D8"/>
    <w:rsid w:val="00100AB4"/>
    <w:rsid w:val="00100F8B"/>
    <w:rsid w:val="001010FE"/>
    <w:rsid w:val="00101239"/>
    <w:rsid w:val="001019A1"/>
    <w:rsid w:val="00101B3D"/>
    <w:rsid w:val="00101C2C"/>
    <w:rsid w:val="00101DAF"/>
    <w:rsid w:val="00101DC3"/>
    <w:rsid w:val="00101E17"/>
    <w:rsid w:val="00102374"/>
    <w:rsid w:val="0010297E"/>
    <w:rsid w:val="00103494"/>
    <w:rsid w:val="001034B0"/>
    <w:rsid w:val="001035C9"/>
    <w:rsid w:val="001038B6"/>
    <w:rsid w:val="00103E98"/>
    <w:rsid w:val="00104253"/>
    <w:rsid w:val="00104315"/>
    <w:rsid w:val="001044EA"/>
    <w:rsid w:val="00104585"/>
    <w:rsid w:val="00104685"/>
    <w:rsid w:val="0010494F"/>
    <w:rsid w:val="00104B12"/>
    <w:rsid w:val="00104D7F"/>
    <w:rsid w:val="00105290"/>
    <w:rsid w:val="00105662"/>
    <w:rsid w:val="001057D4"/>
    <w:rsid w:val="001057EE"/>
    <w:rsid w:val="00105E55"/>
    <w:rsid w:val="00105F83"/>
    <w:rsid w:val="00106403"/>
    <w:rsid w:val="00107431"/>
    <w:rsid w:val="00107493"/>
    <w:rsid w:val="001074B0"/>
    <w:rsid w:val="00107E68"/>
    <w:rsid w:val="00107EF6"/>
    <w:rsid w:val="0011009C"/>
    <w:rsid w:val="001101AD"/>
    <w:rsid w:val="0011047E"/>
    <w:rsid w:val="001105BF"/>
    <w:rsid w:val="00110E2E"/>
    <w:rsid w:val="001110F3"/>
    <w:rsid w:val="00111199"/>
    <w:rsid w:val="00111FE6"/>
    <w:rsid w:val="00112352"/>
    <w:rsid w:val="00112536"/>
    <w:rsid w:val="001125FD"/>
    <w:rsid w:val="00112CF6"/>
    <w:rsid w:val="00112D4C"/>
    <w:rsid w:val="00112E47"/>
    <w:rsid w:val="00112F99"/>
    <w:rsid w:val="0011302F"/>
    <w:rsid w:val="0011382B"/>
    <w:rsid w:val="00113B56"/>
    <w:rsid w:val="00113B82"/>
    <w:rsid w:val="00113F14"/>
    <w:rsid w:val="001140C8"/>
    <w:rsid w:val="00114152"/>
    <w:rsid w:val="001143BD"/>
    <w:rsid w:val="00114641"/>
    <w:rsid w:val="0011484E"/>
    <w:rsid w:val="0011484F"/>
    <w:rsid w:val="001149DB"/>
    <w:rsid w:val="00114EE4"/>
    <w:rsid w:val="00114F85"/>
    <w:rsid w:val="00114FC7"/>
    <w:rsid w:val="00115146"/>
    <w:rsid w:val="0011517E"/>
    <w:rsid w:val="00115885"/>
    <w:rsid w:val="00115B79"/>
    <w:rsid w:val="00115E55"/>
    <w:rsid w:val="001161C4"/>
    <w:rsid w:val="001162F2"/>
    <w:rsid w:val="0011636A"/>
    <w:rsid w:val="0011654D"/>
    <w:rsid w:val="00116681"/>
    <w:rsid w:val="00116895"/>
    <w:rsid w:val="00116AB3"/>
    <w:rsid w:val="00116B41"/>
    <w:rsid w:val="0011715A"/>
    <w:rsid w:val="00117CBE"/>
    <w:rsid w:val="00117DB2"/>
    <w:rsid w:val="00117EA6"/>
    <w:rsid w:val="00117FEF"/>
    <w:rsid w:val="0012016F"/>
    <w:rsid w:val="001207D0"/>
    <w:rsid w:val="00120AEF"/>
    <w:rsid w:val="00120B74"/>
    <w:rsid w:val="00120B9F"/>
    <w:rsid w:val="00120C00"/>
    <w:rsid w:val="00120C8A"/>
    <w:rsid w:val="00120CDE"/>
    <w:rsid w:val="00120E34"/>
    <w:rsid w:val="00120FCC"/>
    <w:rsid w:val="00121534"/>
    <w:rsid w:val="00121CA3"/>
    <w:rsid w:val="001222F5"/>
    <w:rsid w:val="0012230E"/>
    <w:rsid w:val="001223E1"/>
    <w:rsid w:val="00122529"/>
    <w:rsid w:val="00122578"/>
    <w:rsid w:val="00122E9A"/>
    <w:rsid w:val="0012396A"/>
    <w:rsid w:val="00123BA4"/>
    <w:rsid w:val="00123BAF"/>
    <w:rsid w:val="0012471D"/>
    <w:rsid w:val="00124A61"/>
    <w:rsid w:val="00124B6A"/>
    <w:rsid w:val="00124C9A"/>
    <w:rsid w:val="00124D85"/>
    <w:rsid w:val="00125046"/>
    <w:rsid w:val="001252D1"/>
    <w:rsid w:val="001254AC"/>
    <w:rsid w:val="00125616"/>
    <w:rsid w:val="00125BD8"/>
    <w:rsid w:val="00125EDB"/>
    <w:rsid w:val="00125F88"/>
    <w:rsid w:val="001263DF"/>
    <w:rsid w:val="0012640A"/>
    <w:rsid w:val="00126B2D"/>
    <w:rsid w:val="00126B2F"/>
    <w:rsid w:val="00126D39"/>
    <w:rsid w:val="00126EEE"/>
    <w:rsid w:val="0012764C"/>
    <w:rsid w:val="001279CB"/>
    <w:rsid w:val="00127A24"/>
    <w:rsid w:val="00127C6E"/>
    <w:rsid w:val="0013026F"/>
    <w:rsid w:val="0013029B"/>
    <w:rsid w:val="00130B45"/>
    <w:rsid w:val="00131692"/>
    <w:rsid w:val="0013182D"/>
    <w:rsid w:val="0013218E"/>
    <w:rsid w:val="00132430"/>
    <w:rsid w:val="001328D7"/>
    <w:rsid w:val="001329E5"/>
    <w:rsid w:val="00132C8A"/>
    <w:rsid w:val="00132DA6"/>
    <w:rsid w:val="00132F02"/>
    <w:rsid w:val="00133BB8"/>
    <w:rsid w:val="00133E5C"/>
    <w:rsid w:val="00133FB9"/>
    <w:rsid w:val="0013445C"/>
    <w:rsid w:val="001345D2"/>
    <w:rsid w:val="00134AC0"/>
    <w:rsid w:val="00134B66"/>
    <w:rsid w:val="001351D6"/>
    <w:rsid w:val="0013529D"/>
    <w:rsid w:val="00135375"/>
    <w:rsid w:val="001357AC"/>
    <w:rsid w:val="001357AF"/>
    <w:rsid w:val="00135CE4"/>
    <w:rsid w:val="00135D5B"/>
    <w:rsid w:val="00135FE1"/>
    <w:rsid w:val="00136318"/>
    <w:rsid w:val="001364DD"/>
    <w:rsid w:val="0013659D"/>
    <w:rsid w:val="00136AA6"/>
    <w:rsid w:val="00136AC8"/>
    <w:rsid w:val="00136CCD"/>
    <w:rsid w:val="0013727A"/>
    <w:rsid w:val="00137451"/>
    <w:rsid w:val="00137746"/>
    <w:rsid w:val="00137810"/>
    <w:rsid w:val="00137A1A"/>
    <w:rsid w:val="00137B3B"/>
    <w:rsid w:val="00137B9D"/>
    <w:rsid w:val="00137C11"/>
    <w:rsid w:val="00137DF6"/>
    <w:rsid w:val="001401CF"/>
    <w:rsid w:val="001403E5"/>
    <w:rsid w:val="00140467"/>
    <w:rsid w:val="00140753"/>
    <w:rsid w:val="00140846"/>
    <w:rsid w:val="001408D3"/>
    <w:rsid w:val="001409D2"/>
    <w:rsid w:val="00140E82"/>
    <w:rsid w:val="0014129D"/>
    <w:rsid w:val="001412E0"/>
    <w:rsid w:val="0014163C"/>
    <w:rsid w:val="0014168F"/>
    <w:rsid w:val="00141926"/>
    <w:rsid w:val="00141B3D"/>
    <w:rsid w:val="00142073"/>
    <w:rsid w:val="00142807"/>
    <w:rsid w:val="0014295D"/>
    <w:rsid w:val="00142AA0"/>
    <w:rsid w:val="00142C47"/>
    <w:rsid w:val="00143033"/>
    <w:rsid w:val="00143779"/>
    <w:rsid w:val="001438FC"/>
    <w:rsid w:val="00143C12"/>
    <w:rsid w:val="00143F85"/>
    <w:rsid w:val="001442BF"/>
    <w:rsid w:val="0014455A"/>
    <w:rsid w:val="0014461A"/>
    <w:rsid w:val="00144BE3"/>
    <w:rsid w:val="00144C47"/>
    <w:rsid w:val="00144E5F"/>
    <w:rsid w:val="00144E8C"/>
    <w:rsid w:val="00144FA0"/>
    <w:rsid w:val="001451A3"/>
    <w:rsid w:val="00145779"/>
    <w:rsid w:val="001458A3"/>
    <w:rsid w:val="001459E5"/>
    <w:rsid w:val="00145C67"/>
    <w:rsid w:val="0014673F"/>
    <w:rsid w:val="00147120"/>
    <w:rsid w:val="00147597"/>
    <w:rsid w:val="001477C9"/>
    <w:rsid w:val="001478E0"/>
    <w:rsid w:val="00147A4E"/>
    <w:rsid w:val="00147C46"/>
    <w:rsid w:val="00147DD2"/>
    <w:rsid w:val="00150034"/>
    <w:rsid w:val="001502FC"/>
    <w:rsid w:val="0015058B"/>
    <w:rsid w:val="001509CB"/>
    <w:rsid w:val="00150A49"/>
    <w:rsid w:val="00150A70"/>
    <w:rsid w:val="00150B05"/>
    <w:rsid w:val="001516BB"/>
    <w:rsid w:val="00151CB2"/>
    <w:rsid w:val="00152085"/>
    <w:rsid w:val="0015212D"/>
    <w:rsid w:val="001522C2"/>
    <w:rsid w:val="001525C3"/>
    <w:rsid w:val="00152722"/>
    <w:rsid w:val="00152752"/>
    <w:rsid w:val="001527A5"/>
    <w:rsid w:val="00152C54"/>
    <w:rsid w:val="00152E6F"/>
    <w:rsid w:val="0015306F"/>
    <w:rsid w:val="001532BF"/>
    <w:rsid w:val="001534BA"/>
    <w:rsid w:val="001536EC"/>
    <w:rsid w:val="00153827"/>
    <w:rsid w:val="001538CE"/>
    <w:rsid w:val="00153969"/>
    <w:rsid w:val="00153C6C"/>
    <w:rsid w:val="00153E20"/>
    <w:rsid w:val="00154285"/>
    <w:rsid w:val="00154304"/>
    <w:rsid w:val="001543DC"/>
    <w:rsid w:val="001547B1"/>
    <w:rsid w:val="00154A5F"/>
    <w:rsid w:val="0015509B"/>
    <w:rsid w:val="001550F2"/>
    <w:rsid w:val="00155250"/>
    <w:rsid w:val="001554CB"/>
    <w:rsid w:val="001557F7"/>
    <w:rsid w:val="00155857"/>
    <w:rsid w:val="001560BA"/>
    <w:rsid w:val="00156A5F"/>
    <w:rsid w:val="0015715B"/>
    <w:rsid w:val="00157394"/>
    <w:rsid w:val="001575AB"/>
    <w:rsid w:val="00157914"/>
    <w:rsid w:val="00157E59"/>
    <w:rsid w:val="0016036D"/>
    <w:rsid w:val="00160835"/>
    <w:rsid w:val="001609C1"/>
    <w:rsid w:val="00160A43"/>
    <w:rsid w:val="00160AD0"/>
    <w:rsid w:val="00160B46"/>
    <w:rsid w:val="00160C49"/>
    <w:rsid w:val="00160FA0"/>
    <w:rsid w:val="00161115"/>
    <w:rsid w:val="001613FB"/>
    <w:rsid w:val="00161A70"/>
    <w:rsid w:val="00161B6E"/>
    <w:rsid w:val="00161C3F"/>
    <w:rsid w:val="001621F7"/>
    <w:rsid w:val="00162326"/>
    <w:rsid w:val="0016256E"/>
    <w:rsid w:val="001625B1"/>
    <w:rsid w:val="001626A3"/>
    <w:rsid w:val="00162C6E"/>
    <w:rsid w:val="00162CDD"/>
    <w:rsid w:val="00162D35"/>
    <w:rsid w:val="001636D9"/>
    <w:rsid w:val="00163937"/>
    <w:rsid w:val="001639B4"/>
    <w:rsid w:val="00163A36"/>
    <w:rsid w:val="001646CA"/>
    <w:rsid w:val="001649AC"/>
    <w:rsid w:val="00164A2E"/>
    <w:rsid w:val="00164A8C"/>
    <w:rsid w:val="00164BD6"/>
    <w:rsid w:val="00164C61"/>
    <w:rsid w:val="00164D45"/>
    <w:rsid w:val="00164F6B"/>
    <w:rsid w:val="001653CD"/>
    <w:rsid w:val="001653F9"/>
    <w:rsid w:val="0016541D"/>
    <w:rsid w:val="0016544F"/>
    <w:rsid w:val="001654C1"/>
    <w:rsid w:val="0016563F"/>
    <w:rsid w:val="0016564E"/>
    <w:rsid w:val="001656E7"/>
    <w:rsid w:val="00165A13"/>
    <w:rsid w:val="00165BE8"/>
    <w:rsid w:val="00165E3A"/>
    <w:rsid w:val="00165FC5"/>
    <w:rsid w:val="00166079"/>
    <w:rsid w:val="0016669B"/>
    <w:rsid w:val="0016670C"/>
    <w:rsid w:val="0016680F"/>
    <w:rsid w:val="00166941"/>
    <w:rsid w:val="00166A44"/>
    <w:rsid w:val="00166C20"/>
    <w:rsid w:val="00166F3F"/>
    <w:rsid w:val="00167467"/>
    <w:rsid w:val="0016748E"/>
    <w:rsid w:val="00167A6D"/>
    <w:rsid w:val="00167C15"/>
    <w:rsid w:val="00167D30"/>
    <w:rsid w:val="001709A4"/>
    <w:rsid w:val="00170A33"/>
    <w:rsid w:val="00171352"/>
    <w:rsid w:val="00171BA1"/>
    <w:rsid w:val="00171C7F"/>
    <w:rsid w:val="00171C9F"/>
    <w:rsid w:val="00171F0C"/>
    <w:rsid w:val="00171F9C"/>
    <w:rsid w:val="0017234E"/>
    <w:rsid w:val="0017239E"/>
    <w:rsid w:val="00172627"/>
    <w:rsid w:val="00172A1B"/>
    <w:rsid w:val="00172D15"/>
    <w:rsid w:val="00172E01"/>
    <w:rsid w:val="00172E8F"/>
    <w:rsid w:val="00172F79"/>
    <w:rsid w:val="0017350D"/>
    <w:rsid w:val="00173682"/>
    <w:rsid w:val="00173762"/>
    <w:rsid w:val="00173F26"/>
    <w:rsid w:val="00174C9F"/>
    <w:rsid w:val="00174F16"/>
    <w:rsid w:val="00175AA7"/>
    <w:rsid w:val="00175B6E"/>
    <w:rsid w:val="00175D0E"/>
    <w:rsid w:val="00175E91"/>
    <w:rsid w:val="001760F6"/>
    <w:rsid w:val="00176106"/>
    <w:rsid w:val="00176436"/>
    <w:rsid w:val="0017661A"/>
    <w:rsid w:val="00176DB5"/>
    <w:rsid w:val="00176F62"/>
    <w:rsid w:val="00177014"/>
    <w:rsid w:val="001774D6"/>
    <w:rsid w:val="00177522"/>
    <w:rsid w:val="0017761F"/>
    <w:rsid w:val="00177A99"/>
    <w:rsid w:val="00177F22"/>
    <w:rsid w:val="001804CF"/>
    <w:rsid w:val="00180638"/>
    <w:rsid w:val="00180A3F"/>
    <w:rsid w:val="00180AF5"/>
    <w:rsid w:val="00180AFC"/>
    <w:rsid w:val="00180BAC"/>
    <w:rsid w:val="001810B8"/>
    <w:rsid w:val="001811EB"/>
    <w:rsid w:val="00181229"/>
    <w:rsid w:val="00181340"/>
    <w:rsid w:val="00181A15"/>
    <w:rsid w:val="00181BE4"/>
    <w:rsid w:val="00181C34"/>
    <w:rsid w:val="00181EF4"/>
    <w:rsid w:val="00181FB8"/>
    <w:rsid w:val="0018217A"/>
    <w:rsid w:val="0018226E"/>
    <w:rsid w:val="00182619"/>
    <w:rsid w:val="0018267E"/>
    <w:rsid w:val="001826B0"/>
    <w:rsid w:val="00182B10"/>
    <w:rsid w:val="00183081"/>
    <w:rsid w:val="001835DD"/>
    <w:rsid w:val="00183895"/>
    <w:rsid w:val="001839FA"/>
    <w:rsid w:val="00183B0B"/>
    <w:rsid w:val="00183B6B"/>
    <w:rsid w:val="00183BC8"/>
    <w:rsid w:val="00183C17"/>
    <w:rsid w:val="00183C7E"/>
    <w:rsid w:val="00183D47"/>
    <w:rsid w:val="00184160"/>
    <w:rsid w:val="00184251"/>
    <w:rsid w:val="0018457F"/>
    <w:rsid w:val="001847DE"/>
    <w:rsid w:val="00184A76"/>
    <w:rsid w:val="00184C3F"/>
    <w:rsid w:val="00184EF5"/>
    <w:rsid w:val="001854C8"/>
    <w:rsid w:val="00185524"/>
    <w:rsid w:val="00185664"/>
    <w:rsid w:val="00185E17"/>
    <w:rsid w:val="00185F36"/>
    <w:rsid w:val="00186082"/>
    <w:rsid w:val="00186562"/>
    <w:rsid w:val="00186FED"/>
    <w:rsid w:val="001870D1"/>
    <w:rsid w:val="001874D0"/>
    <w:rsid w:val="001877B5"/>
    <w:rsid w:val="001877EE"/>
    <w:rsid w:val="0018790E"/>
    <w:rsid w:val="00187AC2"/>
    <w:rsid w:val="00190411"/>
    <w:rsid w:val="0019049F"/>
    <w:rsid w:val="0019063E"/>
    <w:rsid w:val="00190831"/>
    <w:rsid w:val="0019154C"/>
    <w:rsid w:val="0019216D"/>
    <w:rsid w:val="001922E9"/>
    <w:rsid w:val="00192762"/>
    <w:rsid w:val="00192B91"/>
    <w:rsid w:val="00192CB4"/>
    <w:rsid w:val="00192D67"/>
    <w:rsid w:val="00192DD3"/>
    <w:rsid w:val="00192ED7"/>
    <w:rsid w:val="00192F0B"/>
    <w:rsid w:val="00193042"/>
    <w:rsid w:val="00193105"/>
    <w:rsid w:val="001936FB"/>
    <w:rsid w:val="00194286"/>
    <w:rsid w:val="001947DA"/>
    <w:rsid w:val="00194B20"/>
    <w:rsid w:val="00194BB9"/>
    <w:rsid w:val="00194EEC"/>
    <w:rsid w:val="0019588D"/>
    <w:rsid w:val="00195DB4"/>
    <w:rsid w:val="00195E1D"/>
    <w:rsid w:val="001960DB"/>
    <w:rsid w:val="001969C8"/>
    <w:rsid w:val="001969E7"/>
    <w:rsid w:val="00196F9A"/>
    <w:rsid w:val="00197216"/>
    <w:rsid w:val="00197314"/>
    <w:rsid w:val="0019779E"/>
    <w:rsid w:val="001977A1"/>
    <w:rsid w:val="001A0A90"/>
    <w:rsid w:val="001A0DE1"/>
    <w:rsid w:val="001A1031"/>
    <w:rsid w:val="001A1156"/>
    <w:rsid w:val="001A14D1"/>
    <w:rsid w:val="001A153E"/>
    <w:rsid w:val="001A163C"/>
    <w:rsid w:val="001A171F"/>
    <w:rsid w:val="001A1A01"/>
    <w:rsid w:val="001A1A44"/>
    <w:rsid w:val="001A1CF8"/>
    <w:rsid w:val="001A2184"/>
    <w:rsid w:val="001A21AD"/>
    <w:rsid w:val="001A2336"/>
    <w:rsid w:val="001A2913"/>
    <w:rsid w:val="001A2C0B"/>
    <w:rsid w:val="001A2D65"/>
    <w:rsid w:val="001A327B"/>
    <w:rsid w:val="001A3299"/>
    <w:rsid w:val="001A4003"/>
    <w:rsid w:val="001A4315"/>
    <w:rsid w:val="001A45ED"/>
    <w:rsid w:val="001A49DA"/>
    <w:rsid w:val="001A4D22"/>
    <w:rsid w:val="001A503E"/>
    <w:rsid w:val="001A522F"/>
    <w:rsid w:val="001A55A5"/>
    <w:rsid w:val="001A5B04"/>
    <w:rsid w:val="001A5B62"/>
    <w:rsid w:val="001A5BE3"/>
    <w:rsid w:val="001A5DC3"/>
    <w:rsid w:val="001A64BF"/>
    <w:rsid w:val="001A66E2"/>
    <w:rsid w:val="001A68A3"/>
    <w:rsid w:val="001A6A68"/>
    <w:rsid w:val="001A6A9A"/>
    <w:rsid w:val="001A7192"/>
    <w:rsid w:val="001A72A5"/>
    <w:rsid w:val="001A7336"/>
    <w:rsid w:val="001A7748"/>
    <w:rsid w:val="001A7B3B"/>
    <w:rsid w:val="001A7F2E"/>
    <w:rsid w:val="001B0112"/>
    <w:rsid w:val="001B06EC"/>
    <w:rsid w:val="001B07C9"/>
    <w:rsid w:val="001B084E"/>
    <w:rsid w:val="001B0994"/>
    <w:rsid w:val="001B151F"/>
    <w:rsid w:val="001B24B0"/>
    <w:rsid w:val="001B268C"/>
    <w:rsid w:val="001B2A28"/>
    <w:rsid w:val="001B2B35"/>
    <w:rsid w:val="001B2CFD"/>
    <w:rsid w:val="001B2E06"/>
    <w:rsid w:val="001B30A0"/>
    <w:rsid w:val="001B312F"/>
    <w:rsid w:val="001B31CD"/>
    <w:rsid w:val="001B3727"/>
    <w:rsid w:val="001B3732"/>
    <w:rsid w:val="001B3AFB"/>
    <w:rsid w:val="001B3B26"/>
    <w:rsid w:val="001B3C1A"/>
    <w:rsid w:val="001B46A8"/>
    <w:rsid w:val="001B4944"/>
    <w:rsid w:val="001B4A9E"/>
    <w:rsid w:val="001B4D50"/>
    <w:rsid w:val="001B4F0D"/>
    <w:rsid w:val="001B4FD2"/>
    <w:rsid w:val="001B515E"/>
    <w:rsid w:val="001B520D"/>
    <w:rsid w:val="001B5B05"/>
    <w:rsid w:val="001B5B6E"/>
    <w:rsid w:val="001B5C96"/>
    <w:rsid w:val="001B5EB6"/>
    <w:rsid w:val="001B5F4D"/>
    <w:rsid w:val="001B6436"/>
    <w:rsid w:val="001B6BFE"/>
    <w:rsid w:val="001B6E89"/>
    <w:rsid w:val="001B6EF0"/>
    <w:rsid w:val="001B73CF"/>
    <w:rsid w:val="001B7834"/>
    <w:rsid w:val="001B7A10"/>
    <w:rsid w:val="001B7BC8"/>
    <w:rsid w:val="001B7BD6"/>
    <w:rsid w:val="001B7C4E"/>
    <w:rsid w:val="001C061B"/>
    <w:rsid w:val="001C09C9"/>
    <w:rsid w:val="001C0A2A"/>
    <w:rsid w:val="001C0A5B"/>
    <w:rsid w:val="001C0C5F"/>
    <w:rsid w:val="001C0EE7"/>
    <w:rsid w:val="001C1291"/>
    <w:rsid w:val="001C134E"/>
    <w:rsid w:val="001C1849"/>
    <w:rsid w:val="001C191C"/>
    <w:rsid w:val="001C1CF3"/>
    <w:rsid w:val="001C1F26"/>
    <w:rsid w:val="001C2179"/>
    <w:rsid w:val="001C235C"/>
    <w:rsid w:val="001C2638"/>
    <w:rsid w:val="001C26FF"/>
    <w:rsid w:val="001C2C05"/>
    <w:rsid w:val="001C2F6A"/>
    <w:rsid w:val="001C30BA"/>
    <w:rsid w:val="001C31E3"/>
    <w:rsid w:val="001C345E"/>
    <w:rsid w:val="001C39FA"/>
    <w:rsid w:val="001C3C68"/>
    <w:rsid w:val="001C3CEE"/>
    <w:rsid w:val="001C3D4F"/>
    <w:rsid w:val="001C4573"/>
    <w:rsid w:val="001C45EA"/>
    <w:rsid w:val="001C4899"/>
    <w:rsid w:val="001C4993"/>
    <w:rsid w:val="001C49D8"/>
    <w:rsid w:val="001C5047"/>
    <w:rsid w:val="001C511F"/>
    <w:rsid w:val="001C52D4"/>
    <w:rsid w:val="001C535B"/>
    <w:rsid w:val="001C5483"/>
    <w:rsid w:val="001C5722"/>
    <w:rsid w:val="001C57A8"/>
    <w:rsid w:val="001C6164"/>
    <w:rsid w:val="001C63CB"/>
    <w:rsid w:val="001C68C8"/>
    <w:rsid w:val="001C7459"/>
    <w:rsid w:val="001C749D"/>
    <w:rsid w:val="001C7540"/>
    <w:rsid w:val="001C76B6"/>
    <w:rsid w:val="001C7CAD"/>
    <w:rsid w:val="001C7F34"/>
    <w:rsid w:val="001D034B"/>
    <w:rsid w:val="001D0AD0"/>
    <w:rsid w:val="001D0BBD"/>
    <w:rsid w:val="001D0CAF"/>
    <w:rsid w:val="001D0D1E"/>
    <w:rsid w:val="001D106F"/>
    <w:rsid w:val="001D169C"/>
    <w:rsid w:val="001D1739"/>
    <w:rsid w:val="001D1B92"/>
    <w:rsid w:val="001D1E83"/>
    <w:rsid w:val="001D22CC"/>
    <w:rsid w:val="001D2A92"/>
    <w:rsid w:val="001D30BD"/>
    <w:rsid w:val="001D3311"/>
    <w:rsid w:val="001D3520"/>
    <w:rsid w:val="001D397F"/>
    <w:rsid w:val="001D3D11"/>
    <w:rsid w:val="001D447E"/>
    <w:rsid w:val="001D46D0"/>
    <w:rsid w:val="001D472D"/>
    <w:rsid w:val="001D4DD9"/>
    <w:rsid w:val="001D504A"/>
    <w:rsid w:val="001D554E"/>
    <w:rsid w:val="001D5A15"/>
    <w:rsid w:val="001D613E"/>
    <w:rsid w:val="001D6199"/>
    <w:rsid w:val="001D69DC"/>
    <w:rsid w:val="001D6AFA"/>
    <w:rsid w:val="001D6E55"/>
    <w:rsid w:val="001D7086"/>
    <w:rsid w:val="001D761B"/>
    <w:rsid w:val="001D7713"/>
    <w:rsid w:val="001D7733"/>
    <w:rsid w:val="001D78BF"/>
    <w:rsid w:val="001D79DA"/>
    <w:rsid w:val="001D7E99"/>
    <w:rsid w:val="001D7FE2"/>
    <w:rsid w:val="001E08D6"/>
    <w:rsid w:val="001E0E20"/>
    <w:rsid w:val="001E0E5B"/>
    <w:rsid w:val="001E0F06"/>
    <w:rsid w:val="001E1213"/>
    <w:rsid w:val="001E161E"/>
    <w:rsid w:val="001E18E1"/>
    <w:rsid w:val="001E1AF3"/>
    <w:rsid w:val="001E1B4C"/>
    <w:rsid w:val="001E1BD1"/>
    <w:rsid w:val="001E1C56"/>
    <w:rsid w:val="001E1E93"/>
    <w:rsid w:val="001E2102"/>
    <w:rsid w:val="001E2117"/>
    <w:rsid w:val="001E21EF"/>
    <w:rsid w:val="001E2EA7"/>
    <w:rsid w:val="001E30E7"/>
    <w:rsid w:val="001E355D"/>
    <w:rsid w:val="001E35FA"/>
    <w:rsid w:val="001E3634"/>
    <w:rsid w:val="001E3B66"/>
    <w:rsid w:val="001E453B"/>
    <w:rsid w:val="001E491C"/>
    <w:rsid w:val="001E4A08"/>
    <w:rsid w:val="001E4EBA"/>
    <w:rsid w:val="001E54B0"/>
    <w:rsid w:val="001E5806"/>
    <w:rsid w:val="001E5816"/>
    <w:rsid w:val="001E5E7B"/>
    <w:rsid w:val="001E64B0"/>
    <w:rsid w:val="001E6641"/>
    <w:rsid w:val="001E6B30"/>
    <w:rsid w:val="001E6DD2"/>
    <w:rsid w:val="001E6DE3"/>
    <w:rsid w:val="001E6E39"/>
    <w:rsid w:val="001E7395"/>
    <w:rsid w:val="001E760B"/>
    <w:rsid w:val="001E799F"/>
    <w:rsid w:val="001E7ACE"/>
    <w:rsid w:val="001E7BA7"/>
    <w:rsid w:val="001E7DAE"/>
    <w:rsid w:val="001F03B5"/>
    <w:rsid w:val="001F060F"/>
    <w:rsid w:val="001F0697"/>
    <w:rsid w:val="001F0966"/>
    <w:rsid w:val="001F0CDE"/>
    <w:rsid w:val="001F0E68"/>
    <w:rsid w:val="001F10C9"/>
    <w:rsid w:val="001F1111"/>
    <w:rsid w:val="001F1521"/>
    <w:rsid w:val="001F1523"/>
    <w:rsid w:val="001F2343"/>
    <w:rsid w:val="001F23CC"/>
    <w:rsid w:val="001F2544"/>
    <w:rsid w:val="001F269A"/>
    <w:rsid w:val="001F2804"/>
    <w:rsid w:val="001F29B0"/>
    <w:rsid w:val="001F2C54"/>
    <w:rsid w:val="001F2D75"/>
    <w:rsid w:val="001F32DA"/>
    <w:rsid w:val="001F3578"/>
    <w:rsid w:val="001F3A9A"/>
    <w:rsid w:val="001F3E34"/>
    <w:rsid w:val="001F3F64"/>
    <w:rsid w:val="001F41DC"/>
    <w:rsid w:val="001F434D"/>
    <w:rsid w:val="001F4EFE"/>
    <w:rsid w:val="001F508B"/>
    <w:rsid w:val="001F56FD"/>
    <w:rsid w:val="001F5B61"/>
    <w:rsid w:val="001F5BCB"/>
    <w:rsid w:val="001F5FAC"/>
    <w:rsid w:val="001F6111"/>
    <w:rsid w:val="001F68E3"/>
    <w:rsid w:val="001F6A60"/>
    <w:rsid w:val="001F6B25"/>
    <w:rsid w:val="001F7454"/>
    <w:rsid w:val="001F75C7"/>
    <w:rsid w:val="001F7B17"/>
    <w:rsid w:val="00200B17"/>
    <w:rsid w:val="00200E7B"/>
    <w:rsid w:val="002011A0"/>
    <w:rsid w:val="00201307"/>
    <w:rsid w:val="0020132D"/>
    <w:rsid w:val="0020165F"/>
    <w:rsid w:val="00201D96"/>
    <w:rsid w:val="00201EBD"/>
    <w:rsid w:val="00201F2D"/>
    <w:rsid w:val="00202490"/>
    <w:rsid w:val="0020292B"/>
    <w:rsid w:val="00202944"/>
    <w:rsid w:val="00202988"/>
    <w:rsid w:val="00202E14"/>
    <w:rsid w:val="00202E44"/>
    <w:rsid w:val="00202E83"/>
    <w:rsid w:val="00202FFB"/>
    <w:rsid w:val="00203762"/>
    <w:rsid w:val="00203903"/>
    <w:rsid w:val="002039E2"/>
    <w:rsid w:val="002039F0"/>
    <w:rsid w:val="002039F3"/>
    <w:rsid w:val="00203A1F"/>
    <w:rsid w:val="00203D39"/>
    <w:rsid w:val="0020434E"/>
    <w:rsid w:val="002043DA"/>
    <w:rsid w:val="00204406"/>
    <w:rsid w:val="00204512"/>
    <w:rsid w:val="00204526"/>
    <w:rsid w:val="002052CD"/>
    <w:rsid w:val="002053AD"/>
    <w:rsid w:val="002054D4"/>
    <w:rsid w:val="0020575C"/>
    <w:rsid w:val="0020594F"/>
    <w:rsid w:val="00205A70"/>
    <w:rsid w:val="00205A97"/>
    <w:rsid w:val="00205AA9"/>
    <w:rsid w:val="00205ADB"/>
    <w:rsid w:val="00205D8C"/>
    <w:rsid w:val="00205F07"/>
    <w:rsid w:val="0020610D"/>
    <w:rsid w:val="0020661E"/>
    <w:rsid w:val="0020675E"/>
    <w:rsid w:val="002070AD"/>
    <w:rsid w:val="00207109"/>
    <w:rsid w:val="002072FA"/>
    <w:rsid w:val="00207311"/>
    <w:rsid w:val="002074D0"/>
    <w:rsid w:val="00207669"/>
    <w:rsid w:val="0020769B"/>
    <w:rsid w:val="00207BAD"/>
    <w:rsid w:val="0021009A"/>
    <w:rsid w:val="002105EA"/>
    <w:rsid w:val="002105F3"/>
    <w:rsid w:val="00211002"/>
    <w:rsid w:val="0021136B"/>
    <w:rsid w:val="00211652"/>
    <w:rsid w:val="002116DF"/>
    <w:rsid w:val="00211815"/>
    <w:rsid w:val="0021190C"/>
    <w:rsid w:val="00211CFF"/>
    <w:rsid w:val="00211D7D"/>
    <w:rsid w:val="00211E99"/>
    <w:rsid w:val="002121EE"/>
    <w:rsid w:val="002121EF"/>
    <w:rsid w:val="00212650"/>
    <w:rsid w:val="002128EB"/>
    <w:rsid w:val="00212BC2"/>
    <w:rsid w:val="00212E36"/>
    <w:rsid w:val="00212E3A"/>
    <w:rsid w:val="00212FE5"/>
    <w:rsid w:val="00213629"/>
    <w:rsid w:val="00213CD4"/>
    <w:rsid w:val="00214350"/>
    <w:rsid w:val="00214B9A"/>
    <w:rsid w:val="00214E16"/>
    <w:rsid w:val="00214E89"/>
    <w:rsid w:val="0021500E"/>
    <w:rsid w:val="002156AB"/>
    <w:rsid w:val="00215AAE"/>
    <w:rsid w:val="00215FC5"/>
    <w:rsid w:val="002162FF"/>
    <w:rsid w:val="0021648A"/>
    <w:rsid w:val="00216A57"/>
    <w:rsid w:val="00216B55"/>
    <w:rsid w:val="00216BB6"/>
    <w:rsid w:val="00216CEA"/>
    <w:rsid w:val="00217865"/>
    <w:rsid w:val="00217B58"/>
    <w:rsid w:val="00217E3C"/>
    <w:rsid w:val="00217E83"/>
    <w:rsid w:val="00217ECA"/>
    <w:rsid w:val="00220AE8"/>
    <w:rsid w:val="00220C59"/>
    <w:rsid w:val="00220D64"/>
    <w:rsid w:val="002212A6"/>
    <w:rsid w:val="00221432"/>
    <w:rsid w:val="00221713"/>
    <w:rsid w:val="002217B6"/>
    <w:rsid w:val="0022185B"/>
    <w:rsid w:val="002219AA"/>
    <w:rsid w:val="00221B93"/>
    <w:rsid w:val="00221C31"/>
    <w:rsid w:val="00221E3E"/>
    <w:rsid w:val="00221FDC"/>
    <w:rsid w:val="002220A5"/>
    <w:rsid w:val="002223D0"/>
    <w:rsid w:val="002223D7"/>
    <w:rsid w:val="002225A7"/>
    <w:rsid w:val="00222830"/>
    <w:rsid w:val="00222CE5"/>
    <w:rsid w:val="0022310F"/>
    <w:rsid w:val="00223134"/>
    <w:rsid w:val="002231A1"/>
    <w:rsid w:val="002231E7"/>
    <w:rsid w:val="00223200"/>
    <w:rsid w:val="002232A5"/>
    <w:rsid w:val="0022341E"/>
    <w:rsid w:val="00223483"/>
    <w:rsid w:val="002235EA"/>
    <w:rsid w:val="0022381C"/>
    <w:rsid w:val="00223B77"/>
    <w:rsid w:val="00223BE3"/>
    <w:rsid w:val="002240DE"/>
    <w:rsid w:val="00224221"/>
    <w:rsid w:val="0022436B"/>
    <w:rsid w:val="00224936"/>
    <w:rsid w:val="00224EE5"/>
    <w:rsid w:val="0022518F"/>
    <w:rsid w:val="0022529A"/>
    <w:rsid w:val="00225340"/>
    <w:rsid w:val="00225595"/>
    <w:rsid w:val="0022561C"/>
    <w:rsid w:val="00225908"/>
    <w:rsid w:val="002259FA"/>
    <w:rsid w:val="00225CB4"/>
    <w:rsid w:val="00225E08"/>
    <w:rsid w:val="00226007"/>
    <w:rsid w:val="00226035"/>
    <w:rsid w:val="0022612F"/>
    <w:rsid w:val="00226149"/>
    <w:rsid w:val="00226433"/>
    <w:rsid w:val="00226A88"/>
    <w:rsid w:val="00226B13"/>
    <w:rsid w:val="00226B89"/>
    <w:rsid w:val="00227568"/>
    <w:rsid w:val="0022769C"/>
    <w:rsid w:val="00227DC4"/>
    <w:rsid w:val="00230345"/>
    <w:rsid w:val="002306A5"/>
    <w:rsid w:val="00230750"/>
    <w:rsid w:val="0023075A"/>
    <w:rsid w:val="00230906"/>
    <w:rsid w:val="00230CBF"/>
    <w:rsid w:val="00230FE1"/>
    <w:rsid w:val="00231018"/>
    <w:rsid w:val="0023127E"/>
    <w:rsid w:val="002312B5"/>
    <w:rsid w:val="002313B2"/>
    <w:rsid w:val="00231523"/>
    <w:rsid w:val="00231557"/>
    <w:rsid w:val="002315FA"/>
    <w:rsid w:val="002317EF"/>
    <w:rsid w:val="0023193E"/>
    <w:rsid w:val="00231A09"/>
    <w:rsid w:val="00231ACF"/>
    <w:rsid w:val="00231CE8"/>
    <w:rsid w:val="00231F19"/>
    <w:rsid w:val="00231FC8"/>
    <w:rsid w:val="00232049"/>
    <w:rsid w:val="00232380"/>
    <w:rsid w:val="00232449"/>
    <w:rsid w:val="002325F1"/>
    <w:rsid w:val="002326A7"/>
    <w:rsid w:val="00232C3A"/>
    <w:rsid w:val="00232D7F"/>
    <w:rsid w:val="00232F29"/>
    <w:rsid w:val="0023302A"/>
    <w:rsid w:val="002331EB"/>
    <w:rsid w:val="00233425"/>
    <w:rsid w:val="00233461"/>
    <w:rsid w:val="00233584"/>
    <w:rsid w:val="002336B5"/>
    <w:rsid w:val="002337B8"/>
    <w:rsid w:val="00233E5C"/>
    <w:rsid w:val="00233EFA"/>
    <w:rsid w:val="00234390"/>
    <w:rsid w:val="00234F71"/>
    <w:rsid w:val="002351AA"/>
    <w:rsid w:val="00235894"/>
    <w:rsid w:val="002358A7"/>
    <w:rsid w:val="00235A19"/>
    <w:rsid w:val="00235A76"/>
    <w:rsid w:val="00235BD2"/>
    <w:rsid w:val="00235CA9"/>
    <w:rsid w:val="00235D30"/>
    <w:rsid w:val="00235E31"/>
    <w:rsid w:val="00235F74"/>
    <w:rsid w:val="00236062"/>
    <w:rsid w:val="0023609F"/>
    <w:rsid w:val="00236143"/>
    <w:rsid w:val="0023645B"/>
    <w:rsid w:val="002365E4"/>
    <w:rsid w:val="00236C8A"/>
    <w:rsid w:val="00236FE6"/>
    <w:rsid w:val="00237228"/>
    <w:rsid w:val="0023781A"/>
    <w:rsid w:val="00237FC1"/>
    <w:rsid w:val="002404D2"/>
    <w:rsid w:val="002409B3"/>
    <w:rsid w:val="00240AE6"/>
    <w:rsid w:val="00240E37"/>
    <w:rsid w:val="00240EB9"/>
    <w:rsid w:val="00241340"/>
    <w:rsid w:val="0024159E"/>
    <w:rsid w:val="002417E0"/>
    <w:rsid w:val="00241939"/>
    <w:rsid w:val="00241A1E"/>
    <w:rsid w:val="00242221"/>
    <w:rsid w:val="0024226F"/>
    <w:rsid w:val="002422F4"/>
    <w:rsid w:val="00242588"/>
    <w:rsid w:val="002425C4"/>
    <w:rsid w:val="0024271C"/>
    <w:rsid w:val="00242981"/>
    <w:rsid w:val="00242CD1"/>
    <w:rsid w:val="00242F4A"/>
    <w:rsid w:val="00243195"/>
    <w:rsid w:val="00243332"/>
    <w:rsid w:val="00243796"/>
    <w:rsid w:val="00243A7C"/>
    <w:rsid w:val="00243B43"/>
    <w:rsid w:val="00243FAC"/>
    <w:rsid w:val="0024412D"/>
    <w:rsid w:val="00244415"/>
    <w:rsid w:val="0024454E"/>
    <w:rsid w:val="002445EE"/>
    <w:rsid w:val="00244C4C"/>
    <w:rsid w:val="002454E5"/>
    <w:rsid w:val="0024555F"/>
    <w:rsid w:val="0024596D"/>
    <w:rsid w:val="00245C36"/>
    <w:rsid w:val="002460A6"/>
    <w:rsid w:val="002462C0"/>
    <w:rsid w:val="002465E7"/>
    <w:rsid w:val="00246684"/>
    <w:rsid w:val="00247196"/>
    <w:rsid w:val="002477A8"/>
    <w:rsid w:val="00247DF0"/>
    <w:rsid w:val="002500C1"/>
    <w:rsid w:val="002503C2"/>
    <w:rsid w:val="002510B5"/>
    <w:rsid w:val="0025131E"/>
    <w:rsid w:val="00251332"/>
    <w:rsid w:val="00251614"/>
    <w:rsid w:val="00251CB0"/>
    <w:rsid w:val="00251FA5"/>
    <w:rsid w:val="00251FC9"/>
    <w:rsid w:val="002520CB"/>
    <w:rsid w:val="00252379"/>
    <w:rsid w:val="00252435"/>
    <w:rsid w:val="0025261A"/>
    <w:rsid w:val="00252665"/>
    <w:rsid w:val="00252729"/>
    <w:rsid w:val="00252DAC"/>
    <w:rsid w:val="00253176"/>
    <w:rsid w:val="002532BD"/>
    <w:rsid w:val="00253723"/>
    <w:rsid w:val="002539A8"/>
    <w:rsid w:val="00253B85"/>
    <w:rsid w:val="00253DC5"/>
    <w:rsid w:val="00253F24"/>
    <w:rsid w:val="00253FA0"/>
    <w:rsid w:val="00254140"/>
    <w:rsid w:val="002542EB"/>
    <w:rsid w:val="00254B38"/>
    <w:rsid w:val="00254ED9"/>
    <w:rsid w:val="00254FDE"/>
    <w:rsid w:val="00255267"/>
    <w:rsid w:val="00255721"/>
    <w:rsid w:val="00255A6B"/>
    <w:rsid w:val="00255B65"/>
    <w:rsid w:val="00255D97"/>
    <w:rsid w:val="00255F76"/>
    <w:rsid w:val="00255F9C"/>
    <w:rsid w:val="00256683"/>
    <w:rsid w:val="0025690C"/>
    <w:rsid w:val="00256BFE"/>
    <w:rsid w:val="00256E20"/>
    <w:rsid w:val="00256F1D"/>
    <w:rsid w:val="002570BD"/>
    <w:rsid w:val="00257518"/>
    <w:rsid w:val="0025753D"/>
    <w:rsid w:val="002577D2"/>
    <w:rsid w:val="00257B0B"/>
    <w:rsid w:val="00257DCC"/>
    <w:rsid w:val="00257DF2"/>
    <w:rsid w:val="0026008F"/>
    <w:rsid w:val="002602D2"/>
    <w:rsid w:val="002602F3"/>
    <w:rsid w:val="00260732"/>
    <w:rsid w:val="002607B6"/>
    <w:rsid w:val="0026141C"/>
    <w:rsid w:val="002618B7"/>
    <w:rsid w:val="0026191A"/>
    <w:rsid w:val="00261A13"/>
    <w:rsid w:val="00261C82"/>
    <w:rsid w:val="00261D47"/>
    <w:rsid w:val="00261D56"/>
    <w:rsid w:val="00261DF8"/>
    <w:rsid w:val="002623BA"/>
    <w:rsid w:val="002625CE"/>
    <w:rsid w:val="002626CB"/>
    <w:rsid w:val="00262C8A"/>
    <w:rsid w:val="0026323F"/>
    <w:rsid w:val="002633C0"/>
    <w:rsid w:val="002634CA"/>
    <w:rsid w:val="002635FA"/>
    <w:rsid w:val="002636BF"/>
    <w:rsid w:val="002638C5"/>
    <w:rsid w:val="00263983"/>
    <w:rsid w:val="00263A60"/>
    <w:rsid w:val="00263DAC"/>
    <w:rsid w:val="00264080"/>
    <w:rsid w:val="00264094"/>
    <w:rsid w:val="0026420F"/>
    <w:rsid w:val="00264354"/>
    <w:rsid w:val="0026463B"/>
    <w:rsid w:val="002647D2"/>
    <w:rsid w:val="00264936"/>
    <w:rsid w:val="00264BB9"/>
    <w:rsid w:val="00264BED"/>
    <w:rsid w:val="00264E45"/>
    <w:rsid w:val="002655F0"/>
    <w:rsid w:val="0026568B"/>
    <w:rsid w:val="00265B0F"/>
    <w:rsid w:val="00265D34"/>
    <w:rsid w:val="00265FCE"/>
    <w:rsid w:val="002660FF"/>
    <w:rsid w:val="002667DA"/>
    <w:rsid w:val="002668C7"/>
    <w:rsid w:val="00266BB4"/>
    <w:rsid w:val="00266DAC"/>
    <w:rsid w:val="00266E77"/>
    <w:rsid w:val="00266E8D"/>
    <w:rsid w:val="00266F3C"/>
    <w:rsid w:val="002673D0"/>
    <w:rsid w:val="00267AE4"/>
    <w:rsid w:val="00267FB2"/>
    <w:rsid w:val="00270634"/>
    <w:rsid w:val="002707A7"/>
    <w:rsid w:val="002707C3"/>
    <w:rsid w:val="002709F3"/>
    <w:rsid w:val="00270A95"/>
    <w:rsid w:val="00270BF3"/>
    <w:rsid w:val="00270C13"/>
    <w:rsid w:val="00270CD9"/>
    <w:rsid w:val="00271044"/>
    <w:rsid w:val="00271156"/>
    <w:rsid w:val="00271229"/>
    <w:rsid w:val="002715A8"/>
    <w:rsid w:val="00271A5B"/>
    <w:rsid w:val="00271C78"/>
    <w:rsid w:val="00272130"/>
    <w:rsid w:val="002725AF"/>
    <w:rsid w:val="002727A2"/>
    <w:rsid w:val="002729BF"/>
    <w:rsid w:val="00272A58"/>
    <w:rsid w:val="00272B9B"/>
    <w:rsid w:val="00272C6A"/>
    <w:rsid w:val="00272CAB"/>
    <w:rsid w:val="00272CD3"/>
    <w:rsid w:val="00272E26"/>
    <w:rsid w:val="002737BA"/>
    <w:rsid w:val="002738EC"/>
    <w:rsid w:val="00273B42"/>
    <w:rsid w:val="00273D00"/>
    <w:rsid w:val="00274031"/>
    <w:rsid w:val="00274628"/>
    <w:rsid w:val="00274B50"/>
    <w:rsid w:val="00274CC1"/>
    <w:rsid w:val="00274D90"/>
    <w:rsid w:val="00274F0E"/>
    <w:rsid w:val="0027564E"/>
    <w:rsid w:val="00275888"/>
    <w:rsid w:val="00275D6B"/>
    <w:rsid w:val="00276117"/>
    <w:rsid w:val="002769C4"/>
    <w:rsid w:val="00276EB9"/>
    <w:rsid w:val="00277283"/>
    <w:rsid w:val="002773FD"/>
    <w:rsid w:val="00277423"/>
    <w:rsid w:val="002775AE"/>
    <w:rsid w:val="0027770E"/>
    <w:rsid w:val="002778E7"/>
    <w:rsid w:val="00277BD8"/>
    <w:rsid w:val="00277D46"/>
    <w:rsid w:val="002801A2"/>
    <w:rsid w:val="0028024D"/>
    <w:rsid w:val="0028035B"/>
    <w:rsid w:val="00280C1B"/>
    <w:rsid w:val="00280E98"/>
    <w:rsid w:val="00281340"/>
    <w:rsid w:val="002817D3"/>
    <w:rsid w:val="00281C78"/>
    <w:rsid w:val="002828E4"/>
    <w:rsid w:val="00282DFF"/>
    <w:rsid w:val="00282F1E"/>
    <w:rsid w:val="00283169"/>
    <w:rsid w:val="0028321D"/>
    <w:rsid w:val="002832BB"/>
    <w:rsid w:val="00283C10"/>
    <w:rsid w:val="002840B4"/>
    <w:rsid w:val="0028412C"/>
    <w:rsid w:val="002843AE"/>
    <w:rsid w:val="00284CF8"/>
    <w:rsid w:val="00285109"/>
    <w:rsid w:val="00285C15"/>
    <w:rsid w:val="00285CAF"/>
    <w:rsid w:val="00285F6E"/>
    <w:rsid w:val="002869E8"/>
    <w:rsid w:val="00286D56"/>
    <w:rsid w:val="002870AA"/>
    <w:rsid w:val="00287145"/>
    <w:rsid w:val="0028755C"/>
    <w:rsid w:val="002876DC"/>
    <w:rsid w:val="002878E0"/>
    <w:rsid w:val="00287B63"/>
    <w:rsid w:val="00287B90"/>
    <w:rsid w:val="00290BE5"/>
    <w:rsid w:val="00291496"/>
    <w:rsid w:val="00291DD4"/>
    <w:rsid w:val="00291F08"/>
    <w:rsid w:val="00291F9B"/>
    <w:rsid w:val="002921F4"/>
    <w:rsid w:val="00292E6B"/>
    <w:rsid w:val="002934A9"/>
    <w:rsid w:val="002936AD"/>
    <w:rsid w:val="002939B9"/>
    <w:rsid w:val="00293B95"/>
    <w:rsid w:val="00293D26"/>
    <w:rsid w:val="00293D86"/>
    <w:rsid w:val="00293F5C"/>
    <w:rsid w:val="00293F86"/>
    <w:rsid w:val="00294118"/>
    <w:rsid w:val="00294A6E"/>
    <w:rsid w:val="00294BDB"/>
    <w:rsid w:val="00294E35"/>
    <w:rsid w:val="002951CE"/>
    <w:rsid w:val="00295486"/>
    <w:rsid w:val="0029554E"/>
    <w:rsid w:val="002956C2"/>
    <w:rsid w:val="00295832"/>
    <w:rsid w:val="00295A29"/>
    <w:rsid w:val="00295A40"/>
    <w:rsid w:val="00295D2C"/>
    <w:rsid w:val="00295F65"/>
    <w:rsid w:val="00296C14"/>
    <w:rsid w:val="00296D2F"/>
    <w:rsid w:val="00296D9A"/>
    <w:rsid w:val="00296DED"/>
    <w:rsid w:val="00297087"/>
    <w:rsid w:val="00297A27"/>
    <w:rsid w:val="00297AB2"/>
    <w:rsid w:val="00297EFD"/>
    <w:rsid w:val="002A0077"/>
    <w:rsid w:val="002A008A"/>
    <w:rsid w:val="002A056B"/>
    <w:rsid w:val="002A0664"/>
    <w:rsid w:val="002A0811"/>
    <w:rsid w:val="002A09F9"/>
    <w:rsid w:val="002A0A27"/>
    <w:rsid w:val="002A0E76"/>
    <w:rsid w:val="002A15CF"/>
    <w:rsid w:val="002A195B"/>
    <w:rsid w:val="002A206B"/>
    <w:rsid w:val="002A210F"/>
    <w:rsid w:val="002A216E"/>
    <w:rsid w:val="002A2315"/>
    <w:rsid w:val="002A2323"/>
    <w:rsid w:val="002A2926"/>
    <w:rsid w:val="002A2CF3"/>
    <w:rsid w:val="002A30CE"/>
    <w:rsid w:val="002A33DF"/>
    <w:rsid w:val="002A3C31"/>
    <w:rsid w:val="002A4293"/>
    <w:rsid w:val="002A466E"/>
    <w:rsid w:val="002A4730"/>
    <w:rsid w:val="002A4D25"/>
    <w:rsid w:val="002A5346"/>
    <w:rsid w:val="002A538D"/>
    <w:rsid w:val="002A53AD"/>
    <w:rsid w:val="002A5410"/>
    <w:rsid w:val="002A549F"/>
    <w:rsid w:val="002A58A1"/>
    <w:rsid w:val="002A5B4E"/>
    <w:rsid w:val="002A5C87"/>
    <w:rsid w:val="002A5D85"/>
    <w:rsid w:val="002A6081"/>
    <w:rsid w:val="002A60CC"/>
    <w:rsid w:val="002A67B9"/>
    <w:rsid w:val="002A6CF2"/>
    <w:rsid w:val="002A71C4"/>
    <w:rsid w:val="002A721C"/>
    <w:rsid w:val="002A7359"/>
    <w:rsid w:val="002A7499"/>
    <w:rsid w:val="002A7905"/>
    <w:rsid w:val="002A7B26"/>
    <w:rsid w:val="002A7C0A"/>
    <w:rsid w:val="002A7C4C"/>
    <w:rsid w:val="002B019C"/>
    <w:rsid w:val="002B084C"/>
    <w:rsid w:val="002B0C36"/>
    <w:rsid w:val="002B0E38"/>
    <w:rsid w:val="002B1452"/>
    <w:rsid w:val="002B1503"/>
    <w:rsid w:val="002B1665"/>
    <w:rsid w:val="002B1921"/>
    <w:rsid w:val="002B1A79"/>
    <w:rsid w:val="002B2AC0"/>
    <w:rsid w:val="002B31A2"/>
    <w:rsid w:val="002B35FA"/>
    <w:rsid w:val="002B3792"/>
    <w:rsid w:val="002B3863"/>
    <w:rsid w:val="002B3983"/>
    <w:rsid w:val="002B3A6F"/>
    <w:rsid w:val="002B3FFB"/>
    <w:rsid w:val="002B4127"/>
    <w:rsid w:val="002B4198"/>
    <w:rsid w:val="002B420B"/>
    <w:rsid w:val="002B45A3"/>
    <w:rsid w:val="002B48F3"/>
    <w:rsid w:val="002B49B2"/>
    <w:rsid w:val="002B4BB9"/>
    <w:rsid w:val="002B4D8D"/>
    <w:rsid w:val="002B520C"/>
    <w:rsid w:val="002B552A"/>
    <w:rsid w:val="002B5738"/>
    <w:rsid w:val="002B5BC7"/>
    <w:rsid w:val="002B6B82"/>
    <w:rsid w:val="002B707C"/>
    <w:rsid w:val="002B7280"/>
    <w:rsid w:val="002B732A"/>
    <w:rsid w:val="002B763C"/>
    <w:rsid w:val="002B7682"/>
    <w:rsid w:val="002B7697"/>
    <w:rsid w:val="002B777E"/>
    <w:rsid w:val="002B77A9"/>
    <w:rsid w:val="002B78A4"/>
    <w:rsid w:val="002B78D0"/>
    <w:rsid w:val="002B792B"/>
    <w:rsid w:val="002B7B66"/>
    <w:rsid w:val="002B7DF8"/>
    <w:rsid w:val="002C02F4"/>
    <w:rsid w:val="002C0441"/>
    <w:rsid w:val="002C05C4"/>
    <w:rsid w:val="002C0873"/>
    <w:rsid w:val="002C08DF"/>
    <w:rsid w:val="002C0999"/>
    <w:rsid w:val="002C0A8B"/>
    <w:rsid w:val="002C10F9"/>
    <w:rsid w:val="002C16E3"/>
    <w:rsid w:val="002C1C10"/>
    <w:rsid w:val="002C1C21"/>
    <w:rsid w:val="002C1DAE"/>
    <w:rsid w:val="002C1F9C"/>
    <w:rsid w:val="002C1FC9"/>
    <w:rsid w:val="002C2039"/>
    <w:rsid w:val="002C206B"/>
    <w:rsid w:val="002C2315"/>
    <w:rsid w:val="002C25D3"/>
    <w:rsid w:val="002C2B08"/>
    <w:rsid w:val="002C2C3B"/>
    <w:rsid w:val="002C30B7"/>
    <w:rsid w:val="002C33B2"/>
    <w:rsid w:val="002C3428"/>
    <w:rsid w:val="002C38CE"/>
    <w:rsid w:val="002C3B7C"/>
    <w:rsid w:val="002C43D2"/>
    <w:rsid w:val="002C48A8"/>
    <w:rsid w:val="002C4B2C"/>
    <w:rsid w:val="002C4BCD"/>
    <w:rsid w:val="002C4E80"/>
    <w:rsid w:val="002C4F4A"/>
    <w:rsid w:val="002C52D8"/>
    <w:rsid w:val="002C5980"/>
    <w:rsid w:val="002C5F7A"/>
    <w:rsid w:val="002C6345"/>
    <w:rsid w:val="002C6590"/>
    <w:rsid w:val="002C6B20"/>
    <w:rsid w:val="002C6B68"/>
    <w:rsid w:val="002C7119"/>
    <w:rsid w:val="002C720A"/>
    <w:rsid w:val="002C721B"/>
    <w:rsid w:val="002C77BE"/>
    <w:rsid w:val="002C7D81"/>
    <w:rsid w:val="002D024D"/>
    <w:rsid w:val="002D0362"/>
    <w:rsid w:val="002D03C1"/>
    <w:rsid w:val="002D093F"/>
    <w:rsid w:val="002D0A95"/>
    <w:rsid w:val="002D0AD9"/>
    <w:rsid w:val="002D0C5A"/>
    <w:rsid w:val="002D0E07"/>
    <w:rsid w:val="002D13B8"/>
    <w:rsid w:val="002D1A99"/>
    <w:rsid w:val="002D1B5D"/>
    <w:rsid w:val="002D1C9F"/>
    <w:rsid w:val="002D2026"/>
    <w:rsid w:val="002D254F"/>
    <w:rsid w:val="002D2774"/>
    <w:rsid w:val="002D284F"/>
    <w:rsid w:val="002D28B0"/>
    <w:rsid w:val="002D2B02"/>
    <w:rsid w:val="002D2E7A"/>
    <w:rsid w:val="002D30D6"/>
    <w:rsid w:val="002D31F7"/>
    <w:rsid w:val="002D32DC"/>
    <w:rsid w:val="002D33FD"/>
    <w:rsid w:val="002D3606"/>
    <w:rsid w:val="002D38C5"/>
    <w:rsid w:val="002D3B2D"/>
    <w:rsid w:val="002D3E9E"/>
    <w:rsid w:val="002D3F78"/>
    <w:rsid w:val="002D418D"/>
    <w:rsid w:val="002D45EA"/>
    <w:rsid w:val="002D4913"/>
    <w:rsid w:val="002D4B48"/>
    <w:rsid w:val="002D4B8E"/>
    <w:rsid w:val="002D4BC2"/>
    <w:rsid w:val="002D4DD0"/>
    <w:rsid w:val="002D5371"/>
    <w:rsid w:val="002D5752"/>
    <w:rsid w:val="002D5AEE"/>
    <w:rsid w:val="002D5B7E"/>
    <w:rsid w:val="002D5EAC"/>
    <w:rsid w:val="002D5EC2"/>
    <w:rsid w:val="002D6519"/>
    <w:rsid w:val="002D6800"/>
    <w:rsid w:val="002D6C59"/>
    <w:rsid w:val="002D6CA3"/>
    <w:rsid w:val="002D6E28"/>
    <w:rsid w:val="002D7143"/>
    <w:rsid w:val="002D742C"/>
    <w:rsid w:val="002D7467"/>
    <w:rsid w:val="002D75F4"/>
    <w:rsid w:val="002D7603"/>
    <w:rsid w:val="002D7CF7"/>
    <w:rsid w:val="002E02F2"/>
    <w:rsid w:val="002E1118"/>
    <w:rsid w:val="002E14A0"/>
    <w:rsid w:val="002E15C7"/>
    <w:rsid w:val="002E193D"/>
    <w:rsid w:val="002E1CA2"/>
    <w:rsid w:val="002E216A"/>
    <w:rsid w:val="002E2179"/>
    <w:rsid w:val="002E2213"/>
    <w:rsid w:val="002E2C2A"/>
    <w:rsid w:val="002E2D07"/>
    <w:rsid w:val="002E3340"/>
    <w:rsid w:val="002E35B9"/>
    <w:rsid w:val="002E3C18"/>
    <w:rsid w:val="002E45AE"/>
    <w:rsid w:val="002E46B3"/>
    <w:rsid w:val="002E4708"/>
    <w:rsid w:val="002E4ADE"/>
    <w:rsid w:val="002E4B97"/>
    <w:rsid w:val="002E4F0E"/>
    <w:rsid w:val="002E5137"/>
    <w:rsid w:val="002E5236"/>
    <w:rsid w:val="002E5943"/>
    <w:rsid w:val="002E5AF2"/>
    <w:rsid w:val="002E5F19"/>
    <w:rsid w:val="002E5F6A"/>
    <w:rsid w:val="002E6B6E"/>
    <w:rsid w:val="002E6B77"/>
    <w:rsid w:val="002E6FE4"/>
    <w:rsid w:val="002E73CA"/>
    <w:rsid w:val="002E7755"/>
    <w:rsid w:val="002E7834"/>
    <w:rsid w:val="002E7A03"/>
    <w:rsid w:val="002F02EF"/>
    <w:rsid w:val="002F0546"/>
    <w:rsid w:val="002F05CE"/>
    <w:rsid w:val="002F0AD2"/>
    <w:rsid w:val="002F0B49"/>
    <w:rsid w:val="002F0B85"/>
    <w:rsid w:val="002F113D"/>
    <w:rsid w:val="002F128C"/>
    <w:rsid w:val="002F14AB"/>
    <w:rsid w:val="002F1963"/>
    <w:rsid w:val="002F1B07"/>
    <w:rsid w:val="002F1BA3"/>
    <w:rsid w:val="002F1D4B"/>
    <w:rsid w:val="002F2000"/>
    <w:rsid w:val="002F240B"/>
    <w:rsid w:val="002F254D"/>
    <w:rsid w:val="002F2A6C"/>
    <w:rsid w:val="002F2E6D"/>
    <w:rsid w:val="002F2F16"/>
    <w:rsid w:val="002F3078"/>
    <w:rsid w:val="002F368F"/>
    <w:rsid w:val="002F392C"/>
    <w:rsid w:val="002F3AA6"/>
    <w:rsid w:val="002F3ABC"/>
    <w:rsid w:val="002F3BB0"/>
    <w:rsid w:val="002F3C6A"/>
    <w:rsid w:val="002F3DBD"/>
    <w:rsid w:val="002F3E1F"/>
    <w:rsid w:val="002F3F2D"/>
    <w:rsid w:val="002F4146"/>
    <w:rsid w:val="002F4350"/>
    <w:rsid w:val="002F46C6"/>
    <w:rsid w:val="002F47C1"/>
    <w:rsid w:val="002F484F"/>
    <w:rsid w:val="002F48EC"/>
    <w:rsid w:val="002F4AC6"/>
    <w:rsid w:val="002F4BC7"/>
    <w:rsid w:val="002F4DAE"/>
    <w:rsid w:val="002F4F93"/>
    <w:rsid w:val="002F5286"/>
    <w:rsid w:val="002F53D1"/>
    <w:rsid w:val="002F578A"/>
    <w:rsid w:val="002F581D"/>
    <w:rsid w:val="002F66DD"/>
    <w:rsid w:val="002F6CFA"/>
    <w:rsid w:val="002F73F4"/>
    <w:rsid w:val="002F740D"/>
    <w:rsid w:val="002F759A"/>
    <w:rsid w:val="0030017E"/>
    <w:rsid w:val="00300842"/>
    <w:rsid w:val="00300A5A"/>
    <w:rsid w:val="00300B6F"/>
    <w:rsid w:val="003013F7"/>
    <w:rsid w:val="003014A2"/>
    <w:rsid w:val="003016A5"/>
    <w:rsid w:val="00301714"/>
    <w:rsid w:val="00301752"/>
    <w:rsid w:val="0030188B"/>
    <w:rsid w:val="00301FA5"/>
    <w:rsid w:val="00301FA6"/>
    <w:rsid w:val="00301FBC"/>
    <w:rsid w:val="00302083"/>
    <w:rsid w:val="003022AB"/>
    <w:rsid w:val="00302921"/>
    <w:rsid w:val="00302EEB"/>
    <w:rsid w:val="00303558"/>
    <w:rsid w:val="003039B2"/>
    <w:rsid w:val="00303A38"/>
    <w:rsid w:val="00303C57"/>
    <w:rsid w:val="00303D97"/>
    <w:rsid w:val="0030403C"/>
    <w:rsid w:val="00304155"/>
    <w:rsid w:val="003048A3"/>
    <w:rsid w:val="00304916"/>
    <w:rsid w:val="003049A0"/>
    <w:rsid w:val="003049D0"/>
    <w:rsid w:val="00304E90"/>
    <w:rsid w:val="00305099"/>
    <w:rsid w:val="00305154"/>
    <w:rsid w:val="0030571B"/>
    <w:rsid w:val="0030582C"/>
    <w:rsid w:val="00305A38"/>
    <w:rsid w:val="00305DDA"/>
    <w:rsid w:val="003060FC"/>
    <w:rsid w:val="00306363"/>
    <w:rsid w:val="00306460"/>
    <w:rsid w:val="00306480"/>
    <w:rsid w:val="003066CE"/>
    <w:rsid w:val="00306BBD"/>
    <w:rsid w:val="0030769E"/>
    <w:rsid w:val="003079A1"/>
    <w:rsid w:val="003104F8"/>
    <w:rsid w:val="00310A01"/>
    <w:rsid w:val="00310C3D"/>
    <w:rsid w:val="00311003"/>
    <w:rsid w:val="0031102F"/>
    <w:rsid w:val="00311457"/>
    <w:rsid w:val="003116ED"/>
    <w:rsid w:val="003117B6"/>
    <w:rsid w:val="00311B26"/>
    <w:rsid w:val="00311EE6"/>
    <w:rsid w:val="00312483"/>
    <w:rsid w:val="003125B8"/>
    <w:rsid w:val="003129DC"/>
    <w:rsid w:val="00312C16"/>
    <w:rsid w:val="00312D3D"/>
    <w:rsid w:val="003130FE"/>
    <w:rsid w:val="00313309"/>
    <w:rsid w:val="0031337C"/>
    <w:rsid w:val="003135B6"/>
    <w:rsid w:val="00313946"/>
    <w:rsid w:val="00313A30"/>
    <w:rsid w:val="00313C15"/>
    <w:rsid w:val="00313DFD"/>
    <w:rsid w:val="00314761"/>
    <w:rsid w:val="0031497F"/>
    <w:rsid w:val="00314AC0"/>
    <w:rsid w:val="003150DF"/>
    <w:rsid w:val="00315204"/>
    <w:rsid w:val="003153A6"/>
    <w:rsid w:val="0031554B"/>
    <w:rsid w:val="00315664"/>
    <w:rsid w:val="0031588F"/>
    <w:rsid w:val="003158E4"/>
    <w:rsid w:val="003159E2"/>
    <w:rsid w:val="00315BF2"/>
    <w:rsid w:val="00315CE3"/>
    <w:rsid w:val="00315EE8"/>
    <w:rsid w:val="00315F9A"/>
    <w:rsid w:val="003164DD"/>
    <w:rsid w:val="00316513"/>
    <w:rsid w:val="00316552"/>
    <w:rsid w:val="00316881"/>
    <w:rsid w:val="003168AD"/>
    <w:rsid w:val="00316B97"/>
    <w:rsid w:val="00316E9E"/>
    <w:rsid w:val="003170FB"/>
    <w:rsid w:val="003172FE"/>
    <w:rsid w:val="00317345"/>
    <w:rsid w:val="0031766D"/>
    <w:rsid w:val="0031791B"/>
    <w:rsid w:val="00317A5F"/>
    <w:rsid w:val="00317A9A"/>
    <w:rsid w:val="00317C51"/>
    <w:rsid w:val="00320D24"/>
    <w:rsid w:val="00320EEC"/>
    <w:rsid w:val="003216E5"/>
    <w:rsid w:val="00321AA6"/>
    <w:rsid w:val="00321AF1"/>
    <w:rsid w:val="00321AFE"/>
    <w:rsid w:val="00321B3F"/>
    <w:rsid w:val="00322824"/>
    <w:rsid w:val="00322962"/>
    <w:rsid w:val="00322D52"/>
    <w:rsid w:val="0032309E"/>
    <w:rsid w:val="00323381"/>
    <w:rsid w:val="00323470"/>
    <w:rsid w:val="0032348E"/>
    <w:rsid w:val="0032381E"/>
    <w:rsid w:val="003238EF"/>
    <w:rsid w:val="00323BD2"/>
    <w:rsid w:val="00323E8C"/>
    <w:rsid w:val="00323F2D"/>
    <w:rsid w:val="00324106"/>
    <w:rsid w:val="003241E4"/>
    <w:rsid w:val="00324A29"/>
    <w:rsid w:val="00325687"/>
    <w:rsid w:val="00325806"/>
    <w:rsid w:val="003258A1"/>
    <w:rsid w:val="00325920"/>
    <w:rsid w:val="00325D7B"/>
    <w:rsid w:val="00326020"/>
    <w:rsid w:val="0032625E"/>
    <w:rsid w:val="00326294"/>
    <w:rsid w:val="00326799"/>
    <w:rsid w:val="00326909"/>
    <w:rsid w:val="0032701C"/>
    <w:rsid w:val="00327089"/>
    <w:rsid w:val="0032726B"/>
    <w:rsid w:val="003273FE"/>
    <w:rsid w:val="0032761E"/>
    <w:rsid w:val="003278BE"/>
    <w:rsid w:val="003279F6"/>
    <w:rsid w:val="00327AB2"/>
    <w:rsid w:val="00327B8E"/>
    <w:rsid w:val="00327E59"/>
    <w:rsid w:val="00327ED5"/>
    <w:rsid w:val="0033017D"/>
    <w:rsid w:val="003305BA"/>
    <w:rsid w:val="0033064A"/>
    <w:rsid w:val="003307FF"/>
    <w:rsid w:val="00330C40"/>
    <w:rsid w:val="00330D42"/>
    <w:rsid w:val="00330F46"/>
    <w:rsid w:val="0033101E"/>
    <w:rsid w:val="00331107"/>
    <w:rsid w:val="003317CA"/>
    <w:rsid w:val="00331F0C"/>
    <w:rsid w:val="00331F68"/>
    <w:rsid w:val="00331FC1"/>
    <w:rsid w:val="0033228E"/>
    <w:rsid w:val="003324BA"/>
    <w:rsid w:val="00332797"/>
    <w:rsid w:val="003328AF"/>
    <w:rsid w:val="00332CD2"/>
    <w:rsid w:val="0033303B"/>
    <w:rsid w:val="0033325D"/>
    <w:rsid w:val="00333429"/>
    <w:rsid w:val="003338FA"/>
    <w:rsid w:val="00333A3D"/>
    <w:rsid w:val="00333BBF"/>
    <w:rsid w:val="00334335"/>
    <w:rsid w:val="0033479C"/>
    <w:rsid w:val="0033482C"/>
    <w:rsid w:val="00334C57"/>
    <w:rsid w:val="00334F28"/>
    <w:rsid w:val="00334F55"/>
    <w:rsid w:val="00335116"/>
    <w:rsid w:val="00335175"/>
    <w:rsid w:val="00335233"/>
    <w:rsid w:val="003355D4"/>
    <w:rsid w:val="00335CCB"/>
    <w:rsid w:val="00335F31"/>
    <w:rsid w:val="003360F5"/>
    <w:rsid w:val="00336167"/>
    <w:rsid w:val="0033627D"/>
    <w:rsid w:val="003364A9"/>
    <w:rsid w:val="003369C8"/>
    <w:rsid w:val="003370EB"/>
    <w:rsid w:val="0033748E"/>
    <w:rsid w:val="00337564"/>
    <w:rsid w:val="00337AE0"/>
    <w:rsid w:val="00337E89"/>
    <w:rsid w:val="003400AB"/>
    <w:rsid w:val="0034019B"/>
    <w:rsid w:val="00340BFD"/>
    <w:rsid w:val="00340DA4"/>
    <w:rsid w:val="003410DE"/>
    <w:rsid w:val="003413DC"/>
    <w:rsid w:val="003417BB"/>
    <w:rsid w:val="00341944"/>
    <w:rsid w:val="00341AB8"/>
    <w:rsid w:val="00341DF7"/>
    <w:rsid w:val="00341E44"/>
    <w:rsid w:val="00341F1B"/>
    <w:rsid w:val="0034223E"/>
    <w:rsid w:val="003423FE"/>
    <w:rsid w:val="003426F3"/>
    <w:rsid w:val="00342B74"/>
    <w:rsid w:val="00342F79"/>
    <w:rsid w:val="00343088"/>
    <w:rsid w:val="003430D4"/>
    <w:rsid w:val="003433B2"/>
    <w:rsid w:val="00343504"/>
    <w:rsid w:val="00343662"/>
    <w:rsid w:val="0034381C"/>
    <w:rsid w:val="003438FD"/>
    <w:rsid w:val="00343FC8"/>
    <w:rsid w:val="00344176"/>
    <w:rsid w:val="0034444F"/>
    <w:rsid w:val="00344AD4"/>
    <w:rsid w:val="00344B10"/>
    <w:rsid w:val="00344C90"/>
    <w:rsid w:val="00344CBB"/>
    <w:rsid w:val="00344E62"/>
    <w:rsid w:val="00344E67"/>
    <w:rsid w:val="00344EC5"/>
    <w:rsid w:val="00345B38"/>
    <w:rsid w:val="00345D4E"/>
    <w:rsid w:val="00345D9F"/>
    <w:rsid w:val="00345DC6"/>
    <w:rsid w:val="00346C25"/>
    <w:rsid w:val="00346D96"/>
    <w:rsid w:val="00347557"/>
    <w:rsid w:val="00347889"/>
    <w:rsid w:val="00347C87"/>
    <w:rsid w:val="00347D53"/>
    <w:rsid w:val="00350287"/>
    <w:rsid w:val="003505B0"/>
    <w:rsid w:val="00350B70"/>
    <w:rsid w:val="00350EE4"/>
    <w:rsid w:val="0035105C"/>
    <w:rsid w:val="00351270"/>
    <w:rsid w:val="00351391"/>
    <w:rsid w:val="003515AE"/>
    <w:rsid w:val="00351FE0"/>
    <w:rsid w:val="003525BD"/>
    <w:rsid w:val="00352DE0"/>
    <w:rsid w:val="00353842"/>
    <w:rsid w:val="0035397C"/>
    <w:rsid w:val="003540A9"/>
    <w:rsid w:val="00354546"/>
    <w:rsid w:val="00354AD3"/>
    <w:rsid w:val="00354F34"/>
    <w:rsid w:val="00355202"/>
    <w:rsid w:val="00355354"/>
    <w:rsid w:val="003553EE"/>
    <w:rsid w:val="00355416"/>
    <w:rsid w:val="003554D2"/>
    <w:rsid w:val="003559EF"/>
    <w:rsid w:val="003559F6"/>
    <w:rsid w:val="00355A54"/>
    <w:rsid w:val="00355A72"/>
    <w:rsid w:val="00355E51"/>
    <w:rsid w:val="00355F78"/>
    <w:rsid w:val="003560C6"/>
    <w:rsid w:val="003560EF"/>
    <w:rsid w:val="003563E5"/>
    <w:rsid w:val="00356820"/>
    <w:rsid w:val="003568A9"/>
    <w:rsid w:val="003571FF"/>
    <w:rsid w:val="003572DC"/>
    <w:rsid w:val="00357372"/>
    <w:rsid w:val="0035747B"/>
    <w:rsid w:val="00357588"/>
    <w:rsid w:val="00357682"/>
    <w:rsid w:val="003576DA"/>
    <w:rsid w:val="00357A3B"/>
    <w:rsid w:val="00357B93"/>
    <w:rsid w:val="00357DD5"/>
    <w:rsid w:val="00360623"/>
    <w:rsid w:val="00360801"/>
    <w:rsid w:val="00360D45"/>
    <w:rsid w:val="00360FB5"/>
    <w:rsid w:val="0036171C"/>
    <w:rsid w:val="003617AE"/>
    <w:rsid w:val="003618FC"/>
    <w:rsid w:val="00361ACD"/>
    <w:rsid w:val="00361B30"/>
    <w:rsid w:val="00361D0A"/>
    <w:rsid w:val="00362B50"/>
    <w:rsid w:val="00362BC4"/>
    <w:rsid w:val="0036306C"/>
    <w:rsid w:val="00363090"/>
    <w:rsid w:val="0036344B"/>
    <w:rsid w:val="0036383E"/>
    <w:rsid w:val="00363DFC"/>
    <w:rsid w:val="00364233"/>
    <w:rsid w:val="003644D7"/>
    <w:rsid w:val="00364AD4"/>
    <w:rsid w:val="00364BDF"/>
    <w:rsid w:val="00365170"/>
    <w:rsid w:val="0036534F"/>
    <w:rsid w:val="00365389"/>
    <w:rsid w:val="00365AEC"/>
    <w:rsid w:val="00366075"/>
    <w:rsid w:val="00366185"/>
    <w:rsid w:val="00366718"/>
    <w:rsid w:val="00366C8F"/>
    <w:rsid w:val="003671CB"/>
    <w:rsid w:val="0036725F"/>
    <w:rsid w:val="00367368"/>
    <w:rsid w:val="00367E6A"/>
    <w:rsid w:val="00370155"/>
    <w:rsid w:val="003702BE"/>
    <w:rsid w:val="00370303"/>
    <w:rsid w:val="00370453"/>
    <w:rsid w:val="0037081C"/>
    <w:rsid w:val="00370825"/>
    <w:rsid w:val="003711AE"/>
    <w:rsid w:val="00371758"/>
    <w:rsid w:val="00371C3B"/>
    <w:rsid w:val="00372146"/>
    <w:rsid w:val="003721CB"/>
    <w:rsid w:val="00372484"/>
    <w:rsid w:val="00372A5F"/>
    <w:rsid w:val="00372F7C"/>
    <w:rsid w:val="00373416"/>
    <w:rsid w:val="0037341F"/>
    <w:rsid w:val="003734C5"/>
    <w:rsid w:val="003734EE"/>
    <w:rsid w:val="00373A4E"/>
    <w:rsid w:val="00373C22"/>
    <w:rsid w:val="00373E04"/>
    <w:rsid w:val="00373EC0"/>
    <w:rsid w:val="00373FA9"/>
    <w:rsid w:val="00374123"/>
    <w:rsid w:val="003743AE"/>
    <w:rsid w:val="003754DB"/>
    <w:rsid w:val="0037572A"/>
    <w:rsid w:val="00375820"/>
    <w:rsid w:val="0037587B"/>
    <w:rsid w:val="00375F99"/>
    <w:rsid w:val="0037608F"/>
    <w:rsid w:val="003768F3"/>
    <w:rsid w:val="003768F6"/>
    <w:rsid w:val="00376971"/>
    <w:rsid w:val="00376AA3"/>
    <w:rsid w:val="00377A08"/>
    <w:rsid w:val="00377AF4"/>
    <w:rsid w:val="00377B13"/>
    <w:rsid w:val="00377F3E"/>
    <w:rsid w:val="00380704"/>
    <w:rsid w:val="003807A2"/>
    <w:rsid w:val="00380F5B"/>
    <w:rsid w:val="0038148C"/>
    <w:rsid w:val="0038165A"/>
    <w:rsid w:val="00381B4E"/>
    <w:rsid w:val="00382114"/>
    <w:rsid w:val="003822CC"/>
    <w:rsid w:val="003825EF"/>
    <w:rsid w:val="00382634"/>
    <w:rsid w:val="00382BE8"/>
    <w:rsid w:val="00382BF0"/>
    <w:rsid w:val="00382C29"/>
    <w:rsid w:val="00382E4C"/>
    <w:rsid w:val="00383505"/>
    <w:rsid w:val="00383711"/>
    <w:rsid w:val="0038395A"/>
    <w:rsid w:val="0038428D"/>
    <w:rsid w:val="0038438E"/>
    <w:rsid w:val="003843F0"/>
    <w:rsid w:val="00384977"/>
    <w:rsid w:val="00384A47"/>
    <w:rsid w:val="00384BE0"/>
    <w:rsid w:val="00384C85"/>
    <w:rsid w:val="003856CA"/>
    <w:rsid w:val="003859A6"/>
    <w:rsid w:val="00385A0B"/>
    <w:rsid w:val="00385A0C"/>
    <w:rsid w:val="00385BA0"/>
    <w:rsid w:val="00385BDA"/>
    <w:rsid w:val="00385DB9"/>
    <w:rsid w:val="003863DB"/>
    <w:rsid w:val="003864AC"/>
    <w:rsid w:val="003865BC"/>
    <w:rsid w:val="00386784"/>
    <w:rsid w:val="003868EB"/>
    <w:rsid w:val="00386A5D"/>
    <w:rsid w:val="00386CDC"/>
    <w:rsid w:val="00387158"/>
    <w:rsid w:val="00387223"/>
    <w:rsid w:val="003874AA"/>
    <w:rsid w:val="0038770D"/>
    <w:rsid w:val="003879EA"/>
    <w:rsid w:val="00387AAC"/>
    <w:rsid w:val="00390050"/>
    <w:rsid w:val="003901D8"/>
    <w:rsid w:val="0039020B"/>
    <w:rsid w:val="00390794"/>
    <w:rsid w:val="00390909"/>
    <w:rsid w:val="00390B40"/>
    <w:rsid w:val="00391059"/>
    <w:rsid w:val="00391064"/>
    <w:rsid w:val="003914AD"/>
    <w:rsid w:val="0039197E"/>
    <w:rsid w:val="00391A87"/>
    <w:rsid w:val="00391F24"/>
    <w:rsid w:val="003920E8"/>
    <w:rsid w:val="00392299"/>
    <w:rsid w:val="0039244D"/>
    <w:rsid w:val="003926B2"/>
    <w:rsid w:val="0039294C"/>
    <w:rsid w:val="003929D1"/>
    <w:rsid w:val="003931C0"/>
    <w:rsid w:val="00393207"/>
    <w:rsid w:val="00393965"/>
    <w:rsid w:val="00393EF5"/>
    <w:rsid w:val="00393F21"/>
    <w:rsid w:val="00394174"/>
    <w:rsid w:val="003943BA"/>
    <w:rsid w:val="003945CF"/>
    <w:rsid w:val="003947C0"/>
    <w:rsid w:val="00394D9B"/>
    <w:rsid w:val="00394E43"/>
    <w:rsid w:val="0039522E"/>
    <w:rsid w:val="00395741"/>
    <w:rsid w:val="0039592D"/>
    <w:rsid w:val="00395BF2"/>
    <w:rsid w:val="00395BF8"/>
    <w:rsid w:val="00395C5B"/>
    <w:rsid w:val="00395F0B"/>
    <w:rsid w:val="00396206"/>
    <w:rsid w:val="00396277"/>
    <w:rsid w:val="00396416"/>
    <w:rsid w:val="0039656C"/>
    <w:rsid w:val="0039679A"/>
    <w:rsid w:val="00396820"/>
    <w:rsid w:val="0039686E"/>
    <w:rsid w:val="00396D59"/>
    <w:rsid w:val="00397189"/>
    <w:rsid w:val="003978E5"/>
    <w:rsid w:val="00397E75"/>
    <w:rsid w:val="003A0376"/>
    <w:rsid w:val="003A039F"/>
    <w:rsid w:val="003A04A4"/>
    <w:rsid w:val="003A0606"/>
    <w:rsid w:val="003A07C5"/>
    <w:rsid w:val="003A08B0"/>
    <w:rsid w:val="003A0B87"/>
    <w:rsid w:val="003A10DF"/>
    <w:rsid w:val="003A14BA"/>
    <w:rsid w:val="003A1B76"/>
    <w:rsid w:val="003A1C71"/>
    <w:rsid w:val="003A1CDE"/>
    <w:rsid w:val="003A1DCE"/>
    <w:rsid w:val="003A1E8B"/>
    <w:rsid w:val="003A220A"/>
    <w:rsid w:val="003A2495"/>
    <w:rsid w:val="003A26A9"/>
    <w:rsid w:val="003A2B96"/>
    <w:rsid w:val="003A2BDB"/>
    <w:rsid w:val="003A2C0A"/>
    <w:rsid w:val="003A316F"/>
    <w:rsid w:val="003A34F9"/>
    <w:rsid w:val="003A3669"/>
    <w:rsid w:val="003A40B1"/>
    <w:rsid w:val="003A49BF"/>
    <w:rsid w:val="003A4D45"/>
    <w:rsid w:val="003A553B"/>
    <w:rsid w:val="003A56B3"/>
    <w:rsid w:val="003A589F"/>
    <w:rsid w:val="003A58E8"/>
    <w:rsid w:val="003A6492"/>
    <w:rsid w:val="003A6969"/>
    <w:rsid w:val="003A6A0B"/>
    <w:rsid w:val="003A6C81"/>
    <w:rsid w:val="003A6E5D"/>
    <w:rsid w:val="003A6E8C"/>
    <w:rsid w:val="003A6E94"/>
    <w:rsid w:val="003A7068"/>
    <w:rsid w:val="003A70CB"/>
    <w:rsid w:val="003A717E"/>
    <w:rsid w:val="003A734F"/>
    <w:rsid w:val="003A773B"/>
    <w:rsid w:val="003A7A28"/>
    <w:rsid w:val="003A7A76"/>
    <w:rsid w:val="003A7C0E"/>
    <w:rsid w:val="003A7D2B"/>
    <w:rsid w:val="003B0188"/>
    <w:rsid w:val="003B0364"/>
    <w:rsid w:val="003B078E"/>
    <w:rsid w:val="003B0867"/>
    <w:rsid w:val="003B0894"/>
    <w:rsid w:val="003B08BB"/>
    <w:rsid w:val="003B0B5F"/>
    <w:rsid w:val="003B0BC2"/>
    <w:rsid w:val="003B0DE9"/>
    <w:rsid w:val="003B12E5"/>
    <w:rsid w:val="003B1FDB"/>
    <w:rsid w:val="003B203A"/>
    <w:rsid w:val="003B27C2"/>
    <w:rsid w:val="003B2A93"/>
    <w:rsid w:val="003B2E45"/>
    <w:rsid w:val="003B333F"/>
    <w:rsid w:val="003B35D8"/>
    <w:rsid w:val="003B3BE5"/>
    <w:rsid w:val="003B4137"/>
    <w:rsid w:val="003B4316"/>
    <w:rsid w:val="003B4495"/>
    <w:rsid w:val="003B4539"/>
    <w:rsid w:val="003B4A38"/>
    <w:rsid w:val="003B4E59"/>
    <w:rsid w:val="003B4E83"/>
    <w:rsid w:val="003B57F0"/>
    <w:rsid w:val="003B583F"/>
    <w:rsid w:val="003B5EA9"/>
    <w:rsid w:val="003B5FA8"/>
    <w:rsid w:val="003B6427"/>
    <w:rsid w:val="003B65A7"/>
    <w:rsid w:val="003B6685"/>
    <w:rsid w:val="003B6B32"/>
    <w:rsid w:val="003B6BAD"/>
    <w:rsid w:val="003B7392"/>
    <w:rsid w:val="003C08B6"/>
    <w:rsid w:val="003C09A0"/>
    <w:rsid w:val="003C0B7E"/>
    <w:rsid w:val="003C11FB"/>
    <w:rsid w:val="003C122D"/>
    <w:rsid w:val="003C14B1"/>
    <w:rsid w:val="003C1537"/>
    <w:rsid w:val="003C1623"/>
    <w:rsid w:val="003C1758"/>
    <w:rsid w:val="003C17B5"/>
    <w:rsid w:val="003C19A8"/>
    <w:rsid w:val="003C1A14"/>
    <w:rsid w:val="003C1C98"/>
    <w:rsid w:val="003C1CDA"/>
    <w:rsid w:val="003C1CEB"/>
    <w:rsid w:val="003C207D"/>
    <w:rsid w:val="003C33E4"/>
    <w:rsid w:val="003C369E"/>
    <w:rsid w:val="003C3877"/>
    <w:rsid w:val="003C3889"/>
    <w:rsid w:val="003C3A8C"/>
    <w:rsid w:val="003C3AB4"/>
    <w:rsid w:val="003C3BC6"/>
    <w:rsid w:val="003C3D5A"/>
    <w:rsid w:val="003C4035"/>
    <w:rsid w:val="003C4357"/>
    <w:rsid w:val="003C46A2"/>
    <w:rsid w:val="003C47C8"/>
    <w:rsid w:val="003C52D0"/>
    <w:rsid w:val="003C54B0"/>
    <w:rsid w:val="003C557D"/>
    <w:rsid w:val="003C57B4"/>
    <w:rsid w:val="003C5A29"/>
    <w:rsid w:val="003C5ECB"/>
    <w:rsid w:val="003C62DC"/>
    <w:rsid w:val="003C6447"/>
    <w:rsid w:val="003C6460"/>
    <w:rsid w:val="003C67C1"/>
    <w:rsid w:val="003C6A9A"/>
    <w:rsid w:val="003C6D2A"/>
    <w:rsid w:val="003C6FB6"/>
    <w:rsid w:val="003C70E3"/>
    <w:rsid w:val="003C774E"/>
    <w:rsid w:val="003C77F5"/>
    <w:rsid w:val="003C786D"/>
    <w:rsid w:val="003C7ACA"/>
    <w:rsid w:val="003C7B4F"/>
    <w:rsid w:val="003C7CBB"/>
    <w:rsid w:val="003D01BC"/>
    <w:rsid w:val="003D0302"/>
    <w:rsid w:val="003D0540"/>
    <w:rsid w:val="003D07F0"/>
    <w:rsid w:val="003D0945"/>
    <w:rsid w:val="003D09E9"/>
    <w:rsid w:val="003D0AAB"/>
    <w:rsid w:val="003D1254"/>
    <w:rsid w:val="003D1C56"/>
    <w:rsid w:val="003D1C9D"/>
    <w:rsid w:val="003D215D"/>
    <w:rsid w:val="003D21B3"/>
    <w:rsid w:val="003D2746"/>
    <w:rsid w:val="003D280D"/>
    <w:rsid w:val="003D28EF"/>
    <w:rsid w:val="003D2B77"/>
    <w:rsid w:val="003D2CE3"/>
    <w:rsid w:val="003D2D26"/>
    <w:rsid w:val="003D2F55"/>
    <w:rsid w:val="003D317D"/>
    <w:rsid w:val="003D3486"/>
    <w:rsid w:val="003D3D99"/>
    <w:rsid w:val="003D428B"/>
    <w:rsid w:val="003D42D9"/>
    <w:rsid w:val="003D44C4"/>
    <w:rsid w:val="003D4525"/>
    <w:rsid w:val="003D471F"/>
    <w:rsid w:val="003D4764"/>
    <w:rsid w:val="003D49CB"/>
    <w:rsid w:val="003D4A4C"/>
    <w:rsid w:val="003D4D92"/>
    <w:rsid w:val="003D4EBB"/>
    <w:rsid w:val="003D534F"/>
    <w:rsid w:val="003D5453"/>
    <w:rsid w:val="003D594B"/>
    <w:rsid w:val="003D5952"/>
    <w:rsid w:val="003D5B3D"/>
    <w:rsid w:val="003D5D25"/>
    <w:rsid w:val="003D6021"/>
    <w:rsid w:val="003D6589"/>
    <w:rsid w:val="003D6695"/>
    <w:rsid w:val="003D6809"/>
    <w:rsid w:val="003D6863"/>
    <w:rsid w:val="003D7A66"/>
    <w:rsid w:val="003D7DCE"/>
    <w:rsid w:val="003D7DE1"/>
    <w:rsid w:val="003E00AB"/>
    <w:rsid w:val="003E0126"/>
    <w:rsid w:val="003E03AA"/>
    <w:rsid w:val="003E04FF"/>
    <w:rsid w:val="003E0504"/>
    <w:rsid w:val="003E095D"/>
    <w:rsid w:val="003E0F0A"/>
    <w:rsid w:val="003E1456"/>
    <w:rsid w:val="003E152E"/>
    <w:rsid w:val="003E15F6"/>
    <w:rsid w:val="003E1D4D"/>
    <w:rsid w:val="003E1FBC"/>
    <w:rsid w:val="003E206F"/>
    <w:rsid w:val="003E2119"/>
    <w:rsid w:val="003E2155"/>
    <w:rsid w:val="003E2A69"/>
    <w:rsid w:val="003E324F"/>
    <w:rsid w:val="003E357A"/>
    <w:rsid w:val="003E3A1C"/>
    <w:rsid w:val="003E3B4B"/>
    <w:rsid w:val="003E3B9F"/>
    <w:rsid w:val="003E3E7E"/>
    <w:rsid w:val="003E4043"/>
    <w:rsid w:val="003E4202"/>
    <w:rsid w:val="003E4284"/>
    <w:rsid w:val="003E49D3"/>
    <w:rsid w:val="003E49F8"/>
    <w:rsid w:val="003E4BC0"/>
    <w:rsid w:val="003E4BED"/>
    <w:rsid w:val="003E4D16"/>
    <w:rsid w:val="003E4D72"/>
    <w:rsid w:val="003E5129"/>
    <w:rsid w:val="003E5359"/>
    <w:rsid w:val="003E549E"/>
    <w:rsid w:val="003E56DA"/>
    <w:rsid w:val="003E590A"/>
    <w:rsid w:val="003E5998"/>
    <w:rsid w:val="003E5D24"/>
    <w:rsid w:val="003E5ED7"/>
    <w:rsid w:val="003E5FD1"/>
    <w:rsid w:val="003E6A69"/>
    <w:rsid w:val="003E6BFE"/>
    <w:rsid w:val="003E6C03"/>
    <w:rsid w:val="003E6C46"/>
    <w:rsid w:val="003E6FCA"/>
    <w:rsid w:val="003E7145"/>
    <w:rsid w:val="003E788D"/>
    <w:rsid w:val="003F0443"/>
    <w:rsid w:val="003F0506"/>
    <w:rsid w:val="003F0685"/>
    <w:rsid w:val="003F096A"/>
    <w:rsid w:val="003F0C03"/>
    <w:rsid w:val="003F128B"/>
    <w:rsid w:val="003F13FA"/>
    <w:rsid w:val="003F1719"/>
    <w:rsid w:val="003F1A64"/>
    <w:rsid w:val="003F1BC4"/>
    <w:rsid w:val="003F1D50"/>
    <w:rsid w:val="003F1E91"/>
    <w:rsid w:val="003F2024"/>
    <w:rsid w:val="003F203A"/>
    <w:rsid w:val="003F2282"/>
    <w:rsid w:val="003F22F7"/>
    <w:rsid w:val="003F28F7"/>
    <w:rsid w:val="003F3116"/>
    <w:rsid w:val="003F32B4"/>
    <w:rsid w:val="003F33C7"/>
    <w:rsid w:val="003F34A3"/>
    <w:rsid w:val="003F3C6B"/>
    <w:rsid w:val="003F3E9F"/>
    <w:rsid w:val="003F40EF"/>
    <w:rsid w:val="003F41DC"/>
    <w:rsid w:val="003F43C8"/>
    <w:rsid w:val="003F44F2"/>
    <w:rsid w:val="003F4642"/>
    <w:rsid w:val="003F4DC9"/>
    <w:rsid w:val="003F4E1F"/>
    <w:rsid w:val="003F52C6"/>
    <w:rsid w:val="003F53F7"/>
    <w:rsid w:val="003F549A"/>
    <w:rsid w:val="003F5BF3"/>
    <w:rsid w:val="003F6606"/>
    <w:rsid w:val="003F6962"/>
    <w:rsid w:val="003F6E0B"/>
    <w:rsid w:val="003F753A"/>
    <w:rsid w:val="003F7A7A"/>
    <w:rsid w:val="003F7E21"/>
    <w:rsid w:val="004001D2"/>
    <w:rsid w:val="004004F9"/>
    <w:rsid w:val="00400622"/>
    <w:rsid w:val="004006CA"/>
    <w:rsid w:val="00400C64"/>
    <w:rsid w:val="00400C66"/>
    <w:rsid w:val="004016A1"/>
    <w:rsid w:val="00401F2A"/>
    <w:rsid w:val="00402110"/>
    <w:rsid w:val="004023DB"/>
    <w:rsid w:val="0040284D"/>
    <w:rsid w:val="004028BB"/>
    <w:rsid w:val="004036C0"/>
    <w:rsid w:val="00403839"/>
    <w:rsid w:val="00403AEB"/>
    <w:rsid w:val="00403B9E"/>
    <w:rsid w:val="00403DD7"/>
    <w:rsid w:val="00403F9E"/>
    <w:rsid w:val="0040408A"/>
    <w:rsid w:val="00404470"/>
    <w:rsid w:val="0040464E"/>
    <w:rsid w:val="004049BF"/>
    <w:rsid w:val="00404B3A"/>
    <w:rsid w:val="004055BA"/>
    <w:rsid w:val="00405EB9"/>
    <w:rsid w:val="004060AA"/>
    <w:rsid w:val="004062BC"/>
    <w:rsid w:val="00406508"/>
    <w:rsid w:val="00406AB1"/>
    <w:rsid w:val="00406B3D"/>
    <w:rsid w:val="00406DA3"/>
    <w:rsid w:val="004075FA"/>
    <w:rsid w:val="004077A0"/>
    <w:rsid w:val="00407A28"/>
    <w:rsid w:val="00407C2D"/>
    <w:rsid w:val="00407FEE"/>
    <w:rsid w:val="004098D1"/>
    <w:rsid w:val="00410008"/>
    <w:rsid w:val="00410587"/>
    <w:rsid w:val="004106BD"/>
    <w:rsid w:val="004108EA"/>
    <w:rsid w:val="00410B96"/>
    <w:rsid w:val="00410D5F"/>
    <w:rsid w:val="0041134A"/>
    <w:rsid w:val="00411DD0"/>
    <w:rsid w:val="00411E7A"/>
    <w:rsid w:val="00411EF3"/>
    <w:rsid w:val="004126CB"/>
    <w:rsid w:val="004127FD"/>
    <w:rsid w:val="00412C21"/>
    <w:rsid w:val="00412CDB"/>
    <w:rsid w:val="00412DE4"/>
    <w:rsid w:val="004130B2"/>
    <w:rsid w:val="00413294"/>
    <w:rsid w:val="0041365C"/>
    <w:rsid w:val="00413C54"/>
    <w:rsid w:val="00414002"/>
    <w:rsid w:val="00414295"/>
    <w:rsid w:val="0041496A"/>
    <w:rsid w:val="00414A23"/>
    <w:rsid w:val="00414BFF"/>
    <w:rsid w:val="004150B2"/>
    <w:rsid w:val="004152EA"/>
    <w:rsid w:val="004153FD"/>
    <w:rsid w:val="004157B1"/>
    <w:rsid w:val="00415A0B"/>
    <w:rsid w:val="00415E10"/>
    <w:rsid w:val="00416056"/>
    <w:rsid w:val="00416A2E"/>
    <w:rsid w:val="00417292"/>
    <w:rsid w:val="0041731C"/>
    <w:rsid w:val="0041756D"/>
    <w:rsid w:val="0042009E"/>
    <w:rsid w:val="00420135"/>
    <w:rsid w:val="0042019A"/>
    <w:rsid w:val="00420341"/>
    <w:rsid w:val="0042036B"/>
    <w:rsid w:val="0042069E"/>
    <w:rsid w:val="004206DB"/>
    <w:rsid w:val="004207C6"/>
    <w:rsid w:val="00420D48"/>
    <w:rsid w:val="00421684"/>
    <w:rsid w:val="00421744"/>
    <w:rsid w:val="0042197D"/>
    <w:rsid w:val="00421AF7"/>
    <w:rsid w:val="00421E65"/>
    <w:rsid w:val="004220A5"/>
    <w:rsid w:val="0042223E"/>
    <w:rsid w:val="00422BD2"/>
    <w:rsid w:val="004231B6"/>
    <w:rsid w:val="00423468"/>
    <w:rsid w:val="00423762"/>
    <w:rsid w:val="00423AC7"/>
    <w:rsid w:val="004243C9"/>
    <w:rsid w:val="0042448D"/>
    <w:rsid w:val="0042449A"/>
    <w:rsid w:val="004247DE"/>
    <w:rsid w:val="00424C6E"/>
    <w:rsid w:val="00425433"/>
    <w:rsid w:val="00425E2B"/>
    <w:rsid w:val="004260C5"/>
    <w:rsid w:val="0042612A"/>
    <w:rsid w:val="00426201"/>
    <w:rsid w:val="00426A0C"/>
    <w:rsid w:val="00426CB1"/>
    <w:rsid w:val="00426D05"/>
    <w:rsid w:val="00426DE4"/>
    <w:rsid w:val="00426DF9"/>
    <w:rsid w:val="00426E40"/>
    <w:rsid w:val="004272AA"/>
    <w:rsid w:val="00427797"/>
    <w:rsid w:val="00427CFB"/>
    <w:rsid w:val="00430F54"/>
    <w:rsid w:val="004313EB"/>
    <w:rsid w:val="00431614"/>
    <w:rsid w:val="004316A2"/>
    <w:rsid w:val="0043178A"/>
    <w:rsid w:val="00431C10"/>
    <w:rsid w:val="00431C61"/>
    <w:rsid w:val="00431D0D"/>
    <w:rsid w:val="00431D5D"/>
    <w:rsid w:val="00431FA4"/>
    <w:rsid w:val="0043219B"/>
    <w:rsid w:val="004326D6"/>
    <w:rsid w:val="00432A5A"/>
    <w:rsid w:val="00432A93"/>
    <w:rsid w:val="00432C7A"/>
    <w:rsid w:val="00432CF5"/>
    <w:rsid w:val="00432FA9"/>
    <w:rsid w:val="004330CB"/>
    <w:rsid w:val="004333D0"/>
    <w:rsid w:val="0043412B"/>
    <w:rsid w:val="004343E5"/>
    <w:rsid w:val="00434BD3"/>
    <w:rsid w:val="00434C50"/>
    <w:rsid w:val="00434EDB"/>
    <w:rsid w:val="0043508D"/>
    <w:rsid w:val="004350F7"/>
    <w:rsid w:val="00435221"/>
    <w:rsid w:val="0043540C"/>
    <w:rsid w:val="00435551"/>
    <w:rsid w:val="00435A15"/>
    <w:rsid w:val="00435BF3"/>
    <w:rsid w:val="00435D86"/>
    <w:rsid w:val="00435FAB"/>
    <w:rsid w:val="00436486"/>
    <w:rsid w:val="00436540"/>
    <w:rsid w:val="004366F3"/>
    <w:rsid w:val="00436D36"/>
    <w:rsid w:val="00436DC4"/>
    <w:rsid w:val="00436E8A"/>
    <w:rsid w:val="00436EF6"/>
    <w:rsid w:val="004370FE"/>
    <w:rsid w:val="004376FA"/>
    <w:rsid w:val="00437964"/>
    <w:rsid w:val="00437A16"/>
    <w:rsid w:val="00437B78"/>
    <w:rsid w:val="00437B9F"/>
    <w:rsid w:val="00440346"/>
    <w:rsid w:val="00440A96"/>
    <w:rsid w:val="00440CC2"/>
    <w:rsid w:val="00441496"/>
    <w:rsid w:val="004417BA"/>
    <w:rsid w:val="00441E6D"/>
    <w:rsid w:val="00441F2C"/>
    <w:rsid w:val="00442218"/>
    <w:rsid w:val="00442275"/>
    <w:rsid w:val="004425C3"/>
    <w:rsid w:val="0044274D"/>
    <w:rsid w:val="004430FD"/>
    <w:rsid w:val="004439A5"/>
    <w:rsid w:val="00443F9F"/>
    <w:rsid w:val="0044411A"/>
    <w:rsid w:val="004444EB"/>
    <w:rsid w:val="004447AF"/>
    <w:rsid w:val="00444BB6"/>
    <w:rsid w:val="00444D9B"/>
    <w:rsid w:val="004451DD"/>
    <w:rsid w:val="004452C9"/>
    <w:rsid w:val="004452FE"/>
    <w:rsid w:val="004453FC"/>
    <w:rsid w:val="004455F6"/>
    <w:rsid w:val="004457F1"/>
    <w:rsid w:val="0044598A"/>
    <w:rsid w:val="004459C7"/>
    <w:rsid w:val="00445D7C"/>
    <w:rsid w:val="0044623D"/>
    <w:rsid w:val="00446273"/>
    <w:rsid w:val="00446EC3"/>
    <w:rsid w:val="004473AC"/>
    <w:rsid w:val="004503DF"/>
    <w:rsid w:val="00450795"/>
    <w:rsid w:val="004509BA"/>
    <w:rsid w:val="004509E5"/>
    <w:rsid w:val="00450ADA"/>
    <w:rsid w:val="00450B93"/>
    <w:rsid w:val="00450DAD"/>
    <w:rsid w:val="00450E0B"/>
    <w:rsid w:val="004514FD"/>
    <w:rsid w:val="004519B1"/>
    <w:rsid w:val="00451F30"/>
    <w:rsid w:val="0045228B"/>
    <w:rsid w:val="004524F0"/>
    <w:rsid w:val="004526F5"/>
    <w:rsid w:val="004527DA"/>
    <w:rsid w:val="00452E11"/>
    <w:rsid w:val="00452F57"/>
    <w:rsid w:val="00453027"/>
    <w:rsid w:val="0045312E"/>
    <w:rsid w:val="00453194"/>
    <w:rsid w:val="0045324E"/>
    <w:rsid w:val="00453491"/>
    <w:rsid w:val="00453BB3"/>
    <w:rsid w:val="00453D84"/>
    <w:rsid w:val="00453EB4"/>
    <w:rsid w:val="00455B22"/>
    <w:rsid w:val="00455C65"/>
    <w:rsid w:val="00455D4A"/>
    <w:rsid w:val="0045628E"/>
    <w:rsid w:val="0045636C"/>
    <w:rsid w:val="004566A3"/>
    <w:rsid w:val="0045698D"/>
    <w:rsid w:val="00456A2D"/>
    <w:rsid w:val="00456B15"/>
    <w:rsid w:val="00456DDD"/>
    <w:rsid w:val="00457545"/>
    <w:rsid w:val="00457722"/>
    <w:rsid w:val="00457841"/>
    <w:rsid w:val="004578EC"/>
    <w:rsid w:val="004579B0"/>
    <w:rsid w:val="00457E78"/>
    <w:rsid w:val="00460785"/>
    <w:rsid w:val="00460A45"/>
    <w:rsid w:val="00460E16"/>
    <w:rsid w:val="004611E8"/>
    <w:rsid w:val="00461215"/>
    <w:rsid w:val="0046145A"/>
    <w:rsid w:val="00461580"/>
    <w:rsid w:val="00461612"/>
    <w:rsid w:val="00461686"/>
    <w:rsid w:val="004616A5"/>
    <w:rsid w:val="004617CA"/>
    <w:rsid w:val="00461856"/>
    <w:rsid w:val="00461987"/>
    <w:rsid w:val="00461E36"/>
    <w:rsid w:val="004621D5"/>
    <w:rsid w:val="004621DC"/>
    <w:rsid w:val="0046220A"/>
    <w:rsid w:val="004622B4"/>
    <w:rsid w:val="004622C8"/>
    <w:rsid w:val="00462529"/>
    <w:rsid w:val="0046268E"/>
    <w:rsid w:val="0046285B"/>
    <w:rsid w:val="00462BC4"/>
    <w:rsid w:val="0046301B"/>
    <w:rsid w:val="00463143"/>
    <w:rsid w:val="004634BE"/>
    <w:rsid w:val="00464545"/>
    <w:rsid w:val="0046559A"/>
    <w:rsid w:val="00465C24"/>
    <w:rsid w:val="00466027"/>
    <w:rsid w:val="00466163"/>
    <w:rsid w:val="004661CF"/>
    <w:rsid w:val="004662DC"/>
    <w:rsid w:val="004662F2"/>
    <w:rsid w:val="0046632B"/>
    <w:rsid w:val="00466703"/>
    <w:rsid w:val="00466D52"/>
    <w:rsid w:val="00466E36"/>
    <w:rsid w:val="00467E14"/>
    <w:rsid w:val="00467E17"/>
    <w:rsid w:val="0047094C"/>
    <w:rsid w:val="0047099D"/>
    <w:rsid w:val="00470BA3"/>
    <w:rsid w:val="00470F96"/>
    <w:rsid w:val="004713AB"/>
    <w:rsid w:val="004715B9"/>
    <w:rsid w:val="00471842"/>
    <w:rsid w:val="004719FE"/>
    <w:rsid w:val="00471A1A"/>
    <w:rsid w:val="00471C00"/>
    <w:rsid w:val="00471C85"/>
    <w:rsid w:val="004724D9"/>
    <w:rsid w:val="004726AB"/>
    <w:rsid w:val="004728F2"/>
    <w:rsid w:val="004729E4"/>
    <w:rsid w:val="00472AFF"/>
    <w:rsid w:val="00472D91"/>
    <w:rsid w:val="004730AF"/>
    <w:rsid w:val="00473113"/>
    <w:rsid w:val="004732DF"/>
    <w:rsid w:val="004733EE"/>
    <w:rsid w:val="00473B02"/>
    <w:rsid w:val="00473B82"/>
    <w:rsid w:val="004744B7"/>
    <w:rsid w:val="0047454F"/>
    <w:rsid w:val="004746AB"/>
    <w:rsid w:val="00474747"/>
    <w:rsid w:val="00474A9F"/>
    <w:rsid w:val="00474CD7"/>
    <w:rsid w:val="00474ED8"/>
    <w:rsid w:val="00474FC9"/>
    <w:rsid w:val="004751F8"/>
    <w:rsid w:val="004753C4"/>
    <w:rsid w:val="004755E0"/>
    <w:rsid w:val="00475658"/>
    <w:rsid w:val="004756A9"/>
    <w:rsid w:val="00475724"/>
    <w:rsid w:val="0047576B"/>
    <w:rsid w:val="004758C1"/>
    <w:rsid w:val="00475C8B"/>
    <w:rsid w:val="00476104"/>
    <w:rsid w:val="004761A4"/>
    <w:rsid w:val="004762B8"/>
    <w:rsid w:val="00476469"/>
    <w:rsid w:val="0047682D"/>
    <w:rsid w:val="00476934"/>
    <w:rsid w:val="004769AB"/>
    <w:rsid w:val="00476B81"/>
    <w:rsid w:val="00476C22"/>
    <w:rsid w:val="00476CAF"/>
    <w:rsid w:val="00476FD6"/>
    <w:rsid w:val="004771A5"/>
    <w:rsid w:val="004777FD"/>
    <w:rsid w:val="00477A72"/>
    <w:rsid w:val="00477BCA"/>
    <w:rsid w:val="00477E03"/>
    <w:rsid w:val="0048004A"/>
    <w:rsid w:val="0048015F"/>
    <w:rsid w:val="00480165"/>
    <w:rsid w:val="00480258"/>
    <w:rsid w:val="00480BBD"/>
    <w:rsid w:val="00480DF2"/>
    <w:rsid w:val="00481053"/>
    <w:rsid w:val="00481280"/>
    <w:rsid w:val="00481EB1"/>
    <w:rsid w:val="004822B1"/>
    <w:rsid w:val="00482377"/>
    <w:rsid w:val="004823CA"/>
    <w:rsid w:val="00482A4F"/>
    <w:rsid w:val="00482A62"/>
    <w:rsid w:val="00482F41"/>
    <w:rsid w:val="004834A7"/>
    <w:rsid w:val="00483585"/>
    <w:rsid w:val="00483BAD"/>
    <w:rsid w:val="00483BBF"/>
    <w:rsid w:val="00483DEE"/>
    <w:rsid w:val="00484036"/>
    <w:rsid w:val="00484221"/>
    <w:rsid w:val="00484364"/>
    <w:rsid w:val="00484932"/>
    <w:rsid w:val="00485050"/>
    <w:rsid w:val="0048515E"/>
    <w:rsid w:val="0048515F"/>
    <w:rsid w:val="0048538E"/>
    <w:rsid w:val="00485482"/>
    <w:rsid w:val="004856F2"/>
    <w:rsid w:val="00486133"/>
    <w:rsid w:val="0048614C"/>
    <w:rsid w:val="004865CF"/>
    <w:rsid w:val="004869D2"/>
    <w:rsid w:val="00486A9A"/>
    <w:rsid w:val="00487063"/>
    <w:rsid w:val="00487374"/>
    <w:rsid w:val="00487A83"/>
    <w:rsid w:val="00487ED0"/>
    <w:rsid w:val="00487F9B"/>
    <w:rsid w:val="004905D4"/>
    <w:rsid w:val="00490B6F"/>
    <w:rsid w:val="004910D1"/>
    <w:rsid w:val="004912B4"/>
    <w:rsid w:val="004912F4"/>
    <w:rsid w:val="004914F9"/>
    <w:rsid w:val="00491507"/>
    <w:rsid w:val="00491589"/>
    <w:rsid w:val="00491B5D"/>
    <w:rsid w:val="004925B3"/>
    <w:rsid w:val="00492CBF"/>
    <w:rsid w:val="00492F73"/>
    <w:rsid w:val="00493501"/>
    <w:rsid w:val="00493CD2"/>
    <w:rsid w:val="00493DDF"/>
    <w:rsid w:val="004942AF"/>
    <w:rsid w:val="00494A11"/>
    <w:rsid w:val="00494D1B"/>
    <w:rsid w:val="00494DF1"/>
    <w:rsid w:val="00494F72"/>
    <w:rsid w:val="004952B7"/>
    <w:rsid w:val="004952C8"/>
    <w:rsid w:val="00495308"/>
    <w:rsid w:val="00495597"/>
    <w:rsid w:val="0049562C"/>
    <w:rsid w:val="00495DE4"/>
    <w:rsid w:val="0049680C"/>
    <w:rsid w:val="00496822"/>
    <w:rsid w:val="00496FCD"/>
    <w:rsid w:val="0049706A"/>
    <w:rsid w:val="0049798D"/>
    <w:rsid w:val="00497B87"/>
    <w:rsid w:val="004A0556"/>
    <w:rsid w:val="004A11F9"/>
    <w:rsid w:val="004A137C"/>
    <w:rsid w:val="004A1EBE"/>
    <w:rsid w:val="004A22EE"/>
    <w:rsid w:val="004A28CA"/>
    <w:rsid w:val="004A3969"/>
    <w:rsid w:val="004A3AD1"/>
    <w:rsid w:val="004A3B77"/>
    <w:rsid w:val="004A3BEA"/>
    <w:rsid w:val="004A3DD5"/>
    <w:rsid w:val="004A4111"/>
    <w:rsid w:val="004A4228"/>
    <w:rsid w:val="004A433B"/>
    <w:rsid w:val="004A465C"/>
    <w:rsid w:val="004A467A"/>
    <w:rsid w:val="004A46A9"/>
    <w:rsid w:val="004A46EA"/>
    <w:rsid w:val="004A47A2"/>
    <w:rsid w:val="004A490B"/>
    <w:rsid w:val="004A4E21"/>
    <w:rsid w:val="004A4EB6"/>
    <w:rsid w:val="004A5342"/>
    <w:rsid w:val="004A56F7"/>
    <w:rsid w:val="004A59AE"/>
    <w:rsid w:val="004A5E74"/>
    <w:rsid w:val="004A5EBF"/>
    <w:rsid w:val="004A5F6C"/>
    <w:rsid w:val="004A63B6"/>
    <w:rsid w:val="004A69E8"/>
    <w:rsid w:val="004A6F37"/>
    <w:rsid w:val="004A7208"/>
    <w:rsid w:val="004A73AB"/>
    <w:rsid w:val="004A748F"/>
    <w:rsid w:val="004A7EDC"/>
    <w:rsid w:val="004B053E"/>
    <w:rsid w:val="004B0993"/>
    <w:rsid w:val="004B0D7B"/>
    <w:rsid w:val="004B0ED0"/>
    <w:rsid w:val="004B1806"/>
    <w:rsid w:val="004B19F0"/>
    <w:rsid w:val="004B1B9D"/>
    <w:rsid w:val="004B1E79"/>
    <w:rsid w:val="004B1EAC"/>
    <w:rsid w:val="004B1EB6"/>
    <w:rsid w:val="004B1EBE"/>
    <w:rsid w:val="004B2203"/>
    <w:rsid w:val="004B2323"/>
    <w:rsid w:val="004B2379"/>
    <w:rsid w:val="004B237C"/>
    <w:rsid w:val="004B24F2"/>
    <w:rsid w:val="004B2614"/>
    <w:rsid w:val="004B262B"/>
    <w:rsid w:val="004B2C69"/>
    <w:rsid w:val="004B2D27"/>
    <w:rsid w:val="004B2D60"/>
    <w:rsid w:val="004B2DD6"/>
    <w:rsid w:val="004B307B"/>
    <w:rsid w:val="004B30CB"/>
    <w:rsid w:val="004B337B"/>
    <w:rsid w:val="004B39C7"/>
    <w:rsid w:val="004B3A2D"/>
    <w:rsid w:val="004B3F05"/>
    <w:rsid w:val="004B42DE"/>
    <w:rsid w:val="004B459A"/>
    <w:rsid w:val="004B4927"/>
    <w:rsid w:val="004B4BBC"/>
    <w:rsid w:val="004B4C59"/>
    <w:rsid w:val="004B4E81"/>
    <w:rsid w:val="004B4F00"/>
    <w:rsid w:val="004B52CD"/>
    <w:rsid w:val="004B5779"/>
    <w:rsid w:val="004B59A5"/>
    <w:rsid w:val="004B5DEC"/>
    <w:rsid w:val="004B5DFB"/>
    <w:rsid w:val="004B6039"/>
    <w:rsid w:val="004B62AE"/>
    <w:rsid w:val="004B65F7"/>
    <w:rsid w:val="004B66AA"/>
    <w:rsid w:val="004B6A07"/>
    <w:rsid w:val="004B6C2E"/>
    <w:rsid w:val="004B6CE7"/>
    <w:rsid w:val="004B6D5A"/>
    <w:rsid w:val="004B6F09"/>
    <w:rsid w:val="004B6FD8"/>
    <w:rsid w:val="004B70CE"/>
    <w:rsid w:val="004B7111"/>
    <w:rsid w:val="004B7165"/>
    <w:rsid w:val="004B71E0"/>
    <w:rsid w:val="004B723B"/>
    <w:rsid w:val="004B7747"/>
    <w:rsid w:val="004B7D2E"/>
    <w:rsid w:val="004C003A"/>
    <w:rsid w:val="004C0044"/>
    <w:rsid w:val="004C01A7"/>
    <w:rsid w:val="004C02CE"/>
    <w:rsid w:val="004C0948"/>
    <w:rsid w:val="004C095A"/>
    <w:rsid w:val="004C0F23"/>
    <w:rsid w:val="004C1B2F"/>
    <w:rsid w:val="004C2144"/>
    <w:rsid w:val="004C25E1"/>
    <w:rsid w:val="004C2FD5"/>
    <w:rsid w:val="004C30D9"/>
    <w:rsid w:val="004C32FF"/>
    <w:rsid w:val="004C35B7"/>
    <w:rsid w:val="004C3778"/>
    <w:rsid w:val="004C39E9"/>
    <w:rsid w:val="004C3C2A"/>
    <w:rsid w:val="004C3CEE"/>
    <w:rsid w:val="004C3FC8"/>
    <w:rsid w:val="004C4544"/>
    <w:rsid w:val="004C4576"/>
    <w:rsid w:val="004C4AD6"/>
    <w:rsid w:val="004C4B7E"/>
    <w:rsid w:val="004C4F21"/>
    <w:rsid w:val="004C53BB"/>
    <w:rsid w:val="004C5411"/>
    <w:rsid w:val="004C5595"/>
    <w:rsid w:val="004C5646"/>
    <w:rsid w:val="004C5906"/>
    <w:rsid w:val="004C5CFA"/>
    <w:rsid w:val="004C5E35"/>
    <w:rsid w:val="004C631B"/>
    <w:rsid w:val="004C6364"/>
    <w:rsid w:val="004C6578"/>
    <w:rsid w:val="004C67FE"/>
    <w:rsid w:val="004C73DC"/>
    <w:rsid w:val="004C73DF"/>
    <w:rsid w:val="004C743D"/>
    <w:rsid w:val="004C7530"/>
    <w:rsid w:val="004C753A"/>
    <w:rsid w:val="004C7B5D"/>
    <w:rsid w:val="004C7EE2"/>
    <w:rsid w:val="004C7F3E"/>
    <w:rsid w:val="004D0253"/>
    <w:rsid w:val="004D038F"/>
    <w:rsid w:val="004D0644"/>
    <w:rsid w:val="004D07AC"/>
    <w:rsid w:val="004D09A2"/>
    <w:rsid w:val="004D0A79"/>
    <w:rsid w:val="004D0AE5"/>
    <w:rsid w:val="004D0B5E"/>
    <w:rsid w:val="004D0EF2"/>
    <w:rsid w:val="004D112E"/>
    <w:rsid w:val="004D1153"/>
    <w:rsid w:val="004D13D5"/>
    <w:rsid w:val="004D13D9"/>
    <w:rsid w:val="004D14CD"/>
    <w:rsid w:val="004D1724"/>
    <w:rsid w:val="004D248E"/>
    <w:rsid w:val="004D2633"/>
    <w:rsid w:val="004D2B7C"/>
    <w:rsid w:val="004D2C86"/>
    <w:rsid w:val="004D35DA"/>
    <w:rsid w:val="004D375C"/>
    <w:rsid w:val="004D3E70"/>
    <w:rsid w:val="004D3F18"/>
    <w:rsid w:val="004D40C5"/>
    <w:rsid w:val="004D4761"/>
    <w:rsid w:val="004D48BF"/>
    <w:rsid w:val="004D4D03"/>
    <w:rsid w:val="004D4D1D"/>
    <w:rsid w:val="004D4ECD"/>
    <w:rsid w:val="004D5012"/>
    <w:rsid w:val="004D5177"/>
    <w:rsid w:val="004D522E"/>
    <w:rsid w:val="004D5396"/>
    <w:rsid w:val="004D59DA"/>
    <w:rsid w:val="004D5FE3"/>
    <w:rsid w:val="004D60A5"/>
    <w:rsid w:val="004D6279"/>
    <w:rsid w:val="004D6CB6"/>
    <w:rsid w:val="004D6F12"/>
    <w:rsid w:val="004D6FF4"/>
    <w:rsid w:val="004D706E"/>
    <w:rsid w:val="004D73AB"/>
    <w:rsid w:val="004D76F0"/>
    <w:rsid w:val="004D79B0"/>
    <w:rsid w:val="004E03F2"/>
    <w:rsid w:val="004E056B"/>
    <w:rsid w:val="004E06EE"/>
    <w:rsid w:val="004E0BDE"/>
    <w:rsid w:val="004E0C2F"/>
    <w:rsid w:val="004E0CF9"/>
    <w:rsid w:val="004E0D76"/>
    <w:rsid w:val="004E0E8F"/>
    <w:rsid w:val="004E0EE2"/>
    <w:rsid w:val="004E1278"/>
    <w:rsid w:val="004E139F"/>
    <w:rsid w:val="004E1459"/>
    <w:rsid w:val="004E1499"/>
    <w:rsid w:val="004E153B"/>
    <w:rsid w:val="004E1621"/>
    <w:rsid w:val="004E1662"/>
    <w:rsid w:val="004E176A"/>
    <w:rsid w:val="004E18CF"/>
    <w:rsid w:val="004E1956"/>
    <w:rsid w:val="004E197F"/>
    <w:rsid w:val="004E1989"/>
    <w:rsid w:val="004E1B83"/>
    <w:rsid w:val="004E1BCB"/>
    <w:rsid w:val="004E1FEF"/>
    <w:rsid w:val="004E22EF"/>
    <w:rsid w:val="004E2408"/>
    <w:rsid w:val="004E24D3"/>
    <w:rsid w:val="004E29D4"/>
    <w:rsid w:val="004E2FED"/>
    <w:rsid w:val="004E31B2"/>
    <w:rsid w:val="004E3778"/>
    <w:rsid w:val="004E39C8"/>
    <w:rsid w:val="004E3B05"/>
    <w:rsid w:val="004E3E78"/>
    <w:rsid w:val="004E3F8F"/>
    <w:rsid w:val="004E3FCB"/>
    <w:rsid w:val="004E41AF"/>
    <w:rsid w:val="004E4297"/>
    <w:rsid w:val="004E4487"/>
    <w:rsid w:val="004E4817"/>
    <w:rsid w:val="004E49B9"/>
    <w:rsid w:val="004E4E06"/>
    <w:rsid w:val="004E5234"/>
    <w:rsid w:val="004E53B4"/>
    <w:rsid w:val="004E5B8C"/>
    <w:rsid w:val="004E605B"/>
    <w:rsid w:val="004E60D1"/>
    <w:rsid w:val="004E6182"/>
    <w:rsid w:val="004E63AF"/>
    <w:rsid w:val="004E6730"/>
    <w:rsid w:val="004E6811"/>
    <w:rsid w:val="004E73F4"/>
    <w:rsid w:val="004E743F"/>
    <w:rsid w:val="004E7DF0"/>
    <w:rsid w:val="004F0D2E"/>
    <w:rsid w:val="004F0D48"/>
    <w:rsid w:val="004F116E"/>
    <w:rsid w:val="004F1260"/>
    <w:rsid w:val="004F1611"/>
    <w:rsid w:val="004F16F0"/>
    <w:rsid w:val="004F1B41"/>
    <w:rsid w:val="004F1FE1"/>
    <w:rsid w:val="004F2356"/>
    <w:rsid w:val="004F27BF"/>
    <w:rsid w:val="004F2BDA"/>
    <w:rsid w:val="004F316B"/>
    <w:rsid w:val="004F34C5"/>
    <w:rsid w:val="004F37C9"/>
    <w:rsid w:val="004F3EC3"/>
    <w:rsid w:val="004F451E"/>
    <w:rsid w:val="004F47CE"/>
    <w:rsid w:val="004F47DF"/>
    <w:rsid w:val="004F4AE8"/>
    <w:rsid w:val="004F4AE9"/>
    <w:rsid w:val="004F4C6C"/>
    <w:rsid w:val="004F4D5F"/>
    <w:rsid w:val="004F4DC9"/>
    <w:rsid w:val="004F4FCB"/>
    <w:rsid w:val="004F50BC"/>
    <w:rsid w:val="004F566D"/>
    <w:rsid w:val="004F56B7"/>
    <w:rsid w:val="004F5744"/>
    <w:rsid w:val="004F5AB5"/>
    <w:rsid w:val="004F5BF0"/>
    <w:rsid w:val="004F5E9F"/>
    <w:rsid w:val="004F5EBE"/>
    <w:rsid w:val="004F60F6"/>
    <w:rsid w:val="004F6678"/>
    <w:rsid w:val="004F67FD"/>
    <w:rsid w:val="004F68A2"/>
    <w:rsid w:val="004F6B38"/>
    <w:rsid w:val="004F6B61"/>
    <w:rsid w:val="004F6C5E"/>
    <w:rsid w:val="004F6C8A"/>
    <w:rsid w:val="004F6EE0"/>
    <w:rsid w:val="004F707A"/>
    <w:rsid w:val="004F73DA"/>
    <w:rsid w:val="004F7645"/>
    <w:rsid w:val="004F7804"/>
    <w:rsid w:val="004F79D5"/>
    <w:rsid w:val="005000BB"/>
    <w:rsid w:val="005008A3"/>
    <w:rsid w:val="00500A61"/>
    <w:rsid w:val="00501493"/>
    <w:rsid w:val="00501A8C"/>
    <w:rsid w:val="00501EED"/>
    <w:rsid w:val="00502086"/>
    <w:rsid w:val="005025C8"/>
    <w:rsid w:val="00502E32"/>
    <w:rsid w:val="00502EBC"/>
    <w:rsid w:val="00503696"/>
    <w:rsid w:val="005037EF"/>
    <w:rsid w:val="0050387D"/>
    <w:rsid w:val="00503C04"/>
    <w:rsid w:val="00503EA7"/>
    <w:rsid w:val="00503EE0"/>
    <w:rsid w:val="0050405A"/>
    <w:rsid w:val="0050414B"/>
    <w:rsid w:val="005042A3"/>
    <w:rsid w:val="00504457"/>
    <w:rsid w:val="00504831"/>
    <w:rsid w:val="0050486B"/>
    <w:rsid w:val="00504BB8"/>
    <w:rsid w:val="00504C78"/>
    <w:rsid w:val="0050534C"/>
    <w:rsid w:val="00505573"/>
    <w:rsid w:val="005055B5"/>
    <w:rsid w:val="005056EC"/>
    <w:rsid w:val="00505DDC"/>
    <w:rsid w:val="0050640E"/>
    <w:rsid w:val="005064B1"/>
    <w:rsid w:val="00506659"/>
    <w:rsid w:val="00506671"/>
    <w:rsid w:val="00506898"/>
    <w:rsid w:val="005069AB"/>
    <w:rsid w:val="00506C06"/>
    <w:rsid w:val="005077DC"/>
    <w:rsid w:val="00507C7A"/>
    <w:rsid w:val="00510575"/>
    <w:rsid w:val="0051084D"/>
    <w:rsid w:val="005108FB"/>
    <w:rsid w:val="00510D51"/>
    <w:rsid w:val="00510EDC"/>
    <w:rsid w:val="005110C4"/>
    <w:rsid w:val="00511867"/>
    <w:rsid w:val="005119B5"/>
    <w:rsid w:val="005120B5"/>
    <w:rsid w:val="005123AF"/>
    <w:rsid w:val="005123CD"/>
    <w:rsid w:val="005129BC"/>
    <w:rsid w:val="005129FF"/>
    <w:rsid w:val="00512C08"/>
    <w:rsid w:val="00512EED"/>
    <w:rsid w:val="00512FDB"/>
    <w:rsid w:val="005132BA"/>
    <w:rsid w:val="005136D7"/>
    <w:rsid w:val="00513772"/>
    <w:rsid w:val="00513E07"/>
    <w:rsid w:val="00513F89"/>
    <w:rsid w:val="0051414F"/>
    <w:rsid w:val="00514733"/>
    <w:rsid w:val="00514826"/>
    <w:rsid w:val="005152B7"/>
    <w:rsid w:val="00515A79"/>
    <w:rsid w:val="00515DEC"/>
    <w:rsid w:val="00515FEE"/>
    <w:rsid w:val="0051605A"/>
    <w:rsid w:val="005169CB"/>
    <w:rsid w:val="005169F1"/>
    <w:rsid w:val="00516F08"/>
    <w:rsid w:val="00517388"/>
    <w:rsid w:val="005176FC"/>
    <w:rsid w:val="00520011"/>
    <w:rsid w:val="00520160"/>
    <w:rsid w:val="0052050E"/>
    <w:rsid w:val="00520816"/>
    <w:rsid w:val="0052087F"/>
    <w:rsid w:val="00521544"/>
    <w:rsid w:val="00521664"/>
    <w:rsid w:val="0052169D"/>
    <w:rsid w:val="0052175F"/>
    <w:rsid w:val="00521B44"/>
    <w:rsid w:val="00521BF2"/>
    <w:rsid w:val="00521CE0"/>
    <w:rsid w:val="005222D4"/>
    <w:rsid w:val="0052235F"/>
    <w:rsid w:val="00522B31"/>
    <w:rsid w:val="00522B95"/>
    <w:rsid w:val="00523185"/>
    <w:rsid w:val="005233F7"/>
    <w:rsid w:val="005237ED"/>
    <w:rsid w:val="00523ABD"/>
    <w:rsid w:val="00523EEA"/>
    <w:rsid w:val="00523F59"/>
    <w:rsid w:val="00523FE9"/>
    <w:rsid w:val="005240A3"/>
    <w:rsid w:val="005241A6"/>
    <w:rsid w:val="005241ED"/>
    <w:rsid w:val="00524275"/>
    <w:rsid w:val="005244CD"/>
    <w:rsid w:val="005254F5"/>
    <w:rsid w:val="00525534"/>
    <w:rsid w:val="0052570B"/>
    <w:rsid w:val="005259AF"/>
    <w:rsid w:val="00525ABA"/>
    <w:rsid w:val="00525FAD"/>
    <w:rsid w:val="00526C28"/>
    <w:rsid w:val="00526D18"/>
    <w:rsid w:val="00526F64"/>
    <w:rsid w:val="00527193"/>
    <w:rsid w:val="00527196"/>
    <w:rsid w:val="005274FC"/>
    <w:rsid w:val="00527886"/>
    <w:rsid w:val="005279AC"/>
    <w:rsid w:val="0053012C"/>
    <w:rsid w:val="0053085A"/>
    <w:rsid w:val="005308B3"/>
    <w:rsid w:val="00530EE0"/>
    <w:rsid w:val="00531030"/>
    <w:rsid w:val="005310F8"/>
    <w:rsid w:val="0053111F"/>
    <w:rsid w:val="00531254"/>
    <w:rsid w:val="005312E7"/>
    <w:rsid w:val="005317F4"/>
    <w:rsid w:val="0053197B"/>
    <w:rsid w:val="00531B45"/>
    <w:rsid w:val="00531EA2"/>
    <w:rsid w:val="00531F79"/>
    <w:rsid w:val="00531FFC"/>
    <w:rsid w:val="00532756"/>
    <w:rsid w:val="005329DE"/>
    <w:rsid w:val="00532B12"/>
    <w:rsid w:val="00532D36"/>
    <w:rsid w:val="00532F2A"/>
    <w:rsid w:val="005332E7"/>
    <w:rsid w:val="00533397"/>
    <w:rsid w:val="00533514"/>
    <w:rsid w:val="005335E5"/>
    <w:rsid w:val="00533C7B"/>
    <w:rsid w:val="00534316"/>
    <w:rsid w:val="0053432F"/>
    <w:rsid w:val="005344C7"/>
    <w:rsid w:val="00534685"/>
    <w:rsid w:val="005346DF"/>
    <w:rsid w:val="00534779"/>
    <w:rsid w:val="00534C56"/>
    <w:rsid w:val="00534D0B"/>
    <w:rsid w:val="00534E12"/>
    <w:rsid w:val="00534E75"/>
    <w:rsid w:val="005354B1"/>
    <w:rsid w:val="00535610"/>
    <w:rsid w:val="00535861"/>
    <w:rsid w:val="005359C4"/>
    <w:rsid w:val="00535B19"/>
    <w:rsid w:val="00535B2F"/>
    <w:rsid w:val="00535F0D"/>
    <w:rsid w:val="005361C0"/>
    <w:rsid w:val="005365D6"/>
    <w:rsid w:val="00536E73"/>
    <w:rsid w:val="005377D3"/>
    <w:rsid w:val="00537876"/>
    <w:rsid w:val="00540007"/>
    <w:rsid w:val="005400FF"/>
    <w:rsid w:val="0054029F"/>
    <w:rsid w:val="005407E5"/>
    <w:rsid w:val="00540AA6"/>
    <w:rsid w:val="00540B19"/>
    <w:rsid w:val="00540E8E"/>
    <w:rsid w:val="00541613"/>
    <w:rsid w:val="005417C0"/>
    <w:rsid w:val="005418F7"/>
    <w:rsid w:val="00541AD3"/>
    <w:rsid w:val="00541BA8"/>
    <w:rsid w:val="00541CE9"/>
    <w:rsid w:val="00541DF9"/>
    <w:rsid w:val="00542548"/>
    <w:rsid w:val="00542555"/>
    <w:rsid w:val="005425EB"/>
    <w:rsid w:val="00542AB0"/>
    <w:rsid w:val="00542C15"/>
    <w:rsid w:val="00542D90"/>
    <w:rsid w:val="00543320"/>
    <w:rsid w:val="00543506"/>
    <w:rsid w:val="0054356C"/>
    <w:rsid w:val="00544090"/>
    <w:rsid w:val="005441B7"/>
    <w:rsid w:val="0054449D"/>
    <w:rsid w:val="00544507"/>
    <w:rsid w:val="005448F4"/>
    <w:rsid w:val="00544BA1"/>
    <w:rsid w:val="00544D95"/>
    <w:rsid w:val="00545037"/>
    <w:rsid w:val="0054519B"/>
    <w:rsid w:val="005458DB"/>
    <w:rsid w:val="005458ED"/>
    <w:rsid w:val="00545FD9"/>
    <w:rsid w:val="00546078"/>
    <w:rsid w:val="00546347"/>
    <w:rsid w:val="00546715"/>
    <w:rsid w:val="005467B6"/>
    <w:rsid w:val="00546A67"/>
    <w:rsid w:val="00546EDA"/>
    <w:rsid w:val="00546F38"/>
    <w:rsid w:val="005471E8"/>
    <w:rsid w:val="00547C27"/>
    <w:rsid w:val="00547CC6"/>
    <w:rsid w:val="00547D0F"/>
    <w:rsid w:val="005501F5"/>
    <w:rsid w:val="0055022F"/>
    <w:rsid w:val="0055040F"/>
    <w:rsid w:val="00550678"/>
    <w:rsid w:val="00550685"/>
    <w:rsid w:val="00550B8C"/>
    <w:rsid w:val="00550C88"/>
    <w:rsid w:val="00550EF4"/>
    <w:rsid w:val="00550F6D"/>
    <w:rsid w:val="005512B4"/>
    <w:rsid w:val="0055179D"/>
    <w:rsid w:val="00551CA4"/>
    <w:rsid w:val="00551F00"/>
    <w:rsid w:val="00551F19"/>
    <w:rsid w:val="00552053"/>
    <w:rsid w:val="005521A9"/>
    <w:rsid w:val="00552960"/>
    <w:rsid w:val="00552BCE"/>
    <w:rsid w:val="00552D0D"/>
    <w:rsid w:val="005532C7"/>
    <w:rsid w:val="005535B5"/>
    <w:rsid w:val="005536CA"/>
    <w:rsid w:val="0055397E"/>
    <w:rsid w:val="00553CFD"/>
    <w:rsid w:val="005541B4"/>
    <w:rsid w:val="00554465"/>
    <w:rsid w:val="0055466C"/>
    <w:rsid w:val="00554FF8"/>
    <w:rsid w:val="005550B4"/>
    <w:rsid w:val="0055542C"/>
    <w:rsid w:val="0055551C"/>
    <w:rsid w:val="0055560A"/>
    <w:rsid w:val="00555681"/>
    <w:rsid w:val="00555F35"/>
    <w:rsid w:val="00555FA0"/>
    <w:rsid w:val="0055601F"/>
    <w:rsid w:val="00556258"/>
    <w:rsid w:val="005562D3"/>
    <w:rsid w:val="005564B8"/>
    <w:rsid w:val="005564EF"/>
    <w:rsid w:val="005565CB"/>
    <w:rsid w:val="005567BE"/>
    <w:rsid w:val="00556C25"/>
    <w:rsid w:val="00556DD7"/>
    <w:rsid w:val="00556EA2"/>
    <w:rsid w:val="00556EE6"/>
    <w:rsid w:val="005572E2"/>
    <w:rsid w:val="005577E6"/>
    <w:rsid w:val="00557A0C"/>
    <w:rsid w:val="00557D45"/>
    <w:rsid w:val="00560AE8"/>
    <w:rsid w:val="00560BF1"/>
    <w:rsid w:val="00560D43"/>
    <w:rsid w:val="00560E51"/>
    <w:rsid w:val="00560F53"/>
    <w:rsid w:val="0056173B"/>
    <w:rsid w:val="00561E9A"/>
    <w:rsid w:val="0056213E"/>
    <w:rsid w:val="0056214D"/>
    <w:rsid w:val="005624D7"/>
    <w:rsid w:val="00562722"/>
    <w:rsid w:val="00562766"/>
    <w:rsid w:val="00562DCC"/>
    <w:rsid w:val="00562F2E"/>
    <w:rsid w:val="00563428"/>
    <w:rsid w:val="00563AFC"/>
    <w:rsid w:val="00563E42"/>
    <w:rsid w:val="005641E2"/>
    <w:rsid w:val="005645EF"/>
    <w:rsid w:val="005646B5"/>
    <w:rsid w:val="005652AF"/>
    <w:rsid w:val="0056534E"/>
    <w:rsid w:val="0056583E"/>
    <w:rsid w:val="00565BC7"/>
    <w:rsid w:val="00565DE3"/>
    <w:rsid w:val="00565FA8"/>
    <w:rsid w:val="00566027"/>
    <w:rsid w:val="0056669F"/>
    <w:rsid w:val="005666A1"/>
    <w:rsid w:val="005666EC"/>
    <w:rsid w:val="00566B07"/>
    <w:rsid w:val="00566B31"/>
    <w:rsid w:val="00566CC5"/>
    <w:rsid w:val="00566F0E"/>
    <w:rsid w:val="0056773A"/>
    <w:rsid w:val="005701FF"/>
    <w:rsid w:val="0057040B"/>
    <w:rsid w:val="005704BE"/>
    <w:rsid w:val="0057051D"/>
    <w:rsid w:val="0057090B"/>
    <w:rsid w:val="00570A81"/>
    <w:rsid w:val="00570D4B"/>
    <w:rsid w:val="00570EA6"/>
    <w:rsid w:val="00570F3C"/>
    <w:rsid w:val="00571619"/>
    <w:rsid w:val="00571907"/>
    <w:rsid w:val="00571D5F"/>
    <w:rsid w:val="00571DF9"/>
    <w:rsid w:val="005721A7"/>
    <w:rsid w:val="00572423"/>
    <w:rsid w:val="00572457"/>
    <w:rsid w:val="0057249A"/>
    <w:rsid w:val="00572915"/>
    <w:rsid w:val="00572A3A"/>
    <w:rsid w:val="0057332A"/>
    <w:rsid w:val="0057332E"/>
    <w:rsid w:val="0057345C"/>
    <w:rsid w:val="00573633"/>
    <w:rsid w:val="005736FA"/>
    <w:rsid w:val="005737B4"/>
    <w:rsid w:val="00573E44"/>
    <w:rsid w:val="00573F03"/>
    <w:rsid w:val="00574480"/>
    <w:rsid w:val="0057485D"/>
    <w:rsid w:val="005749D7"/>
    <w:rsid w:val="00574CE0"/>
    <w:rsid w:val="00574D3D"/>
    <w:rsid w:val="00574EB1"/>
    <w:rsid w:val="0057509F"/>
    <w:rsid w:val="00575801"/>
    <w:rsid w:val="00575B7B"/>
    <w:rsid w:val="00575F52"/>
    <w:rsid w:val="00576275"/>
    <w:rsid w:val="0057632A"/>
    <w:rsid w:val="00576815"/>
    <w:rsid w:val="005769C3"/>
    <w:rsid w:val="00576EF0"/>
    <w:rsid w:val="005771CC"/>
    <w:rsid w:val="005771F4"/>
    <w:rsid w:val="005774AD"/>
    <w:rsid w:val="005776F6"/>
    <w:rsid w:val="005778DF"/>
    <w:rsid w:val="00577DD6"/>
    <w:rsid w:val="005800B6"/>
    <w:rsid w:val="005804A8"/>
    <w:rsid w:val="00580578"/>
    <w:rsid w:val="00580649"/>
    <w:rsid w:val="005807E5"/>
    <w:rsid w:val="00580D38"/>
    <w:rsid w:val="005817CA"/>
    <w:rsid w:val="00581A41"/>
    <w:rsid w:val="00581CC2"/>
    <w:rsid w:val="00581EE0"/>
    <w:rsid w:val="00581FF3"/>
    <w:rsid w:val="00582219"/>
    <w:rsid w:val="0058224E"/>
    <w:rsid w:val="00582300"/>
    <w:rsid w:val="005823BE"/>
    <w:rsid w:val="00582494"/>
    <w:rsid w:val="005824D8"/>
    <w:rsid w:val="00582892"/>
    <w:rsid w:val="00582DDE"/>
    <w:rsid w:val="00583261"/>
    <w:rsid w:val="005832BC"/>
    <w:rsid w:val="00583310"/>
    <w:rsid w:val="00583486"/>
    <w:rsid w:val="00583512"/>
    <w:rsid w:val="0058399F"/>
    <w:rsid w:val="00584190"/>
    <w:rsid w:val="00584603"/>
    <w:rsid w:val="00584919"/>
    <w:rsid w:val="005849FE"/>
    <w:rsid w:val="0058571F"/>
    <w:rsid w:val="005857B9"/>
    <w:rsid w:val="005857DD"/>
    <w:rsid w:val="00585866"/>
    <w:rsid w:val="005858BC"/>
    <w:rsid w:val="00585CA5"/>
    <w:rsid w:val="005860A7"/>
    <w:rsid w:val="00586540"/>
    <w:rsid w:val="0058658D"/>
    <w:rsid w:val="00586C6F"/>
    <w:rsid w:val="00586D31"/>
    <w:rsid w:val="005870D0"/>
    <w:rsid w:val="005871DC"/>
    <w:rsid w:val="00587378"/>
    <w:rsid w:val="0058737C"/>
    <w:rsid w:val="00587488"/>
    <w:rsid w:val="00587541"/>
    <w:rsid w:val="00587689"/>
    <w:rsid w:val="0058795D"/>
    <w:rsid w:val="005879E8"/>
    <w:rsid w:val="00587B30"/>
    <w:rsid w:val="00587B6F"/>
    <w:rsid w:val="005905ED"/>
    <w:rsid w:val="00590E43"/>
    <w:rsid w:val="00590F86"/>
    <w:rsid w:val="00590FB9"/>
    <w:rsid w:val="00591006"/>
    <w:rsid w:val="005918AE"/>
    <w:rsid w:val="0059190E"/>
    <w:rsid w:val="005919E3"/>
    <w:rsid w:val="00591D20"/>
    <w:rsid w:val="00591F46"/>
    <w:rsid w:val="0059213A"/>
    <w:rsid w:val="0059228B"/>
    <w:rsid w:val="00592310"/>
    <w:rsid w:val="00592459"/>
    <w:rsid w:val="00592E34"/>
    <w:rsid w:val="005932B2"/>
    <w:rsid w:val="00593351"/>
    <w:rsid w:val="00593E2E"/>
    <w:rsid w:val="00593F3F"/>
    <w:rsid w:val="005940E1"/>
    <w:rsid w:val="0059430C"/>
    <w:rsid w:val="005946E1"/>
    <w:rsid w:val="00594AC9"/>
    <w:rsid w:val="00594EDB"/>
    <w:rsid w:val="00595597"/>
    <w:rsid w:val="005956AE"/>
    <w:rsid w:val="00595ABB"/>
    <w:rsid w:val="00595F1A"/>
    <w:rsid w:val="00595FAD"/>
    <w:rsid w:val="005965E9"/>
    <w:rsid w:val="00596704"/>
    <w:rsid w:val="005967C7"/>
    <w:rsid w:val="0059688A"/>
    <w:rsid w:val="00596A0A"/>
    <w:rsid w:val="00596AC7"/>
    <w:rsid w:val="00596B01"/>
    <w:rsid w:val="005975AB"/>
    <w:rsid w:val="00597683"/>
    <w:rsid w:val="00597AB4"/>
    <w:rsid w:val="00597BEB"/>
    <w:rsid w:val="00597C43"/>
    <w:rsid w:val="005A003C"/>
    <w:rsid w:val="005A00EE"/>
    <w:rsid w:val="005A0FFD"/>
    <w:rsid w:val="005A125A"/>
    <w:rsid w:val="005A12CF"/>
    <w:rsid w:val="005A18A1"/>
    <w:rsid w:val="005A1A40"/>
    <w:rsid w:val="005A1A9A"/>
    <w:rsid w:val="005A1AA8"/>
    <w:rsid w:val="005A1C68"/>
    <w:rsid w:val="005A1C81"/>
    <w:rsid w:val="005A2376"/>
    <w:rsid w:val="005A268D"/>
    <w:rsid w:val="005A2B2C"/>
    <w:rsid w:val="005A2FFD"/>
    <w:rsid w:val="005A31CD"/>
    <w:rsid w:val="005A34FB"/>
    <w:rsid w:val="005A38EF"/>
    <w:rsid w:val="005A3B6F"/>
    <w:rsid w:val="005A40A1"/>
    <w:rsid w:val="005A40B8"/>
    <w:rsid w:val="005A421F"/>
    <w:rsid w:val="005A4601"/>
    <w:rsid w:val="005A48C4"/>
    <w:rsid w:val="005A4B38"/>
    <w:rsid w:val="005A4C3C"/>
    <w:rsid w:val="005A4E41"/>
    <w:rsid w:val="005A4EBA"/>
    <w:rsid w:val="005A5167"/>
    <w:rsid w:val="005A5AF2"/>
    <w:rsid w:val="005A5C98"/>
    <w:rsid w:val="005A5FFF"/>
    <w:rsid w:val="005A6337"/>
    <w:rsid w:val="005A66D9"/>
    <w:rsid w:val="005A6EB5"/>
    <w:rsid w:val="005A7452"/>
    <w:rsid w:val="005A74EA"/>
    <w:rsid w:val="005A76A4"/>
    <w:rsid w:val="005A7B4E"/>
    <w:rsid w:val="005A7C40"/>
    <w:rsid w:val="005A7E16"/>
    <w:rsid w:val="005A7EC2"/>
    <w:rsid w:val="005B00E4"/>
    <w:rsid w:val="005B0447"/>
    <w:rsid w:val="005B0663"/>
    <w:rsid w:val="005B0717"/>
    <w:rsid w:val="005B0848"/>
    <w:rsid w:val="005B0B0D"/>
    <w:rsid w:val="005B0CF3"/>
    <w:rsid w:val="005B1014"/>
    <w:rsid w:val="005B1145"/>
    <w:rsid w:val="005B1185"/>
    <w:rsid w:val="005B12E4"/>
    <w:rsid w:val="005B14A3"/>
    <w:rsid w:val="005B15AF"/>
    <w:rsid w:val="005B18E3"/>
    <w:rsid w:val="005B19D2"/>
    <w:rsid w:val="005B1A9D"/>
    <w:rsid w:val="005B2A93"/>
    <w:rsid w:val="005B2B94"/>
    <w:rsid w:val="005B2E3B"/>
    <w:rsid w:val="005B2F29"/>
    <w:rsid w:val="005B2F46"/>
    <w:rsid w:val="005B3359"/>
    <w:rsid w:val="005B34E5"/>
    <w:rsid w:val="005B359E"/>
    <w:rsid w:val="005B3691"/>
    <w:rsid w:val="005B3E65"/>
    <w:rsid w:val="005B3F38"/>
    <w:rsid w:val="005B4553"/>
    <w:rsid w:val="005B474E"/>
    <w:rsid w:val="005B488F"/>
    <w:rsid w:val="005B4AC6"/>
    <w:rsid w:val="005B5282"/>
    <w:rsid w:val="005B5832"/>
    <w:rsid w:val="005B5D3A"/>
    <w:rsid w:val="005B5DC5"/>
    <w:rsid w:val="005B5F13"/>
    <w:rsid w:val="005B60C1"/>
    <w:rsid w:val="005B6250"/>
    <w:rsid w:val="005B671C"/>
    <w:rsid w:val="005B6A96"/>
    <w:rsid w:val="005B6C19"/>
    <w:rsid w:val="005B6D33"/>
    <w:rsid w:val="005B6F45"/>
    <w:rsid w:val="005B747E"/>
    <w:rsid w:val="005B7617"/>
    <w:rsid w:val="005C0397"/>
    <w:rsid w:val="005C054B"/>
    <w:rsid w:val="005C05AD"/>
    <w:rsid w:val="005C0879"/>
    <w:rsid w:val="005C09F2"/>
    <w:rsid w:val="005C09FF"/>
    <w:rsid w:val="005C0AAA"/>
    <w:rsid w:val="005C0BC2"/>
    <w:rsid w:val="005C0E31"/>
    <w:rsid w:val="005C1939"/>
    <w:rsid w:val="005C1DB6"/>
    <w:rsid w:val="005C253A"/>
    <w:rsid w:val="005C272C"/>
    <w:rsid w:val="005C2737"/>
    <w:rsid w:val="005C2AAC"/>
    <w:rsid w:val="005C2B16"/>
    <w:rsid w:val="005C2C99"/>
    <w:rsid w:val="005C2DFB"/>
    <w:rsid w:val="005C2EF3"/>
    <w:rsid w:val="005C3BA6"/>
    <w:rsid w:val="005C3BAA"/>
    <w:rsid w:val="005C3C4B"/>
    <w:rsid w:val="005C3CD2"/>
    <w:rsid w:val="005C3E38"/>
    <w:rsid w:val="005C41D1"/>
    <w:rsid w:val="005C483D"/>
    <w:rsid w:val="005C4A57"/>
    <w:rsid w:val="005C4B17"/>
    <w:rsid w:val="005C50E2"/>
    <w:rsid w:val="005C525B"/>
    <w:rsid w:val="005C550B"/>
    <w:rsid w:val="005C5585"/>
    <w:rsid w:val="005C56F1"/>
    <w:rsid w:val="005C585A"/>
    <w:rsid w:val="005C58D9"/>
    <w:rsid w:val="005C5B44"/>
    <w:rsid w:val="005C5D69"/>
    <w:rsid w:val="005C61C5"/>
    <w:rsid w:val="005C6414"/>
    <w:rsid w:val="005C6565"/>
    <w:rsid w:val="005C6E8F"/>
    <w:rsid w:val="005C710A"/>
    <w:rsid w:val="005C72AD"/>
    <w:rsid w:val="005C78BA"/>
    <w:rsid w:val="005C7AC2"/>
    <w:rsid w:val="005D00A5"/>
    <w:rsid w:val="005D029C"/>
    <w:rsid w:val="005D02E8"/>
    <w:rsid w:val="005D043D"/>
    <w:rsid w:val="005D05DA"/>
    <w:rsid w:val="005D088A"/>
    <w:rsid w:val="005D0ED1"/>
    <w:rsid w:val="005D14AF"/>
    <w:rsid w:val="005D1618"/>
    <w:rsid w:val="005D1A85"/>
    <w:rsid w:val="005D1C3D"/>
    <w:rsid w:val="005D1DF9"/>
    <w:rsid w:val="005D208F"/>
    <w:rsid w:val="005D2286"/>
    <w:rsid w:val="005D2747"/>
    <w:rsid w:val="005D2A83"/>
    <w:rsid w:val="005D2E87"/>
    <w:rsid w:val="005D33DB"/>
    <w:rsid w:val="005D3402"/>
    <w:rsid w:val="005D3616"/>
    <w:rsid w:val="005D378F"/>
    <w:rsid w:val="005D3921"/>
    <w:rsid w:val="005D4210"/>
    <w:rsid w:val="005D48F3"/>
    <w:rsid w:val="005D4BD9"/>
    <w:rsid w:val="005D586A"/>
    <w:rsid w:val="005D5AB9"/>
    <w:rsid w:val="005D5D31"/>
    <w:rsid w:val="005D608D"/>
    <w:rsid w:val="005D62F9"/>
    <w:rsid w:val="005D6327"/>
    <w:rsid w:val="005D6828"/>
    <w:rsid w:val="005D6932"/>
    <w:rsid w:val="005D69DB"/>
    <w:rsid w:val="005D69F4"/>
    <w:rsid w:val="005D6C85"/>
    <w:rsid w:val="005D6D86"/>
    <w:rsid w:val="005D6DB2"/>
    <w:rsid w:val="005D6EC4"/>
    <w:rsid w:val="005D6FD6"/>
    <w:rsid w:val="005D70C8"/>
    <w:rsid w:val="005D7391"/>
    <w:rsid w:val="005D73B8"/>
    <w:rsid w:val="005D7614"/>
    <w:rsid w:val="005D772C"/>
    <w:rsid w:val="005D780D"/>
    <w:rsid w:val="005D791B"/>
    <w:rsid w:val="005D7E33"/>
    <w:rsid w:val="005E0782"/>
    <w:rsid w:val="005E0F5F"/>
    <w:rsid w:val="005E1038"/>
    <w:rsid w:val="005E1074"/>
    <w:rsid w:val="005E14B3"/>
    <w:rsid w:val="005E17E7"/>
    <w:rsid w:val="005E1876"/>
    <w:rsid w:val="005E1BC8"/>
    <w:rsid w:val="005E1BE9"/>
    <w:rsid w:val="005E1CF9"/>
    <w:rsid w:val="005E210C"/>
    <w:rsid w:val="005E22C6"/>
    <w:rsid w:val="005E233A"/>
    <w:rsid w:val="005E23C4"/>
    <w:rsid w:val="005E265D"/>
    <w:rsid w:val="005E2661"/>
    <w:rsid w:val="005E26E7"/>
    <w:rsid w:val="005E2BBB"/>
    <w:rsid w:val="005E3127"/>
    <w:rsid w:val="005E316E"/>
    <w:rsid w:val="005E3270"/>
    <w:rsid w:val="005E3301"/>
    <w:rsid w:val="005E330F"/>
    <w:rsid w:val="005E333D"/>
    <w:rsid w:val="005E33E2"/>
    <w:rsid w:val="005E3511"/>
    <w:rsid w:val="005E361F"/>
    <w:rsid w:val="005E387D"/>
    <w:rsid w:val="005E38C5"/>
    <w:rsid w:val="005E3BB1"/>
    <w:rsid w:val="005E3F23"/>
    <w:rsid w:val="005E4014"/>
    <w:rsid w:val="005E4165"/>
    <w:rsid w:val="005E42DA"/>
    <w:rsid w:val="005E42FA"/>
    <w:rsid w:val="005E459E"/>
    <w:rsid w:val="005E472E"/>
    <w:rsid w:val="005E488D"/>
    <w:rsid w:val="005E48C2"/>
    <w:rsid w:val="005E4C21"/>
    <w:rsid w:val="005E4CBC"/>
    <w:rsid w:val="005E4EB7"/>
    <w:rsid w:val="005E52F7"/>
    <w:rsid w:val="005E5469"/>
    <w:rsid w:val="005E5683"/>
    <w:rsid w:val="005E56FB"/>
    <w:rsid w:val="005E5723"/>
    <w:rsid w:val="005E58B7"/>
    <w:rsid w:val="005E5E83"/>
    <w:rsid w:val="005E5F9F"/>
    <w:rsid w:val="005E5FD9"/>
    <w:rsid w:val="005E6980"/>
    <w:rsid w:val="005E6A16"/>
    <w:rsid w:val="005E7458"/>
    <w:rsid w:val="005E761F"/>
    <w:rsid w:val="005E7A61"/>
    <w:rsid w:val="005E7DD0"/>
    <w:rsid w:val="005F0310"/>
    <w:rsid w:val="005F12B5"/>
    <w:rsid w:val="005F1376"/>
    <w:rsid w:val="005F142C"/>
    <w:rsid w:val="005F14AB"/>
    <w:rsid w:val="005F18A8"/>
    <w:rsid w:val="005F20C7"/>
    <w:rsid w:val="005F23DD"/>
    <w:rsid w:val="005F2565"/>
    <w:rsid w:val="005F2577"/>
    <w:rsid w:val="005F29BE"/>
    <w:rsid w:val="005F2A0F"/>
    <w:rsid w:val="005F2B29"/>
    <w:rsid w:val="005F2B40"/>
    <w:rsid w:val="005F2CC1"/>
    <w:rsid w:val="005F2D28"/>
    <w:rsid w:val="005F3C04"/>
    <w:rsid w:val="005F4889"/>
    <w:rsid w:val="005F49C8"/>
    <w:rsid w:val="005F4AE5"/>
    <w:rsid w:val="005F4F90"/>
    <w:rsid w:val="005F4FAE"/>
    <w:rsid w:val="005F504C"/>
    <w:rsid w:val="005F5065"/>
    <w:rsid w:val="005F51AD"/>
    <w:rsid w:val="005F5413"/>
    <w:rsid w:val="005F5660"/>
    <w:rsid w:val="005F59EE"/>
    <w:rsid w:val="005F5D33"/>
    <w:rsid w:val="005F5F09"/>
    <w:rsid w:val="005F61AB"/>
    <w:rsid w:val="005F626E"/>
    <w:rsid w:val="005F641D"/>
    <w:rsid w:val="005F6A97"/>
    <w:rsid w:val="005F6FEC"/>
    <w:rsid w:val="005F7316"/>
    <w:rsid w:val="005F7414"/>
    <w:rsid w:val="005F7699"/>
    <w:rsid w:val="005F794C"/>
    <w:rsid w:val="005F7BCA"/>
    <w:rsid w:val="00600264"/>
    <w:rsid w:val="006002D5"/>
    <w:rsid w:val="0060094C"/>
    <w:rsid w:val="00600E41"/>
    <w:rsid w:val="00601185"/>
    <w:rsid w:val="006019C6"/>
    <w:rsid w:val="00601B93"/>
    <w:rsid w:val="00601F6C"/>
    <w:rsid w:val="0060225D"/>
    <w:rsid w:val="006023ED"/>
    <w:rsid w:val="0060299A"/>
    <w:rsid w:val="00602CBC"/>
    <w:rsid w:val="00602D39"/>
    <w:rsid w:val="00602F5A"/>
    <w:rsid w:val="00603455"/>
    <w:rsid w:val="00603613"/>
    <w:rsid w:val="006036AD"/>
    <w:rsid w:val="0060373E"/>
    <w:rsid w:val="0060387F"/>
    <w:rsid w:val="00603B19"/>
    <w:rsid w:val="00603E68"/>
    <w:rsid w:val="00603FF3"/>
    <w:rsid w:val="006041DA"/>
    <w:rsid w:val="006041FA"/>
    <w:rsid w:val="006043AE"/>
    <w:rsid w:val="00604403"/>
    <w:rsid w:val="0060450E"/>
    <w:rsid w:val="00604B3F"/>
    <w:rsid w:val="0060539F"/>
    <w:rsid w:val="00605775"/>
    <w:rsid w:val="00605AE5"/>
    <w:rsid w:val="00605B90"/>
    <w:rsid w:val="00605C73"/>
    <w:rsid w:val="00605ED9"/>
    <w:rsid w:val="006061AE"/>
    <w:rsid w:val="006063A2"/>
    <w:rsid w:val="0060670C"/>
    <w:rsid w:val="00606A4B"/>
    <w:rsid w:val="00606E15"/>
    <w:rsid w:val="00606E69"/>
    <w:rsid w:val="006071CA"/>
    <w:rsid w:val="006073E2"/>
    <w:rsid w:val="0060777A"/>
    <w:rsid w:val="006077B6"/>
    <w:rsid w:val="00607DD0"/>
    <w:rsid w:val="00607E1A"/>
    <w:rsid w:val="006102BD"/>
    <w:rsid w:val="006103D2"/>
    <w:rsid w:val="00610BA2"/>
    <w:rsid w:val="00610E36"/>
    <w:rsid w:val="00610E74"/>
    <w:rsid w:val="0061167C"/>
    <w:rsid w:val="00611A56"/>
    <w:rsid w:val="00612009"/>
    <w:rsid w:val="0061202A"/>
    <w:rsid w:val="006120A0"/>
    <w:rsid w:val="0061243C"/>
    <w:rsid w:val="00612499"/>
    <w:rsid w:val="0061259D"/>
    <w:rsid w:val="0061260A"/>
    <w:rsid w:val="00612CB1"/>
    <w:rsid w:val="00612FFE"/>
    <w:rsid w:val="006133D2"/>
    <w:rsid w:val="006134B3"/>
    <w:rsid w:val="00613916"/>
    <w:rsid w:val="00614056"/>
    <w:rsid w:val="00614092"/>
    <w:rsid w:val="006140AC"/>
    <w:rsid w:val="0061432A"/>
    <w:rsid w:val="006145E9"/>
    <w:rsid w:val="00614663"/>
    <w:rsid w:val="0061469D"/>
    <w:rsid w:val="0061491B"/>
    <w:rsid w:val="0061578D"/>
    <w:rsid w:val="0061579E"/>
    <w:rsid w:val="00615943"/>
    <w:rsid w:val="00615B37"/>
    <w:rsid w:val="00615F22"/>
    <w:rsid w:val="00615F7E"/>
    <w:rsid w:val="00616022"/>
    <w:rsid w:val="0061625E"/>
    <w:rsid w:val="0061628D"/>
    <w:rsid w:val="00616638"/>
    <w:rsid w:val="0061664C"/>
    <w:rsid w:val="00616700"/>
    <w:rsid w:val="00616940"/>
    <w:rsid w:val="00616D2E"/>
    <w:rsid w:val="00616E99"/>
    <w:rsid w:val="0061704D"/>
    <w:rsid w:val="00617092"/>
    <w:rsid w:val="00617613"/>
    <w:rsid w:val="00617B6C"/>
    <w:rsid w:val="00617BBC"/>
    <w:rsid w:val="0062008B"/>
    <w:rsid w:val="0062018E"/>
    <w:rsid w:val="00620431"/>
    <w:rsid w:val="006209AA"/>
    <w:rsid w:val="00620DDC"/>
    <w:rsid w:val="00621282"/>
    <w:rsid w:val="0062173E"/>
    <w:rsid w:val="006218A7"/>
    <w:rsid w:val="00621A5D"/>
    <w:rsid w:val="00621C81"/>
    <w:rsid w:val="00621E29"/>
    <w:rsid w:val="00622056"/>
    <w:rsid w:val="00622108"/>
    <w:rsid w:val="0062247D"/>
    <w:rsid w:val="00622971"/>
    <w:rsid w:val="006231AF"/>
    <w:rsid w:val="006234B1"/>
    <w:rsid w:val="00623516"/>
    <w:rsid w:val="00623BB4"/>
    <w:rsid w:val="00623C3A"/>
    <w:rsid w:val="00623ED1"/>
    <w:rsid w:val="00623F80"/>
    <w:rsid w:val="00623FA1"/>
    <w:rsid w:val="006246A5"/>
    <w:rsid w:val="00624A41"/>
    <w:rsid w:val="00624CB0"/>
    <w:rsid w:val="00624CDD"/>
    <w:rsid w:val="00624FF7"/>
    <w:rsid w:val="00625279"/>
    <w:rsid w:val="006252DC"/>
    <w:rsid w:val="00626063"/>
    <w:rsid w:val="00626248"/>
    <w:rsid w:val="0062628A"/>
    <w:rsid w:val="006266D3"/>
    <w:rsid w:val="0062753D"/>
    <w:rsid w:val="006277AD"/>
    <w:rsid w:val="00627B52"/>
    <w:rsid w:val="00627F4A"/>
    <w:rsid w:val="0063018B"/>
    <w:rsid w:val="00630311"/>
    <w:rsid w:val="00630334"/>
    <w:rsid w:val="0063043A"/>
    <w:rsid w:val="00630818"/>
    <w:rsid w:val="0063081D"/>
    <w:rsid w:val="00630888"/>
    <w:rsid w:val="006317D1"/>
    <w:rsid w:val="00631C7B"/>
    <w:rsid w:val="00631CDF"/>
    <w:rsid w:val="00631DA8"/>
    <w:rsid w:val="00632B36"/>
    <w:rsid w:val="00632C7A"/>
    <w:rsid w:val="00632D89"/>
    <w:rsid w:val="006333BD"/>
    <w:rsid w:val="00633652"/>
    <w:rsid w:val="00633C97"/>
    <w:rsid w:val="00633D26"/>
    <w:rsid w:val="006344D7"/>
    <w:rsid w:val="00634511"/>
    <w:rsid w:val="006347DB"/>
    <w:rsid w:val="006348B8"/>
    <w:rsid w:val="00634A70"/>
    <w:rsid w:val="00634C1D"/>
    <w:rsid w:val="00634F87"/>
    <w:rsid w:val="006353F5"/>
    <w:rsid w:val="006355A8"/>
    <w:rsid w:val="0063578B"/>
    <w:rsid w:val="0063599B"/>
    <w:rsid w:val="00635D3E"/>
    <w:rsid w:val="00636241"/>
    <w:rsid w:val="0063650E"/>
    <w:rsid w:val="0063675B"/>
    <w:rsid w:val="0063782D"/>
    <w:rsid w:val="0064000F"/>
    <w:rsid w:val="00640AD4"/>
    <w:rsid w:val="00640B72"/>
    <w:rsid w:val="00640E02"/>
    <w:rsid w:val="006413A0"/>
    <w:rsid w:val="00641596"/>
    <w:rsid w:val="00642045"/>
    <w:rsid w:val="0064241D"/>
    <w:rsid w:val="00642491"/>
    <w:rsid w:val="006424B5"/>
    <w:rsid w:val="006425B3"/>
    <w:rsid w:val="00642726"/>
    <w:rsid w:val="006428BF"/>
    <w:rsid w:val="00642B6D"/>
    <w:rsid w:val="00642C9B"/>
    <w:rsid w:val="00642F95"/>
    <w:rsid w:val="0064369B"/>
    <w:rsid w:val="00643B61"/>
    <w:rsid w:val="00644DEF"/>
    <w:rsid w:val="00644F9E"/>
    <w:rsid w:val="00645387"/>
    <w:rsid w:val="006453C5"/>
    <w:rsid w:val="00645541"/>
    <w:rsid w:val="0064568A"/>
    <w:rsid w:val="00645813"/>
    <w:rsid w:val="00646063"/>
    <w:rsid w:val="006463DD"/>
    <w:rsid w:val="00646404"/>
    <w:rsid w:val="006465F9"/>
    <w:rsid w:val="006479AE"/>
    <w:rsid w:val="0065043B"/>
    <w:rsid w:val="00650514"/>
    <w:rsid w:val="00650AD9"/>
    <w:rsid w:val="00650BAD"/>
    <w:rsid w:val="00650C42"/>
    <w:rsid w:val="00650C4E"/>
    <w:rsid w:val="0065190D"/>
    <w:rsid w:val="00651A14"/>
    <w:rsid w:val="00651D11"/>
    <w:rsid w:val="00651FC3"/>
    <w:rsid w:val="0065217D"/>
    <w:rsid w:val="00652354"/>
    <w:rsid w:val="006525D1"/>
    <w:rsid w:val="0065289B"/>
    <w:rsid w:val="0065311C"/>
    <w:rsid w:val="0065328F"/>
    <w:rsid w:val="00653667"/>
    <w:rsid w:val="006538EB"/>
    <w:rsid w:val="0065390B"/>
    <w:rsid w:val="00654295"/>
    <w:rsid w:val="0065474E"/>
    <w:rsid w:val="00654860"/>
    <w:rsid w:val="006549F4"/>
    <w:rsid w:val="00654A07"/>
    <w:rsid w:val="00654B6A"/>
    <w:rsid w:val="0065532B"/>
    <w:rsid w:val="00655348"/>
    <w:rsid w:val="006554CD"/>
    <w:rsid w:val="006558CE"/>
    <w:rsid w:val="00655BE7"/>
    <w:rsid w:val="00655EAE"/>
    <w:rsid w:val="006561F2"/>
    <w:rsid w:val="006567A8"/>
    <w:rsid w:val="006568D8"/>
    <w:rsid w:val="00656A86"/>
    <w:rsid w:val="00656BC4"/>
    <w:rsid w:val="0065702D"/>
    <w:rsid w:val="006572D9"/>
    <w:rsid w:val="006578F1"/>
    <w:rsid w:val="006578F3"/>
    <w:rsid w:val="0066009B"/>
    <w:rsid w:val="006604E1"/>
    <w:rsid w:val="006608B7"/>
    <w:rsid w:val="00660C39"/>
    <w:rsid w:val="006610AF"/>
    <w:rsid w:val="0066180A"/>
    <w:rsid w:val="00661A17"/>
    <w:rsid w:val="00661ADA"/>
    <w:rsid w:val="00661B13"/>
    <w:rsid w:val="00662015"/>
    <w:rsid w:val="00662493"/>
    <w:rsid w:val="0066267D"/>
    <w:rsid w:val="00662965"/>
    <w:rsid w:val="00662B04"/>
    <w:rsid w:val="00662BF5"/>
    <w:rsid w:val="006630F5"/>
    <w:rsid w:val="006631DB"/>
    <w:rsid w:val="00663608"/>
    <w:rsid w:val="0066375E"/>
    <w:rsid w:val="00663BC1"/>
    <w:rsid w:val="00663F84"/>
    <w:rsid w:val="00664183"/>
    <w:rsid w:val="00664235"/>
    <w:rsid w:val="00664323"/>
    <w:rsid w:val="00664492"/>
    <w:rsid w:val="00664538"/>
    <w:rsid w:val="00664598"/>
    <w:rsid w:val="00664624"/>
    <w:rsid w:val="006649CD"/>
    <w:rsid w:val="00664A6E"/>
    <w:rsid w:val="00664C0F"/>
    <w:rsid w:val="00665572"/>
    <w:rsid w:val="00665B4B"/>
    <w:rsid w:val="00666255"/>
    <w:rsid w:val="00666BDE"/>
    <w:rsid w:val="00666DF1"/>
    <w:rsid w:val="00666F17"/>
    <w:rsid w:val="00666F6C"/>
    <w:rsid w:val="006672BC"/>
    <w:rsid w:val="0066731B"/>
    <w:rsid w:val="00667386"/>
    <w:rsid w:val="006675E0"/>
    <w:rsid w:val="00667944"/>
    <w:rsid w:val="00667986"/>
    <w:rsid w:val="00667A51"/>
    <w:rsid w:val="00670370"/>
    <w:rsid w:val="006704B4"/>
    <w:rsid w:val="00670771"/>
    <w:rsid w:val="00670783"/>
    <w:rsid w:val="00670B0E"/>
    <w:rsid w:val="00671296"/>
    <w:rsid w:val="0067137F"/>
    <w:rsid w:val="0067167F"/>
    <w:rsid w:val="00671784"/>
    <w:rsid w:val="00671D4A"/>
    <w:rsid w:val="00672101"/>
    <w:rsid w:val="006721C4"/>
    <w:rsid w:val="00672342"/>
    <w:rsid w:val="006723B6"/>
    <w:rsid w:val="006726CC"/>
    <w:rsid w:val="00672B05"/>
    <w:rsid w:val="00672F78"/>
    <w:rsid w:val="00672F88"/>
    <w:rsid w:val="0067383C"/>
    <w:rsid w:val="00673E50"/>
    <w:rsid w:val="0067409E"/>
    <w:rsid w:val="006743BD"/>
    <w:rsid w:val="00674514"/>
    <w:rsid w:val="00674A5B"/>
    <w:rsid w:val="00674C8E"/>
    <w:rsid w:val="0067518D"/>
    <w:rsid w:val="0067583A"/>
    <w:rsid w:val="006758E3"/>
    <w:rsid w:val="006759EA"/>
    <w:rsid w:val="00675A9A"/>
    <w:rsid w:val="006761FB"/>
    <w:rsid w:val="006762C6"/>
    <w:rsid w:val="00676867"/>
    <w:rsid w:val="00676AA2"/>
    <w:rsid w:val="00676AC9"/>
    <w:rsid w:val="00676BF7"/>
    <w:rsid w:val="00676DB9"/>
    <w:rsid w:val="00677242"/>
    <w:rsid w:val="0067728C"/>
    <w:rsid w:val="006772F7"/>
    <w:rsid w:val="00677410"/>
    <w:rsid w:val="00677450"/>
    <w:rsid w:val="00677809"/>
    <w:rsid w:val="0067790B"/>
    <w:rsid w:val="00680071"/>
    <w:rsid w:val="00680187"/>
    <w:rsid w:val="006805AC"/>
    <w:rsid w:val="00680A32"/>
    <w:rsid w:val="00680E3C"/>
    <w:rsid w:val="00680F5E"/>
    <w:rsid w:val="00681050"/>
    <w:rsid w:val="00681506"/>
    <w:rsid w:val="0068151A"/>
    <w:rsid w:val="006816E5"/>
    <w:rsid w:val="00681A2F"/>
    <w:rsid w:val="00681BD6"/>
    <w:rsid w:val="00682035"/>
    <w:rsid w:val="00682350"/>
    <w:rsid w:val="006823BF"/>
    <w:rsid w:val="006824B4"/>
    <w:rsid w:val="00682D2C"/>
    <w:rsid w:val="006831F8"/>
    <w:rsid w:val="006833D6"/>
    <w:rsid w:val="0068351D"/>
    <w:rsid w:val="006835C9"/>
    <w:rsid w:val="00683709"/>
    <w:rsid w:val="0068387D"/>
    <w:rsid w:val="006838E5"/>
    <w:rsid w:val="00683990"/>
    <w:rsid w:val="006839D9"/>
    <w:rsid w:val="00683AFE"/>
    <w:rsid w:val="0068403B"/>
    <w:rsid w:val="00684135"/>
    <w:rsid w:val="00684265"/>
    <w:rsid w:val="006843F3"/>
    <w:rsid w:val="0068440C"/>
    <w:rsid w:val="00684441"/>
    <w:rsid w:val="00684443"/>
    <w:rsid w:val="00684BF4"/>
    <w:rsid w:val="00684C89"/>
    <w:rsid w:val="00684FE4"/>
    <w:rsid w:val="00685059"/>
    <w:rsid w:val="006851FB"/>
    <w:rsid w:val="00685541"/>
    <w:rsid w:val="00685785"/>
    <w:rsid w:val="006857BC"/>
    <w:rsid w:val="00685927"/>
    <w:rsid w:val="00685A8E"/>
    <w:rsid w:val="00685E6F"/>
    <w:rsid w:val="00685FE6"/>
    <w:rsid w:val="0068614E"/>
    <w:rsid w:val="00686340"/>
    <w:rsid w:val="00686355"/>
    <w:rsid w:val="006866E0"/>
    <w:rsid w:val="00686732"/>
    <w:rsid w:val="00686890"/>
    <w:rsid w:val="00686B27"/>
    <w:rsid w:val="00687182"/>
    <w:rsid w:val="00687991"/>
    <w:rsid w:val="00687A11"/>
    <w:rsid w:val="00687D6D"/>
    <w:rsid w:val="006900F1"/>
    <w:rsid w:val="00690230"/>
    <w:rsid w:val="006903EA"/>
    <w:rsid w:val="00690425"/>
    <w:rsid w:val="0069073A"/>
    <w:rsid w:val="00690EF1"/>
    <w:rsid w:val="00691284"/>
    <w:rsid w:val="00691367"/>
    <w:rsid w:val="00691505"/>
    <w:rsid w:val="0069235F"/>
    <w:rsid w:val="0069254D"/>
    <w:rsid w:val="00692618"/>
    <w:rsid w:val="006928A8"/>
    <w:rsid w:val="00692FC2"/>
    <w:rsid w:val="00692FD7"/>
    <w:rsid w:val="00693079"/>
    <w:rsid w:val="006937E7"/>
    <w:rsid w:val="00693929"/>
    <w:rsid w:val="00693CF6"/>
    <w:rsid w:val="00693E0A"/>
    <w:rsid w:val="00694503"/>
    <w:rsid w:val="00694EAF"/>
    <w:rsid w:val="00694F1A"/>
    <w:rsid w:val="0069515D"/>
    <w:rsid w:val="006958A4"/>
    <w:rsid w:val="006959AC"/>
    <w:rsid w:val="00695C20"/>
    <w:rsid w:val="00695D0F"/>
    <w:rsid w:val="00695DAD"/>
    <w:rsid w:val="006970D9"/>
    <w:rsid w:val="006970DF"/>
    <w:rsid w:val="00697202"/>
    <w:rsid w:val="00697305"/>
    <w:rsid w:val="00697594"/>
    <w:rsid w:val="0069784D"/>
    <w:rsid w:val="00697A1B"/>
    <w:rsid w:val="00697C86"/>
    <w:rsid w:val="00697CD3"/>
    <w:rsid w:val="006A0B99"/>
    <w:rsid w:val="006A0DF9"/>
    <w:rsid w:val="006A0E06"/>
    <w:rsid w:val="006A136F"/>
    <w:rsid w:val="006A14FC"/>
    <w:rsid w:val="006A15CB"/>
    <w:rsid w:val="006A1A8A"/>
    <w:rsid w:val="006A1CA1"/>
    <w:rsid w:val="006A1F24"/>
    <w:rsid w:val="006A1FC2"/>
    <w:rsid w:val="006A21CD"/>
    <w:rsid w:val="006A23D4"/>
    <w:rsid w:val="006A2713"/>
    <w:rsid w:val="006A2A4D"/>
    <w:rsid w:val="006A3266"/>
    <w:rsid w:val="006A3401"/>
    <w:rsid w:val="006A3AAB"/>
    <w:rsid w:val="006A4420"/>
    <w:rsid w:val="006A46D1"/>
    <w:rsid w:val="006A4846"/>
    <w:rsid w:val="006A4B99"/>
    <w:rsid w:val="006A56B0"/>
    <w:rsid w:val="006A5904"/>
    <w:rsid w:val="006A592C"/>
    <w:rsid w:val="006A5B9C"/>
    <w:rsid w:val="006A5F22"/>
    <w:rsid w:val="006A6A94"/>
    <w:rsid w:val="006A6C2C"/>
    <w:rsid w:val="006A714C"/>
    <w:rsid w:val="006A7369"/>
    <w:rsid w:val="006A76BA"/>
    <w:rsid w:val="006A7F17"/>
    <w:rsid w:val="006B00E3"/>
    <w:rsid w:val="006B0698"/>
    <w:rsid w:val="006B0BF3"/>
    <w:rsid w:val="006B0CC4"/>
    <w:rsid w:val="006B0EBD"/>
    <w:rsid w:val="006B0ECF"/>
    <w:rsid w:val="006B0FFB"/>
    <w:rsid w:val="006B1261"/>
    <w:rsid w:val="006B19C3"/>
    <w:rsid w:val="006B1CF8"/>
    <w:rsid w:val="006B1D27"/>
    <w:rsid w:val="006B2D1D"/>
    <w:rsid w:val="006B30BA"/>
    <w:rsid w:val="006B30D6"/>
    <w:rsid w:val="006B343A"/>
    <w:rsid w:val="006B34E5"/>
    <w:rsid w:val="006B397C"/>
    <w:rsid w:val="006B43EF"/>
    <w:rsid w:val="006B443D"/>
    <w:rsid w:val="006B48B3"/>
    <w:rsid w:val="006B49A2"/>
    <w:rsid w:val="006B49AA"/>
    <w:rsid w:val="006B4A5D"/>
    <w:rsid w:val="006B4CCD"/>
    <w:rsid w:val="006B55AC"/>
    <w:rsid w:val="006B6625"/>
    <w:rsid w:val="006B698C"/>
    <w:rsid w:val="006B6BF0"/>
    <w:rsid w:val="006B6C5F"/>
    <w:rsid w:val="006B6C7F"/>
    <w:rsid w:val="006B7018"/>
    <w:rsid w:val="006B7132"/>
    <w:rsid w:val="006B79EE"/>
    <w:rsid w:val="006C0077"/>
    <w:rsid w:val="006C0244"/>
    <w:rsid w:val="006C0463"/>
    <w:rsid w:val="006C05FE"/>
    <w:rsid w:val="006C0683"/>
    <w:rsid w:val="006C08D2"/>
    <w:rsid w:val="006C0C34"/>
    <w:rsid w:val="006C0C53"/>
    <w:rsid w:val="006C0EA9"/>
    <w:rsid w:val="006C0FFC"/>
    <w:rsid w:val="006C1376"/>
    <w:rsid w:val="006C19F9"/>
    <w:rsid w:val="006C1CC1"/>
    <w:rsid w:val="006C1FCD"/>
    <w:rsid w:val="006C251E"/>
    <w:rsid w:val="006C2799"/>
    <w:rsid w:val="006C27BE"/>
    <w:rsid w:val="006C2BBD"/>
    <w:rsid w:val="006C2C5F"/>
    <w:rsid w:val="006C2E05"/>
    <w:rsid w:val="006C3749"/>
    <w:rsid w:val="006C374C"/>
    <w:rsid w:val="006C3880"/>
    <w:rsid w:val="006C39D6"/>
    <w:rsid w:val="006C3C79"/>
    <w:rsid w:val="006C3D22"/>
    <w:rsid w:val="006C4041"/>
    <w:rsid w:val="006C4182"/>
    <w:rsid w:val="006C4353"/>
    <w:rsid w:val="006C4993"/>
    <w:rsid w:val="006C4C66"/>
    <w:rsid w:val="006C5077"/>
    <w:rsid w:val="006C516B"/>
    <w:rsid w:val="006C5A17"/>
    <w:rsid w:val="006C5BCE"/>
    <w:rsid w:val="006C5DB7"/>
    <w:rsid w:val="006C67A4"/>
    <w:rsid w:val="006C693D"/>
    <w:rsid w:val="006C6A3C"/>
    <w:rsid w:val="006C6A57"/>
    <w:rsid w:val="006C6E53"/>
    <w:rsid w:val="006C6EE3"/>
    <w:rsid w:val="006C6FBB"/>
    <w:rsid w:val="006C7061"/>
    <w:rsid w:val="006C7C4D"/>
    <w:rsid w:val="006D0236"/>
    <w:rsid w:val="006D0426"/>
    <w:rsid w:val="006D09A0"/>
    <w:rsid w:val="006D0CD3"/>
    <w:rsid w:val="006D0D47"/>
    <w:rsid w:val="006D0D70"/>
    <w:rsid w:val="006D1321"/>
    <w:rsid w:val="006D1330"/>
    <w:rsid w:val="006D138B"/>
    <w:rsid w:val="006D143E"/>
    <w:rsid w:val="006D15F1"/>
    <w:rsid w:val="006D19E0"/>
    <w:rsid w:val="006D1DBC"/>
    <w:rsid w:val="006D1ED4"/>
    <w:rsid w:val="006D2051"/>
    <w:rsid w:val="006D24F0"/>
    <w:rsid w:val="006D2777"/>
    <w:rsid w:val="006D2953"/>
    <w:rsid w:val="006D2AB2"/>
    <w:rsid w:val="006D2F86"/>
    <w:rsid w:val="006D30D6"/>
    <w:rsid w:val="006D30F3"/>
    <w:rsid w:val="006D33EF"/>
    <w:rsid w:val="006D36EE"/>
    <w:rsid w:val="006D3C9C"/>
    <w:rsid w:val="006D3CC6"/>
    <w:rsid w:val="006D3ED4"/>
    <w:rsid w:val="006D404C"/>
    <w:rsid w:val="006D4252"/>
    <w:rsid w:val="006D4589"/>
    <w:rsid w:val="006D45C6"/>
    <w:rsid w:val="006D477F"/>
    <w:rsid w:val="006D4922"/>
    <w:rsid w:val="006D4AB9"/>
    <w:rsid w:val="006D4ACB"/>
    <w:rsid w:val="006D4C3E"/>
    <w:rsid w:val="006D4D60"/>
    <w:rsid w:val="006D4EC8"/>
    <w:rsid w:val="006D4F20"/>
    <w:rsid w:val="006D4F4C"/>
    <w:rsid w:val="006D50D8"/>
    <w:rsid w:val="006D5226"/>
    <w:rsid w:val="006D5B05"/>
    <w:rsid w:val="006D6291"/>
    <w:rsid w:val="006D6EA8"/>
    <w:rsid w:val="006D6F26"/>
    <w:rsid w:val="006D6F99"/>
    <w:rsid w:val="006D7AC0"/>
    <w:rsid w:val="006D7BB2"/>
    <w:rsid w:val="006D7CAE"/>
    <w:rsid w:val="006E096B"/>
    <w:rsid w:val="006E0F0C"/>
    <w:rsid w:val="006E10AC"/>
    <w:rsid w:val="006E1492"/>
    <w:rsid w:val="006E16DE"/>
    <w:rsid w:val="006E1E8D"/>
    <w:rsid w:val="006E202C"/>
    <w:rsid w:val="006E214E"/>
    <w:rsid w:val="006E2637"/>
    <w:rsid w:val="006E2987"/>
    <w:rsid w:val="006E2B98"/>
    <w:rsid w:val="006E2E1A"/>
    <w:rsid w:val="006E2E2B"/>
    <w:rsid w:val="006E34D2"/>
    <w:rsid w:val="006E3766"/>
    <w:rsid w:val="006E3CCC"/>
    <w:rsid w:val="006E42CD"/>
    <w:rsid w:val="006E441C"/>
    <w:rsid w:val="006E473A"/>
    <w:rsid w:val="006E5048"/>
    <w:rsid w:val="006E539F"/>
    <w:rsid w:val="006E5465"/>
    <w:rsid w:val="006E5B54"/>
    <w:rsid w:val="006E61BA"/>
    <w:rsid w:val="006E61BD"/>
    <w:rsid w:val="006E62B9"/>
    <w:rsid w:val="006E636B"/>
    <w:rsid w:val="006E6598"/>
    <w:rsid w:val="006E67F3"/>
    <w:rsid w:val="006E6916"/>
    <w:rsid w:val="006E6BAF"/>
    <w:rsid w:val="006E6C29"/>
    <w:rsid w:val="006E6CD2"/>
    <w:rsid w:val="006E6CE7"/>
    <w:rsid w:val="006E71C5"/>
    <w:rsid w:val="006E7279"/>
    <w:rsid w:val="006E7A15"/>
    <w:rsid w:val="006E7AE8"/>
    <w:rsid w:val="006F09E2"/>
    <w:rsid w:val="006F0C43"/>
    <w:rsid w:val="006F0DEA"/>
    <w:rsid w:val="006F0E75"/>
    <w:rsid w:val="006F1300"/>
    <w:rsid w:val="006F1AE0"/>
    <w:rsid w:val="006F1C66"/>
    <w:rsid w:val="006F1F27"/>
    <w:rsid w:val="006F258D"/>
    <w:rsid w:val="006F2AAD"/>
    <w:rsid w:val="006F2BBD"/>
    <w:rsid w:val="006F2C3B"/>
    <w:rsid w:val="006F2FD8"/>
    <w:rsid w:val="006F3720"/>
    <w:rsid w:val="006F38F9"/>
    <w:rsid w:val="006F3C8D"/>
    <w:rsid w:val="006F3EDF"/>
    <w:rsid w:val="006F44AC"/>
    <w:rsid w:val="006F44F6"/>
    <w:rsid w:val="006F4554"/>
    <w:rsid w:val="006F4D82"/>
    <w:rsid w:val="006F4E56"/>
    <w:rsid w:val="006F56E0"/>
    <w:rsid w:val="006F5992"/>
    <w:rsid w:val="006F5FDC"/>
    <w:rsid w:val="006F6032"/>
    <w:rsid w:val="006F6287"/>
    <w:rsid w:val="006F635A"/>
    <w:rsid w:val="006F7406"/>
    <w:rsid w:val="006F7C3C"/>
    <w:rsid w:val="006F7F6A"/>
    <w:rsid w:val="006F7FD0"/>
    <w:rsid w:val="00700018"/>
    <w:rsid w:val="007002DB"/>
    <w:rsid w:val="007007D5"/>
    <w:rsid w:val="00700B6E"/>
    <w:rsid w:val="00701233"/>
    <w:rsid w:val="0070125F"/>
    <w:rsid w:val="00701370"/>
    <w:rsid w:val="007014DB"/>
    <w:rsid w:val="00701592"/>
    <w:rsid w:val="0070233C"/>
    <w:rsid w:val="00702E81"/>
    <w:rsid w:val="00703197"/>
    <w:rsid w:val="007038DD"/>
    <w:rsid w:val="00703D07"/>
    <w:rsid w:val="00703EB2"/>
    <w:rsid w:val="00703FB5"/>
    <w:rsid w:val="00704415"/>
    <w:rsid w:val="007044F1"/>
    <w:rsid w:val="00704508"/>
    <w:rsid w:val="007049DA"/>
    <w:rsid w:val="00704D21"/>
    <w:rsid w:val="00704E8D"/>
    <w:rsid w:val="00704EAF"/>
    <w:rsid w:val="007051C2"/>
    <w:rsid w:val="0070568B"/>
    <w:rsid w:val="0070607F"/>
    <w:rsid w:val="00706C77"/>
    <w:rsid w:val="00706D9A"/>
    <w:rsid w:val="007076E6"/>
    <w:rsid w:val="0070775B"/>
    <w:rsid w:val="007078F7"/>
    <w:rsid w:val="00707A28"/>
    <w:rsid w:val="00707FC5"/>
    <w:rsid w:val="0071000E"/>
    <w:rsid w:val="007103CF"/>
    <w:rsid w:val="00710B1A"/>
    <w:rsid w:val="00710BF4"/>
    <w:rsid w:val="00711039"/>
    <w:rsid w:val="0071195C"/>
    <w:rsid w:val="007125F8"/>
    <w:rsid w:val="00712CD7"/>
    <w:rsid w:val="00712F60"/>
    <w:rsid w:val="0071309D"/>
    <w:rsid w:val="00713923"/>
    <w:rsid w:val="007140A6"/>
    <w:rsid w:val="00714670"/>
    <w:rsid w:val="00714A7C"/>
    <w:rsid w:val="00714B49"/>
    <w:rsid w:val="0071502F"/>
    <w:rsid w:val="00715240"/>
    <w:rsid w:val="007152BA"/>
    <w:rsid w:val="0071549E"/>
    <w:rsid w:val="007154A4"/>
    <w:rsid w:val="007160A1"/>
    <w:rsid w:val="00716911"/>
    <w:rsid w:val="0071716C"/>
    <w:rsid w:val="0071755C"/>
    <w:rsid w:val="0071769C"/>
    <w:rsid w:val="007177DF"/>
    <w:rsid w:val="007177F0"/>
    <w:rsid w:val="007177F5"/>
    <w:rsid w:val="00717B29"/>
    <w:rsid w:val="00717EA3"/>
    <w:rsid w:val="00720007"/>
    <w:rsid w:val="007201BB"/>
    <w:rsid w:val="0072028D"/>
    <w:rsid w:val="00720BEA"/>
    <w:rsid w:val="00720D30"/>
    <w:rsid w:val="00721310"/>
    <w:rsid w:val="007213C4"/>
    <w:rsid w:val="00721473"/>
    <w:rsid w:val="00721B9D"/>
    <w:rsid w:val="00721D88"/>
    <w:rsid w:val="007221D9"/>
    <w:rsid w:val="007225F9"/>
    <w:rsid w:val="00722D52"/>
    <w:rsid w:val="00722F29"/>
    <w:rsid w:val="00723529"/>
    <w:rsid w:val="0072362A"/>
    <w:rsid w:val="00723AB3"/>
    <w:rsid w:val="00723E78"/>
    <w:rsid w:val="00724044"/>
    <w:rsid w:val="00724232"/>
    <w:rsid w:val="0072428C"/>
    <w:rsid w:val="0072429E"/>
    <w:rsid w:val="00724324"/>
    <w:rsid w:val="007243F1"/>
    <w:rsid w:val="007246E8"/>
    <w:rsid w:val="00725407"/>
    <w:rsid w:val="0072558D"/>
    <w:rsid w:val="00725D71"/>
    <w:rsid w:val="00726190"/>
    <w:rsid w:val="007265D0"/>
    <w:rsid w:val="0072685C"/>
    <w:rsid w:val="00726929"/>
    <w:rsid w:val="00726C8B"/>
    <w:rsid w:val="00727099"/>
    <w:rsid w:val="007274AE"/>
    <w:rsid w:val="0072784B"/>
    <w:rsid w:val="00727AD3"/>
    <w:rsid w:val="00727B57"/>
    <w:rsid w:val="00727B9F"/>
    <w:rsid w:val="00727F07"/>
    <w:rsid w:val="007308AB"/>
    <w:rsid w:val="00730C8C"/>
    <w:rsid w:val="00730DD6"/>
    <w:rsid w:val="007311A5"/>
    <w:rsid w:val="00731205"/>
    <w:rsid w:val="00731333"/>
    <w:rsid w:val="007314CD"/>
    <w:rsid w:val="007315F9"/>
    <w:rsid w:val="007318BA"/>
    <w:rsid w:val="007318C2"/>
    <w:rsid w:val="007319A9"/>
    <w:rsid w:val="00731AA9"/>
    <w:rsid w:val="00731AF0"/>
    <w:rsid w:val="00731BAA"/>
    <w:rsid w:val="00732533"/>
    <w:rsid w:val="0073257E"/>
    <w:rsid w:val="00732772"/>
    <w:rsid w:val="0073293B"/>
    <w:rsid w:val="00732C00"/>
    <w:rsid w:val="00732C8A"/>
    <w:rsid w:val="00732DAF"/>
    <w:rsid w:val="007333C8"/>
    <w:rsid w:val="0073410F"/>
    <w:rsid w:val="00734638"/>
    <w:rsid w:val="00734866"/>
    <w:rsid w:val="007349DD"/>
    <w:rsid w:val="007352C4"/>
    <w:rsid w:val="0073547C"/>
    <w:rsid w:val="007354F9"/>
    <w:rsid w:val="0073567E"/>
    <w:rsid w:val="007356B6"/>
    <w:rsid w:val="007356D9"/>
    <w:rsid w:val="0073587B"/>
    <w:rsid w:val="00735911"/>
    <w:rsid w:val="007359D3"/>
    <w:rsid w:val="00735D1C"/>
    <w:rsid w:val="00736174"/>
    <w:rsid w:val="00736180"/>
    <w:rsid w:val="00736F0A"/>
    <w:rsid w:val="00736F1B"/>
    <w:rsid w:val="00737CEB"/>
    <w:rsid w:val="00737E90"/>
    <w:rsid w:val="00737E9F"/>
    <w:rsid w:val="00737F76"/>
    <w:rsid w:val="0074017C"/>
    <w:rsid w:val="00740468"/>
    <w:rsid w:val="007407B0"/>
    <w:rsid w:val="00740831"/>
    <w:rsid w:val="007411AA"/>
    <w:rsid w:val="007412E7"/>
    <w:rsid w:val="00741345"/>
    <w:rsid w:val="00741CC2"/>
    <w:rsid w:val="00741D40"/>
    <w:rsid w:val="00742073"/>
    <w:rsid w:val="007421C7"/>
    <w:rsid w:val="00742388"/>
    <w:rsid w:val="00742783"/>
    <w:rsid w:val="00742916"/>
    <w:rsid w:val="00742DA9"/>
    <w:rsid w:val="00742EEE"/>
    <w:rsid w:val="00743070"/>
    <w:rsid w:val="0074332A"/>
    <w:rsid w:val="00743752"/>
    <w:rsid w:val="00744450"/>
    <w:rsid w:val="007444F5"/>
    <w:rsid w:val="00744616"/>
    <w:rsid w:val="007447AF"/>
    <w:rsid w:val="007447CE"/>
    <w:rsid w:val="0074488C"/>
    <w:rsid w:val="00744C5E"/>
    <w:rsid w:val="00744E1C"/>
    <w:rsid w:val="00744EA6"/>
    <w:rsid w:val="0074520E"/>
    <w:rsid w:val="00745373"/>
    <w:rsid w:val="007453D2"/>
    <w:rsid w:val="0074549C"/>
    <w:rsid w:val="007458A9"/>
    <w:rsid w:val="00745A84"/>
    <w:rsid w:val="00745B2A"/>
    <w:rsid w:val="00745B56"/>
    <w:rsid w:val="00745C84"/>
    <w:rsid w:val="00745F5B"/>
    <w:rsid w:val="0074611E"/>
    <w:rsid w:val="00746624"/>
    <w:rsid w:val="0074681B"/>
    <w:rsid w:val="00746C7B"/>
    <w:rsid w:val="00746C92"/>
    <w:rsid w:val="00746CB9"/>
    <w:rsid w:val="00746E99"/>
    <w:rsid w:val="00746E9E"/>
    <w:rsid w:val="00747664"/>
    <w:rsid w:val="00747BA3"/>
    <w:rsid w:val="00747BE6"/>
    <w:rsid w:val="00747FEE"/>
    <w:rsid w:val="007505EF"/>
    <w:rsid w:val="00750724"/>
    <w:rsid w:val="0075078F"/>
    <w:rsid w:val="007508AF"/>
    <w:rsid w:val="00750CA9"/>
    <w:rsid w:val="00750F5D"/>
    <w:rsid w:val="00751220"/>
    <w:rsid w:val="007516BC"/>
    <w:rsid w:val="00751BD1"/>
    <w:rsid w:val="00751D02"/>
    <w:rsid w:val="007521C8"/>
    <w:rsid w:val="00752303"/>
    <w:rsid w:val="00752516"/>
    <w:rsid w:val="00752B00"/>
    <w:rsid w:val="00753031"/>
    <w:rsid w:val="0075318F"/>
    <w:rsid w:val="0075374B"/>
    <w:rsid w:val="00753863"/>
    <w:rsid w:val="00754398"/>
    <w:rsid w:val="00754911"/>
    <w:rsid w:val="00754973"/>
    <w:rsid w:val="00754C77"/>
    <w:rsid w:val="00754D2F"/>
    <w:rsid w:val="00754EFD"/>
    <w:rsid w:val="00754F0B"/>
    <w:rsid w:val="007550A8"/>
    <w:rsid w:val="007558E7"/>
    <w:rsid w:val="007559A9"/>
    <w:rsid w:val="00755A08"/>
    <w:rsid w:val="00755A92"/>
    <w:rsid w:val="00755C7F"/>
    <w:rsid w:val="00755DBA"/>
    <w:rsid w:val="007560BB"/>
    <w:rsid w:val="0075662A"/>
    <w:rsid w:val="00756856"/>
    <w:rsid w:val="00756876"/>
    <w:rsid w:val="00756A0F"/>
    <w:rsid w:val="007573B9"/>
    <w:rsid w:val="0075748F"/>
    <w:rsid w:val="00757509"/>
    <w:rsid w:val="00757B38"/>
    <w:rsid w:val="00757C72"/>
    <w:rsid w:val="00757D9F"/>
    <w:rsid w:val="007600E5"/>
    <w:rsid w:val="00760281"/>
    <w:rsid w:val="007602BE"/>
    <w:rsid w:val="007603AA"/>
    <w:rsid w:val="007607B8"/>
    <w:rsid w:val="007607E1"/>
    <w:rsid w:val="0076082D"/>
    <w:rsid w:val="00760C56"/>
    <w:rsid w:val="00760F4E"/>
    <w:rsid w:val="00761465"/>
    <w:rsid w:val="007614DF"/>
    <w:rsid w:val="007617A2"/>
    <w:rsid w:val="00761998"/>
    <w:rsid w:val="00761B21"/>
    <w:rsid w:val="00761C8C"/>
    <w:rsid w:val="007626D5"/>
    <w:rsid w:val="0076270B"/>
    <w:rsid w:val="00762AF2"/>
    <w:rsid w:val="00762D47"/>
    <w:rsid w:val="0076337A"/>
    <w:rsid w:val="007633F5"/>
    <w:rsid w:val="00763419"/>
    <w:rsid w:val="0076357D"/>
    <w:rsid w:val="0076381E"/>
    <w:rsid w:val="007639ED"/>
    <w:rsid w:val="00763CB9"/>
    <w:rsid w:val="00763CC3"/>
    <w:rsid w:val="0076401F"/>
    <w:rsid w:val="007641BF"/>
    <w:rsid w:val="0076432F"/>
    <w:rsid w:val="00764835"/>
    <w:rsid w:val="00764917"/>
    <w:rsid w:val="007649FC"/>
    <w:rsid w:val="00764B17"/>
    <w:rsid w:val="00764D04"/>
    <w:rsid w:val="00764FCD"/>
    <w:rsid w:val="00765150"/>
    <w:rsid w:val="007657EA"/>
    <w:rsid w:val="00765B99"/>
    <w:rsid w:val="007660B7"/>
    <w:rsid w:val="0076614D"/>
    <w:rsid w:val="0076619C"/>
    <w:rsid w:val="00766513"/>
    <w:rsid w:val="00766567"/>
    <w:rsid w:val="00766649"/>
    <w:rsid w:val="00766ADD"/>
    <w:rsid w:val="00766B51"/>
    <w:rsid w:val="00766C3A"/>
    <w:rsid w:val="00766F76"/>
    <w:rsid w:val="00767088"/>
    <w:rsid w:val="007677A1"/>
    <w:rsid w:val="00767CF9"/>
    <w:rsid w:val="00767D7A"/>
    <w:rsid w:val="00767E56"/>
    <w:rsid w:val="00769073"/>
    <w:rsid w:val="0077003A"/>
    <w:rsid w:val="007700B1"/>
    <w:rsid w:val="007700F5"/>
    <w:rsid w:val="007701D2"/>
    <w:rsid w:val="007701FF"/>
    <w:rsid w:val="00770581"/>
    <w:rsid w:val="007705B7"/>
    <w:rsid w:val="0077074D"/>
    <w:rsid w:val="00770CAE"/>
    <w:rsid w:val="007715B6"/>
    <w:rsid w:val="00771B14"/>
    <w:rsid w:val="00771CE2"/>
    <w:rsid w:val="00771F07"/>
    <w:rsid w:val="007720B6"/>
    <w:rsid w:val="00772131"/>
    <w:rsid w:val="00772332"/>
    <w:rsid w:val="00772448"/>
    <w:rsid w:val="00772872"/>
    <w:rsid w:val="00772C7C"/>
    <w:rsid w:val="00772CE4"/>
    <w:rsid w:val="00772CFF"/>
    <w:rsid w:val="00773951"/>
    <w:rsid w:val="00773BA6"/>
    <w:rsid w:val="00773C12"/>
    <w:rsid w:val="00773FC1"/>
    <w:rsid w:val="00774799"/>
    <w:rsid w:val="00774803"/>
    <w:rsid w:val="00774B66"/>
    <w:rsid w:val="00775187"/>
    <w:rsid w:val="00775AF1"/>
    <w:rsid w:val="0077649A"/>
    <w:rsid w:val="00776760"/>
    <w:rsid w:val="007768F3"/>
    <w:rsid w:val="00776992"/>
    <w:rsid w:val="00776998"/>
    <w:rsid w:val="00776AE4"/>
    <w:rsid w:val="00776B58"/>
    <w:rsid w:val="00777203"/>
    <w:rsid w:val="0077743D"/>
    <w:rsid w:val="0077753A"/>
    <w:rsid w:val="007779DE"/>
    <w:rsid w:val="00777BD2"/>
    <w:rsid w:val="00777BF7"/>
    <w:rsid w:val="00777C02"/>
    <w:rsid w:val="00777C0F"/>
    <w:rsid w:val="00777CB9"/>
    <w:rsid w:val="00777E33"/>
    <w:rsid w:val="00780669"/>
    <w:rsid w:val="00781613"/>
    <w:rsid w:val="0078198D"/>
    <w:rsid w:val="00781AD6"/>
    <w:rsid w:val="00781DE6"/>
    <w:rsid w:val="00782655"/>
    <w:rsid w:val="00782A39"/>
    <w:rsid w:val="00782B85"/>
    <w:rsid w:val="00782D52"/>
    <w:rsid w:val="007830B8"/>
    <w:rsid w:val="00783273"/>
    <w:rsid w:val="00783527"/>
    <w:rsid w:val="00783530"/>
    <w:rsid w:val="00783825"/>
    <w:rsid w:val="007839C6"/>
    <w:rsid w:val="00783A3F"/>
    <w:rsid w:val="00783C7F"/>
    <w:rsid w:val="007840D0"/>
    <w:rsid w:val="007842AD"/>
    <w:rsid w:val="00784390"/>
    <w:rsid w:val="007843FE"/>
    <w:rsid w:val="00784669"/>
    <w:rsid w:val="00784A64"/>
    <w:rsid w:val="00784DBA"/>
    <w:rsid w:val="00784FB3"/>
    <w:rsid w:val="00785957"/>
    <w:rsid w:val="00785AD6"/>
    <w:rsid w:val="00785EAA"/>
    <w:rsid w:val="00785F92"/>
    <w:rsid w:val="00785FDC"/>
    <w:rsid w:val="00786037"/>
    <w:rsid w:val="0078618C"/>
    <w:rsid w:val="00786243"/>
    <w:rsid w:val="007867BB"/>
    <w:rsid w:val="00786B52"/>
    <w:rsid w:val="00787448"/>
    <w:rsid w:val="00787556"/>
    <w:rsid w:val="00790017"/>
    <w:rsid w:val="0079013D"/>
    <w:rsid w:val="00790475"/>
    <w:rsid w:val="007905FB"/>
    <w:rsid w:val="00790718"/>
    <w:rsid w:val="007908ED"/>
    <w:rsid w:val="0079090B"/>
    <w:rsid w:val="00790A8F"/>
    <w:rsid w:val="00790C75"/>
    <w:rsid w:val="00791671"/>
    <w:rsid w:val="00791E53"/>
    <w:rsid w:val="00792272"/>
    <w:rsid w:val="007923FE"/>
    <w:rsid w:val="00792B54"/>
    <w:rsid w:val="00792DCD"/>
    <w:rsid w:val="0079322A"/>
    <w:rsid w:val="00794832"/>
    <w:rsid w:val="00794AE1"/>
    <w:rsid w:val="00794AFE"/>
    <w:rsid w:val="00794BFC"/>
    <w:rsid w:val="00795174"/>
    <w:rsid w:val="007951FB"/>
    <w:rsid w:val="007953B3"/>
    <w:rsid w:val="007963C3"/>
    <w:rsid w:val="007963EF"/>
    <w:rsid w:val="00797920"/>
    <w:rsid w:val="00797D24"/>
    <w:rsid w:val="00797F44"/>
    <w:rsid w:val="007A0532"/>
    <w:rsid w:val="007A0568"/>
    <w:rsid w:val="007A0EC1"/>
    <w:rsid w:val="007A137E"/>
    <w:rsid w:val="007A1C2A"/>
    <w:rsid w:val="007A1EBA"/>
    <w:rsid w:val="007A2009"/>
    <w:rsid w:val="007A23FA"/>
    <w:rsid w:val="007A26E2"/>
    <w:rsid w:val="007A276A"/>
    <w:rsid w:val="007A288D"/>
    <w:rsid w:val="007A2AB7"/>
    <w:rsid w:val="007A30D2"/>
    <w:rsid w:val="007A3943"/>
    <w:rsid w:val="007A4356"/>
    <w:rsid w:val="007A4399"/>
    <w:rsid w:val="007A45EC"/>
    <w:rsid w:val="007A462E"/>
    <w:rsid w:val="007A480F"/>
    <w:rsid w:val="007A4946"/>
    <w:rsid w:val="007A4B43"/>
    <w:rsid w:val="007A4CBA"/>
    <w:rsid w:val="007A4F9D"/>
    <w:rsid w:val="007A5016"/>
    <w:rsid w:val="007A5165"/>
    <w:rsid w:val="007A518E"/>
    <w:rsid w:val="007A542C"/>
    <w:rsid w:val="007A57CE"/>
    <w:rsid w:val="007A59AB"/>
    <w:rsid w:val="007A5A20"/>
    <w:rsid w:val="007A6248"/>
    <w:rsid w:val="007A6350"/>
    <w:rsid w:val="007A646D"/>
    <w:rsid w:val="007A6FCF"/>
    <w:rsid w:val="007A7097"/>
    <w:rsid w:val="007A7121"/>
    <w:rsid w:val="007A7215"/>
    <w:rsid w:val="007A728C"/>
    <w:rsid w:val="007A7517"/>
    <w:rsid w:val="007A77CA"/>
    <w:rsid w:val="007A7BCB"/>
    <w:rsid w:val="007A7FC7"/>
    <w:rsid w:val="007B01C3"/>
    <w:rsid w:val="007B0324"/>
    <w:rsid w:val="007B091E"/>
    <w:rsid w:val="007B1751"/>
    <w:rsid w:val="007B180E"/>
    <w:rsid w:val="007B2042"/>
    <w:rsid w:val="007B20F4"/>
    <w:rsid w:val="007B25DA"/>
    <w:rsid w:val="007B25FF"/>
    <w:rsid w:val="007B282E"/>
    <w:rsid w:val="007B2863"/>
    <w:rsid w:val="007B2956"/>
    <w:rsid w:val="007B299E"/>
    <w:rsid w:val="007B2C06"/>
    <w:rsid w:val="007B2D57"/>
    <w:rsid w:val="007B2DC3"/>
    <w:rsid w:val="007B2DC5"/>
    <w:rsid w:val="007B2DCC"/>
    <w:rsid w:val="007B2E13"/>
    <w:rsid w:val="007B3026"/>
    <w:rsid w:val="007B34E3"/>
    <w:rsid w:val="007B3703"/>
    <w:rsid w:val="007B3A4A"/>
    <w:rsid w:val="007B3F0B"/>
    <w:rsid w:val="007B4229"/>
    <w:rsid w:val="007B42E2"/>
    <w:rsid w:val="007B433C"/>
    <w:rsid w:val="007B498F"/>
    <w:rsid w:val="007B4A1F"/>
    <w:rsid w:val="007B4A8C"/>
    <w:rsid w:val="007B4E4D"/>
    <w:rsid w:val="007B55C3"/>
    <w:rsid w:val="007B5921"/>
    <w:rsid w:val="007B5A9C"/>
    <w:rsid w:val="007B5CDE"/>
    <w:rsid w:val="007B6069"/>
    <w:rsid w:val="007B679F"/>
    <w:rsid w:val="007B6997"/>
    <w:rsid w:val="007B6AAB"/>
    <w:rsid w:val="007B6B6B"/>
    <w:rsid w:val="007B6CBB"/>
    <w:rsid w:val="007B7126"/>
    <w:rsid w:val="007B74D2"/>
    <w:rsid w:val="007B7CEA"/>
    <w:rsid w:val="007C05D4"/>
    <w:rsid w:val="007C0FB6"/>
    <w:rsid w:val="007C10AF"/>
    <w:rsid w:val="007C1440"/>
    <w:rsid w:val="007C145C"/>
    <w:rsid w:val="007C19AC"/>
    <w:rsid w:val="007C2009"/>
    <w:rsid w:val="007C23CA"/>
    <w:rsid w:val="007C29FB"/>
    <w:rsid w:val="007C2F88"/>
    <w:rsid w:val="007C3428"/>
    <w:rsid w:val="007C36EA"/>
    <w:rsid w:val="007C3B83"/>
    <w:rsid w:val="007C3DFF"/>
    <w:rsid w:val="007C3F65"/>
    <w:rsid w:val="007C3F82"/>
    <w:rsid w:val="007C4677"/>
    <w:rsid w:val="007C4A24"/>
    <w:rsid w:val="007C4D88"/>
    <w:rsid w:val="007C515C"/>
    <w:rsid w:val="007C53F4"/>
    <w:rsid w:val="007C57A4"/>
    <w:rsid w:val="007C58F6"/>
    <w:rsid w:val="007C59D5"/>
    <w:rsid w:val="007C5A8A"/>
    <w:rsid w:val="007C5EF2"/>
    <w:rsid w:val="007C664E"/>
    <w:rsid w:val="007C6B6A"/>
    <w:rsid w:val="007C7067"/>
    <w:rsid w:val="007C77D0"/>
    <w:rsid w:val="007C7A28"/>
    <w:rsid w:val="007C7A8D"/>
    <w:rsid w:val="007C7C29"/>
    <w:rsid w:val="007C7F2E"/>
    <w:rsid w:val="007D0450"/>
    <w:rsid w:val="007D0477"/>
    <w:rsid w:val="007D0517"/>
    <w:rsid w:val="007D05E8"/>
    <w:rsid w:val="007D0917"/>
    <w:rsid w:val="007D0C81"/>
    <w:rsid w:val="007D0E87"/>
    <w:rsid w:val="007D11D5"/>
    <w:rsid w:val="007D185E"/>
    <w:rsid w:val="007D1C84"/>
    <w:rsid w:val="007D1F64"/>
    <w:rsid w:val="007D1FE4"/>
    <w:rsid w:val="007D268F"/>
    <w:rsid w:val="007D269A"/>
    <w:rsid w:val="007D2843"/>
    <w:rsid w:val="007D2A07"/>
    <w:rsid w:val="007D2AD3"/>
    <w:rsid w:val="007D2CD1"/>
    <w:rsid w:val="007D2F6A"/>
    <w:rsid w:val="007D3177"/>
    <w:rsid w:val="007D3813"/>
    <w:rsid w:val="007D381C"/>
    <w:rsid w:val="007D388B"/>
    <w:rsid w:val="007D38BC"/>
    <w:rsid w:val="007D3954"/>
    <w:rsid w:val="007D3C68"/>
    <w:rsid w:val="007D3D76"/>
    <w:rsid w:val="007D453F"/>
    <w:rsid w:val="007D48E3"/>
    <w:rsid w:val="007D4AED"/>
    <w:rsid w:val="007D4B90"/>
    <w:rsid w:val="007D4BC3"/>
    <w:rsid w:val="007D4C27"/>
    <w:rsid w:val="007D4DA1"/>
    <w:rsid w:val="007D4EEB"/>
    <w:rsid w:val="007D516E"/>
    <w:rsid w:val="007D5341"/>
    <w:rsid w:val="007D5696"/>
    <w:rsid w:val="007D5A38"/>
    <w:rsid w:val="007D5BB9"/>
    <w:rsid w:val="007D5C29"/>
    <w:rsid w:val="007D5DCF"/>
    <w:rsid w:val="007D6340"/>
    <w:rsid w:val="007D641E"/>
    <w:rsid w:val="007D66A4"/>
    <w:rsid w:val="007D68BC"/>
    <w:rsid w:val="007D7261"/>
    <w:rsid w:val="007D776C"/>
    <w:rsid w:val="007D78D7"/>
    <w:rsid w:val="007D7A64"/>
    <w:rsid w:val="007D7C56"/>
    <w:rsid w:val="007D7E84"/>
    <w:rsid w:val="007D7E99"/>
    <w:rsid w:val="007D7EE4"/>
    <w:rsid w:val="007E068C"/>
    <w:rsid w:val="007E117B"/>
    <w:rsid w:val="007E1199"/>
    <w:rsid w:val="007E1294"/>
    <w:rsid w:val="007E14F4"/>
    <w:rsid w:val="007E1A8B"/>
    <w:rsid w:val="007E1CEB"/>
    <w:rsid w:val="007E224C"/>
    <w:rsid w:val="007E2316"/>
    <w:rsid w:val="007E26A9"/>
    <w:rsid w:val="007E303B"/>
    <w:rsid w:val="007E30BD"/>
    <w:rsid w:val="007E3420"/>
    <w:rsid w:val="007E3756"/>
    <w:rsid w:val="007E3DE9"/>
    <w:rsid w:val="007E4C79"/>
    <w:rsid w:val="007E4D87"/>
    <w:rsid w:val="007E4E26"/>
    <w:rsid w:val="007E5081"/>
    <w:rsid w:val="007E57CE"/>
    <w:rsid w:val="007E57F1"/>
    <w:rsid w:val="007E5A43"/>
    <w:rsid w:val="007E5D9A"/>
    <w:rsid w:val="007E62F3"/>
    <w:rsid w:val="007E663B"/>
    <w:rsid w:val="007E6F35"/>
    <w:rsid w:val="007E7000"/>
    <w:rsid w:val="007E70AB"/>
    <w:rsid w:val="007E7170"/>
    <w:rsid w:val="007E774D"/>
    <w:rsid w:val="007E778B"/>
    <w:rsid w:val="007E78E6"/>
    <w:rsid w:val="007E7BDF"/>
    <w:rsid w:val="007E7EF9"/>
    <w:rsid w:val="007E7FC2"/>
    <w:rsid w:val="007F0070"/>
    <w:rsid w:val="007F037E"/>
    <w:rsid w:val="007F0707"/>
    <w:rsid w:val="007F0B20"/>
    <w:rsid w:val="007F0CA9"/>
    <w:rsid w:val="007F12B5"/>
    <w:rsid w:val="007F1457"/>
    <w:rsid w:val="007F17FC"/>
    <w:rsid w:val="007F192E"/>
    <w:rsid w:val="007F1E10"/>
    <w:rsid w:val="007F1F5D"/>
    <w:rsid w:val="007F2025"/>
    <w:rsid w:val="007F258C"/>
    <w:rsid w:val="007F2FAE"/>
    <w:rsid w:val="007F301B"/>
    <w:rsid w:val="007F33D3"/>
    <w:rsid w:val="007F3427"/>
    <w:rsid w:val="007F34D2"/>
    <w:rsid w:val="007F3522"/>
    <w:rsid w:val="007F36AE"/>
    <w:rsid w:val="007F3AD7"/>
    <w:rsid w:val="007F3B88"/>
    <w:rsid w:val="007F46AD"/>
    <w:rsid w:val="007F4BCB"/>
    <w:rsid w:val="007F4CD6"/>
    <w:rsid w:val="007F4CD7"/>
    <w:rsid w:val="007F4E5F"/>
    <w:rsid w:val="007F52C0"/>
    <w:rsid w:val="007F5306"/>
    <w:rsid w:val="007F5624"/>
    <w:rsid w:val="007F57DD"/>
    <w:rsid w:val="007F596C"/>
    <w:rsid w:val="007F6369"/>
    <w:rsid w:val="007F6A26"/>
    <w:rsid w:val="007F6A55"/>
    <w:rsid w:val="007F7133"/>
    <w:rsid w:val="007F7740"/>
    <w:rsid w:val="007F7BA4"/>
    <w:rsid w:val="007F7BC5"/>
    <w:rsid w:val="007F7EDA"/>
    <w:rsid w:val="008002B8"/>
    <w:rsid w:val="0080036A"/>
    <w:rsid w:val="008003F4"/>
    <w:rsid w:val="00800862"/>
    <w:rsid w:val="008008A2"/>
    <w:rsid w:val="00800ADD"/>
    <w:rsid w:val="00800B6E"/>
    <w:rsid w:val="00800F31"/>
    <w:rsid w:val="00801103"/>
    <w:rsid w:val="00801333"/>
    <w:rsid w:val="00801447"/>
    <w:rsid w:val="008015D9"/>
    <w:rsid w:val="008015EC"/>
    <w:rsid w:val="00801829"/>
    <w:rsid w:val="00801863"/>
    <w:rsid w:val="00801948"/>
    <w:rsid w:val="0080197A"/>
    <w:rsid w:val="00801FC4"/>
    <w:rsid w:val="00802277"/>
    <w:rsid w:val="00802A34"/>
    <w:rsid w:val="00802FFD"/>
    <w:rsid w:val="00803050"/>
    <w:rsid w:val="008033FD"/>
    <w:rsid w:val="00803650"/>
    <w:rsid w:val="00803729"/>
    <w:rsid w:val="008037C6"/>
    <w:rsid w:val="00803B7F"/>
    <w:rsid w:val="00803EF3"/>
    <w:rsid w:val="0080439A"/>
    <w:rsid w:val="00804734"/>
    <w:rsid w:val="00804994"/>
    <w:rsid w:val="00805015"/>
    <w:rsid w:val="00805073"/>
    <w:rsid w:val="00805533"/>
    <w:rsid w:val="008057AF"/>
    <w:rsid w:val="00806221"/>
    <w:rsid w:val="008069A8"/>
    <w:rsid w:val="00806A6A"/>
    <w:rsid w:val="00806DFA"/>
    <w:rsid w:val="008075F9"/>
    <w:rsid w:val="00807704"/>
    <w:rsid w:val="00807BDC"/>
    <w:rsid w:val="008100E2"/>
    <w:rsid w:val="00810AFB"/>
    <w:rsid w:val="00810B7E"/>
    <w:rsid w:val="00810D92"/>
    <w:rsid w:val="008113B6"/>
    <w:rsid w:val="00811404"/>
    <w:rsid w:val="00811BB9"/>
    <w:rsid w:val="00811DE3"/>
    <w:rsid w:val="00811E47"/>
    <w:rsid w:val="00811F7E"/>
    <w:rsid w:val="00812055"/>
    <w:rsid w:val="00812375"/>
    <w:rsid w:val="0081244D"/>
    <w:rsid w:val="00812A1E"/>
    <w:rsid w:val="0081322F"/>
    <w:rsid w:val="00813529"/>
    <w:rsid w:val="008135FB"/>
    <w:rsid w:val="008137EE"/>
    <w:rsid w:val="008139CE"/>
    <w:rsid w:val="008139D0"/>
    <w:rsid w:val="00813B50"/>
    <w:rsid w:val="00813C43"/>
    <w:rsid w:val="00814BDB"/>
    <w:rsid w:val="00814F0D"/>
    <w:rsid w:val="0081565F"/>
    <w:rsid w:val="00815664"/>
    <w:rsid w:val="008157BA"/>
    <w:rsid w:val="00815869"/>
    <w:rsid w:val="00815C4E"/>
    <w:rsid w:val="00815E17"/>
    <w:rsid w:val="00815F11"/>
    <w:rsid w:val="00816140"/>
    <w:rsid w:val="008161A7"/>
    <w:rsid w:val="00816310"/>
    <w:rsid w:val="00816CF0"/>
    <w:rsid w:val="00816D9E"/>
    <w:rsid w:val="00816E0F"/>
    <w:rsid w:val="00817618"/>
    <w:rsid w:val="00817B21"/>
    <w:rsid w:val="00817F84"/>
    <w:rsid w:val="0082001C"/>
    <w:rsid w:val="00820806"/>
    <w:rsid w:val="008215AE"/>
    <w:rsid w:val="00821D34"/>
    <w:rsid w:val="00821DD5"/>
    <w:rsid w:val="00822219"/>
    <w:rsid w:val="008225E5"/>
    <w:rsid w:val="0082286D"/>
    <w:rsid w:val="0082286F"/>
    <w:rsid w:val="00822919"/>
    <w:rsid w:val="00822B35"/>
    <w:rsid w:val="008231D8"/>
    <w:rsid w:val="008234B3"/>
    <w:rsid w:val="008235B6"/>
    <w:rsid w:val="00823EB8"/>
    <w:rsid w:val="00823F3D"/>
    <w:rsid w:val="00823FA1"/>
    <w:rsid w:val="008245CE"/>
    <w:rsid w:val="00824B9C"/>
    <w:rsid w:val="00824D72"/>
    <w:rsid w:val="00824D82"/>
    <w:rsid w:val="00824D9F"/>
    <w:rsid w:val="00824EEE"/>
    <w:rsid w:val="00825075"/>
    <w:rsid w:val="00825466"/>
    <w:rsid w:val="00825494"/>
    <w:rsid w:val="00825531"/>
    <w:rsid w:val="00825775"/>
    <w:rsid w:val="00825C35"/>
    <w:rsid w:val="00825F7E"/>
    <w:rsid w:val="008264E2"/>
    <w:rsid w:val="00826916"/>
    <w:rsid w:val="00826EAA"/>
    <w:rsid w:val="008271E8"/>
    <w:rsid w:val="00827391"/>
    <w:rsid w:val="00827638"/>
    <w:rsid w:val="00827E80"/>
    <w:rsid w:val="00827ED0"/>
    <w:rsid w:val="00827F14"/>
    <w:rsid w:val="00830071"/>
    <w:rsid w:val="0083007D"/>
    <w:rsid w:val="008300E1"/>
    <w:rsid w:val="0083020F"/>
    <w:rsid w:val="00830253"/>
    <w:rsid w:val="00830849"/>
    <w:rsid w:val="00830CE9"/>
    <w:rsid w:val="00830F18"/>
    <w:rsid w:val="00831003"/>
    <w:rsid w:val="00831305"/>
    <w:rsid w:val="00831F43"/>
    <w:rsid w:val="00831F86"/>
    <w:rsid w:val="008321AC"/>
    <w:rsid w:val="00832301"/>
    <w:rsid w:val="0083249A"/>
    <w:rsid w:val="00832AD0"/>
    <w:rsid w:val="00832BA5"/>
    <w:rsid w:val="00832BBE"/>
    <w:rsid w:val="00832FF8"/>
    <w:rsid w:val="008332D7"/>
    <w:rsid w:val="00833337"/>
    <w:rsid w:val="0083377B"/>
    <w:rsid w:val="008338BA"/>
    <w:rsid w:val="00833EEF"/>
    <w:rsid w:val="008345FC"/>
    <w:rsid w:val="008346AC"/>
    <w:rsid w:val="00834726"/>
    <w:rsid w:val="0083480A"/>
    <w:rsid w:val="00834929"/>
    <w:rsid w:val="00834C73"/>
    <w:rsid w:val="00834CC0"/>
    <w:rsid w:val="00834D2D"/>
    <w:rsid w:val="00834D9B"/>
    <w:rsid w:val="00834F73"/>
    <w:rsid w:val="00835310"/>
    <w:rsid w:val="0083562A"/>
    <w:rsid w:val="0083585A"/>
    <w:rsid w:val="00835C18"/>
    <w:rsid w:val="00836320"/>
    <w:rsid w:val="008367D2"/>
    <w:rsid w:val="008367D5"/>
    <w:rsid w:val="00836833"/>
    <w:rsid w:val="00836DFE"/>
    <w:rsid w:val="008370F8"/>
    <w:rsid w:val="008374E3"/>
    <w:rsid w:val="008375C7"/>
    <w:rsid w:val="00837A48"/>
    <w:rsid w:val="00840218"/>
    <w:rsid w:val="00840235"/>
    <w:rsid w:val="00840256"/>
    <w:rsid w:val="00840A6C"/>
    <w:rsid w:val="00840BB2"/>
    <w:rsid w:val="008411AF"/>
    <w:rsid w:val="00841494"/>
    <w:rsid w:val="00841826"/>
    <w:rsid w:val="008418D0"/>
    <w:rsid w:val="00841F54"/>
    <w:rsid w:val="008420D5"/>
    <w:rsid w:val="00842301"/>
    <w:rsid w:val="00842876"/>
    <w:rsid w:val="008429D8"/>
    <w:rsid w:val="0084303D"/>
    <w:rsid w:val="00843107"/>
    <w:rsid w:val="008435F5"/>
    <w:rsid w:val="00843A0A"/>
    <w:rsid w:val="00844464"/>
    <w:rsid w:val="00844EAC"/>
    <w:rsid w:val="00844EC6"/>
    <w:rsid w:val="008453CD"/>
    <w:rsid w:val="00845884"/>
    <w:rsid w:val="00846A46"/>
    <w:rsid w:val="00846B38"/>
    <w:rsid w:val="00846BC1"/>
    <w:rsid w:val="008474E6"/>
    <w:rsid w:val="00847778"/>
    <w:rsid w:val="00847813"/>
    <w:rsid w:val="00847897"/>
    <w:rsid w:val="008478C6"/>
    <w:rsid w:val="00847BA5"/>
    <w:rsid w:val="00847D8D"/>
    <w:rsid w:val="00847FB6"/>
    <w:rsid w:val="008506F1"/>
    <w:rsid w:val="00850767"/>
    <w:rsid w:val="00850863"/>
    <w:rsid w:val="00850EE9"/>
    <w:rsid w:val="00850F68"/>
    <w:rsid w:val="0085125B"/>
    <w:rsid w:val="0085143F"/>
    <w:rsid w:val="0085151B"/>
    <w:rsid w:val="008522B8"/>
    <w:rsid w:val="00852C33"/>
    <w:rsid w:val="00852F2C"/>
    <w:rsid w:val="00853278"/>
    <w:rsid w:val="008536EC"/>
    <w:rsid w:val="00853BDB"/>
    <w:rsid w:val="00853CF4"/>
    <w:rsid w:val="00853D27"/>
    <w:rsid w:val="00853E74"/>
    <w:rsid w:val="008540EB"/>
    <w:rsid w:val="008543F4"/>
    <w:rsid w:val="0085461F"/>
    <w:rsid w:val="008546AB"/>
    <w:rsid w:val="00854D74"/>
    <w:rsid w:val="0085558F"/>
    <w:rsid w:val="00855B5F"/>
    <w:rsid w:val="008564AE"/>
    <w:rsid w:val="00856730"/>
    <w:rsid w:val="008569EE"/>
    <w:rsid w:val="00856AC3"/>
    <w:rsid w:val="0085713D"/>
    <w:rsid w:val="008574C2"/>
    <w:rsid w:val="008579D0"/>
    <w:rsid w:val="00857A62"/>
    <w:rsid w:val="00857DFD"/>
    <w:rsid w:val="00857F2C"/>
    <w:rsid w:val="00857F59"/>
    <w:rsid w:val="008607CA"/>
    <w:rsid w:val="00860A7E"/>
    <w:rsid w:val="00860B23"/>
    <w:rsid w:val="0086106C"/>
    <w:rsid w:val="008619F3"/>
    <w:rsid w:val="00861A29"/>
    <w:rsid w:val="0086215D"/>
    <w:rsid w:val="00862308"/>
    <w:rsid w:val="008628FE"/>
    <w:rsid w:val="00862A11"/>
    <w:rsid w:val="00862BEA"/>
    <w:rsid w:val="00862D74"/>
    <w:rsid w:val="00862DC2"/>
    <w:rsid w:val="00862E4E"/>
    <w:rsid w:val="008630A1"/>
    <w:rsid w:val="00863206"/>
    <w:rsid w:val="008632EE"/>
    <w:rsid w:val="008637EB"/>
    <w:rsid w:val="00863EBF"/>
    <w:rsid w:val="00864314"/>
    <w:rsid w:val="0086496C"/>
    <w:rsid w:val="0086499C"/>
    <w:rsid w:val="00865363"/>
    <w:rsid w:val="008653B4"/>
    <w:rsid w:val="008656C4"/>
    <w:rsid w:val="00865746"/>
    <w:rsid w:val="00865CD1"/>
    <w:rsid w:val="00865EED"/>
    <w:rsid w:val="008663C6"/>
    <w:rsid w:val="008665D6"/>
    <w:rsid w:val="0086678C"/>
    <w:rsid w:val="008667E6"/>
    <w:rsid w:val="00867080"/>
    <w:rsid w:val="008673A5"/>
    <w:rsid w:val="008673BE"/>
    <w:rsid w:val="00867739"/>
    <w:rsid w:val="008677F9"/>
    <w:rsid w:val="00867AB2"/>
    <w:rsid w:val="008705D4"/>
    <w:rsid w:val="008707AD"/>
    <w:rsid w:val="0087139E"/>
    <w:rsid w:val="008713FC"/>
    <w:rsid w:val="008714BB"/>
    <w:rsid w:val="008716AF"/>
    <w:rsid w:val="00871B52"/>
    <w:rsid w:val="00871F63"/>
    <w:rsid w:val="00872037"/>
    <w:rsid w:val="00872655"/>
    <w:rsid w:val="00872FCE"/>
    <w:rsid w:val="008734E7"/>
    <w:rsid w:val="00873AEB"/>
    <w:rsid w:val="00873B56"/>
    <w:rsid w:val="00873B65"/>
    <w:rsid w:val="00873FC2"/>
    <w:rsid w:val="00874C4A"/>
    <w:rsid w:val="00874DA6"/>
    <w:rsid w:val="008753D4"/>
    <w:rsid w:val="0087545D"/>
    <w:rsid w:val="008757E5"/>
    <w:rsid w:val="008759BE"/>
    <w:rsid w:val="00875A62"/>
    <w:rsid w:val="00875C06"/>
    <w:rsid w:val="00875CDE"/>
    <w:rsid w:val="00876134"/>
    <w:rsid w:val="0087637E"/>
    <w:rsid w:val="008765F5"/>
    <w:rsid w:val="008767AC"/>
    <w:rsid w:val="00876923"/>
    <w:rsid w:val="008773E3"/>
    <w:rsid w:val="008774F0"/>
    <w:rsid w:val="0087766A"/>
    <w:rsid w:val="008777B1"/>
    <w:rsid w:val="00877A45"/>
    <w:rsid w:val="00877DEB"/>
    <w:rsid w:val="00880245"/>
    <w:rsid w:val="008802B9"/>
    <w:rsid w:val="008803F4"/>
    <w:rsid w:val="00880689"/>
    <w:rsid w:val="008810B6"/>
    <w:rsid w:val="00881403"/>
    <w:rsid w:val="0088143B"/>
    <w:rsid w:val="00881659"/>
    <w:rsid w:val="00881676"/>
    <w:rsid w:val="0088167D"/>
    <w:rsid w:val="008819E7"/>
    <w:rsid w:val="00882097"/>
    <w:rsid w:val="0088245C"/>
    <w:rsid w:val="0088267B"/>
    <w:rsid w:val="00882A8A"/>
    <w:rsid w:val="00882CAB"/>
    <w:rsid w:val="00882EFD"/>
    <w:rsid w:val="00883197"/>
    <w:rsid w:val="0088361D"/>
    <w:rsid w:val="00883DC2"/>
    <w:rsid w:val="008842F6"/>
    <w:rsid w:val="00884325"/>
    <w:rsid w:val="00884F46"/>
    <w:rsid w:val="00885440"/>
    <w:rsid w:val="00885442"/>
    <w:rsid w:val="0088588F"/>
    <w:rsid w:val="00885D4A"/>
    <w:rsid w:val="00885E2C"/>
    <w:rsid w:val="00885E51"/>
    <w:rsid w:val="00885F3B"/>
    <w:rsid w:val="00886149"/>
    <w:rsid w:val="008869D1"/>
    <w:rsid w:val="00886B4A"/>
    <w:rsid w:val="00886D96"/>
    <w:rsid w:val="008870EB"/>
    <w:rsid w:val="008871FF"/>
    <w:rsid w:val="00887317"/>
    <w:rsid w:val="0088785A"/>
    <w:rsid w:val="008879C3"/>
    <w:rsid w:val="008879D2"/>
    <w:rsid w:val="00887B67"/>
    <w:rsid w:val="0089019A"/>
    <w:rsid w:val="008903AD"/>
    <w:rsid w:val="00890653"/>
    <w:rsid w:val="00890C41"/>
    <w:rsid w:val="00890DFC"/>
    <w:rsid w:val="00891033"/>
    <w:rsid w:val="0089113A"/>
    <w:rsid w:val="0089120F"/>
    <w:rsid w:val="0089131F"/>
    <w:rsid w:val="008914F3"/>
    <w:rsid w:val="00891B78"/>
    <w:rsid w:val="00892313"/>
    <w:rsid w:val="00892917"/>
    <w:rsid w:val="008929AA"/>
    <w:rsid w:val="00892C35"/>
    <w:rsid w:val="00892D46"/>
    <w:rsid w:val="00892D71"/>
    <w:rsid w:val="00893118"/>
    <w:rsid w:val="0089343A"/>
    <w:rsid w:val="00893650"/>
    <w:rsid w:val="00893C3A"/>
    <w:rsid w:val="00893E72"/>
    <w:rsid w:val="0089401A"/>
    <w:rsid w:val="008940C6"/>
    <w:rsid w:val="00894B89"/>
    <w:rsid w:val="00894DF5"/>
    <w:rsid w:val="00895044"/>
    <w:rsid w:val="0089558D"/>
    <w:rsid w:val="00895667"/>
    <w:rsid w:val="00895F3F"/>
    <w:rsid w:val="00896164"/>
    <w:rsid w:val="008961F2"/>
    <w:rsid w:val="008961FD"/>
    <w:rsid w:val="00896561"/>
    <w:rsid w:val="0089747A"/>
    <w:rsid w:val="008974E4"/>
    <w:rsid w:val="00897580"/>
    <w:rsid w:val="00897EDF"/>
    <w:rsid w:val="008A017A"/>
    <w:rsid w:val="008A0222"/>
    <w:rsid w:val="008A0260"/>
    <w:rsid w:val="008A02CB"/>
    <w:rsid w:val="008A053C"/>
    <w:rsid w:val="008A05B2"/>
    <w:rsid w:val="008A070B"/>
    <w:rsid w:val="008A0E59"/>
    <w:rsid w:val="008A1231"/>
    <w:rsid w:val="008A156F"/>
    <w:rsid w:val="008A1948"/>
    <w:rsid w:val="008A1ED2"/>
    <w:rsid w:val="008A2159"/>
    <w:rsid w:val="008A21BE"/>
    <w:rsid w:val="008A2310"/>
    <w:rsid w:val="008A26CA"/>
    <w:rsid w:val="008A2A19"/>
    <w:rsid w:val="008A2B45"/>
    <w:rsid w:val="008A2C4D"/>
    <w:rsid w:val="008A2ECB"/>
    <w:rsid w:val="008A37CE"/>
    <w:rsid w:val="008A3E42"/>
    <w:rsid w:val="008A4060"/>
    <w:rsid w:val="008A4224"/>
    <w:rsid w:val="008A4231"/>
    <w:rsid w:val="008A4450"/>
    <w:rsid w:val="008A4545"/>
    <w:rsid w:val="008A4BFC"/>
    <w:rsid w:val="008A505E"/>
    <w:rsid w:val="008A52B1"/>
    <w:rsid w:val="008A56F1"/>
    <w:rsid w:val="008A576E"/>
    <w:rsid w:val="008A591D"/>
    <w:rsid w:val="008A5C7C"/>
    <w:rsid w:val="008A623D"/>
    <w:rsid w:val="008A624D"/>
    <w:rsid w:val="008A671C"/>
    <w:rsid w:val="008A691B"/>
    <w:rsid w:val="008A704F"/>
    <w:rsid w:val="008A7091"/>
    <w:rsid w:val="008A73E3"/>
    <w:rsid w:val="008A74D4"/>
    <w:rsid w:val="008A7665"/>
    <w:rsid w:val="008A7904"/>
    <w:rsid w:val="008A7DDF"/>
    <w:rsid w:val="008B0248"/>
    <w:rsid w:val="008B0453"/>
    <w:rsid w:val="008B051B"/>
    <w:rsid w:val="008B05FC"/>
    <w:rsid w:val="008B0894"/>
    <w:rsid w:val="008B0D0A"/>
    <w:rsid w:val="008B1136"/>
    <w:rsid w:val="008B11DC"/>
    <w:rsid w:val="008B11FD"/>
    <w:rsid w:val="008B12BD"/>
    <w:rsid w:val="008B1C23"/>
    <w:rsid w:val="008B1E03"/>
    <w:rsid w:val="008B2174"/>
    <w:rsid w:val="008B2515"/>
    <w:rsid w:val="008B2885"/>
    <w:rsid w:val="008B2953"/>
    <w:rsid w:val="008B2D15"/>
    <w:rsid w:val="008B2EDD"/>
    <w:rsid w:val="008B30F3"/>
    <w:rsid w:val="008B3166"/>
    <w:rsid w:val="008B3246"/>
    <w:rsid w:val="008B34F5"/>
    <w:rsid w:val="008B34F8"/>
    <w:rsid w:val="008B352B"/>
    <w:rsid w:val="008B3AB6"/>
    <w:rsid w:val="008B3C14"/>
    <w:rsid w:val="008B3E78"/>
    <w:rsid w:val="008B3F81"/>
    <w:rsid w:val="008B4122"/>
    <w:rsid w:val="008B4344"/>
    <w:rsid w:val="008B43AB"/>
    <w:rsid w:val="008B462C"/>
    <w:rsid w:val="008B4A1C"/>
    <w:rsid w:val="008B4B66"/>
    <w:rsid w:val="008B4DF9"/>
    <w:rsid w:val="008B4EE8"/>
    <w:rsid w:val="008B5318"/>
    <w:rsid w:val="008B53E4"/>
    <w:rsid w:val="008B5465"/>
    <w:rsid w:val="008B569B"/>
    <w:rsid w:val="008B5DC4"/>
    <w:rsid w:val="008B6024"/>
    <w:rsid w:val="008B66BC"/>
    <w:rsid w:val="008B6763"/>
    <w:rsid w:val="008B696A"/>
    <w:rsid w:val="008B7011"/>
    <w:rsid w:val="008B7012"/>
    <w:rsid w:val="008B7151"/>
    <w:rsid w:val="008B759A"/>
    <w:rsid w:val="008B7740"/>
    <w:rsid w:val="008B77FB"/>
    <w:rsid w:val="008B783B"/>
    <w:rsid w:val="008B7BE1"/>
    <w:rsid w:val="008B7C93"/>
    <w:rsid w:val="008B7CE7"/>
    <w:rsid w:val="008B7FA8"/>
    <w:rsid w:val="008C0033"/>
    <w:rsid w:val="008C0798"/>
    <w:rsid w:val="008C0A29"/>
    <w:rsid w:val="008C0C24"/>
    <w:rsid w:val="008C0EF9"/>
    <w:rsid w:val="008C13E5"/>
    <w:rsid w:val="008C1584"/>
    <w:rsid w:val="008C15F2"/>
    <w:rsid w:val="008C1682"/>
    <w:rsid w:val="008C1A62"/>
    <w:rsid w:val="008C1B01"/>
    <w:rsid w:val="008C1E70"/>
    <w:rsid w:val="008C2090"/>
    <w:rsid w:val="008C259F"/>
    <w:rsid w:val="008C298C"/>
    <w:rsid w:val="008C2C37"/>
    <w:rsid w:val="008C2C3C"/>
    <w:rsid w:val="008C2CB9"/>
    <w:rsid w:val="008C2DB7"/>
    <w:rsid w:val="008C2E26"/>
    <w:rsid w:val="008C2E28"/>
    <w:rsid w:val="008C31E8"/>
    <w:rsid w:val="008C32C2"/>
    <w:rsid w:val="008C39EE"/>
    <w:rsid w:val="008C3C2A"/>
    <w:rsid w:val="008C4041"/>
    <w:rsid w:val="008C4A91"/>
    <w:rsid w:val="008C4C7D"/>
    <w:rsid w:val="008C4E05"/>
    <w:rsid w:val="008C51B7"/>
    <w:rsid w:val="008C5222"/>
    <w:rsid w:val="008C52BF"/>
    <w:rsid w:val="008C52E3"/>
    <w:rsid w:val="008C5549"/>
    <w:rsid w:val="008C56E3"/>
    <w:rsid w:val="008C5756"/>
    <w:rsid w:val="008C5850"/>
    <w:rsid w:val="008C5968"/>
    <w:rsid w:val="008C5B6D"/>
    <w:rsid w:val="008C5F04"/>
    <w:rsid w:val="008C6118"/>
    <w:rsid w:val="008C63A8"/>
    <w:rsid w:val="008C64E3"/>
    <w:rsid w:val="008C69D8"/>
    <w:rsid w:val="008C6CEA"/>
    <w:rsid w:val="008C6CF9"/>
    <w:rsid w:val="008C6E47"/>
    <w:rsid w:val="008D026C"/>
    <w:rsid w:val="008D02D9"/>
    <w:rsid w:val="008D0405"/>
    <w:rsid w:val="008D0D1A"/>
    <w:rsid w:val="008D110B"/>
    <w:rsid w:val="008D1EA1"/>
    <w:rsid w:val="008D1EBB"/>
    <w:rsid w:val="008D23F8"/>
    <w:rsid w:val="008D24AA"/>
    <w:rsid w:val="008D269E"/>
    <w:rsid w:val="008D31AA"/>
    <w:rsid w:val="008D3B1C"/>
    <w:rsid w:val="008D3DE1"/>
    <w:rsid w:val="008D4091"/>
    <w:rsid w:val="008D41B8"/>
    <w:rsid w:val="008D48E2"/>
    <w:rsid w:val="008D49F8"/>
    <w:rsid w:val="008D5134"/>
    <w:rsid w:val="008D518A"/>
    <w:rsid w:val="008D5231"/>
    <w:rsid w:val="008D56C5"/>
    <w:rsid w:val="008D574C"/>
    <w:rsid w:val="008D5784"/>
    <w:rsid w:val="008D582A"/>
    <w:rsid w:val="008D5929"/>
    <w:rsid w:val="008D5AF3"/>
    <w:rsid w:val="008D5BA5"/>
    <w:rsid w:val="008D6014"/>
    <w:rsid w:val="008D6501"/>
    <w:rsid w:val="008D687A"/>
    <w:rsid w:val="008D6DE5"/>
    <w:rsid w:val="008D7417"/>
    <w:rsid w:val="008D7F26"/>
    <w:rsid w:val="008D7FEB"/>
    <w:rsid w:val="008E07F6"/>
    <w:rsid w:val="008E0806"/>
    <w:rsid w:val="008E0C59"/>
    <w:rsid w:val="008E1040"/>
    <w:rsid w:val="008E1090"/>
    <w:rsid w:val="008E1188"/>
    <w:rsid w:val="008E11DC"/>
    <w:rsid w:val="008E11EF"/>
    <w:rsid w:val="008E14D2"/>
    <w:rsid w:val="008E1937"/>
    <w:rsid w:val="008E1A60"/>
    <w:rsid w:val="008E1BA0"/>
    <w:rsid w:val="008E1CAA"/>
    <w:rsid w:val="008E2027"/>
    <w:rsid w:val="008E21E9"/>
    <w:rsid w:val="008E2C98"/>
    <w:rsid w:val="008E2EA9"/>
    <w:rsid w:val="008E3137"/>
    <w:rsid w:val="008E31D9"/>
    <w:rsid w:val="008E335A"/>
    <w:rsid w:val="008E3C2D"/>
    <w:rsid w:val="008E3C88"/>
    <w:rsid w:val="008E3DF2"/>
    <w:rsid w:val="008E3F53"/>
    <w:rsid w:val="008E4157"/>
    <w:rsid w:val="008E4314"/>
    <w:rsid w:val="008E49F7"/>
    <w:rsid w:val="008E4E4C"/>
    <w:rsid w:val="008E507C"/>
    <w:rsid w:val="008E54E7"/>
    <w:rsid w:val="008E57A4"/>
    <w:rsid w:val="008E5A80"/>
    <w:rsid w:val="008E5E06"/>
    <w:rsid w:val="008E5FB3"/>
    <w:rsid w:val="008E644F"/>
    <w:rsid w:val="008E64AE"/>
    <w:rsid w:val="008E65E6"/>
    <w:rsid w:val="008E698B"/>
    <w:rsid w:val="008E6DEA"/>
    <w:rsid w:val="008E6E86"/>
    <w:rsid w:val="008E6ECD"/>
    <w:rsid w:val="008E7181"/>
    <w:rsid w:val="008E77C9"/>
    <w:rsid w:val="008E7F02"/>
    <w:rsid w:val="008F02E6"/>
    <w:rsid w:val="008F0601"/>
    <w:rsid w:val="008F0655"/>
    <w:rsid w:val="008F0754"/>
    <w:rsid w:val="008F0D69"/>
    <w:rsid w:val="008F0DD0"/>
    <w:rsid w:val="008F0F4B"/>
    <w:rsid w:val="008F106C"/>
    <w:rsid w:val="008F1285"/>
    <w:rsid w:val="008F18B9"/>
    <w:rsid w:val="008F1B30"/>
    <w:rsid w:val="008F1BCC"/>
    <w:rsid w:val="008F1DFA"/>
    <w:rsid w:val="008F23FF"/>
    <w:rsid w:val="008F2980"/>
    <w:rsid w:val="008F2B85"/>
    <w:rsid w:val="008F2D7D"/>
    <w:rsid w:val="008F30D2"/>
    <w:rsid w:val="008F31B5"/>
    <w:rsid w:val="008F371E"/>
    <w:rsid w:val="008F3A46"/>
    <w:rsid w:val="008F3BF2"/>
    <w:rsid w:val="008F3CC7"/>
    <w:rsid w:val="008F401A"/>
    <w:rsid w:val="008F44D6"/>
    <w:rsid w:val="008F4791"/>
    <w:rsid w:val="008F48E7"/>
    <w:rsid w:val="008F48F6"/>
    <w:rsid w:val="008F48FC"/>
    <w:rsid w:val="008F4EFA"/>
    <w:rsid w:val="008F50C9"/>
    <w:rsid w:val="008F521A"/>
    <w:rsid w:val="008F5476"/>
    <w:rsid w:val="008F571A"/>
    <w:rsid w:val="008F5A6E"/>
    <w:rsid w:val="008F61F5"/>
    <w:rsid w:val="008F62D5"/>
    <w:rsid w:val="008F657A"/>
    <w:rsid w:val="008F65A8"/>
    <w:rsid w:val="008F6B84"/>
    <w:rsid w:val="008F6CD5"/>
    <w:rsid w:val="008F6D03"/>
    <w:rsid w:val="008F705D"/>
    <w:rsid w:val="008F7425"/>
    <w:rsid w:val="008F74F8"/>
    <w:rsid w:val="008F76EA"/>
    <w:rsid w:val="008F7740"/>
    <w:rsid w:val="008F7C11"/>
    <w:rsid w:val="008F7E99"/>
    <w:rsid w:val="00900378"/>
    <w:rsid w:val="009004B8"/>
    <w:rsid w:val="00900659"/>
    <w:rsid w:val="00900770"/>
    <w:rsid w:val="00900BEC"/>
    <w:rsid w:val="00900D0A"/>
    <w:rsid w:val="00900E7D"/>
    <w:rsid w:val="00900E9E"/>
    <w:rsid w:val="0090122D"/>
    <w:rsid w:val="0090155E"/>
    <w:rsid w:val="009018C2"/>
    <w:rsid w:val="00901A2D"/>
    <w:rsid w:val="00901A4F"/>
    <w:rsid w:val="00901B2E"/>
    <w:rsid w:val="00902286"/>
    <w:rsid w:val="009026C1"/>
    <w:rsid w:val="00902986"/>
    <w:rsid w:val="00902AA0"/>
    <w:rsid w:val="00902D5E"/>
    <w:rsid w:val="0090335D"/>
    <w:rsid w:val="0090349E"/>
    <w:rsid w:val="0090353B"/>
    <w:rsid w:val="00903910"/>
    <w:rsid w:val="00903A3C"/>
    <w:rsid w:val="00903AA5"/>
    <w:rsid w:val="00903B8E"/>
    <w:rsid w:val="00903C51"/>
    <w:rsid w:val="00903FD3"/>
    <w:rsid w:val="00904112"/>
    <w:rsid w:val="009043AA"/>
    <w:rsid w:val="009049AB"/>
    <w:rsid w:val="00904B12"/>
    <w:rsid w:val="00904CB6"/>
    <w:rsid w:val="009051F7"/>
    <w:rsid w:val="00905440"/>
    <w:rsid w:val="00905993"/>
    <w:rsid w:val="00905A53"/>
    <w:rsid w:val="00905B64"/>
    <w:rsid w:val="00905B6A"/>
    <w:rsid w:val="00905FBD"/>
    <w:rsid w:val="00906325"/>
    <w:rsid w:val="00906849"/>
    <w:rsid w:val="00906973"/>
    <w:rsid w:val="00906B28"/>
    <w:rsid w:val="00906E55"/>
    <w:rsid w:val="009072F6"/>
    <w:rsid w:val="00907447"/>
    <w:rsid w:val="00907E48"/>
    <w:rsid w:val="00907FAF"/>
    <w:rsid w:val="00910272"/>
    <w:rsid w:val="009103BE"/>
    <w:rsid w:val="00910623"/>
    <w:rsid w:val="00910917"/>
    <w:rsid w:val="00911311"/>
    <w:rsid w:val="009119E2"/>
    <w:rsid w:val="00911AB2"/>
    <w:rsid w:val="00911B10"/>
    <w:rsid w:val="00911F43"/>
    <w:rsid w:val="009125A1"/>
    <w:rsid w:val="0091308F"/>
    <w:rsid w:val="0091317D"/>
    <w:rsid w:val="00913444"/>
    <w:rsid w:val="00913709"/>
    <w:rsid w:val="00913D89"/>
    <w:rsid w:val="00913F26"/>
    <w:rsid w:val="009142D2"/>
    <w:rsid w:val="009145E0"/>
    <w:rsid w:val="009146BC"/>
    <w:rsid w:val="0091483A"/>
    <w:rsid w:val="009150BC"/>
    <w:rsid w:val="009152F6"/>
    <w:rsid w:val="009156C3"/>
    <w:rsid w:val="009157E5"/>
    <w:rsid w:val="0091591F"/>
    <w:rsid w:val="0091593D"/>
    <w:rsid w:val="0091597C"/>
    <w:rsid w:val="00915BF7"/>
    <w:rsid w:val="00916734"/>
    <w:rsid w:val="00917223"/>
    <w:rsid w:val="00917756"/>
    <w:rsid w:val="00917919"/>
    <w:rsid w:val="00917CED"/>
    <w:rsid w:val="00920237"/>
    <w:rsid w:val="009203DC"/>
    <w:rsid w:val="00920444"/>
    <w:rsid w:val="00920506"/>
    <w:rsid w:val="00920F9C"/>
    <w:rsid w:val="009210F5"/>
    <w:rsid w:val="0092111C"/>
    <w:rsid w:val="00921193"/>
    <w:rsid w:val="00921639"/>
    <w:rsid w:val="00921D35"/>
    <w:rsid w:val="00921F5D"/>
    <w:rsid w:val="00921FC6"/>
    <w:rsid w:val="00922FC6"/>
    <w:rsid w:val="00923079"/>
    <w:rsid w:val="00923E5C"/>
    <w:rsid w:val="009242D2"/>
    <w:rsid w:val="009247A9"/>
    <w:rsid w:val="0092487C"/>
    <w:rsid w:val="00924D61"/>
    <w:rsid w:val="009256CC"/>
    <w:rsid w:val="00925993"/>
    <w:rsid w:val="00925B03"/>
    <w:rsid w:val="00925B28"/>
    <w:rsid w:val="00925CD1"/>
    <w:rsid w:val="00925FA6"/>
    <w:rsid w:val="00926320"/>
    <w:rsid w:val="0092636D"/>
    <w:rsid w:val="009264CC"/>
    <w:rsid w:val="00926701"/>
    <w:rsid w:val="0092693D"/>
    <w:rsid w:val="00926B8E"/>
    <w:rsid w:val="00926C80"/>
    <w:rsid w:val="009271D4"/>
    <w:rsid w:val="00927273"/>
    <w:rsid w:val="0092746A"/>
    <w:rsid w:val="009278B8"/>
    <w:rsid w:val="00927C76"/>
    <w:rsid w:val="00927F6A"/>
    <w:rsid w:val="009302B0"/>
    <w:rsid w:val="009304CE"/>
    <w:rsid w:val="00930560"/>
    <w:rsid w:val="00931254"/>
    <w:rsid w:val="0093146A"/>
    <w:rsid w:val="0093154B"/>
    <w:rsid w:val="009315E0"/>
    <w:rsid w:val="00931A0B"/>
    <w:rsid w:val="00931AA4"/>
    <w:rsid w:val="00931C31"/>
    <w:rsid w:val="00931E9A"/>
    <w:rsid w:val="00931FA8"/>
    <w:rsid w:val="00932170"/>
    <w:rsid w:val="009321F0"/>
    <w:rsid w:val="009324DC"/>
    <w:rsid w:val="0093270D"/>
    <w:rsid w:val="00932A21"/>
    <w:rsid w:val="00932B4C"/>
    <w:rsid w:val="00932C95"/>
    <w:rsid w:val="00932F24"/>
    <w:rsid w:val="00932F81"/>
    <w:rsid w:val="0093320F"/>
    <w:rsid w:val="0093325A"/>
    <w:rsid w:val="009337FA"/>
    <w:rsid w:val="009338A5"/>
    <w:rsid w:val="00933992"/>
    <w:rsid w:val="00933CC6"/>
    <w:rsid w:val="00934343"/>
    <w:rsid w:val="00934939"/>
    <w:rsid w:val="009349D5"/>
    <w:rsid w:val="00934A51"/>
    <w:rsid w:val="00934AC8"/>
    <w:rsid w:val="009354BC"/>
    <w:rsid w:val="009355CF"/>
    <w:rsid w:val="00935774"/>
    <w:rsid w:val="0093587D"/>
    <w:rsid w:val="00935E09"/>
    <w:rsid w:val="00936421"/>
    <w:rsid w:val="00936677"/>
    <w:rsid w:val="00936947"/>
    <w:rsid w:val="009370FB"/>
    <w:rsid w:val="009373E0"/>
    <w:rsid w:val="009379EE"/>
    <w:rsid w:val="00937D4A"/>
    <w:rsid w:val="009401E8"/>
    <w:rsid w:val="009405DB"/>
    <w:rsid w:val="00940877"/>
    <w:rsid w:val="00940920"/>
    <w:rsid w:val="00940E9E"/>
    <w:rsid w:val="00940F36"/>
    <w:rsid w:val="00941456"/>
    <w:rsid w:val="009415AE"/>
    <w:rsid w:val="00941800"/>
    <w:rsid w:val="00941814"/>
    <w:rsid w:val="00941A02"/>
    <w:rsid w:val="009421C0"/>
    <w:rsid w:val="009421C8"/>
    <w:rsid w:val="009427B8"/>
    <w:rsid w:val="0094283A"/>
    <w:rsid w:val="009429E3"/>
    <w:rsid w:val="00942C91"/>
    <w:rsid w:val="00942CD9"/>
    <w:rsid w:val="00942D26"/>
    <w:rsid w:val="0094312D"/>
    <w:rsid w:val="009431FA"/>
    <w:rsid w:val="009433D2"/>
    <w:rsid w:val="009435A3"/>
    <w:rsid w:val="00943717"/>
    <w:rsid w:val="009437A0"/>
    <w:rsid w:val="00943804"/>
    <w:rsid w:val="0094387B"/>
    <w:rsid w:val="00943A25"/>
    <w:rsid w:val="00943D9D"/>
    <w:rsid w:val="00943FE8"/>
    <w:rsid w:val="00943FF1"/>
    <w:rsid w:val="009442A8"/>
    <w:rsid w:val="009442DC"/>
    <w:rsid w:val="00944744"/>
    <w:rsid w:val="00944A67"/>
    <w:rsid w:val="00944AFF"/>
    <w:rsid w:val="00944F23"/>
    <w:rsid w:val="00945133"/>
    <w:rsid w:val="00945238"/>
    <w:rsid w:val="009454D5"/>
    <w:rsid w:val="0094567F"/>
    <w:rsid w:val="00945755"/>
    <w:rsid w:val="009458F1"/>
    <w:rsid w:val="00945A67"/>
    <w:rsid w:val="009462DC"/>
    <w:rsid w:val="00946437"/>
    <w:rsid w:val="009468DD"/>
    <w:rsid w:val="00946904"/>
    <w:rsid w:val="00946967"/>
    <w:rsid w:val="00946A91"/>
    <w:rsid w:val="00946C1C"/>
    <w:rsid w:val="00946E63"/>
    <w:rsid w:val="0094752C"/>
    <w:rsid w:val="009476D0"/>
    <w:rsid w:val="00947B98"/>
    <w:rsid w:val="00947EBB"/>
    <w:rsid w:val="009501E8"/>
    <w:rsid w:val="00950353"/>
    <w:rsid w:val="00950527"/>
    <w:rsid w:val="00950587"/>
    <w:rsid w:val="00950AAF"/>
    <w:rsid w:val="00950ACD"/>
    <w:rsid w:val="00950C7E"/>
    <w:rsid w:val="00950EDA"/>
    <w:rsid w:val="00950FD4"/>
    <w:rsid w:val="009511F4"/>
    <w:rsid w:val="00951315"/>
    <w:rsid w:val="009514A9"/>
    <w:rsid w:val="00951661"/>
    <w:rsid w:val="00951D44"/>
    <w:rsid w:val="00951FDE"/>
    <w:rsid w:val="00952023"/>
    <w:rsid w:val="009527AA"/>
    <w:rsid w:val="00952CDA"/>
    <w:rsid w:val="00952DCA"/>
    <w:rsid w:val="00952F94"/>
    <w:rsid w:val="00953210"/>
    <w:rsid w:val="00953669"/>
    <w:rsid w:val="00953CB7"/>
    <w:rsid w:val="0095414F"/>
    <w:rsid w:val="00954381"/>
    <w:rsid w:val="00954390"/>
    <w:rsid w:val="009544BC"/>
    <w:rsid w:val="009546D4"/>
    <w:rsid w:val="00954909"/>
    <w:rsid w:val="00954990"/>
    <w:rsid w:val="009549A0"/>
    <w:rsid w:val="00954C7C"/>
    <w:rsid w:val="00954E71"/>
    <w:rsid w:val="00954F3D"/>
    <w:rsid w:val="00955258"/>
    <w:rsid w:val="009552DF"/>
    <w:rsid w:val="009552F2"/>
    <w:rsid w:val="009556ED"/>
    <w:rsid w:val="0095587D"/>
    <w:rsid w:val="009559AE"/>
    <w:rsid w:val="00955DDC"/>
    <w:rsid w:val="00957154"/>
    <w:rsid w:val="00957537"/>
    <w:rsid w:val="009575DC"/>
    <w:rsid w:val="00957870"/>
    <w:rsid w:val="00957940"/>
    <w:rsid w:val="009579BE"/>
    <w:rsid w:val="009601CA"/>
    <w:rsid w:val="009602A2"/>
    <w:rsid w:val="00960DF8"/>
    <w:rsid w:val="00960E9F"/>
    <w:rsid w:val="009611F8"/>
    <w:rsid w:val="009615C0"/>
    <w:rsid w:val="009616A0"/>
    <w:rsid w:val="00961C39"/>
    <w:rsid w:val="009622F1"/>
    <w:rsid w:val="009625BB"/>
    <w:rsid w:val="0096279C"/>
    <w:rsid w:val="00962FA8"/>
    <w:rsid w:val="00963642"/>
    <w:rsid w:val="0096395A"/>
    <w:rsid w:val="00963AF6"/>
    <w:rsid w:val="00963B05"/>
    <w:rsid w:val="00963B3D"/>
    <w:rsid w:val="00963F03"/>
    <w:rsid w:val="009640D5"/>
    <w:rsid w:val="0096411E"/>
    <w:rsid w:val="00964308"/>
    <w:rsid w:val="00964B49"/>
    <w:rsid w:val="00964C31"/>
    <w:rsid w:val="00964CE9"/>
    <w:rsid w:val="00965586"/>
    <w:rsid w:val="009657FF"/>
    <w:rsid w:val="009658AB"/>
    <w:rsid w:val="00965DF0"/>
    <w:rsid w:val="00965F16"/>
    <w:rsid w:val="0096607B"/>
    <w:rsid w:val="00966345"/>
    <w:rsid w:val="009663EF"/>
    <w:rsid w:val="00966793"/>
    <w:rsid w:val="00966C8B"/>
    <w:rsid w:val="00966D46"/>
    <w:rsid w:val="00967165"/>
    <w:rsid w:val="009672FA"/>
    <w:rsid w:val="009678B6"/>
    <w:rsid w:val="00967A1C"/>
    <w:rsid w:val="00967B7B"/>
    <w:rsid w:val="00967BDA"/>
    <w:rsid w:val="00967ED0"/>
    <w:rsid w:val="00967FA1"/>
    <w:rsid w:val="009707B5"/>
    <w:rsid w:val="009709D8"/>
    <w:rsid w:val="00970CAC"/>
    <w:rsid w:val="009710E9"/>
    <w:rsid w:val="00971815"/>
    <w:rsid w:val="00971867"/>
    <w:rsid w:val="00971A90"/>
    <w:rsid w:val="00971B04"/>
    <w:rsid w:val="00971BFC"/>
    <w:rsid w:val="00972972"/>
    <w:rsid w:val="00972DCD"/>
    <w:rsid w:val="00972E70"/>
    <w:rsid w:val="00973088"/>
    <w:rsid w:val="00973181"/>
    <w:rsid w:val="0097385A"/>
    <w:rsid w:val="00974495"/>
    <w:rsid w:val="0097460D"/>
    <w:rsid w:val="0097484A"/>
    <w:rsid w:val="009748C0"/>
    <w:rsid w:val="009748D3"/>
    <w:rsid w:val="00974ACA"/>
    <w:rsid w:val="00974BFC"/>
    <w:rsid w:val="00974E39"/>
    <w:rsid w:val="009750D9"/>
    <w:rsid w:val="00975104"/>
    <w:rsid w:val="00975205"/>
    <w:rsid w:val="00975262"/>
    <w:rsid w:val="00975339"/>
    <w:rsid w:val="00975522"/>
    <w:rsid w:val="009756A9"/>
    <w:rsid w:val="009756C3"/>
    <w:rsid w:val="00975AA6"/>
    <w:rsid w:val="00975E2C"/>
    <w:rsid w:val="00975F69"/>
    <w:rsid w:val="009763EF"/>
    <w:rsid w:val="0097656F"/>
    <w:rsid w:val="009765F8"/>
    <w:rsid w:val="009769BE"/>
    <w:rsid w:val="00976A66"/>
    <w:rsid w:val="00977A8C"/>
    <w:rsid w:val="00977C08"/>
    <w:rsid w:val="0098027F"/>
    <w:rsid w:val="00980312"/>
    <w:rsid w:val="009804B5"/>
    <w:rsid w:val="00980503"/>
    <w:rsid w:val="00980802"/>
    <w:rsid w:val="00980A60"/>
    <w:rsid w:val="00981066"/>
    <w:rsid w:val="00981144"/>
    <w:rsid w:val="009812C8"/>
    <w:rsid w:val="009812F1"/>
    <w:rsid w:val="00981324"/>
    <w:rsid w:val="009813D3"/>
    <w:rsid w:val="009813F9"/>
    <w:rsid w:val="00981729"/>
    <w:rsid w:val="00981769"/>
    <w:rsid w:val="00981AFC"/>
    <w:rsid w:val="00981E56"/>
    <w:rsid w:val="00981EAD"/>
    <w:rsid w:val="00981F6B"/>
    <w:rsid w:val="00982088"/>
    <w:rsid w:val="00982EAB"/>
    <w:rsid w:val="00983003"/>
    <w:rsid w:val="00983388"/>
    <w:rsid w:val="009837CF"/>
    <w:rsid w:val="00983D0E"/>
    <w:rsid w:val="00984226"/>
    <w:rsid w:val="00984354"/>
    <w:rsid w:val="0098443D"/>
    <w:rsid w:val="0098462D"/>
    <w:rsid w:val="009847B5"/>
    <w:rsid w:val="00984BCA"/>
    <w:rsid w:val="00984BEA"/>
    <w:rsid w:val="00984BED"/>
    <w:rsid w:val="00984D35"/>
    <w:rsid w:val="00984E01"/>
    <w:rsid w:val="00985074"/>
    <w:rsid w:val="00985583"/>
    <w:rsid w:val="00985A6F"/>
    <w:rsid w:val="00985C30"/>
    <w:rsid w:val="00985C48"/>
    <w:rsid w:val="00985CFC"/>
    <w:rsid w:val="00985EE9"/>
    <w:rsid w:val="0098600F"/>
    <w:rsid w:val="0098619A"/>
    <w:rsid w:val="009863F8"/>
    <w:rsid w:val="00986569"/>
    <w:rsid w:val="00986912"/>
    <w:rsid w:val="00986D2B"/>
    <w:rsid w:val="00986E7F"/>
    <w:rsid w:val="00986FEF"/>
    <w:rsid w:val="0098705B"/>
    <w:rsid w:val="0098756D"/>
    <w:rsid w:val="00987826"/>
    <w:rsid w:val="00987832"/>
    <w:rsid w:val="00987837"/>
    <w:rsid w:val="0098799E"/>
    <w:rsid w:val="009904EF"/>
    <w:rsid w:val="0099080D"/>
    <w:rsid w:val="00990BF4"/>
    <w:rsid w:val="00991088"/>
    <w:rsid w:val="0099112B"/>
    <w:rsid w:val="0099135C"/>
    <w:rsid w:val="00991662"/>
    <w:rsid w:val="009919D2"/>
    <w:rsid w:val="00991B33"/>
    <w:rsid w:val="00992460"/>
    <w:rsid w:val="00992EC9"/>
    <w:rsid w:val="0099303B"/>
    <w:rsid w:val="00993122"/>
    <w:rsid w:val="009932AB"/>
    <w:rsid w:val="0099356E"/>
    <w:rsid w:val="009935AB"/>
    <w:rsid w:val="009936B0"/>
    <w:rsid w:val="0099372B"/>
    <w:rsid w:val="009938FB"/>
    <w:rsid w:val="00993D8F"/>
    <w:rsid w:val="0099445C"/>
    <w:rsid w:val="009946AE"/>
    <w:rsid w:val="00994822"/>
    <w:rsid w:val="00994BCE"/>
    <w:rsid w:val="00994BF1"/>
    <w:rsid w:val="0099510C"/>
    <w:rsid w:val="009951A9"/>
    <w:rsid w:val="00995656"/>
    <w:rsid w:val="00995827"/>
    <w:rsid w:val="00995EAF"/>
    <w:rsid w:val="0099653A"/>
    <w:rsid w:val="00996578"/>
    <w:rsid w:val="0099660F"/>
    <w:rsid w:val="00996A8B"/>
    <w:rsid w:val="00996D3A"/>
    <w:rsid w:val="00997323"/>
    <w:rsid w:val="0099752F"/>
    <w:rsid w:val="00997A9F"/>
    <w:rsid w:val="00997B05"/>
    <w:rsid w:val="00997B0E"/>
    <w:rsid w:val="009A00E2"/>
    <w:rsid w:val="009A019D"/>
    <w:rsid w:val="009A03FB"/>
    <w:rsid w:val="009A11FF"/>
    <w:rsid w:val="009A19A3"/>
    <w:rsid w:val="009A1A3B"/>
    <w:rsid w:val="009A1C0E"/>
    <w:rsid w:val="009A1C7E"/>
    <w:rsid w:val="009A2020"/>
    <w:rsid w:val="009A2276"/>
    <w:rsid w:val="009A253B"/>
    <w:rsid w:val="009A262D"/>
    <w:rsid w:val="009A26B9"/>
    <w:rsid w:val="009A31A6"/>
    <w:rsid w:val="009A31C2"/>
    <w:rsid w:val="009A3EA9"/>
    <w:rsid w:val="009A4923"/>
    <w:rsid w:val="009A4A7C"/>
    <w:rsid w:val="009A4B28"/>
    <w:rsid w:val="009A4C61"/>
    <w:rsid w:val="009A4D49"/>
    <w:rsid w:val="009A4E23"/>
    <w:rsid w:val="009A54D3"/>
    <w:rsid w:val="009A5E12"/>
    <w:rsid w:val="009A5EF8"/>
    <w:rsid w:val="009A5F7F"/>
    <w:rsid w:val="009A624F"/>
    <w:rsid w:val="009A67EC"/>
    <w:rsid w:val="009A73A2"/>
    <w:rsid w:val="009A7586"/>
    <w:rsid w:val="009A7778"/>
    <w:rsid w:val="009B07E8"/>
    <w:rsid w:val="009B09F3"/>
    <w:rsid w:val="009B0AB7"/>
    <w:rsid w:val="009B14A6"/>
    <w:rsid w:val="009B1607"/>
    <w:rsid w:val="009B181C"/>
    <w:rsid w:val="009B1E9E"/>
    <w:rsid w:val="009B2E1E"/>
    <w:rsid w:val="009B34E5"/>
    <w:rsid w:val="009B3790"/>
    <w:rsid w:val="009B3970"/>
    <w:rsid w:val="009B39B1"/>
    <w:rsid w:val="009B39DB"/>
    <w:rsid w:val="009B39E4"/>
    <w:rsid w:val="009B3EAF"/>
    <w:rsid w:val="009B4394"/>
    <w:rsid w:val="009B46AC"/>
    <w:rsid w:val="009B4969"/>
    <w:rsid w:val="009B496E"/>
    <w:rsid w:val="009B4D67"/>
    <w:rsid w:val="009B4EDE"/>
    <w:rsid w:val="009B52CC"/>
    <w:rsid w:val="009B542F"/>
    <w:rsid w:val="009B5739"/>
    <w:rsid w:val="009B589D"/>
    <w:rsid w:val="009B6EBF"/>
    <w:rsid w:val="009B6F86"/>
    <w:rsid w:val="009B71B7"/>
    <w:rsid w:val="009B71BD"/>
    <w:rsid w:val="009B722E"/>
    <w:rsid w:val="009B7642"/>
    <w:rsid w:val="009B7676"/>
    <w:rsid w:val="009B77E7"/>
    <w:rsid w:val="009B783B"/>
    <w:rsid w:val="009B7B2E"/>
    <w:rsid w:val="009B7B7B"/>
    <w:rsid w:val="009B7BA9"/>
    <w:rsid w:val="009B7E39"/>
    <w:rsid w:val="009B7ECA"/>
    <w:rsid w:val="009C0371"/>
    <w:rsid w:val="009C0445"/>
    <w:rsid w:val="009C05CF"/>
    <w:rsid w:val="009C0B44"/>
    <w:rsid w:val="009C0C8D"/>
    <w:rsid w:val="009C0D63"/>
    <w:rsid w:val="009C0DD2"/>
    <w:rsid w:val="009C0EA2"/>
    <w:rsid w:val="009C0EE3"/>
    <w:rsid w:val="009C125C"/>
    <w:rsid w:val="009C1297"/>
    <w:rsid w:val="009C1425"/>
    <w:rsid w:val="009C1A6E"/>
    <w:rsid w:val="009C1DB6"/>
    <w:rsid w:val="009C2325"/>
    <w:rsid w:val="009C243E"/>
    <w:rsid w:val="009C2734"/>
    <w:rsid w:val="009C28A2"/>
    <w:rsid w:val="009C2D2D"/>
    <w:rsid w:val="009C3032"/>
    <w:rsid w:val="009C3369"/>
    <w:rsid w:val="009C357D"/>
    <w:rsid w:val="009C3609"/>
    <w:rsid w:val="009C3B1D"/>
    <w:rsid w:val="009C3D6E"/>
    <w:rsid w:val="009C4C6B"/>
    <w:rsid w:val="009C4D2C"/>
    <w:rsid w:val="009C5288"/>
    <w:rsid w:val="009C53EE"/>
    <w:rsid w:val="009C5841"/>
    <w:rsid w:val="009C5A1A"/>
    <w:rsid w:val="009C5B7D"/>
    <w:rsid w:val="009C5DF9"/>
    <w:rsid w:val="009C5EDF"/>
    <w:rsid w:val="009C60C7"/>
    <w:rsid w:val="009C67BD"/>
    <w:rsid w:val="009C6DD9"/>
    <w:rsid w:val="009C744A"/>
    <w:rsid w:val="009C7B4C"/>
    <w:rsid w:val="009C7D41"/>
    <w:rsid w:val="009D0E32"/>
    <w:rsid w:val="009D1147"/>
    <w:rsid w:val="009D127D"/>
    <w:rsid w:val="009D1943"/>
    <w:rsid w:val="009D1956"/>
    <w:rsid w:val="009D19A2"/>
    <w:rsid w:val="009D1A37"/>
    <w:rsid w:val="009D1A43"/>
    <w:rsid w:val="009D2414"/>
    <w:rsid w:val="009D252A"/>
    <w:rsid w:val="009D252D"/>
    <w:rsid w:val="009D2946"/>
    <w:rsid w:val="009D2B7D"/>
    <w:rsid w:val="009D2DE7"/>
    <w:rsid w:val="009D2F51"/>
    <w:rsid w:val="009D2FF2"/>
    <w:rsid w:val="009D33C1"/>
    <w:rsid w:val="009D3679"/>
    <w:rsid w:val="009D3A02"/>
    <w:rsid w:val="009D4000"/>
    <w:rsid w:val="009D4150"/>
    <w:rsid w:val="009D4203"/>
    <w:rsid w:val="009D4266"/>
    <w:rsid w:val="009D42F3"/>
    <w:rsid w:val="009D4615"/>
    <w:rsid w:val="009D46BD"/>
    <w:rsid w:val="009D4968"/>
    <w:rsid w:val="009D49E7"/>
    <w:rsid w:val="009D4BB4"/>
    <w:rsid w:val="009D4C75"/>
    <w:rsid w:val="009D5105"/>
    <w:rsid w:val="009D521B"/>
    <w:rsid w:val="009D526E"/>
    <w:rsid w:val="009D54A7"/>
    <w:rsid w:val="009D5ADB"/>
    <w:rsid w:val="009D5B19"/>
    <w:rsid w:val="009D5BC8"/>
    <w:rsid w:val="009D5E0A"/>
    <w:rsid w:val="009D6169"/>
    <w:rsid w:val="009D6430"/>
    <w:rsid w:val="009D67E2"/>
    <w:rsid w:val="009D6A50"/>
    <w:rsid w:val="009D7308"/>
    <w:rsid w:val="009D7C7E"/>
    <w:rsid w:val="009E016A"/>
    <w:rsid w:val="009E05D0"/>
    <w:rsid w:val="009E0871"/>
    <w:rsid w:val="009E0C17"/>
    <w:rsid w:val="009E0EF8"/>
    <w:rsid w:val="009E1134"/>
    <w:rsid w:val="009E120F"/>
    <w:rsid w:val="009E1300"/>
    <w:rsid w:val="009E177C"/>
    <w:rsid w:val="009E1CB4"/>
    <w:rsid w:val="009E1F3C"/>
    <w:rsid w:val="009E215E"/>
    <w:rsid w:val="009E219C"/>
    <w:rsid w:val="009E21F9"/>
    <w:rsid w:val="009E272F"/>
    <w:rsid w:val="009E3112"/>
    <w:rsid w:val="009E317D"/>
    <w:rsid w:val="009E327B"/>
    <w:rsid w:val="009E328D"/>
    <w:rsid w:val="009E3499"/>
    <w:rsid w:val="009E3D2E"/>
    <w:rsid w:val="009E45F1"/>
    <w:rsid w:val="009E4BF8"/>
    <w:rsid w:val="009E4E1E"/>
    <w:rsid w:val="009E4FEC"/>
    <w:rsid w:val="009E5665"/>
    <w:rsid w:val="009E5C82"/>
    <w:rsid w:val="009E5D4B"/>
    <w:rsid w:val="009E5D77"/>
    <w:rsid w:val="009E5EC0"/>
    <w:rsid w:val="009E6302"/>
    <w:rsid w:val="009E71AF"/>
    <w:rsid w:val="009E743D"/>
    <w:rsid w:val="009E7549"/>
    <w:rsid w:val="009E760B"/>
    <w:rsid w:val="009E7E3A"/>
    <w:rsid w:val="009E7FCE"/>
    <w:rsid w:val="009E7FE3"/>
    <w:rsid w:val="009F013D"/>
    <w:rsid w:val="009F02E6"/>
    <w:rsid w:val="009F04A6"/>
    <w:rsid w:val="009F06CA"/>
    <w:rsid w:val="009F0867"/>
    <w:rsid w:val="009F0989"/>
    <w:rsid w:val="009F1034"/>
    <w:rsid w:val="009F12C5"/>
    <w:rsid w:val="009F1487"/>
    <w:rsid w:val="009F15EA"/>
    <w:rsid w:val="009F16D1"/>
    <w:rsid w:val="009F1A11"/>
    <w:rsid w:val="009F1AE6"/>
    <w:rsid w:val="009F1B81"/>
    <w:rsid w:val="009F1B93"/>
    <w:rsid w:val="009F2751"/>
    <w:rsid w:val="009F2791"/>
    <w:rsid w:val="009F2C56"/>
    <w:rsid w:val="009F3678"/>
    <w:rsid w:val="009F3894"/>
    <w:rsid w:val="009F39E9"/>
    <w:rsid w:val="009F3C31"/>
    <w:rsid w:val="009F4021"/>
    <w:rsid w:val="009F4134"/>
    <w:rsid w:val="009F4288"/>
    <w:rsid w:val="009F4D4D"/>
    <w:rsid w:val="009F4D70"/>
    <w:rsid w:val="009F4FE2"/>
    <w:rsid w:val="009F558F"/>
    <w:rsid w:val="009F5952"/>
    <w:rsid w:val="009F5B1D"/>
    <w:rsid w:val="009F5D26"/>
    <w:rsid w:val="009F6488"/>
    <w:rsid w:val="009F6825"/>
    <w:rsid w:val="009F718F"/>
    <w:rsid w:val="009F74A1"/>
    <w:rsid w:val="009F74CA"/>
    <w:rsid w:val="009F772C"/>
    <w:rsid w:val="009F796F"/>
    <w:rsid w:val="009F7CA5"/>
    <w:rsid w:val="00A002FC"/>
    <w:rsid w:val="00A00535"/>
    <w:rsid w:val="00A008C8"/>
    <w:rsid w:val="00A00D02"/>
    <w:rsid w:val="00A01119"/>
    <w:rsid w:val="00A016AA"/>
    <w:rsid w:val="00A018CE"/>
    <w:rsid w:val="00A01A84"/>
    <w:rsid w:val="00A01E22"/>
    <w:rsid w:val="00A02283"/>
    <w:rsid w:val="00A022EA"/>
    <w:rsid w:val="00A02324"/>
    <w:rsid w:val="00A02AE7"/>
    <w:rsid w:val="00A03A8B"/>
    <w:rsid w:val="00A03D11"/>
    <w:rsid w:val="00A03E89"/>
    <w:rsid w:val="00A042DA"/>
    <w:rsid w:val="00A04837"/>
    <w:rsid w:val="00A048A7"/>
    <w:rsid w:val="00A04B0D"/>
    <w:rsid w:val="00A04C9D"/>
    <w:rsid w:val="00A052AD"/>
    <w:rsid w:val="00A0544E"/>
    <w:rsid w:val="00A0586B"/>
    <w:rsid w:val="00A05D47"/>
    <w:rsid w:val="00A064EF"/>
    <w:rsid w:val="00A0657F"/>
    <w:rsid w:val="00A065CD"/>
    <w:rsid w:val="00A06829"/>
    <w:rsid w:val="00A06C8B"/>
    <w:rsid w:val="00A06E6B"/>
    <w:rsid w:val="00A06F5F"/>
    <w:rsid w:val="00A07032"/>
    <w:rsid w:val="00A070A7"/>
    <w:rsid w:val="00A0735E"/>
    <w:rsid w:val="00A078A8"/>
    <w:rsid w:val="00A07A79"/>
    <w:rsid w:val="00A07B61"/>
    <w:rsid w:val="00A07CE3"/>
    <w:rsid w:val="00A07E9D"/>
    <w:rsid w:val="00A10A53"/>
    <w:rsid w:val="00A10AE0"/>
    <w:rsid w:val="00A114BA"/>
    <w:rsid w:val="00A114D5"/>
    <w:rsid w:val="00A1163D"/>
    <w:rsid w:val="00A11AC6"/>
    <w:rsid w:val="00A1236E"/>
    <w:rsid w:val="00A12CF4"/>
    <w:rsid w:val="00A13048"/>
    <w:rsid w:val="00A13376"/>
    <w:rsid w:val="00A13575"/>
    <w:rsid w:val="00A13759"/>
    <w:rsid w:val="00A1390D"/>
    <w:rsid w:val="00A13AE5"/>
    <w:rsid w:val="00A14036"/>
    <w:rsid w:val="00A146C1"/>
    <w:rsid w:val="00A148CA"/>
    <w:rsid w:val="00A14C1C"/>
    <w:rsid w:val="00A14C73"/>
    <w:rsid w:val="00A150AA"/>
    <w:rsid w:val="00A152A3"/>
    <w:rsid w:val="00A16563"/>
    <w:rsid w:val="00A16634"/>
    <w:rsid w:val="00A16712"/>
    <w:rsid w:val="00A16B74"/>
    <w:rsid w:val="00A16C90"/>
    <w:rsid w:val="00A17136"/>
    <w:rsid w:val="00A17149"/>
    <w:rsid w:val="00A17273"/>
    <w:rsid w:val="00A179CC"/>
    <w:rsid w:val="00A17E3B"/>
    <w:rsid w:val="00A201EC"/>
    <w:rsid w:val="00A201FB"/>
    <w:rsid w:val="00A20347"/>
    <w:rsid w:val="00A203F5"/>
    <w:rsid w:val="00A2046F"/>
    <w:rsid w:val="00A2059C"/>
    <w:rsid w:val="00A205C5"/>
    <w:rsid w:val="00A20C3F"/>
    <w:rsid w:val="00A20D19"/>
    <w:rsid w:val="00A2114F"/>
    <w:rsid w:val="00A21259"/>
    <w:rsid w:val="00A212B2"/>
    <w:rsid w:val="00A21577"/>
    <w:rsid w:val="00A2175B"/>
    <w:rsid w:val="00A218CB"/>
    <w:rsid w:val="00A21B62"/>
    <w:rsid w:val="00A21D01"/>
    <w:rsid w:val="00A21D61"/>
    <w:rsid w:val="00A21F8A"/>
    <w:rsid w:val="00A22019"/>
    <w:rsid w:val="00A22304"/>
    <w:rsid w:val="00A22372"/>
    <w:rsid w:val="00A223F1"/>
    <w:rsid w:val="00A225EB"/>
    <w:rsid w:val="00A22BA6"/>
    <w:rsid w:val="00A22BB3"/>
    <w:rsid w:val="00A22D43"/>
    <w:rsid w:val="00A22EC0"/>
    <w:rsid w:val="00A232C2"/>
    <w:rsid w:val="00A234A2"/>
    <w:rsid w:val="00A237C2"/>
    <w:rsid w:val="00A23E97"/>
    <w:rsid w:val="00A242ED"/>
    <w:rsid w:val="00A2446A"/>
    <w:rsid w:val="00A257CD"/>
    <w:rsid w:val="00A258AF"/>
    <w:rsid w:val="00A2597F"/>
    <w:rsid w:val="00A259B9"/>
    <w:rsid w:val="00A25AB6"/>
    <w:rsid w:val="00A25B19"/>
    <w:rsid w:val="00A25E56"/>
    <w:rsid w:val="00A25F94"/>
    <w:rsid w:val="00A260FC"/>
    <w:rsid w:val="00A261E8"/>
    <w:rsid w:val="00A26631"/>
    <w:rsid w:val="00A26874"/>
    <w:rsid w:val="00A26B8B"/>
    <w:rsid w:val="00A26BCB"/>
    <w:rsid w:val="00A26DA1"/>
    <w:rsid w:val="00A26E80"/>
    <w:rsid w:val="00A26F32"/>
    <w:rsid w:val="00A275D4"/>
    <w:rsid w:val="00A27BDB"/>
    <w:rsid w:val="00A30005"/>
    <w:rsid w:val="00A301B8"/>
    <w:rsid w:val="00A302BB"/>
    <w:rsid w:val="00A305BC"/>
    <w:rsid w:val="00A30637"/>
    <w:rsid w:val="00A30932"/>
    <w:rsid w:val="00A3162D"/>
    <w:rsid w:val="00A316C6"/>
    <w:rsid w:val="00A31B7A"/>
    <w:rsid w:val="00A31BC1"/>
    <w:rsid w:val="00A31BD6"/>
    <w:rsid w:val="00A3201F"/>
    <w:rsid w:val="00A32068"/>
    <w:rsid w:val="00A320E7"/>
    <w:rsid w:val="00A320E9"/>
    <w:rsid w:val="00A3219B"/>
    <w:rsid w:val="00A32362"/>
    <w:rsid w:val="00A32368"/>
    <w:rsid w:val="00A32C5E"/>
    <w:rsid w:val="00A32D7D"/>
    <w:rsid w:val="00A32E45"/>
    <w:rsid w:val="00A3308D"/>
    <w:rsid w:val="00A333C3"/>
    <w:rsid w:val="00A344CE"/>
    <w:rsid w:val="00A34AD6"/>
    <w:rsid w:val="00A34E1F"/>
    <w:rsid w:val="00A3510E"/>
    <w:rsid w:val="00A352A2"/>
    <w:rsid w:val="00A354F2"/>
    <w:rsid w:val="00A35530"/>
    <w:rsid w:val="00A35D53"/>
    <w:rsid w:val="00A35D75"/>
    <w:rsid w:val="00A36056"/>
    <w:rsid w:val="00A365E9"/>
    <w:rsid w:val="00A3677B"/>
    <w:rsid w:val="00A36AA5"/>
    <w:rsid w:val="00A36BC2"/>
    <w:rsid w:val="00A37267"/>
    <w:rsid w:val="00A3755B"/>
    <w:rsid w:val="00A3775C"/>
    <w:rsid w:val="00A37C10"/>
    <w:rsid w:val="00A37C1D"/>
    <w:rsid w:val="00A37D29"/>
    <w:rsid w:val="00A37D71"/>
    <w:rsid w:val="00A403D8"/>
    <w:rsid w:val="00A40619"/>
    <w:rsid w:val="00A4073A"/>
    <w:rsid w:val="00A409EB"/>
    <w:rsid w:val="00A4121D"/>
    <w:rsid w:val="00A41252"/>
    <w:rsid w:val="00A4190B"/>
    <w:rsid w:val="00A41B17"/>
    <w:rsid w:val="00A41BE0"/>
    <w:rsid w:val="00A41C01"/>
    <w:rsid w:val="00A41C47"/>
    <w:rsid w:val="00A41F23"/>
    <w:rsid w:val="00A42231"/>
    <w:rsid w:val="00A422F1"/>
    <w:rsid w:val="00A42C4F"/>
    <w:rsid w:val="00A42EB2"/>
    <w:rsid w:val="00A42F86"/>
    <w:rsid w:val="00A430E4"/>
    <w:rsid w:val="00A43269"/>
    <w:rsid w:val="00A43277"/>
    <w:rsid w:val="00A43B23"/>
    <w:rsid w:val="00A43B6D"/>
    <w:rsid w:val="00A4416C"/>
    <w:rsid w:val="00A44484"/>
    <w:rsid w:val="00A44A97"/>
    <w:rsid w:val="00A44ADE"/>
    <w:rsid w:val="00A4527C"/>
    <w:rsid w:val="00A45924"/>
    <w:rsid w:val="00A45934"/>
    <w:rsid w:val="00A45976"/>
    <w:rsid w:val="00A45F35"/>
    <w:rsid w:val="00A45F79"/>
    <w:rsid w:val="00A46F5F"/>
    <w:rsid w:val="00A470A5"/>
    <w:rsid w:val="00A472DA"/>
    <w:rsid w:val="00A47568"/>
    <w:rsid w:val="00A47787"/>
    <w:rsid w:val="00A47819"/>
    <w:rsid w:val="00A4790A"/>
    <w:rsid w:val="00A47EEC"/>
    <w:rsid w:val="00A504EB"/>
    <w:rsid w:val="00A50CAE"/>
    <w:rsid w:val="00A50F20"/>
    <w:rsid w:val="00A5103D"/>
    <w:rsid w:val="00A51471"/>
    <w:rsid w:val="00A51A00"/>
    <w:rsid w:val="00A51CBA"/>
    <w:rsid w:val="00A51D5B"/>
    <w:rsid w:val="00A51DED"/>
    <w:rsid w:val="00A51E0A"/>
    <w:rsid w:val="00A51F01"/>
    <w:rsid w:val="00A52485"/>
    <w:rsid w:val="00A52605"/>
    <w:rsid w:val="00A52725"/>
    <w:rsid w:val="00A527E3"/>
    <w:rsid w:val="00A52DB7"/>
    <w:rsid w:val="00A53171"/>
    <w:rsid w:val="00A536AC"/>
    <w:rsid w:val="00A53A0B"/>
    <w:rsid w:val="00A53D56"/>
    <w:rsid w:val="00A53E83"/>
    <w:rsid w:val="00A53EF9"/>
    <w:rsid w:val="00A541D2"/>
    <w:rsid w:val="00A541F6"/>
    <w:rsid w:val="00A54317"/>
    <w:rsid w:val="00A544F2"/>
    <w:rsid w:val="00A54732"/>
    <w:rsid w:val="00A54EF9"/>
    <w:rsid w:val="00A54F0C"/>
    <w:rsid w:val="00A55321"/>
    <w:rsid w:val="00A5565C"/>
    <w:rsid w:val="00A55C6B"/>
    <w:rsid w:val="00A56B7F"/>
    <w:rsid w:val="00A56DBA"/>
    <w:rsid w:val="00A56E68"/>
    <w:rsid w:val="00A57036"/>
    <w:rsid w:val="00A574C7"/>
    <w:rsid w:val="00A57A76"/>
    <w:rsid w:val="00A60215"/>
    <w:rsid w:val="00A6055C"/>
    <w:rsid w:val="00A60DB5"/>
    <w:rsid w:val="00A6142F"/>
    <w:rsid w:val="00A61824"/>
    <w:rsid w:val="00A6190E"/>
    <w:rsid w:val="00A61B9A"/>
    <w:rsid w:val="00A61ED8"/>
    <w:rsid w:val="00A620D8"/>
    <w:rsid w:val="00A6223D"/>
    <w:rsid w:val="00A6253D"/>
    <w:rsid w:val="00A627ED"/>
    <w:rsid w:val="00A62B02"/>
    <w:rsid w:val="00A62DA8"/>
    <w:rsid w:val="00A62EC4"/>
    <w:rsid w:val="00A63014"/>
    <w:rsid w:val="00A63057"/>
    <w:rsid w:val="00A63086"/>
    <w:rsid w:val="00A63490"/>
    <w:rsid w:val="00A635D6"/>
    <w:rsid w:val="00A63711"/>
    <w:rsid w:val="00A6390E"/>
    <w:rsid w:val="00A63F56"/>
    <w:rsid w:val="00A6403F"/>
    <w:rsid w:val="00A644E4"/>
    <w:rsid w:val="00A64572"/>
    <w:rsid w:val="00A6505C"/>
    <w:rsid w:val="00A653AD"/>
    <w:rsid w:val="00A65647"/>
    <w:rsid w:val="00A658A3"/>
    <w:rsid w:val="00A66254"/>
    <w:rsid w:val="00A66665"/>
    <w:rsid w:val="00A66713"/>
    <w:rsid w:val="00A66984"/>
    <w:rsid w:val="00A66AF9"/>
    <w:rsid w:val="00A66CBC"/>
    <w:rsid w:val="00A66D43"/>
    <w:rsid w:val="00A66D9C"/>
    <w:rsid w:val="00A66EEA"/>
    <w:rsid w:val="00A670D1"/>
    <w:rsid w:val="00A670D6"/>
    <w:rsid w:val="00A6714B"/>
    <w:rsid w:val="00A67298"/>
    <w:rsid w:val="00A67706"/>
    <w:rsid w:val="00A67757"/>
    <w:rsid w:val="00A67852"/>
    <w:rsid w:val="00A67C02"/>
    <w:rsid w:val="00A67E50"/>
    <w:rsid w:val="00A67FB4"/>
    <w:rsid w:val="00A70572"/>
    <w:rsid w:val="00A7073C"/>
    <w:rsid w:val="00A709F9"/>
    <w:rsid w:val="00A70AB1"/>
    <w:rsid w:val="00A70E20"/>
    <w:rsid w:val="00A71827"/>
    <w:rsid w:val="00A7198E"/>
    <w:rsid w:val="00A71BA2"/>
    <w:rsid w:val="00A71EFA"/>
    <w:rsid w:val="00A72196"/>
    <w:rsid w:val="00A722B7"/>
    <w:rsid w:val="00A7232C"/>
    <w:rsid w:val="00A72721"/>
    <w:rsid w:val="00A72745"/>
    <w:rsid w:val="00A72E76"/>
    <w:rsid w:val="00A72F37"/>
    <w:rsid w:val="00A7328E"/>
    <w:rsid w:val="00A73727"/>
    <w:rsid w:val="00A737D7"/>
    <w:rsid w:val="00A73A0E"/>
    <w:rsid w:val="00A73C21"/>
    <w:rsid w:val="00A73DA4"/>
    <w:rsid w:val="00A73DB5"/>
    <w:rsid w:val="00A74A57"/>
    <w:rsid w:val="00A74AFD"/>
    <w:rsid w:val="00A74C4E"/>
    <w:rsid w:val="00A74DF2"/>
    <w:rsid w:val="00A75670"/>
    <w:rsid w:val="00A75ADB"/>
    <w:rsid w:val="00A75C30"/>
    <w:rsid w:val="00A75DE1"/>
    <w:rsid w:val="00A75E27"/>
    <w:rsid w:val="00A75FD7"/>
    <w:rsid w:val="00A760F2"/>
    <w:rsid w:val="00A7620E"/>
    <w:rsid w:val="00A76381"/>
    <w:rsid w:val="00A76CF0"/>
    <w:rsid w:val="00A76EC4"/>
    <w:rsid w:val="00A76EE1"/>
    <w:rsid w:val="00A77131"/>
    <w:rsid w:val="00A778F5"/>
    <w:rsid w:val="00A77A83"/>
    <w:rsid w:val="00A77CCC"/>
    <w:rsid w:val="00A80333"/>
    <w:rsid w:val="00A807B6"/>
    <w:rsid w:val="00A80904"/>
    <w:rsid w:val="00A8098F"/>
    <w:rsid w:val="00A809D2"/>
    <w:rsid w:val="00A81124"/>
    <w:rsid w:val="00A81125"/>
    <w:rsid w:val="00A8142A"/>
    <w:rsid w:val="00A81507"/>
    <w:rsid w:val="00A81735"/>
    <w:rsid w:val="00A81DBE"/>
    <w:rsid w:val="00A81E38"/>
    <w:rsid w:val="00A829C6"/>
    <w:rsid w:val="00A82A47"/>
    <w:rsid w:val="00A836C8"/>
    <w:rsid w:val="00A83716"/>
    <w:rsid w:val="00A83739"/>
    <w:rsid w:val="00A83792"/>
    <w:rsid w:val="00A83D03"/>
    <w:rsid w:val="00A83F11"/>
    <w:rsid w:val="00A83F71"/>
    <w:rsid w:val="00A841BC"/>
    <w:rsid w:val="00A842B1"/>
    <w:rsid w:val="00A84AC0"/>
    <w:rsid w:val="00A84BF2"/>
    <w:rsid w:val="00A84F05"/>
    <w:rsid w:val="00A84F25"/>
    <w:rsid w:val="00A84F50"/>
    <w:rsid w:val="00A84F86"/>
    <w:rsid w:val="00A84FD2"/>
    <w:rsid w:val="00A85062"/>
    <w:rsid w:val="00A850A4"/>
    <w:rsid w:val="00A854AC"/>
    <w:rsid w:val="00A855B0"/>
    <w:rsid w:val="00A85A54"/>
    <w:rsid w:val="00A85F9E"/>
    <w:rsid w:val="00A861D0"/>
    <w:rsid w:val="00A86E85"/>
    <w:rsid w:val="00A86F27"/>
    <w:rsid w:val="00A8768E"/>
    <w:rsid w:val="00A877A7"/>
    <w:rsid w:val="00A87959"/>
    <w:rsid w:val="00A87B8A"/>
    <w:rsid w:val="00A87F16"/>
    <w:rsid w:val="00A901C3"/>
    <w:rsid w:val="00A9060E"/>
    <w:rsid w:val="00A908B1"/>
    <w:rsid w:val="00A90A06"/>
    <w:rsid w:val="00A90A2C"/>
    <w:rsid w:val="00A90E36"/>
    <w:rsid w:val="00A91299"/>
    <w:rsid w:val="00A916C6"/>
    <w:rsid w:val="00A91B47"/>
    <w:rsid w:val="00A91C07"/>
    <w:rsid w:val="00A91CB9"/>
    <w:rsid w:val="00A92010"/>
    <w:rsid w:val="00A923E6"/>
    <w:rsid w:val="00A9240A"/>
    <w:rsid w:val="00A92530"/>
    <w:rsid w:val="00A9282E"/>
    <w:rsid w:val="00A92948"/>
    <w:rsid w:val="00A92A6B"/>
    <w:rsid w:val="00A93022"/>
    <w:rsid w:val="00A931B0"/>
    <w:rsid w:val="00A931D3"/>
    <w:rsid w:val="00A93333"/>
    <w:rsid w:val="00A93412"/>
    <w:rsid w:val="00A93536"/>
    <w:rsid w:val="00A938DF"/>
    <w:rsid w:val="00A938FF"/>
    <w:rsid w:val="00A93AF5"/>
    <w:rsid w:val="00A93B14"/>
    <w:rsid w:val="00A93B3B"/>
    <w:rsid w:val="00A93F40"/>
    <w:rsid w:val="00A94156"/>
    <w:rsid w:val="00A94B57"/>
    <w:rsid w:val="00A950BD"/>
    <w:rsid w:val="00A951B3"/>
    <w:rsid w:val="00A953ED"/>
    <w:rsid w:val="00A95C0D"/>
    <w:rsid w:val="00A95D86"/>
    <w:rsid w:val="00A95F63"/>
    <w:rsid w:val="00A9628F"/>
    <w:rsid w:val="00A9642F"/>
    <w:rsid w:val="00A964C2"/>
    <w:rsid w:val="00A96548"/>
    <w:rsid w:val="00A96627"/>
    <w:rsid w:val="00A96706"/>
    <w:rsid w:val="00A9673C"/>
    <w:rsid w:val="00A96DA4"/>
    <w:rsid w:val="00A96E25"/>
    <w:rsid w:val="00A97080"/>
    <w:rsid w:val="00A97D90"/>
    <w:rsid w:val="00AA0684"/>
    <w:rsid w:val="00AA079C"/>
    <w:rsid w:val="00AA0C8A"/>
    <w:rsid w:val="00AA127C"/>
    <w:rsid w:val="00AA154F"/>
    <w:rsid w:val="00AA15D4"/>
    <w:rsid w:val="00AA177D"/>
    <w:rsid w:val="00AA17D0"/>
    <w:rsid w:val="00AA1DF4"/>
    <w:rsid w:val="00AA2370"/>
    <w:rsid w:val="00AA25A1"/>
    <w:rsid w:val="00AA26B6"/>
    <w:rsid w:val="00AA2857"/>
    <w:rsid w:val="00AA2B58"/>
    <w:rsid w:val="00AA2DA9"/>
    <w:rsid w:val="00AA34AE"/>
    <w:rsid w:val="00AA3803"/>
    <w:rsid w:val="00AA385E"/>
    <w:rsid w:val="00AA3A5E"/>
    <w:rsid w:val="00AA3EAF"/>
    <w:rsid w:val="00AA427B"/>
    <w:rsid w:val="00AA4353"/>
    <w:rsid w:val="00AA481D"/>
    <w:rsid w:val="00AA4B3B"/>
    <w:rsid w:val="00AA4BEF"/>
    <w:rsid w:val="00AA4E51"/>
    <w:rsid w:val="00AA4E78"/>
    <w:rsid w:val="00AA4F28"/>
    <w:rsid w:val="00AA5470"/>
    <w:rsid w:val="00AA561D"/>
    <w:rsid w:val="00AA5A06"/>
    <w:rsid w:val="00AA5B2D"/>
    <w:rsid w:val="00AA5BF8"/>
    <w:rsid w:val="00AA5D64"/>
    <w:rsid w:val="00AA5DA4"/>
    <w:rsid w:val="00AA5F63"/>
    <w:rsid w:val="00AA604B"/>
    <w:rsid w:val="00AA6974"/>
    <w:rsid w:val="00AA6E75"/>
    <w:rsid w:val="00AA6FA2"/>
    <w:rsid w:val="00AA71F7"/>
    <w:rsid w:val="00AA728C"/>
    <w:rsid w:val="00AA7ACC"/>
    <w:rsid w:val="00AA7EE3"/>
    <w:rsid w:val="00AB00AF"/>
    <w:rsid w:val="00AB0634"/>
    <w:rsid w:val="00AB06AB"/>
    <w:rsid w:val="00AB06C9"/>
    <w:rsid w:val="00AB0969"/>
    <w:rsid w:val="00AB0AD6"/>
    <w:rsid w:val="00AB0B87"/>
    <w:rsid w:val="00AB0D1C"/>
    <w:rsid w:val="00AB0D1D"/>
    <w:rsid w:val="00AB0F01"/>
    <w:rsid w:val="00AB0F55"/>
    <w:rsid w:val="00AB1066"/>
    <w:rsid w:val="00AB10BE"/>
    <w:rsid w:val="00AB10DA"/>
    <w:rsid w:val="00AB13FC"/>
    <w:rsid w:val="00AB14B7"/>
    <w:rsid w:val="00AB159B"/>
    <w:rsid w:val="00AB17F6"/>
    <w:rsid w:val="00AB1932"/>
    <w:rsid w:val="00AB22A4"/>
    <w:rsid w:val="00AB22E2"/>
    <w:rsid w:val="00AB23F9"/>
    <w:rsid w:val="00AB29A1"/>
    <w:rsid w:val="00AB2B43"/>
    <w:rsid w:val="00AB2E84"/>
    <w:rsid w:val="00AB2FDB"/>
    <w:rsid w:val="00AB3203"/>
    <w:rsid w:val="00AB32CF"/>
    <w:rsid w:val="00AB3D55"/>
    <w:rsid w:val="00AB4689"/>
    <w:rsid w:val="00AB46D2"/>
    <w:rsid w:val="00AB47C3"/>
    <w:rsid w:val="00AB483E"/>
    <w:rsid w:val="00AB4AF4"/>
    <w:rsid w:val="00AB4BA3"/>
    <w:rsid w:val="00AB4D37"/>
    <w:rsid w:val="00AB4D83"/>
    <w:rsid w:val="00AB4EE2"/>
    <w:rsid w:val="00AB5080"/>
    <w:rsid w:val="00AB5117"/>
    <w:rsid w:val="00AB51A6"/>
    <w:rsid w:val="00AB5301"/>
    <w:rsid w:val="00AB570F"/>
    <w:rsid w:val="00AB5B90"/>
    <w:rsid w:val="00AB5C05"/>
    <w:rsid w:val="00AB5CD4"/>
    <w:rsid w:val="00AB5D6A"/>
    <w:rsid w:val="00AB62CE"/>
    <w:rsid w:val="00AB6AA0"/>
    <w:rsid w:val="00AB6BF0"/>
    <w:rsid w:val="00AB6CD0"/>
    <w:rsid w:val="00AB6ECC"/>
    <w:rsid w:val="00AB7122"/>
    <w:rsid w:val="00AB759F"/>
    <w:rsid w:val="00AB777A"/>
    <w:rsid w:val="00AB7DD8"/>
    <w:rsid w:val="00AC04C3"/>
    <w:rsid w:val="00AC062F"/>
    <w:rsid w:val="00AC069B"/>
    <w:rsid w:val="00AC09CA"/>
    <w:rsid w:val="00AC11AF"/>
    <w:rsid w:val="00AC11B5"/>
    <w:rsid w:val="00AC122F"/>
    <w:rsid w:val="00AC159D"/>
    <w:rsid w:val="00AC1C78"/>
    <w:rsid w:val="00AC1CFF"/>
    <w:rsid w:val="00AC1D29"/>
    <w:rsid w:val="00AC2094"/>
    <w:rsid w:val="00AC2426"/>
    <w:rsid w:val="00AC24BE"/>
    <w:rsid w:val="00AC25D4"/>
    <w:rsid w:val="00AC26CF"/>
    <w:rsid w:val="00AC27AB"/>
    <w:rsid w:val="00AC28B3"/>
    <w:rsid w:val="00AC2BEF"/>
    <w:rsid w:val="00AC2C8F"/>
    <w:rsid w:val="00AC318D"/>
    <w:rsid w:val="00AC33C7"/>
    <w:rsid w:val="00AC3789"/>
    <w:rsid w:val="00AC3825"/>
    <w:rsid w:val="00AC38EC"/>
    <w:rsid w:val="00AC3B25"/>
    <w:rsid w:val="00AC3C8B"/>
    <w:rsid w:val="00AC3C99"/>
    <w:rsid w:val="00AC3E67"/>
    <w:rsid w:val="00AC3FA1"/>
    <w:rsid w:val="00AC3FC0"/>
    <w:rsid w:val="00AC4359"/>
    <w:rsid w:val="00AC4389"/>
    <w:rsid w:val="00AC444E"/>
    <w:rsid w:val="00AC44E0"/>
    <w:rsid w:val="00AC4613"/>
    <w:rsid w:val="00AC4812"/>
    <w:rsid w:val="00AC498C"/>
    <w:rsid w:val="00AC4AED"/>
    <w:rsid w:val="00AC4D11"/>
    <w:rsid w:val="00AC4D53"/>
    <w:rsid w:val="00AC500D"/>
    <w:rsid w:val="00AC507F"/>
    <w:rsid w:val="00AC5291"/>
    <w:rsid w:val="00AC5353"/>
    <w:rsid w:val="00AC5E9C"/>
    <w:rsid w:val="00AC5F6D"/>
    <w:rsid w:val="00AC6383"/>
    <w:rsid w:val="00AC6439"/>
    <w:rsid w:val="00AC64EA"/>
    <w:rsid w:val="00AC67A0"/>
    <w:rsid w:val="00AC6C60"/>
    <w:rsid w:val="00AC6E40"/>
    <w:rsid w:val="00AC7156"/>
    <w:rsid w:val="00AC7482"/>
    <w:rsid w:val="00AC7AD5"/>
    <w:rsid w:val="00AC7CE5"/>
    <w:rsid w:val="00AC7D6F"/>
    <w:rsid w:val="00AC7FDA"/>
    <w:rsid w:val="00AD01C1"/>
    <w:rsid w:val="00AD0627"/>
    <w:rsid w:val="00AD0777"/>
    <w:rsid w:val="00AD0B9A"/>
    <w:rsid w:val="00AD0BB9"/>
    <w:rsid w:val="00AD0E1B"/>
    <w:rsid w:val="00AD1469"/>
    <w:rsid w:val="00AD1757"/>
    <w:rsid w:val="00AD1B66"/>
    <w:rsid w:val="00AD1C27"/>
    <w:rsid w:val="00AD1F7C"/>
    <w:rsid w:val="00AD22B5"/>
    <w:rsid w:val="00AD23CB"/>
    <w:rsid w:val="00AD2BB4"/>
    <w:rsid w:val="00AD2BFB"/>
    <w:rsid w:val="00AD2DF6"/>
    <w:rsid w:val="00AD2FB6"/>
    <w:rsid w:val="00AD3A66"/>
    <w:rsid w:val="00AD4057"/>
    <w:rsid w:val="00AD4445"/>
    <w:rsid w:val="00AD459A"/>
    <w:rsid w:val="00AD480E"/>
    <w:rsid w:val="00AD48C0"/>
    <w:rsid w:val="00AD49CE"/>
    <w:rsid w:val="00AD4CD4"/>
    <w:rsid w:val="00AD5361"/>
    <w:rsid w:val="00AD547F"/>
    <w:rsid w:val="00AD5502"/>
    <w:rsid w:val="00AD5503"/>
    <w:rsid w:val="00AD558F"/>
    <w:rsid w:val="00AD5615"/>
    <w:rsid w:val="00AD5AE2"/>
    <w:rsid w:val="00AD6748"/>
    <w:rsid w:val="00AD6B96"/>
    <w:rsid w:val="00AD72CF"/>
    <w:rsid w:val="00AD72F2"/>
    <w:rsid w:val="00AE06D5"/>
    <w:rsid w:val="00AE06E6"/>
    <w:rsid w:val="00AE0703"/>
    <w:rsid w:val="00AE0729"/>
    <w:rsid w:val="00AE0AB3"/>
    <w:rsid w:val="00AE0E5F"/>
    <w:rsid w:val="00AE2142"/>
    <w:rsid w:val="00AE216A"/>
    <w:rsid w:val="00AE2664"/>
    <w:rsid w:val="00AE2F10"/>
    <w:rsid w:val="00AE3123"/>
    <w:rsid w:val="00AE382B"/>
    <w:rsid w:val="00AE3916"/>
    <w:rsid w:val="00AE397A"/>
    <w:rsid w:val="00AE3AB1"/>
    <w:rsid w:val="00AE3B28"/>
    <w:rsid w:val="00AE4043"/>
    <w:rsid w:val="00AE425F"/>
    <w:rsid w:val="00AE4B3B"/>
    <w:rsid w:val="00AE4C26"/>
    <w:rsid w:val="00AE4DA2"/>
    <w:rsid w:val="00AE4DE2"/>
    <w:rsid w:val="00AE52D9"/>
    <w:rsid w:val="00AE53ED"/>
    <w:rsid w:val="00AE5996"/>
    <w:rsid w:val="00AE5D89"/>
    <w:rsid w:val="00AE5DF6"/>
    <w:rsid w:val="00AE5EC0"/>
    <w:rsid w:val="00AE5F73"/>
    <w:rsid w:val="00AE5F9E"/>
    <w:rsid w:val="00AE6457"/>
    <w:rsid w:val="00AE6600"/>
    <w:rsid w:val="00AE67F2"/>
    <w:rsid w:val="00AE68CE"/>
    <w:rsid w:val="00AE6AB4"/>
    <w:rsid w:val="00AE6D07"/>
    <w:rsid w:val="00AE7234"/>
    <w:rsid w:val="00AE7465"/>
    <w:rsid w:val="00AE7BC7"/>
    <w:rsid w:val="00AE7E5D"/>
    <w:rsid w:val="00AE7E75"/>
    <w:rsid w:val="00AF0228"/>
    <w:rsid w:val="00AF0AC2"/>
    <w:rsid w:val="00AF0D5F"/>
    <w:rsid w:val="00AF0F08"/>
    <w:rsid w:val="00AF11D3"/>
    <w:rsid w:val="00AF1781"/>
    <w:rsid w:val="00AF1B00"/>
    <w:rsid w:val="00AF1CD0"/>
    <w:rsid w:val="00AF2326"/>
    <w:rsid w:val="00AF233C"/>
    <w:rsid w:val="00AF25CE"/>
    <w:rsid w:val="00AF25DB"/>
    <w:rsid w:val="00AF2740"/>
    <w:rsid w:val="00AF2760"/>
    <w:rsid w:val="00AF2B73"/>
    <w:rsid w:val="00AF3226"/>
    <w:rsid w:val="00AF33FE"/>
    <w:rsid w:val="00AF3807"/>
    <w:rsid w:val="00AF3823"/>
    <w:rsid w:val="00AF3A18"/>
    <w:rsid w:val="00AF4167"/>
    <w:rsid w:val="00AF44BD"/>
    <w:rsid w:val="00AF4751"/>
    <w:rsid w:val="00AF4AFA"/>
    <w:rsid w:val="00AF4D8C"/>
    <w:rsid w:val="00AF6392"/>
    <w:rsid w:val="00AF664E"/>
    <w:rsid w:val="00AF685C"/>
    <w:rsid w:val="00AF6D36"/>
    <w:rsid w:val="00AF6DF2"/>
    <w:rsid w:val="00AF703F"/>
    <w:rsid w:val="00AF704E"/>
    <w:rsid w:val="00AF76E4"/>
    <w:rsid w:val="00AF787B"/>
    <w:rsid w:val="00AF79BE"/>
    <w:rsid w:val="00AF7DB3"/>
    <w:rsid w:val="00B00140"/>
    <w:rsid w:val="00B001A1"/>
    <w:rsid w:val="00B0058D"/>
    <w:rsid w:val="00B00B60"/>
    <w:rsid w:val="00B00B91"/>
    <w:rsid w:val="00B00D5F"/>
    <w:rsid w:val="00B01136"/>
    <w:rsid w:val="00B0134B"/>
    <w:rsid w:val="00B0137A"/>
    <w:rsid w:val="00B01E7F"/>
    <w:rsid w:val="00B01ED2"/>
    <w:rsid w:val="00B02413"/>
    <w:rsid w:val="00B02E04"/>
    <w:rsid w:val="00B030D2"/>
    <w:rsid w:val="00B03127"/>
    <w:rsid w:val="00B032B2"/>
    <w:rsid w:val="00B036F0"/>
    <w:rsid w:val="00B038FE"/>
    <w:rsid w:val="00B03913"/>
    <w:rsid w:val="00B03928"/>
    <w:rsid w:val="00B03B90"/>
    <w:rsid w:val="00B04127"/>
    <w:rsid w:val="00B04417"/>
    <w:rsid w:val="00B048D5"/>
    <w:rsid w:val="00B04B5C"/>
    <w:rsid w:val="00B04CA2"/>
    <w:rsid w:val="00B04F91"/>
    <w:rsid w:val="00B05052"/>
    <w:rsid w:val="00B054E0"/>
    <w:rsid w:val="00B05552"/>
    <w:rsid w:val="00B05583"/>
    <w:rsid w:val="00B05690"/>
    <w:rsid w:val="00B05B55"/>
    <w:rsid w:val="00B066E9"/>
    <w:rsid w:val="00B06A89"/>
    <w:rsid w:val="00B06B5D"/>
    <w:rsid w:val="00B06B88"/>
    <w:rsid w:val="00B0719C"/>
    <w:rsid w:val="00B075C6"/>
    <w:rsid w:val="00B07C82"/>
    <w:rsid w:val="00B10140"/>
    <w:rsid w:val="00B10234"/>
    <w:rsid w:val="00B10421"/>
    <w:rsid w:val="00B109B9"/>
    <w:rsid w:val="00B10AA0"/>
    <w:rsid w:val="00B10B24"/>
    <w:rsid w:val="00B10CBF"/>
    <w:rsid w:val="00B10F51"/>
    <w:rsid w:val="00B110FE"/>
    <w:rsid w:val="00B114BC"/>
    <w:rsid w:val="00B11CF5"/>
    <w:rsid w:val="00B11EBC"/>
    <w:rsid w:val="00B11FAF"/>
    <w:rsid w:val="00B121CA"/>
    <w:rsid w:val="00B12209"/>
    <w:rsid w:val="00B12D9C"/>
    <w:rsid w:val="00B13063"/>
    <w:rsid w:val="00B134BC"/>
    <w:rsid w:val="00B134E2"/>
    <w:rsid w:val="00B135E1"/>
    <w:rsid w:val="00B13744"/>
    <w:rsid w:val="00B13C3A"/>
    <w:rsid w:val="00B13F9C"/>
    <w:rsid w:val="00B1444B"/>
    <w:rsid w:val="00B14612"/>
    <w:rsid w:val="00B14A12"/>
    <w:rsid w:val="00B14C10"/>
    <w:rsid w:val="00B14ED1"/>
    <w:rsid w:val="00B14F7E"/>
    <w:rsid w:val="00B15166"/>
    <w:rsid w:val="00B15411"/>
    <w:rsid w:val="00B155B4"/>
    <w:rsid w:val="00B155BD"/>
    <w:rsid w:val="00B156A7"/>
    <w:rsid w:val="00B16214"/>
    <w:rsid w:val="00B164DF"/>
    <w:rsid w:val="00B16A12"/>
    <w:rsid w:val="00B16B3B"/>
    <w:rsid w:val="00B17023"/>
    <w:rsid w:val="00B17295"/>
    <w:rsid w:val="00B17605"/>
    <w:rsid w:val="00B17798"/>
    <w:rsid w:val="00B177AE"/>
    <w:rsid w:val="00B17CC7"/>
    <w:rsid w:val="00B17D55"/>
    <w:rsid w:val="00B17FFD"/>
    <w:rsid w:val="00B200E1"/>
    <w:rsid w:val="00B20139"/>
    <w:rsid w:val="00B20228"/>
    <w:rsid w:val="00B2081B"/>
    <w:rsid w:val="00B20F7D"/>
    <w:rsid w:val="00B211AE"/>
    <w:rsid w:val="00B21354"/>
    <w:rsid w:val="00B21470"/>
    <w:rsid w:val="00B215F3"/>
    <w:rsid w:val="00B21856"/>
    <w:rsid w:val="00B21A99"/>
    <w:rsid w:val="00B21B3C"/>
    <w:rsid w:val="00B21F3C"/>
    <w:rsid w:val="00B22CF6"/>
    <w:rsid w:val="00B22DA2"/>
    <w:rsid w:val="00B2318F"/>
    <w:rsid w:val="00B2377F"/>
    <w:rsid w:val="00B23A0D"/>
    <w:rsid w:val="00B23A31"/>
    <w:rsid w:val="00B23E27"/>
    <w:rsid w:val="00B2420E"/>
    <w:rsid w:val="00B243C8"/>
    <w:rsid w:val="00B2489B"/>
    <w:rsid w:val="00B24D64"/>
    <w:rsid w:val="00B24E5C"/>
    <w:rsid w:val="00B252D9"/>
    <w:rsid w:val="00B256F9"/>
    <w:rsid w:val="00B256FA"/>
    <w:rsid w:val="00B25954"/>
    <w:rsid w:val="00B25DA6"/>
    <w:rsid w:val="00B25EA6"/>
    <w:rsid w:val="00B26030"/>
    <w:rsid w:val="00B2663F"/>
    <w:rsid w:val="00B26793"/>
    <w:rsid w:val="00B267DE"/>
    <w:rsid w:val="00B26829"/>
    <w:rsid w:val="00B26CFF"/>
    <w:rsid w:val="00B27100"/>
    <w:rsid w:val="00B27466"/>
    <w:rsid w:val="00B2782A"/>
    <w:rsid w:val="00B27906"/>
    <w:rsid w:val="00B27A8A"/>
    <w:rsid w:val="00B27B67"/>
    <w:rsid w:val="00B27D3E"/>
    <w:rsid w:val="00B27D62"/>
    <w:rsid w:val="00B27EB1"/>
    <w:rsid w:val="00B30185"/>
    <w:rsid w:val="00B30CBE"/>
    <w:rsid w:val="00B30CBF"/>
    <w:rsid w:val="00B31185"/>
    <w:rsid w:val="00B312AC"/>
    <w:rsid w:val="00B31372"/>
    <w:rsid w:val="00B314D9"/>
    <w:rsid w:val="00B3169F"/>
    <w:rsid w:val="00B31715"/>
    <w:rsid w:val="00B31A6F"/>
    <w:rsid w:val="00B31A91"/>
    <w:rsid w:val="00B31DF4"/>
    <w:rsid w:val="00B31EA1"/>
    <w:rsid w:val="00B31FC4"/>
    <w:rsid w:val="00B32601"/>
    <w:rsid w:val="00B32DBD"/>
    <w:rsid w:val="00B3308B"/>
    <w:rsid w:val="00B330E2"/>
    <w:rsid w:val="00B333D4"/>
    <w:rsid w:val="00B33B21"/>
    <w:rsid w:val="00B33BDC"/>
    <w:rsid w:val="00B340F4"/>
    <w:rsid w:val="00B3430B"/>
    <w:rsid w:val="00B34582"/>
    <w:rsid w:val="00B34589"/>
    <w:rsid w:val="00B3459B"/>
    <w:rsid w:val="00B346F2"/>
    <w:rsid w:val="00B34808"/>
    <w:rsid w:val="00B34969"/>
    <w:rsid w:val="00B349C4"/>
    <w:rsid w:val="00B34C3B"/>
    <w:rsid w:val="00B3514B"/>
    <w:rsid w:val="00B35254"/>
    <w:rsid w:val="00B3538D"/>
    <w:rsid w:val="00B355D1"/>
    <w:rsid w:val="00B35876"/>
    <w:rsid w:val="00B358AC"/>
    <w:rsid w:val="00B35C4F"/>
    <w:rsid w:val="00B35CAE"/>
    <w:rsid w:val="00B36048"/>
    <w:rsid w:val="00B361EA"/>
    <w:rsid w:val="00B36A10"/>
    <w:rsid w:val="00B36F12"/>
    <w:rsid w:val="00B370ED"/>
    <w:rsid w:val="00B3720F"/>
    <w:rsid w:val="00B373FD"/>
    <w:rsid w:val="00B374AF"/>
    <w:rsid w:val="00B37A0F"/>
    <w:rsid w:val="00B37A66"/>
    <w:rsid w:val="00B37C70"/>
    <w:rsid w:val="00B37D4F"/>
    <w:rsid w:val="00B401D1"/>
    <w:rsid w:val="00B40F4D"/>
    <w:rsid w:val="00B416E2"/>
    <w:rsid w:val="00B418BB"/>
    <w:rsid w:val="00B41B23"/>
    <w:rsid w:val="00B41B40"/>
    <w:rsid w:val="00B41EAB"/>
    <w:rsid w:val="00B41ED3"/>
    <w:rsid w:val="00B4209E"/>
    <w:rsid w:val="00B424AD"/>
    <w:rsid w:val="00B428D8"/>
    <w:rsid w:val="00B42E5B"/>
    <w:rsid w:val="00B43250"/>
    <w:rsid w:val="00B432AD"/>
    <w:rsid w:val="00B432C5"/>
    <w:rsid w:val="00B432E3"/>
    <w:rsid w:val="00B438BA"/>
    <w:rsid w:val="00B43E1D"/>
    <w:rsid w:val="00B43EB7"/>
    <w:rsid w:val="00B43F58"/>
    <w:rsid w:val="00B443CA"/>
    <w:rsid w:val="00B446C3"/>
    <w:rsid w:val="00B44BE5"/>
    <w:rsid w:val="00B44DAA"/>
    <w:rsid w:val="00B44F14"/>
    <w:rsid w:val="00B45267"/>
    <w:rsid w:val="00B45509"/>
    <w:rsid w:val="00B455E3"/>
    <w:rsid w:val="00B458F3"/>
    <w:rsid w:val="00B45A8D"/>
    <w:rsid w:val="00B464F5"/>
    <w:rsid w:val="00B4671D"/>
    <w:rsid w:val="00B4703E"/>
    <w:rsid w:val="00B4716B"/>
    <w:rsid w:val="00B47544"/>
    <w:rsid w:val="00B47EA2"/>
    <w:rsid w:val="00B47ED0"/>
    <w:rsid w:val="00B47F06"/>
    <w:rsid w:val="00B5051A"/>
    <w:rsid w:val="00B509FC"/>
    <w:rsid w:val="00B50C4A"/>
    <w:rsid w:val="00B50D8C"/>
    <w:rsid w:val="00B511A2"/>
    <w:rsid w:val="00B511C5"/>
    <w:rsid w:val="00B51696"/>
    <w:rsid w:val="00B517C3"/>
    <w:rsid w:val="00B51D69"/>
    <w:rsid w:val="00B51D9E"/>
    <w:rsid w:val="00B52277"/>
    <w:rsid w:val="00B523F3"/>
    <w:rsid w:val="00B52784"/>
    <w:rsid w:val="00B52CD3"/>
    <w:rsid w:val="00B52DCE"/>
    <w:rsid w:val="00B53351"/>
    <w:rsid w:val="00B53390"/>
    <w:rsid w:val="00B536F1"/>
    <w:rsid w:val="00B53723"/>
    <w:rsid w:val="00B537A8"/>
    <w:rsid w:val="00B541F7"/>
    <w:rsid w:val="00B5461A"/>
    <w:rsid w:val="00B5552F"/>
    <w:rsid w:val="00B55959"/>
    <w:rsid w:val="00B55F8F"/>
    <w:rsid w:val="00B56112"/>
    <w:rsid w:val="00B56221"/>
    <w:rsid w:val="00B567D7"/>
    <w:rsid w:val="00B56D8B"/>
    <w:rsid w:val="00B56EE5"/>
    <w:rsid w:val="00B570A8"/>
    <w:rsid w:val="00B57186"/>
    <w:rsid w:val="00B57410"/>
    <w:rsid w:val="00B57542"/>
    <w:rsid w:val="00B5795D"/>
    <w:rsid w:val="00B6034A"/>
    <w:rsid w:val="00B6036B"/>
    <w:rsid w:val="00B60390"/>
    <w:rsid w:val="00B60401"/>
    <w:rsid w:val="00B60539"/>
    <w:rsid w:val="00B605BB"/>
    <w:rsid w:val="00B60D46"/>
    <w:rsid w:val="00B60EF0"/>
    <w:rsid w:val="00B6112E"/>
    <w:rsid w:val="00B613BF"/>
    <w:rsid w:val="00B61FF7"/>
    <w:rsid w:val="00B62272"/>
    <w:rsid w:val="00B6238A"/>
    <w:rsid w:val="00B627AD"/>
    <w:rsid w:val="00B62A5E"/>
    <w:rsid w:val="00B62F4F"/>
    <w:rsid w:val="00B6317B"/>
    <w:rsid w:val="00B63614"/>
    <w:rsid w:val="00B6374E"/>
    <w:rsid w:val="00B6389E"/>
    <w:rsid w:val="00B63AE1"/>
    <w:rsid w:val="00B63C0C"/>
    <w:rsid w:val="00B640FF"/>
    <w:rsid w:val="00B6425D"/>
    <w:rsid w:val="00B6441E"/>
    <w:rsid w:val="00B64801"/>
    <w:rsid w:val="00B64ABD"/>
    <w:rsid w:val="00B65058"/>
    <w:rsid w:val="00B65181"/>
    <w:rsid w:val="00B65565"/>
    <w:rsid w:val="00B6565E"/>
    <w:rsid w:val="00B6678A"/>
    <w:rsid w:val="00B6679B"/>
    <w:rsid w:val="00B66820"/>
    <w:rsid w:val="00B6692A"/>
    <w:rsid w:val="00B66E56"/>
    <w:rsid w:val="00B66E92"/>
    <w:rsid w:val="00B66EB1"/>
    <w:rsid w:val="00B67077"/>
    <w:rsid w:val="00B67B5A"/>
    <w:rsid w:val="00B67BDD"/>
    <w:rsid w:val="00B67E62"/>
    <w:rsid w:val="00B70385"/>
    <w:rsid w:val="00B70710"/>
    <w:rsid w:val="00B708EC"/>
    <w:rsid w:val="00B70EAF"/>
    <w:rsid w:val="00B70FFF"/>
    <w:rsid w:val="00B7106B"/>
    <w:rsid w:val="00B712AD"/>
    <w:rsid w:val="00B71713"/>
    <w:rsid w:val="00B7182D"/>
    <w:rsid w:val="00B72083"/>
    <w:rsid w:val="00B7232E"/>
    <w:rsid w:val="00B72A5A"/>
    <w:rsid w:val="00B72C04"/>
    <w:rsid w:val="00B730DC"/>
    <w:rsid w:val="00B73516"/>
    <w:rsid w:val="00B74068"/>
    <w:rsid w:val="00B7427D"/>
    <w:rsid w:val="00B74B1D"/>
    <w:rsid w:val="00B74E36"/>
    <w:rsid w:val="00B74FCB"/>
    <w:rsid w:val="00B75217"/>
    <w:rsid w:val="00B759D9"/>
    <w:rsid w:val="00B75FD0"/>
    <w:rsid w:val="00B76059"/>
    <w:rsid w:val="00B764B2"/>
    <w:rsid w:val="00B7664F"/>
    <w:rsid w:val="00B7666C"/>
    <w:rsid w:val="00B766D4"/>
    <w:rsid w:val="00B76A73"/>
    <w:rsid w:val="00B77050"/>
    <w:rsid w:val="00B77473"/>
    <w:rsid w:val="00B77971"/>
    <w:rsid w:val="00B779C1"/>
    <w:rsid w:val="00B77A64"/>
    <w:rsid w:val="00B77B9B"/>
    <w:rsid w:val="00B77D33"/>
    <w:rsid w:val="00B77D86"/>
    <w:rsid w:val="00B8009D"/>
    <w:rsid w:val="00B800A1"/>
    <w:rsid w:val="00B80313"/>
    <w:rsid w:val="00B80575"/>
    <w:rsid w:val="00B808EC"/>
    <w:rsid w:val="00B80AD9"/>
    <w:rsid w:val="00B80B76"/>
    <w:rsid w:val="00B80D33"/>
    <w:rsid w:val="00B81088"/>
    <w:rsid w:val="00B81105"/>
    <w:rsid w:val="00B8117C"/>
    <w:rsid w:val="00B811AF"/>
    <w:rsid w:val="00B81565"/>
    <w:rsid w:val="00B816C5"/>
    <w:rsid w:val="00B81A44"/>
    <w:rsid w:val="00B82858"/>
    <w:rsid w:val="00B82CA6"/>
    <w:rsid w:val="00B82E4B"/>
    <w:rsid w:val="00B82F4B"/>
    <w:rsid w:val="00B82FC3"/>
    <w:rsid w:val="00B8322B"/>
    <w:rsid w:val="00B8330B"/>
    <w:rsid w:val="00B83499"/>
    <w:rsid w:val="00B835EC"/>
    <w:rsid w:val="00B835FD"/>
    <w:rsid w:val="00B839F1"/>
    <w:rsid w:val="00B83A9B"/>
    <w:rsid w:val="00B83C24"/>
    <w:rsid w:val="00B83F76"/>
    <w:rsid w:val="00B844E9"/>
    <w:rsid w:val="00B84779"/>
    <w:rsid w:val="00B84880"/>
    <w:rsid w:val="00B84A29"/>
    <w:rsid w:val="00B84ECC"/>
    <w:rsid w:val="00B84F08"/>
    <w:rsid w:val="00B84FBC"/>
    <w:rsid w:val="00B85256"/>
    <w:rsid w:val="00B8526A"/>
    <w:rsid w:val="00B85F94"/>
    <w:rsid w:val="00B860EE"/>
    <w:rsid w:val="00B861DC"/>
    <w:rsid w:val="00B869E9"/>
    <w:rsid w:val="00B8748F"/>
    <w:rsid w:val="00B874AF"/>
    <w:rsid w:val="00B876C9"/>
    <w:rsid w:val="00B8774F"/>
    <w:rsid w:val="00B877C8"/>
    <w:rsid w:val="00B87916"/>
    <w:rsid w:val="00B87A18"/>
    <w:rsid w:val="00B90339"/>
    <w:rsid w:val="00B9079C"/>
    <w:rsid w:val="00B90877"/>
    <w:rsid w:val="00B90A61"/>
    <w:rsid w:val="00B91282"/>
    <w:rsid w:val="00B91305"/>
    <w:rsid w:val="00B91686"/>
    <w:rsid w:val="00B9173C"/>
    <w:rsid w:val="00B9199D"/>
    <w:rsid w:val="00B91DD5"/>
    <w:rsid w:val="00B920BF"/>
    <w:rsid w:val="00B9236C"/>
    <w:rsid w:val="00B92562"/>
    <w:rsid w:val="00B928B6"/>
    <w:rsid w:val="00B92ADC"/>
    <w:rsid w:val="00B92AEB"/>
    <w:rsid w:val="00B92C2F"/>
    <w:rsid w:val="00B92D38"/>
    <w:rsid w:val="00B92D87"/>
    <w:rsid w:val="00B92DA9"/>
    <w:rsid w:val="00B934C6"/>
    <w:rsid w:val="00B93564"/>
    <w:rsid w:val="00B93587"/>
    <w:rsid w:val="00B9360D"/>
    <w:rsid w:val="00B936AB"/>
    <w:rsid w:val="00B93C6C"/>
    <w:rsid w:val="00B9404C"/>
    <w:rsid w:val="00B94140"/>
    <w:rsid w:val="00B94406"/>
    <w:rsid w:val="00B94473"/>
    <w:rsid w:val="00B94813"/>
    <w:rsid w:val="00B94A59"/>
    <w:rsid w:val="00B94E2E"/>
    <w:rsid w:val="00B959EF"/>
    <w:rsid w:val="00B95AC8"/>
    <w:rsid w:val="00B95DDD"/>
    <w:rsid w:val="00B960BD"/>
    <w:rsid w:val="00B9626F"/>
    <w:rsid w:val="00B9652D"/>
    <w:rsid w:val="00B965F8"/>
    <w:rsid w:val="00B96D1E"/>
    <w:rsid w:val="00B96E62"/>
    <w:rsid w:val="00B97136"/>
    <w:rsid w:val="00B975BF"/>
    <w:rsid w:val="00B979E2"/>
    <w:rsid w:val="00B97A2E"/>
    <w:rsid w:val="00B97B01"/>
    <w:rsid w:val="00B97BD2"/>
    <w:rsid w:val="00B9DC7B"/>
    <w:rsid w:val="00BA000A"/>
    <w:rsid w:val="00BA00B4"/>
    <w:rsid w:val="00BA0536"/>
    <w:rsid w:val="00BA06FA"/>
    <w:rsid w:val="00BA0939"/>
    <w:rsid w:val="00BA0C1C"/>
    <w:rsid w:val="00BA0D7F"/>
    <w:rsid w:val="00BA0DF8"/>
    <w:rsid w:val="00BA0F32"/>
    <w:rsid w:val="00BA0F34"/>
    <w:rsid w:val="00BA13FF"/>
    <w:rsid w:val="00BA1459"/>
    <w:rsid w:val="00BA178C"/>
    <w:rsid w:val="00BA1DFC"/>
    <w:rsid w:val="00BA1E5E"/>
    <w:rsid w:val="00BA1EAD"/>
    <w:rsid w:val="00BA216D"/>
    <w:rsid w:val="00BA21E4"/>
    <w:rsid w:val="00BA22EF"/>
    <w:rsid w:val="00BA2787"/>
    <w:rsid w:val="00BA2942"/>
    <w:rsid w:val="00BA2B6D"/>
    <w:rsid w:val="00BA2CBC"/>
    <w:rsid w:val="00BA2ED2"/>
    <w:rsid w:val="00BA2F93"/>
    <w:rsid w:val="00BA320E"/>
    <w:rsid w:val="00BA3217"/>
    <w:rsid w:val="00BA3800"/>
    <w:rsid w:val="00BA40FD"/>
    <w:rsid w:val="00BA4367"/>
    <w:rsid w:val="00BA4499"/>
    <w:rsid w:val="00BA4896"/>
    <w:rsid w:val="00BA497D"/>
    <w:rsid w:val="00BA4E66"/>
    <w:rsid w:val="00BA4F00"/>
    <w:rsid w:val="00BA5204"/>
    <w:rsid w:val="00BA5352"/>
    <w:rsid w:val="00BA551F"/>
    <w:rsid w:val="00BA5640"/>
    <w:rsid w:val="00BA5C54"/>
    <w:rsid w:val="00BA5DDD"/>
    <w:rsid w:val="00BA6861"/>
    <w:rsid w:val="00BA6872"/>
    <w:rsid w:val="00BA6A18"/>
    <w:rsid w:val="00BA757C"/>
    <w:rsid w:val="00BA7F65"/>
    <w:rsid w:val="00BB0BE1"/>
    <w:rsid w:val="00BB1B41"/>
    <w:rsid w:val="00BB1BFD"/>
    <w:rsid w:val="00BB1EAC"/>
    <w:rsid w:val="00BB202F"/>
    <w:rsid w:val="00BB21EF"/>
    <w:rsid w:val="00BB22B1"/>
    <w:rsid w:val="00BB23EA"/>
    <w:rsid w:val="00BB267B"/>
    <w:rsid w:val="00BB2B34"/>
    <w:rsid w:val="00BB2C5C"/>
    <w:rsid w:val="00BB3033"/>
    <w:rsid w:val="00BB31D1"/>
    <w:rsid w:val="00BB3ABE"/>
    <w:rsid w:val="00BB3DBA"/>
    <w:rsid w:val="00BB3F4C"/>
    <w:rsid w:val="00BB420B"/>
    <w:rsid w:val="00BB4439"/>
    <w:rsid w:val="00BB4A98"/>
    <w:rsid w:val="00BB4D62"/>
    <w:rsid w:val="00BB523B"/>
    <w:rsid w:val="00BB559D"/>
    <w:rsid w:val="00BB5ADE"/>
    <w:rsid w:val="00BB5CBF"/>
    <w:rsid w:val="00BB5DCC"/>
    <w:rsid w:val="00BB60CD"/>
    <w:rsid w:val="00BB631C"/>
    <w:rsid w:val="00BB6950"/>
    <w:rsid w:val="00BB69BA"/>
    <w:rsid w:val="00BB69BC"/>
    <w:rsid w:val="00BB6FB4"/>
    <w:rsid w:val="00BB702E"/>
    <w:rsid w:val="00BB7089"/>
    <w:rsid w:val="00BB70E3"/>
    <w:rsid w:val="00BB7415"/>
    <w:rsid w:val="00BB7939"/>
    <w:rsid w:val="00BB7A86"/>
    <w:rsid w:val="00BB7E4A"/>
    <w:rsid w:val="00BB7FE9"/>
    <w:rsid w:val="00BC01B7"/>
    <w:rsid w:val="00BC05AC"/>
    <w:rsid w:val="00BC0A35"/>
    <w:rsid w:val="00BC134A"/>
    <w:rsid w:val="00BC1623"/>
    <w:rsid w:val="00BC1777"/>
    <w:rsid w:val="00BC1A21"/>
    <w:rsid w:val="00BC1DED"/>
    <w:rsid w:val="00BC27F2"/>
    <w:rsid w:val="00BC27FC"/>
    <w:rsid w:val="00BC28AE"/>
    <w:rsid w:val="00BC2EBC"/>
    <w:rsid w:val="00BC2ED2"/>
    <w:rsid w:val="00BC303B"/>
    <w:rsid w:val="00BC36C4"/>
    <w:rsid w:val="00BC3CD6"/>
    <w:rsid w:val="00BC3E94"/>
    <w:rsid w:val="00BC3ED3"/>
    <w:rsid w:val="00BC3FA6"/>
    <w:rsid w:val="00BC4460"/>
    <w:rsid w:val="00BC4517"/>
    <w:rsid w:val="00BC4520"/>
    <w:rsid w:val="00BC4A0C"/>
    <w:rsid w:val="00BC4B7A"/>
    <w:rsid w:val="00BC4F8E"/>
    <w:rsid w:val="00BC52B5"/>
    <w:rsid w:val="00BC543F"/>
    <w:rsid w:val="00BC5D8E"/>
    <w:rsid w:val="00BC5E12"/>
    <w:rsid w:val="00BC6008"/>
    <w:rsid w:val="00BC60A1"/>
    <w:rsid w:val="00BC6141"/>
    <w:rsid w:val="00BC6242"/>
    <w:rsid w:val="00BC6433"/>
    <w:rsid w:val="00BC65C0"/>
    <w:rsid w:val="00BC662E"/>
    <w:rsid w:val="00BC684B"/>
    <w:rsid w:val="00BC6861"/>
    <w:rsid w:val="00BC692C"/>
    <w:rsid w:val="00BC6CD8"/>
    <w:rsid w:val="00BC6D4D"/>
    <w:rsid w:val="00BC6E42"/>
    <w:rsid w:val="00BC6E88"/>
    <w:rsid w:val="00BC6FCA"/>
    <w:rsid w:val="00BC6FCB"/>
    <w:rsid w:val="00BC7DE5"/>
    <w:rsid w:val="00BCB530"/>
    <w:rsid w:val="00BD04E8"/>
    <w:rsid w:val="00BD1117"/>
    <w:rsid w:val="00BD11A2"/>
    <w:rsid w:val="00BD11D8"/>
    <w:rsid w:val="00BD149B"/>
    <w:rsid w:val="00BD2064"/>
    <w:rsid w:val="00BD20EC"/>
    <w:rsid w:val="00BD210A"/>
    <w:rsid w:val="00BD2269"/>
    <w:rsid w:val="00BD227E"/>
    <w:rsid w:val="00BD242F"/>
    <w:rsid w:val="00BD2439"/>
    <w:rsid w:val="00BD251D"/>
    <w:rsid w:val="00BD26A2"/>
    <w:rsid w:val="00BD28AF"/>
    <w:rsid w:val="00BD2C13"/>
    <w:rsid w:val="00BD2C56"/>
    <w:rsid w:val="00BD3175"/>
    <w:rsid w:val="00BD3770"/>
    <w:rsid w:val="00BD3914"/>
    <w:rsid w:val="00BD395C"/>
    <w:rsid w:val="00BD3A12"/>
    <w:rsid w:val="00BD3E6A"/>
    <w:rsid w:val="00BD4190"/>
    <w:rsid w:val="00BD451A"/>
    <w:rsid w:val="00BD45C7"/>
    <w:rsid w:val="00BD48A0"/>
    <w:rsid w:val="00BD4B63"/>
    <w:rsid w:val="00BD4FF5"/>
    <w:rsid w:val="00BD5AD1"/>
    <w:rsid w:val="00BD6017"/>
    <w:rsid w:val="00BD66D0"/>
    <w:rsid w:val="00BD66DB"/>
    <w:rsid w:val="00BD6781"/>
    <w:rsid w:val="00BD6879"/>
    <w:rsid w:val="00BD6A38"/>
    <w:rsid w:val="00BD6BF7"/>
    <w:rsid w:val="00BD6EA1"/>
    <w:rsid w:val="00BD6EE4"/>
    <w:rsid w:val="00BD7212"/>
    <w:rsid w:val="00BD72EB"/>
    <w:rsid w:val="00BD78F7"/>
    <w:rsid w:val="00BD7A55"/>
    <w:rsid w:val="00BD7DE8"/>
    <w:rsid w:val="00BD7FD6"/>
    <w:rsid w:val="00BE03F0"/>
    <w:rsid w:val="00BE065E"/>
    <w:rsid w:val="00BE097F"/>
    <w:rsid w:val="00BE0C38"/>
    <w:rsid w:val="00BE0D97"/>
    <w:rsid w:val="00BE104D"/>
    <w:rsid w:val="00BE14D6"/>
    <w:rsid w:val="00BE16FF"/>
    <w:rsid w:val="00BE1A37"/>
    <w:rsid w:val="00BE1A9A"/>
    <w:rsid w:val="00BE1F8E"/>
    <w:rsid w:val="00BE1F95"/>
    <w:rsid w:val="00BE23D8"/>
    <w:rsid w:val="00BE2977"/>
    <w:rsid w:val="00BE2A7B"/>
    <w:rsid w:val="00BE2D5E"/>
    <w:rsid w:val="00BE2ECD"/>
    <w:rsid w:val="00BE2F28"/>
    <w:rsid w:val="00BE363D"/>
    <w:rsid w:val="00BE373E"/>
    <w:rsid w:val="00BE38B4"/>
    <w:rsid w:val="00BE3981"/>
    <w:rsid w:val="00BE3BD6"/>
    <w:rsid w:val="00BE46B9"/>
    <w:rsid w:val="00BE4EA7"/>
    <w:rsid w:val="00BE4EFA"/>
    <w:rsid w:val="00BE4F97"/>
    <w:rsid w:val="00BE4FC4"/>
    <w:rsid w:val="00BE573A"/>
    <w:rsid w:val="00BE5864"/>
    <w:rsid w:val="00BE5EF0"/>
    <w:rsid w:val="00BE60D4"/>
    <w:rsid w:val="00BE61F1"/>
    <w:rsid w:val="00BE6411"/>
    <w:rsid w:val="00BE675C"/>
    <w:rsid w:val="00BE694D"/>
    <w:rsid w:val="00BE6C3E"/>
    <w:rsid w:val="00BE6DEC"/>
    <w:rsid w:val="00BE6E90"/>
    <w:rsid w:val="00BE7166"/>
    <w:rsid w:val="00BE73D7"/>
    <w:rsid w:val="00BE7940"/>
    <w:rsid w:val="00BE797E"/>
    <w:rsid w:val="00BE7A7F"/>
    <w:rsid w:val="00BE7D84"/>
    <w:rsid w:val="00BE7FBA"/>
    <w:rsid w:val="00BE7FC0"/>
    <w:rsid w:val="00BF0043"/>
    <w:rsid w:val="00BF0181"/>
    <w:rsid w:val="00BF031C"/>
    <w:rsid w:val="00BF03C5"/>
    <w:rsid w:val="00BF04D6"/>
    <w:rsid w:val="00BF124D"/>
    <w:rsid w:val="00BF149A"/>
    <w:rsid w:val="00BF16EA"/>
    <w:rsid w:val="00BF19B4"/>
    <w:rsid w:val="00BF1A80"/>
    <w:rsid w:val="00BF1AA2"/>
    <w:rsid w:val="00BF1BE7"/>
    <w:rsid w:val="00BF1D3A"/>
    <w:rsid w:val="00BF2117"/>
    <w:rsid w:val="00BF256F"/>
    <w:rsid w:val="00BF2A8B"/>
    <w:rsid w:val="00BF2AFA"/>
    <w:rsid w:val="00BF3152"/>
    <w:rsid w:val="00BF33E9"/>
    <w:rsid w:val="00BF3451"/>
    <w:rsid w:val="00BF35DD"/>
    <w:rsid w:val="00BF38CD"/>
    <w:rsid w:val="00BF3ACE"/>
    <w:rsid w:val="00BF3BCC"/>
    <w:rsid w:val="00BF3D49"/>
    <w:rsid w:val="00BF3E29"/>
    <w:rsid w:val="00BF43DE"/>
    <w:rsid w:val="00BF4417"/>
    <w:rsid w:val="00BF4728"/>
    <w:rsid w:val="00BF4F78"/>
    <w:rsid w:val="00BF5CCA"/>
    <w:rsid w:val="00BF5D4F"/>
    <w:rsid w:val="00BF5E72"/>
    <w:rsid w:val="00BF6ACF"/>
    <w:rsid w:val="00BF70C5"/>
    <w:rsid w:val="00BF7395"/>
    <w:rsid w:val="00BF74AF"/>
    <w:rsid w:val="00BF75F9"/>
    <w:rsid w:val="00BF7B2D"/>
    <w:rsid w:val="00BF7BB3"/>
    <w:rsid w:val="00BF7D53"/>
    <w:rsid w:val="00BF7F79"/>
    <w:rsid w:val="00C002A8"/>
    <w:rsid w:val="00C00410"/>
    <w:rsid w:val="00C00867"/>
    <w:rsid w:val="00C008EE"/>
    <w:rsid w:val="00C00B1F"/>
    <w:rsid w:val="00C00BFE"/>
    <w:rsid w:val="00C00C95"/>
    <w:rsid w:val="00C00E22"/>
    <w:rsid w:val="00C00E8A"/>
    <w:rsid w:val="00C00FC7"/>
    <w:rsid w:val="00C01037"/>
    <w:rsid w:val="00C01830"/>
    <w:rsid w:val="00C01D93"/>
    <w:rsid w:val="00C01DFA"/>
    <w:rsid w:val="00C024BA"/>
    <w:rsid w:val="00C027E2"/>
    <w:rsid w:val="00C02889"/>
    <w:rsid w:val="00C02B2E"/>
    <w:rsid w:val="00C02EC0"/>
    <w:rsid w:val="00C032B7"/>
    <w:rsid w:val="00C0381B"/>
    <w:rsid w:val="00C03A65"/>
    <w:rsid w:val="00C03DD0"/>
    <w:rsid w:val="00C03E97"/>
    <w:rsid w:val="00C040F2"/>
    <w:rsid w:val="00C0426D"/>
    <w:rsid w:val="00C04331"/>
    <w:rsid w:val="00C04DDF"/>
    <w:rsid w:val="00C04E0E"/>
    <w:rsid w:val="00C05486"/>
    <w:rsid w:val="00C05554"/>
    <w:rsid w:val="00C059CA"/>
    <w:rsid w:val="00C060FC"/>
    <w:rsid w:val="00C064D7"/>
    <w:rsid w:val="00C06A50"/>
    <w:rsid w:val="00C06DFE"/>
    <w:rsid w:val="00C06F99"/>
    <w:rsid w:val="00C07073"/>
    <w:rsid w:val="00C07186"/>
    <w:rsid w:val="00C077E9"/>
    <w:rsid w:val="00C07884"/>
    <w:rsid w:val="00C07EBB"/>
    <w:rsid w:val="00C10269"/>
    <w:rsid w:val="00C10294"/>
    <w:rsid w:val="00C102EC"/>
    <w:rsid w:val="00C105DD"/>
    <w:rsid w:val="00C1062F"/>
    <w:rsid w:val="00C10BCA"/>
    <w:rsid w:val="00C11101"/>
    <w:rsid w:val="00C111CB"/>
    <w:rsid w:val="00C1131C"/>
    <w:rsid w:val="00C11549"/>
    <w:rsid w:val="00C1179B"/>
    <w:rsid w:val="00C11965"/>
    <w:rsid w:val="00C12356"/>
    <w:rsid w:val="00C123A1"/>
    <w:rsid w:val="00C125C2"/>
    <w:rsid w:val="00C126E7"/>
    <w:rsid w:val="00C12823"/>
    <w:rsid w:val="00C13093"/>
    <w:rsid w:val="00C13258"/>
    <w:rsid w:val="00C13283"/>
    <w:rsid w:val="00C136D6"/>
    <w:rsid w:val="00C138F6"/>
    <w:rsid w:val="00C13D05"/>
    <w:rsid w:val="00C13D9F"/>
    <w:rsid w:val="00C1412F"/>
    <w:rsid w:val="00C14632"/>
    <w:rsid w:val="00C1499E"/>
    <w:rsid w:val="00C14A10"/>
    <w:rsid w:val="00C14A9C"/>
    <w:rsid w:val="00C14CD4"/>
    <w:rsid w:val="00C14D30"/>
    <w:rsid w:val="00C14FF5"/>
    <w:rsid w:val="00C15513"/>
    <w:rsid w:val="00C15657"/>
    <w:rsid w:val="00C157A0"/>
    <w:rsid w:val="00C15833"/>
    <w:rsid w:val="00C15D26"/>
    <w:rsid w:val="00C15D5B"/>
    <w:rsid w:val="00C16964"/>
    <w:rsid w:val="00C16E75"/>
    <w:rsid w:val="00C16ECB"/>
    <w:rsid w:val="00C17079"/>
    <w:rsid w:val="00C1718A"/>
    <w:rsid w:val="00C1731C"/>
    <w:rsid w:val="00C17DAB"/>
    <w:rsid w:val="00C202F0"/>
    <w:rsid w:val="00C20431"/>
    <w:rsid w:val="00C204A6"/>
    <w:rsid w:val="00C206E2"/>
    <w:rsid w:val="00C20730"/>
    <w:rsid w:val="00C20A51"/>
    <w:rsid w:val="00C21548"/>
    <w:rsid w:val="00C217B4"/>
    <w:rsid w:val="00C21879"/>
    <w:rsid w:val="00C218BB"/>
    <w:rsid w:val="00C21B72"/>
    <w:rsid w:val="00C21BBA"/>
    <w:rsid w:val="00C21C14"/>
    <w:rsid w:val="00C21D10"/>
    <w:rsid w:val="00C21F9C"/>
    <w:rsid w:val="00C22168"/>
    <w:rsid w:val="00C226D9"/>
    <w:rsid w:val="00C228C4"/>
    <w:rsid w:val="00C22C3B"/>
    <w:rsid w:val="00C22E9D"/>
    <w:rsid w:val="00C22F58"/>
    <w:rsid w:val="00C22F92"/>
    <w:rsid w:val="00C23272"/>
    <w:rsid w:val="00C2338A"/>
    <w:rsid w:val="00C23464"/>
    <w:rsid w:val="00C235DA"/>
    <w:rsid w:val="00C2377F"/>
    <w:rsid w:val="00C239B7"/>
    <w:rsid w:val="00C239F3"/>
    <w:rsid w:val="00C23B50"/>
    <w:rsid w:val="00C24564"/>
    <w:rsid w:val="00C245AD"/>
    <w:rsid w:val="00C24C66"/>
    <w:rsid w:val="00C25176"/>
    <w:rsid w:val="00C25868"/>
    <w:rsid w:val="00C25BC1"/>
    <w:rsid w:val="00C25FC4"/>
    <w:rsid w:val="00C26947"/>
    <w:rsid w:val="00C26A0F"/>
    <w:rsid w:val="00C26C77"/>
    <w:rsid w:val="00C26F0E"/>
    <w:rsid w:val="00C26F1C"/>
    <w:rsid w:val="00C274BC"/>
    <w:rsid w:val="00C27DF4"/>
    <w:rsid w:val="00C27FB5"/>
    <w:rsid w:val="00C3043A"/>
    <w:rsid w:val="00C3050C"/>
    <w:rsid w:val="00C3051F"/>
    <w:rsid w:val="00C306B9"/>
    <w:rsid w:val="00C30B16"/>
    <w:rsid w:val="00C3115E"/>
    <w:rsid w:val="00C313B2"/>
    <w:rsid w:val="00C31FE1"/>
    <w:rsid w:val="00C323EB"/>
    <w:rsid w:val="00C326E7"/>
    <w:rsid w:val="00C327F5"/>
    <w:rsid w:val="00C32B87"/>
    <w:rsid w:val="00C32BF7"/>
    <w:rsid w:val="00C32CE4"/>
    <w:rsid w:val="00C33052"/>
    <w:rsid w:val="00C3311F"/>
    <w:rsid w:val="00C3323F"/>
    <w:rsid w:val="00C3346E"/>
    <w:rsid w:val="00C33D8B"/>
    <w:rsid w:val="00C33EEE"/>
    <w:rsid w:val="00C340B7"/>
    <w:rsid w:val="00C34190"/>
    <w:rsid w:val="00C34507"/>
    <w:rsid w:val="00C34784"/>
    <w:rsid w:val="00C34AB0"/>
    <w:rsid w:val="00C34F1F"/>
    <w:rsid w:val="00C353E3"/>
    <w:rsid w:val="00C35439"/>
    <w:rsid w:val="00C3581F"/>
    <w:rsid w:val="00C35898"/>
    <w:rsid w:val="00C35D26"/>
    <w:rsid w:val="00C365BE"/>
    <w:rsid w:val="00C3678C"/>
    <w:rsid w:val="00C36896"/>
    <w:rsid w:val="00C36DB3"/>
    <w:rsid w:val="00C373A4"/>
    <w:rsid w:val="00C37471"/>
    <w:rsid w:val="00C377C0"/>
    <w:rsid w:val="00C37AFF"/>
    <w:rsid w:val="00C37BD3"/>
    <w:rsid w:val="00C37DE6"/>
    <w:rsid w:val="00C40116"/>
    <w:rsid w:val="00C401E8"/>
    <w:rsid w:val="00C4054A"/>
    <w:rsid w:val="00C40553"/>
    <w:rsid w:val="00C40BF8"/>
    <w:rsid w:val="00C40FEE"/>
    <w:rsid w:val="00C410D5"/>
    <w:rsid w:val="00C414F3"/>
    <w:rsid w:val="00C416B4"/>
    <w:rsid w:val="00C41BE7"/>
    <w:rsid w:val="00C41D2A"/>
    <w:rsid w:val="00C4238B"/>
    <w:rsid w:val="00C42562"/>
    <w:rsid w:val="00C43724"/>
    <w:rsid w:val="00C43734"/>
    <w:rsid w:val="00C43780"/>
    <w:rsid w:val="00C43B9A"/>
    <w:rsid w:val="00C43E4C"/>
    <w:rsid w:val="00C43FC7"/>
    <w:rsid w:val="00C43FFA"/>
    <w:rsid w:val="00C44258"/>
    <w:rsid w:val="00C442A0"/>
    <w:rsid w:val="00C44487"/>
    <w:rsid w:val="00C447D9"/>
    <w:rsid w:val="00C44D4A"/>
    <w:rsid w:val="00C44E34"/>
    <w:rsid w:val="00C44EEA"/>
    <w:rsid w:val="00C44FDC"/>
    <w:rsid w:val="00C4507A"/>
    <w:rsid w:val="00C45251"/>
    <w:rsid w:val="00C4534D"/>
    <w:rsid w:val="00C45646"/>
    <w:rsid w:val="00C45B29"/>
    <w:rsid w:val="00C45B64"/>
    <w:rsid w:val="00C45BE6"/>
    <w:rsid w:val="00C45CFB"/>
    <w:rsid w:val="00C46079"/>
    <w:rsid w:val="00C46106"/>
    <w:rsid w:val="00C463E7"/>
    <w:rsid w:val="00C465C2"/>
    <w:rsid w:val="00C46621"/>
    <w:rsid w:val="00C468FC"/>
    <w:rsid w:val="00C46ACE"/>
    <w:rsid w:val="00C46C3F"/>
    <w:rsid w:val="00C46C8D"/>
    <w:rsid w:val="00C471BE"/>
    <w:rsid w:val="00C47349"/>
    <w:rsid w:val="00C473AB"/>
    <w:rsid w:val="00C4754F"/>
    <w:rsid w:val="00C47830"/>
    <w:rsid w:val="00C47879"/>
    <w:rsid w:val="00C4796C"/>
    <w:rsid w:val="00C47B63"/>
    <w:rsid w:val="00C47DE8"/>
    <w:rsid w:val="00C47EE9"/>
    <w:rsid w:val="00C47F26"/>
    <w:rsid w:val="00C501BB"/>
    <w:rsid w:val="00C50200"/>
    <w:rsid w:val="00C50217"/>
    <w:rsid w:val="00C5026F"/>
    <w:rsid w:val="00C502D1"/>
    <w:rsid w:val="00C50644"/>
    <w:rsid w:val="00C507D6"/>
    <w:rsid w:val="00C5094D"/>
    <w:rsid w:val="00C50ABC"/>
    <w:rsid w:val="00C50BC2"/>
    <w:rsid w:val="00C50EF1"/>
    <w:rsid w:val="00C5155D"/>
    <w:rsid w:val="00C52183"/>
    <w:rsid w:val="00C523BB"/>
    <w:rsid w:val="00C52856"/>
    <w:rsid w:val="00C52A70"/>
    <w:rsid w:val="00C52BF5"/>
    <w:rsid w:val="00C53078"/>
    <w:rsid w:val="00C53092"/>
    <w:rsid w:val="00C530B3"/>
    <w:rsid w:val="00C53289"/>
    <w:rsid w:val="00C535FF"/>
    <w:rsid w:val="00C53856"/>
    <w:rsid w:val="00C53BFF"/>
    <w:rsid w:val="00C53F24"/>
    <w:rsid w:val="00C54101"/>
    <w:rsid w:val="00C54AC2"/>
    <w:rsid w:val="00C5524D"/>
    <w:rsid w:val="00C55679"/>
    <w:rsid w:val="00C55789"/>
    <w:rsid w:val="00C5590D"/>
    <w:rsid w:val="00C55C41"/>
    <w:rsid w:val="00C560D9"/>
    <w:rsid w:val="00C56189"/>
    <w:rsid w:val="00C56246"/>
    <w:rsid w:val="00C5652C"/>
    <w:rsid w:val="00C570CF"/>
    <w:rsid w:val="00C572A0"/>
    <w:rsid w:val="00C57312"/>
    <w:rsid w:val="00C5748A"/>
    <w:rsid w:val="00C5766B"/>
    <w:rsid w:val="00C57B67"/>
    <w:rsid w:val="00C57E85"/>
    <w:rsid w:val="00C57ED3"/>
    <w:rsid w:val="00C60140"/>
    <w:rsid w:val="00C60360"/>
    <w:rsid w:val="00C6064C"/>
    <w:rsid w:val="00C60990"/>
    <w:rsid w:val="00C60D40"/>
    <w:rsid w:val="00C60E22"/>
    <w:rsid w:val="00C61118"/>
    <w:rsid w:val="00C6141C"/>
    <w:rsid w:val="00C61ADD"/>
    <w:rsid w:val="00C61CDE"/>
    <w:rsid w:val="00C61E4C"/>
    <w:rsid w:val="00C621B2"/>
    <w:rsid w:val="00C62741"/>
    <w:rsid w:val="00C62B35"/>
    <w:rsid w:val="00C62D9E"/>
    <w:rsid w:val="00C634D0"/>
    <w:rsid w:val="00C63666"/>
    <w:rsid w:val="00C6371C"/>
    <w:rsid w:val="00C63F50"/>
    <w:rsid w:val="00C6414A"/>
    <w:rsid w:val="00C645B6"/>
    <w:rsid w:val="00C64901"/>
    <w:rsid w:val="00C64996"/>
    <w:rsid w:val="00C64FB6"/>
    <w:rsid w:val="00C66057"/>
    <w:rsid w:val="00C6605F"/>
    <w:rsid w:val="00C66526"/>
    <w:rsid w:val="00C66572"/>
    <w:rsid w:val="00C66C5F"/>
    <w:rsid w:val="00C66C91"/>
    <w:rsid w:val="00C66D6D"/>
    <w:rsid w:val="00C670EB"/>
    <w:rsid w:val="00C6711B"/>
    <w:rsid w:val="00C67172"/>
    <w:rsid w:val="00C671C3"/>
    <w:rsid w:val="00C70250"/>
    <w:rsid w:val="00C70360"/>
    <w:rsid w:val="00C7046D"/>
    <w:rsid w:val="00C706AD"/>
    <w:rsid w:val="00C7096E"/>
    <w:rsid w:val="00C70A82"/>
    <w:rsid w:val="00C70CAB"/>
    <w:rsid w:val="00C70D11"/>
    <w:rsid w:val="00C70D1F"/>
    <w:rsid w:val="00C7106C"/>
    <w:rsid w:val="00C7108C"/>
    <w:rsid w:val="00C714DB"/>
    <w:rsid w:val="00C714DF"/>
    <w:rsid w:val="00C716CC"/>
    <w:rsid w:val="00C72057"/>
    <w:rsid w:val="00C7244B"/>
    <w:rsid w:val="00C726DF"/>
    <w:rsid w:val="00C729AA"/>
    <w:rsid w:val="00C72DBD"/>
    <w:rsid w:val="00C733D4"/>
    <w:rsid w:val="00C7347A"/>
    <w:rsid w:val="00C736CE"/>
    <w:rsid w:val="00C73817"/>
    <w:rsid w:val="00C744DF"/>
    <w:rsid w:val="00C7454F"/>
    <w:rsid w:val="00C74680"/>
    <w:rsid w:val="00C74872"/>
    <w:rsid w:val="00C74AC7"/>
    <w:rsid w:val="00C75AC1"/>
    <w:rsid w:val="00C75B43"/>
    <w:rsid w:val="00C75BB5"/>
    <w:rsid w:val="00C765CE"/>
    <w:rsid w:val="00C76702"/>
    <w:rsid w:val="00C76A88"/>
    <w:rsid w:val="00C76BA3"/>
    <w:rsid w:val="00C772AE"/>
    <w:rsid w:val="00C77C8D"/>
    <w:rsid w:val="00C77E9F"/>
    <w:rsid w:val="00C77F28"/>
    <w:rsid w:val="00C800E2"/>
    <w:rsid w:val="00C802E1"/>
    <w:rsid w:val="00C803A6"/>
    <w:rsid w:val="00C80693"/>
    <w:rsid w:val="00C807E0"/>
    <w:rsid w:val="00C8089F"/>
    <w:rsid w:val="00C80D4A"/>
    <w:rsid w:val="00C80E37"/>
    <w:rsid w:val="00C80FAE"/>
    <w:rsid w:val="00C81330"/>
    <w:rsid w:val="00C8185B"/>
    <w:rsid w:val="00C81ABE"/>
    <w:rsid w:val="00C821A9"/>
    <w:rsid w:val="00C82437"/>
    <w:rsid w:val="00C82EC5"/>
    <w:rsid w:val="00C82F64"/>
    <w:rsid w:val="00C83117"/>
    <w:rsid w:val="00C8324F"/>
    <w:rsid w:val="00C836E5"/>
    <w:rsid w:val="00C83812"/>
    <w:rsid w:val="00C83A67"/>
    <w:rsid w:val="00C84184"/>
    <w:rsid w:val="00C84352"/>
    <w:rsid w:val="00C843E0"/>
    <w:rsid w:val="00C843E5"/>
    <w:rsid w:val="00C8458F"/>
    <w:rsid w:val="00C845F5"/>
    <w:rsid w:val="00C8479A"/>
    <w:rsid w:val="00C8491C"/>
    <w:rsid w:val="00C84A7D"/>
    <w:rsid w:val="00C84E09"/>
    <w:rsid w:val="00C85240"/>
    <w:rsid w:val="00C85881"/>
    <w:rsid w:val="00C858DC"/>
    <w:rsid w:val="00C85984"/>
    <w:rsid w:val="00C85DFC"/>
    <w:rsid w:val="00C85E03"/>
    <w:rsid w:val="00C86AFA"/>
    <w:rsid w:val="00C86EC8"/>
    <w:rsid w:val="00C86F5A"/>
    <w:rsid w:val="00C870EF"/>
    <w:rsid w:val="00C8720D"/>
    <w:rsid w:val="00C87A00"/>
    <w:rsid w:val="00C906AC"/>
    <w:rsid w:val="00C908DC"/>
    <w:rsid w:val="00C90A66"/>
    <w:rsid w:val="00C90AFE"/>
    <w:rsid w:val="00C90FD2"/>
    <w:rsid w:val="00C91084"/>
    <w:rsid w:val="00C914D6"/>
    <w:rsid w:val="00C9163E"/>
    <w:rsid w:val="00C91D74"/>
    <w:rsid w:val="00C923AB"/>
    <w:rsid w:val="00C92443"/>
    <w:rsid w:val="00C928B0"/>
    <w:rsid w:val="00C92A4D"/>
    <w:rsid w:val="00C92D0C"/>
    <w:rsid w:val="00C92F58"/>
    <w:rsid w:val="00C93353"/>
    <w:rsid w:val="00C933A1"/>
    <w:rsid w:val="00C93719"/>
    <w:rsid w:val="00C93C68"/>
    <w:rsid w:val="00C93D07"/>
    <w:rsid w:val="00C94007"/>
    <w:rsid w:val="00C9404F"/>
    <w:rsid w:val="00C946B3"/>
    <w:rsid w:val="00C946D7"/>
    <w:rsid w:val="00C946FB"/>
    <w:rsid w:val="00C94733"/>
    <w:rsid w:val="00C949D1"/>
    <w:rsid w:val="00C94A52"/>
    <w:rsid w:val="00C94EFC"/>
    <w:rsid w:val="00C94FC2"/>
    <w:rsid w:val="00C9517A"/>
    <w:rsid w:val="00C95373"/>
    <w:rsid w:val="00C954A6"/>
    <w:rsid w:val="00C95BA8"/>
    <w:rsid w:val="00C9611E"/>
    <w:rsid w:val="00C9661C"/>
    <w:rsid w:val="00C96750"/>
    <w:rsid w:val="00C96850"/>
    <w:rsid w:val="00C96BEA"/>
    <w:rsid w:val="00C96C60"/>
    <w:rsid w:val="00C96EEB"/>
    <w:rsid w:val="00C97154"/>
    <w:rsid w:val="00C979B6"/>
    <w:rsid w:val="00C97BA2"/>
    <w:rsid w:val="00C97BDF"/>
    <w:rsid w:val="00C97BE7"/>
    <w:rsid w:val="00C97C85"/>
    <w:rsid w:val="00C97D81"/>
    <w:rsid w:val="00C97E24"/>
    <w:rsid w:val="00C97EB4"/>
    <w:rsid w:val="00CA008B"/>
    <w:rsid w:val="00CA00FF"/>
    <w:rsid w:val="00CA0503"/>
    <w:rsid w:val="00CA101E"/>
    <w:rsid w:val="00CA19AB"/>
    <w:rsid w:val="00CA19FC"/>
    <w:rsid w:val="00CA205B"/>
    <w:rsid w:val="00CA2250"/>
    <w:rsid w:val="00CA2279"/>
    <w:rsid w:val="00CA2374"/>
    <w:rsid w:val="00CA243F"/>
    <w:rsid w:val="00CA2583"/>
    <w:rsid w:val="00CA2AC8"/>
    <w:rsid w:val="00CA38DE"/>
    <w:rsid w:val="00CA392C"/>
    <w:rsid w:val="00CA3CD6"/>
    <w:rsid w:val="00CA3EA7"/>
    <w:rsid w:val="00CA3FB7"/>
    <w:rsid w:val="00CA43E6"/>
    <w:rsid w:val="00CA4A30"/>
    <w:rsid w:val="00CA52F0"/>
    <w:rsid w:val="00CA5485"/>
    <w:rsid w:val="00CA54CF"/>
    <w:rsid w:val="00CA55CB"/>
    <w:rsid w:val="00CA579F"/>
    <w:rsid w:val="00CA58A5"/>
    <w:rsid w:val="00CA5BFA"/>
    <w:rsid w:val="00CA5C15"/>
    <w:rsid w:val="00CA5DC1"/>
    <w:rsid w:val="00CA6406"/>
    <w:rsid w:val="00CA643C"/>
    <w:rsid w:val="00CA648C"/>
    <w:rsid w:val="00CA65A7"/>
    <w:rsid w:val="00CA6708"/>
    <w:rsid w:val="00CA6980"/>
    <w:rsid w:val="00CA6CDB"/>
    <w:rsid w:val="00CA706C"/>
    <w:rsid w:val="00CA710F"/>
    <w:rsid w:val="00CA7390"/>
    <w:rsid w:val="00CA74B6"/>
    <w:rsid w:val="00CA7CD1"/>
    <w:rsid w:val="00CB0192"/>
    <w:rsid w:val="00CB0392"/>
    <w:rsid w:val="00CB05C4"/>
    <w:rsid w:val="00CB0A20"/>
    <w:rsid w:val="00CB0A40"/>
    <w:rsid w:val="00CB0DDD"/>
    <w:rsid w:val="00CB0EA9"/>
    <w:rsid w:val="00CB0EC8"/>
    <w:rsid w:val="00CB1549"/>
    <w:rsid w:val="00CB178F"/>
    <w:rsid w:val="00CB1A4A"/>
    <w:rsid w:val="00CB1A72"/>
    <w:rsid w:val="00CB1AF8"/>
    <w:rsid w:val="00CB1E68"/>
    <w:rsid w:val="00CB2088"/>
    <w:rsid w:val="00CB20AA"/>
    <w:rsid w:val="00CB21D9"/>
    <w:rsid w:val="00CB229B"/>
    <w:rsid w:val="00CB22D3"/>
    <w:rsid w:val="00CB25B7"/>
    <w:rsid w:val="00CB2777"/>
    <w:rsid w:val="00CB289A"/>
    <w:rsid w:val="00CB28BB"/>
    <w:rsid w:val="00CB2C41"/>
    <w:rsid w:val="00CB2D64"/>
    <w:rsid w:val="00CB30BE"/>
    <w:rsid w:val="00CB353A"/>
    <w:rsid w:val="00CB35AF"/>
    <w:rsid w:val="00CB36DD"/>
    <w:rsid w:val="00CB39F8"/>
    <w:rsid w:val="00CB434F"/>
    <w:rsid w:val="00CB43BC"/>
    <w:rsid w:val="00CB4956"/>
    <w:rsid w:val="00CB4BD2"/>
    <w:rsid w:val="00CB57C7"/>
    <w:rsid w:val="00CB59B0"/>
    <w:rsid w:val="00CB5C1D"/>
    <w:rsid w:val="00CB5E95"/>
    <w:rsid w:val="00CB616A"/>
    <w:rsid w:val="00CB6329"/>
    <w:rsid w:val="00CB67FE"/>
    <w:rsid w:val="00CB6817"/>
    <w:rsid w:val="00CB69A0"/>
    <w:rsid w:val="00CB6B39"/>
    <w:rsid w:val="00CB6E05"/>
    <w:rsid w:val="00CB7223"/>
    <w:rsid w:val="00CB78A6"/>
    <w:rsid w:val="00CB78C0"/>
    <w:rsid w:val="00CB78D5"/>
    <w:rsid w:val="00CB7964"/>
    <w:rsid w:val="00CC01DF"/>
    <w:rsid w:val="00CC0792"/>
    <w:rsid w:val="00CC07EE"/>
    <w:rsid w:val="00CC0A3D"/>
    <w:rsid w:val="00CC0D8E"/>
    <w:rsid w:val="00CC12E5"/>
    <w:rsid w:val="00CC1401"/>
    <w:rsid w:val="00CC19B8"/>
    <w:rsid w:val="00CC19F5"/>
    <w:rsid w:val="00CC2064"/>
    <w:rsid w:val="00CC236F"/>
    <w:rsid w:val="00CC23F6"/>
    <w:rsid w:val="00CC298E"/>
    <w:rsid w:val="00CC2BB5"/>
    <w:rsid w:val="00CC2CED"/>
    <w:rsid w:val="00CC2FEF"/>
    <w:rsid w:val="00CC3022"/>
    <w:rsid w:val="00CC32E6"/>
    <w:rsid w:val="00CC353B"/>
    <w:rsid w:val="00CC3882"/>
    <w:rsid w:val="00CC3B19"/>
    <w:rsid w:val="00CC3B3A"/>
    <w:rsid w:val="00CC4170"/>
    <w:rsid w:val="00CC4875"/>
    <w:rsid w:val="00CC4D33"/>
    <w:rsid w:val="00CC4E59"/>
    <w:rsid w:val="00CC4E89"/>
    <w:rsid w:val="00CC57EB"/>
    <w:rsid w:val="00CC5F20"/>
    <w:rsid w:val="00CC607B"/>
    <w:rsid w:val="00CC6757"/>
    <w:rsid w:val="00CC67FE"/>
    <w:rsid w:val="00CC68D7"/>
    <w:rsid w:val="00CC7214"/>
    <w:rsid w:val="00CC7360"/>
    <w:rsid w:val="00CC774F"/>
    <w:rsid w:val="00CC7820"/>
    <w:rsid w:val="00CD0556"/>
    <w:rsid w:val="00CD0A63"/>
    <w:rsid w:val="00CD0ACB"/>
    <w:rsid w:val="00CD0C81"/>
    <w:rsid w:val="00CD1001"/>
    <w:rsid w:val="00CD1154"/>
    <w:rsid w:val="00CD1203"/>
    <w:rsid w:val="00CD1581"/>
    <w:rsid w:val="00CD16FC"/>
    <w:rsid w:val="00CD1972"/>
    <w:rsid w:val="00CD1ACC"/>
    <w:rsid w:val="00CD1AD0"/>
    <w:rsid w:val="00CD1D93"/>
    <w:rsid w:val="00CD2AE6"/>
    <w:rsid w:val="00CD2C71"/>
    <w:rsid w:val="00CD2F38"/>
    <w:rsid w:val="00CD3130"/>
    <w:rsid w:val="00CD3AC2"/>
    <w:rsid w:val="00CD3B1C"/>
    <w:rsid w:val="00CD3D67"/>
    <w:rsid w:val="00CD3EB9"/>
    <w:rsid w:val="00CD3FD8"/>
    <w:rsid w:val="00CD4227"/>
    <w:rsid w:val="00CD4317"/>
    <w:rsid w:val="00CD4658"/>
    <w:rsid w:val="00CD4A13"/>
    <w:rsid w:val="00CD4C9D"/>
    <w:rsid w:val="00CD4F5D"/>
    <w:rsid w:val="00CD540C"/>
    <w:rsid w:val="00CD560B"/>
    <w:rsid w:val="00CD5A1A"/>
    <w:rsid w:val="00CD5A7D"/>
    <w:rsid w:val="00CD5D14"/>
    <w:rsid w:val="00CD60C6"/>
    <w:rsid w:val="00CD62B4"/>
    <w:rsid w:val="00CD62BA"/>
    <w:rsid w:val="00CD62D4"/>
    <w:rsid w:val="00CD6395"/>
    <w:rsid w:val="00CD6474"/>
    <w:rsid w:val="00CD65F0"/>
    <w:rsid w:val="00CD67D4"/>
    <w:rsid w:val="00CD6B96"/>
    <w:rsid w:val="00CD6C70"/>
    <w:rsid w:val="00CD719E"/>
    <w:rsid w:val="00CD721E"/>
    <w:rsid w:val="00CD729A"/>
    <w:rsid w:val="00CD7861"/>
    <w:rsid w:val="00CD7D24"/>
    <w:rsid w:val="00CD7DFF"/>
    <w:rsid w:val="00CD7FC0"/>
    <w:rsid w:val="00CE01BF"/>
    <w:rsid w:val="00CE0E37"/>
    <w:rsid w:val="00CE108A"/>
    <w:rsid w:val="00CE12F0"/>
    <w:rsid w:val="00CE135C"/>
    <w:rsid w:val="00CE1437"/>
    <w:rsid w:val="00CE1443"/>
    <w:rsid w:val="00CE147A"/>
    <w:rsid w:val="00CE1C59"/>
    <w:rsid w:val="00CE1C80"/>
    <w:rsid w:val="00CE20FE"/>
    <w:rsid w:val="00CE2391"/>
    <w:rsid w:val="00CE26F8"/>
    <w:rsid w:val="00CE322E"/>
    <w:rsid w:val="00CE3446"/>
    <w:rsid w:val="00CE38D7"/>
    <w:rsid w:val="00CE411B"/>
    <w:rsid w:val="00CE44C4"/>
    <w:rsid w:val="00CE4674"/>
    <w:rsid w:val="00CE4988"/>
    <w:rsid w:val="00CE5096"/>
    <w:rsid w:val="00CE52C5"/>
    <w:rsid w:val="00CE53F6"/>
    <w:rsid w:val="00CE56B7"/>
    <w:rsid w:val="00CE5786"/>
    <w:rsid w:val="00CE58FD"/>
    <w:rsid w:val="00CE5B98"/>
    <w:rsid w:val="00CE5C21"/>
    <w:rsid w:val="00CE5DDF"/>
    <w:rsid w:val="00CE5EF9"/>
    <w:rsid w:val="00CE63F8"/>
    <w:rsid w:val="00CE6941"/>
    <w:rsid w:val="00CE6C11"/>
    <w:rsid w:val="00CE7169"/>
    <w:rsid w:val="00CE7171"/>
    <w:rsid w:val="00CE7243"/>
    <w:rsid w:val="00CE7371"/>
    <w:rsid w:val="00CE749C"/>
    <w:rsid w:val="00CE782D"/>
    <w:rsid w:val="00CE7886"/>
    <w:rsid w:val="00CE796B"/>
    <w:rsid w:val="00CE79D6"/>
    <w:rsid w:val="00CF048F"/>
    <w:rsid w:val="00CF09C5"/>
    <w:rsid w:val="00CF0D4D"/>
    <w:rsid w:val="00CF0E03"/>
    <w:rsid w:val="00CF0FE3"/>
    <w:rsid w:val="00CF11AF"/>
    <w:rsid w:val="00CF1320"/>
    <w:rsid w:val="00CF150C"/>
    <w:rsid w:val="00CF1614"/>
    <w:rsid w:val="00CF18B4"/>
    <w:rsid w:val="00CF1908"/>
    <w:rsid w:val="00CF2792"/>
    <w:rsid w:val="00CF2841"/>
    <w:rsid w:val="00CF2B6A"/>
    <w:rsid w:val="00CF2DE3"/>
    <w:rsid w:val="00CF2DF8"/>
    <w:rsid w:val="00CF32AB"/>
    <w:rsid w:val="00CF333E"/>
    <w:rsid w:val="00CF3565"/>
    <w:rsid w:val="00CF3716"/>
    <w:rsid w:val="00CF374A"/>
    <w:rsid w:val="00CF37DA"/>
    <w:rsid w:val="00CF3873"/>
    <w:rsid w:val="00CF3B22"/>
    <w:rsid w:val="00CF3D41"/>
    <w:rsid w:val="00CF4013"/>
    <w:rsid w:val="00CF4037"/>
    <w:rsid w:val="00CF45AE"/>
    <w:rsid w:val="00CF4D40"/>
    <w:rsid w:val="00CF4DAC"/>
    <w:rsid w:val="00CF4FEA"/>
    <w:rsid w:val="00CF5569"/>
    <w:rsid w:val="00CF5738"/>
    <w:rsid w:val="00CF579E"/>
    <w:rsid w:val="00CF5965"/>
    <w:rsid w:val="00CF59AF"/>
    <w:rsid w:val="00CF5F58"/>
    <w:rsid w:val="00CF6137"/>
    <w:rsid w:val="00CF6211"/>
    <w:rsid w:val="00CF6399"/>
    <w:rsid w:val="00CF6BFF"/>
    <w:rsid w:val="00CF6C72"/>
    <w:rsid w:val="00CF6E2D"/>
    <w:rsid w:val="00CF7109"/>
    <w:rsid w:val="00CF718B"/>
    <w:rsid w:val="00CF7A94"/>
    <w:rsid w:val="00D000B7"/>
    <w:rsid w:val="00D0024E"/>
    <w:rsid w:val="00D0039E"/>
    <w:rsid w:val="00D00DB9"/>
    <w:rsid w:val="00D00F44"/>
    <w:rsid w:val="00D01713"/>
    <w:rsid w:val="00D01834"/>
    <w:rsid w:val="00D01885"/>
    <w:rsid w:val="00D01A7E"/>
    <w:rsid w:val="00D01DC4"/>
    <w:rsid w:val="00D022FA"/>
    <w:rsid w:val="00D0291B"/>
    <w:rsid w:val="00D02B64"/>
    <w:rsid w:val="00D03059"/>
    <w:rsid w:val="00D03190"/>
    <w:rsid w:val="00D0341E"/>
    <w:rsid w:val="00D03639"/>
    <w:rsid w:val="00D03853"/>
    <w:rsid w:val="00D0437E"/>
    <w:rsid w:val="00D043A1"/>
    <w:rsid w:val="00D044E3"/>
    <w:rsid w:val="00D0489A"/>
    <w:rsid w:val="00D04A73"/>
    <w:rsid w:val="00D04E28"/>
    <w:rsid w:val="00D05228"/>
    <w:rsid w:val="00D05632"/>
    <w:rsid w:val="00D05801"/>
    <w:rsid w:val="00D05D78"/>
    <w:rsid w:val="00D067D4"/>
    <w:rsid w:val="00D06A24"/>
    <w:rsid w:val="00D06C23"/>
    <w:rsid w:val="00D06F32"/>
    <w:rsid w:val="00D0713A"/>
    <w:rsid w:val="00D07140"/>
    <w:rsid w:val="00D07AB5"/>
    <w:rsid w:val="00D07B13"/>
    <w:rsid w:val="00D07CD6"/>
    <w:rsid w:val="00D0FCA2"/>
    <w:rsid w:val="00D10253"/>
    <w:rsid w:val="00D10266"/>
    <w:rsid w:val="00D1047D"/>
    <w:rsid w:val="00D1048D"/>
    <w:rsid w:val="00D10A21"/>
    <w:rsid w:val="00D11303"/>
    <w:rsid w:val="00D11598"/>
    <w:rsid w:val="00D11BF9"/>
    <w:rsid w:val="00D11C02"/>
    <w:rsid w:val="00D11CB4"/>
    <w:rsid w:val="00D11D3F"/>
    <w:rsid w:val="00D11EBA"/>
    <w:rsid w:val="00D12180"/>
    <w:rsid w:val="00D1221B"/>
    <w:rsid w:val="00D12221"/>
    <w:rsid w:val="00D122EA"/>
    <w:rsid w:val="00D12891"/>
    <w:rsid w:val="00D12B22"/>
    <w:rsid w:val="00D12CA6"/>
    <w:rsid w:val="00D12DDB"/>
    <w:rsid w:val="00D12EBC"/>
    <w:rsid w:val="00D13087"/>
    <w:rsid w:val="00D130A2"/>
    <w:rsid w:val="00D13890"/>
    <w:rsid w:val="00D13A30"/>
    <w:rsid w:val="00D13D7C"/>
    <w:rsid w:val="00D14102"/>
    <w:rsid w:val="00D141C4"/>
    <w:rsid w:val="00D14225"/>
    <w:rsid w:val="00D1444F"/>
    <w:rsid w:val="00D145EB"/>
    <w:rsid w:val="00D14857"/>
    <w:rsid w:val="00D14921"/>
    <w:rsid w:val="00D14B47"/>
    <w:rsid w:val="00D14D68"/>
    <w:rsid w:val="00D14D86"/>
    <w:rsid w:val="00D14E15"/>
    <w:rsid w:val="00D14F39"/>
    <w:rsid w:val="00D14F8D"/>
    <w:rsid w:val="00D1511A"/>
    <w:rsid w:val="00D15335"/>
    <w:rsid w:val="00D153CF"/>
    <w:rsid w:val="00D154F3"/>
    <w:rsid w:val="00D15735"/>
    <w:rsid w:val="00D15B5F"/>
    <w:rsid w:val="00D15D70"/>
    <w:rsid w:val="00D15E84"/>
    <w:rsid w:val="00D15F02"/>
    <w:rsid w:val="00D161CF"/>
    <w:rsid w:val="00D16FCD"/>
    <w:rsid w:val="00D1706E"/>
    <w:rsid w:val="00D17314"/>
    <w:rsid w:val="00D1731F"/>
    <w:rsid w:val="00D17692"/>
    <w:rsid w:val="00D17B93"/>
    <w:rsid w:val="00D200AC"/>
    <w:rsid w:val="00D20101"/>
    <w:rsid w:val="00D20183"/>
    <w:rsid w:val="00D20426"/>
    <w:rsid w:val="00D20B72"/>
    <w:rsid w:val="00D210CE"/>
    <w:rsid w:val="00D2112E"/>
    <w:rsid w:val="00D2115F"/>
    <w:rsid w:val="00D21489"/>
    <w:rsid w:val="00D21498"/>
    <w:rsid w:val="00D214FD"/>
    <w:rsid w:val="00D215B8"/>
    <w:rsid w:val="00D21882"/>
    <w:rsid w:val="00D21A67"/>
    <w:rsid w:val="00D21C4B"/>
    <w:rsid w:val="00D21CD2"/>
    <w:rsid w:val="00D21F3A"/>
    <w:rsid w:val="00D22111"/>
    <w:rsid w:val="00D2218D"/>
    <w:rsid w:val="00D223A7"/>
    <w:rsid w:val="00D22589"/>
    <w:rsid w:val="00D229D6"/>
    <w:rsid w:val="00D230B0"/>
    <w:rsid w:val="00D230FC"/>
    <w:rsid w:val="00D232F3"/>
    <w:rsid w:val="00D23642"/>
    <w:rsid w:val="00D2373E"/>
    <w:rsid w:val="00D2377B"/>
    <w:rsid w:val="00D23A31"/>
    <w:rsid w:val="00D23DE4"/>
    <w:rsid w:val="00D23F36"/>
    <w:rsid w:val="00D2400E"/>
    <w:rsid w:val="00D242DA"/>
    <w:rsid w:val="00D2446B"/>
    <w:rsid w:val="00D24531"/>
    <w:rsid w:val="00D24C47"/>
    <w:rsid w:val="00D24D89"/>
    <w:rsid w:val="00D24ED6"/>
    <w:rsid w:val="00D24FBB"/>
    <w:rsid w:val="00D25C85"/>
    <w:rsid w:val="00D25FDB"/>
    <w:rsid w:val="00D26203"/>
    <w:rsid w:val="00D26277"/>
    <w:rsid w:val="00D263E0"/>
    <w:rsid w:val="00D264A5"/>
    <w:rsid w:val="00D26723"/>
    <w:rsid w:val="00D268FA"/>
    <w:rsid w:val="00D271B4"/>
    <w:rsid w:val="00D27424"/>
    <w:rsid w:val="00D27671"/>
    <w:rsid w:val="00D2799F"/>
    <w:rsid w:val="00D27BF1"/>
    <w:rsid w:val="00D27EE7"/>
    <w:rsid w:val="00D30406"/>
    <w:rsid w:val="00D3084D"/>
    <w:rsid w:val="00D30AEF"/>
    <w:rsid w:val="00D31319"/>
    <w:rsid w:val="00D31416"/>
    <w:rsid w:val="00D31923"/>
    <w:rsid w:val="00D31BC5"/>
    <w:rsid w:val="00D31BEF"/>
    <w:rsid w:val="00D31E33"/>
    <w:rsid w:val="00D31EC2"/>
    <w:rsid w:val="00D32175"/>
    <w:rsid w:val="00D3224A"/>
    <w:rsid w:val="00D323D0"/>
    <w:rsid w:val="00D324D3"/>
    <w:rsid w:val="00D324DC"/>
    <w:rsid w:val="00D3278D"/>
    <w:rsid w:val="00D327DD"/>
    <w:rsid w:val="00D33113"/>
    <w:rsid w:val="00D33321"/>
    <w:rsid w:val="00D335E3"/>
    <w:rsid w:val="00D33AD3"/>
    <w:rsid w:val="00D34148"/>
    <w:rsid w:val="00D34210"/>
    <w:rsid w:val="00D3423F"/>
    <w:rsid w:val="00D35A82"/>
    <w:rsid w:val="00D35BF3"/>
    <w:rsid w:val="00D360F1"/>
    <w:rsid w:val="00D36329"/>
    <w:rsid w:val="00D363B9"/>
    <w:rsid w:val="00D36791"/>
    <w:rsid w:val="00D368EE"/>
    <w:rsid w:val="00D36960"/>
    <w:rsid w:val="00D369F1"/>
    <w:rsid w:val="00D36B8C"/>
    <w:rsid w:val="00D36F32"/>
    <w:rsid w:val="00D371CC"/>
    <w:rsid w:val="00D37285"/>
    <w:rsid w:val="00D37299"/>
    <w:rsid w:val="00D37DBE"/>
    <w:rsid w:val="00D400F5"/>
    <w:rsid w:val="00D40266"/>
    <w:rsid w:val="00D402D4"/>
    <w:rsid w:val="00D40353"/>
    <w:rsid w:val="00D4064F"/>
    <w:rsid w:val="00D40679"/>
    <w:rsid w:val="00D40698"/>
    <w:rsid w:val="00D40D26"/>
    <w:rsid w:val="00D41599"/>
    <w:rsid w:val="00D415E0"/>
    <w:rsid w:val="00D417DC"/>
    <w:rsid w:val="00D419DB"/>
    <w:rsid w:val="00D41C4D"/>
    <w:rsid w:val="00D42314"/>
    <w:rsid w:val="00D423B4"/>
    <w:rsid w:val="00D42594"/>
    <w:rsid w:val="00D428A8"/>
    <w:rsid w:val="00D42921"/>
    <w:rsid w:val="00D42AA0"/>
    <w:rsid w:val="00D42F0C"/>
    <w:rsid w:val="00D43033"/>
    <w:rsid w:val="00D43125"/>
    <w:rsid w:val="00D43488"/>
    <w:rsid w:val="00D436A7"/>
    <w:rsid w:val="00D43CAE"/>
    <w:rsid w:val="00D44147"/>
    <w:rsid w:val="00D44601"/>
    <w:rsid w:val="00D44871"/>
    <w:rsid w:val="00D44C8A"/>
    <w:rsid w:val="00D45374"/>
    <w:rsid w:val="00D457B4"/>
    <w:rsid w:val="00D4583F"/>
    <w:rsid w:val="00D4586C"/>
    <w:rsid w:val="00D45879"/>
    <w:rsid w:val="00D46083"/>
    <w:rsid w:val="00D46266"/>
    <w:rsid w:val="00D464CA"/>
    <w:rsid w:val="00D464DC"/>
    <w:rsid w:val="00D467C9"/>
    <w:rsid w:val="00D469B6"/>
    <w:rsid w:val="00D46FE5"/>
    <w:rsid w:val="00D4736B"/>
    <w:rsid w:val="00D4758E"/>
    <w:rsid w:val="00D47E67"/>
    <w:rsid w:val="00D501BD"/>
    <w:rsid w:val="00D504BC"/>
    <w:rsid w:val="00D504C1"/>
    <w:rsid w:val="00D5061B"/>
    <w:rsid w:val="00D5064C"/>
    <w:rsid w:val="00D50688"/>
    <w:rsid w:val="00D50A5D"/>
    <w:rsid w:val="00D50D0A"/>
    <w:rsid w:val="00D5112B"/>
    <w:rsid w:val="00D51844"/>
    <w:rsid w:val="00D518BD"/>
    <w:rsid w:val="00D51FF2"/>
    <w:rsid w:val="00D5236B"/>
    <w:rsid w:val="00D529C1"/>
    <w:rsid w:val="00D52A80"/>
    <w:rsid w:val="00D52B66"/>
    <w:rsid w:val="00D52D1C"/>
    <w:rsid w:val="00D53082"/>
    <w:rsid w:val="00D53279"/>
    <w:rsid w:val="00D53344"/>
    <w:rsid w:val="00D5340C"/>
    <w:rsid w:val="00D534B9"/>
    <w:rsid w:val="00D536E9"/>
    <w:rsid w:val="00D53BE2"/>
    <w:rsid w:val="00D53CB1"/>
    <w:rsid w:val="00D53CC4"/>
    <w:rsid w:val="00D53FAE"/>
    <w:rsid w:val="00D5455E"/>
    <w:rsid w:val="00D5469E"/>
    <w:rsid w:val="00D54B85"/>
    <w:rsid w:val="00D54FCA"/>
    <w:rsid w:val="00D55718"/>
    <w:rsid w:val="00D558DC"/>
    <w:rsid w:val="00D55B3B"/>
    <w:rsid w:val="00D55C17"/>
    <w:rsid w:val="00D562E7"/>
    <w:rsid w:val="00D56920"/>
    <w:rsid w:val="00D56C20"/>
    <w:rsid w:val="00D56C66"/>
    <w:rsid w:val="00D56DAF"/>
    <w:rsid w:val="00D5788D"/>
    <w:rsid w:val="00D57A2C"/>
    <w:rsid w:val="00D60461"/>
    <w:rsid w:val="00D6053E"/>
    <w:rsid w:val="00D6060A"/>
    <w:rsid w:val="00D6060F"/>
    <w:rsid w:val="00D607D2"/>
    <w:rsid w:val="00D60A61"/>
    <w:rsid w:val="00D61023"/>
    <w:rsid w:val="00D61044"/>
    <w:rsid w:val="00D611F0"/>
    <w:rsid w:val="00D612D3"/>
    <w:rsid w:val="00D61439"/>
    <w:rsid w:val="00D614DA"/>
    <w:rsid w:val="00D616CE"/>
    <w:rsid w:val="00D61760"/>
    <w:rsid w:val="00D61AE3"/>
    <w:rsid w:val="00D61F8A"/>
    <w:rsid w:val="00D62248"/>
    <w:rsid w:val="00D622FB"/>
    <w:rsid w:val="00D6238A"/>
    <w:rsid w:val="00D625BC"/>
    <w:rsid w:val="00D62665"/>
    <w:rsid w:val="00D629ED"/>
    <w:rsid w:val="00D62B6B"/>
    <w:rsid w:val="00D62B7F"/>
    <w:rsid w:val="00D633D3"/>
    <w:rsid w:val="00D63876"/>
    <w:rsid w:val="00D63B06"/>
    <w:rsid w:val="00D63CD1"/>
    <w:rsid w:val="00D63DE1"/>
    <w:rsid w:val="00D641A4"/>
    <w:rsid w:val="00D6431C"/>
    <w:rsid w:val="00D64342"/>
    <w:rsid w:val="00D6465A"/>
    <w:rsid w:val="00D64935"/>
    <w:rsid w:val="00D64C10"/>
    <w:rsid w:val="00D64D91"/>
    <w:rsid w:val="00D64E1C"/>
    <w:rsid w:val="00D64E31"/>
    <w:rsid w:val="00D6549B"/>
    <w:rsid w:val="00D65565"/>
    <w:rsid w:val="00D65C5C"/>
    <w:rsid w:val="00D66344"/>
    <w:rsid w:val="00D663F0"/>
    <w:rsid w:val="00D664B9"/>
    <w:rsid w:val="00D667C7"/>
    <w:rsid w:val="00D672E8"/>
    <w:rsid w:val="00D6743A"/>
    <w:rsid w:val="00D67A44"/>
    <w:rsid w:val="00D67B66"/>
    <w:rsid w:val="00D70354"/>
    <w:rsid w:val="00D703A0"/>
    <w:rsid w:val="00D70718"/>
    <w:rsid w:val="00D707A7"/>
    <w:rsid w:val="00D7084C"/>
    <w:rsid w:val="00D70CE3"/>
    <w:rsid w:val="00D70D4C"/>
    <w:rsid w:val="00D71208"/>
    <w:rsid w:val="00D71239"/>
    <w:rsid w:val="00D713C8"/>
    <w:rsid w:val="00D71B5C"/>
    <w:rsid w:val="00D71B70"/>
    <w:rsid w:val="00D71C0B"/>
    <w:rsid w:val="00D71F4E"/>
    <w:rsid w:val="00D7223F"/>
    <w:rsid w:val="00D72C7E"/>
    <w:rsid w:val="00D72C81"/>
    <w:rsid w:val="00D72DA3"/>
    <w:rsid w:val="00D72F51"/>
    <w:rsid w:val="00D73127"/>
    <w:rsid w:val="00D7345A"/>
    <w:rsid w:val="00D7352F"/>
    <w:rsid w:val="00D73971"/>
    <w:rsid w:val="00D73A5C"/>
    <w:rsid w:val="00D73EFC"/>
    <w:rsid w:val="00D74183"/>
    <w:rsid w:val="00D741D5"/>
    <w:rsid w:val="00D74870"/>
    <w:rsid w:val="00D74910"/>
    <w:rsid w:val="00D74973"/>
    <w:rsid w:val="00D74B2B"/>
    <w:rsid w:val="00D74B75"/>
    <w:rsid w:val="00D74E21"/>
    <w:rsid w:val="00D74F54"/>
    <w:rsid w:val="00D7507A"/>
    <w:rsid w:val="00D752A9"/>
    <w:rsid w:val="00D75336"/>
    <w:rsid w:val="00D75610"/>
    <w:rsid w:val="00D760B8"/>
    <w:rsid w:val="00D7664B"/>
    <w:rsid w:val="00D768BC"/>
    <w:rsid w:val="00D76B79"/>
    <w:rsid w:val="00D76D55"/>
    <w:rsid w:val="00D76E19"/>
    <w:rsid w:val="00D7720F"/>
    <w:rsid w:val="00D776E1"/>
    <w:rsid w:val="00D7778D"/>
    <w:rsid w:val="00D778E7"/>
    <w:rsid w:val="00D77DBB"/>
    <w:rsid w:val="00D77F86"/>
    <w:rsid w:val="00D801DE"/>
    <w:rsid w:val="00D80582"/>
    <w:rsid w:val="00D80AB3"/>
    <w:rsid w:val="00D80D18"/>
    <w:rsid w:val="00D80D62"/>
    <w:rsid w:val="00D81823"/>
    <w:rsid w:val="00D81B62"/>
    <w:rsid w:val="00D81E3D"/>
    <w:rsid w:val="00D81E50"/>
    <w:rsid w:val="00D8218F"/>
    <w:rsid w:val="00D82E0A"/>
    <w:rsid w:val="00D82F6A"/>
    <w:rsid w:val="00D82F7B"/>
    <w:rsid w:val="00D83043"/>
    <w:rsid w:val="00D83415"/>
    <w:rsid w:val="00D835B4"/>
    <w:rsid w:val="00D838E8"/>
    <w:rsid w:val="00D8424E"/>
    <w:rsid w:val="00D84520"/>
    <w:rsid w:val="00D84687"/>
    <w:rsid w:val="00D84B16"/>
    <w:rsid w:val="00D84B7C"/>
    <w:rsid w:val="00D84F06"/>
    <w:rsid w:val="00D8534B"/>
    <w:rsid w:val="00D85451"/>
    <w:rsid w:val="00D859E6"/>
    <w:rsid w:val="00D85BB9"/>
    <w:rsid w:val="00D85C9E"/>
    <w:rsid w:val="00D85D8A"/>
    <w:rsid w:val="00D85E03"/>
    <w:rsid w:val="00D85FBB"/>
    <w:rsid w:val="00D860C3"/>
    <w:rsid w:val="00D861E2"/>
    <w:rsid w:val="00D86498"/>
    <w:rsid w:val="00D864A6"/>
    <w:rsid w:val="00D864E7"/>
    <w:rsid w:val="00D86506"/>
    <w:rsid w:val="00D869A1"/>
    <w:rsid w:val="00D86BB3"/>
    <w:rsid w:val="00D86EE8"/>
    <w:rsid w:val="00D870AB"/>
    <w:rsid w:val="00D8779C"/>
    <w:rsid w:val="00D878C9"/>
    <w:rsid w:val="00D87FE9"/>
    <w:rsid w:val="00D90205"/>
    <w:rsid w:val="00D90BBE"/>
    <w:rsid w:val="00D9150D"/>
    <w:rsid w:val="00D91563"/>
    <w:rsid w:val="00D91662"/>
    <w:rsid w:val="00D9167A"/>
    <w:rsid w:val="00D916BB"/>
    <w:rsid w:val="00D91845"/>
    <w:rsid w:val="00D9192F"/>
    <w:rsid w:val="00D91B31"/>
    <w:rsid w:val="00D91F39"/>
    <w:rsid w:val="00D92097"/>
    <w:rsid w:val="00D9219B"/>
    <w:rsid w:val="00D921B4"/>
    <w:rsid w:val="00D921F7"/>
    <w:rsid w:val="00D92D24"/>
    <w:rsid w:val="00D92E36"/>
    <w:rsid w:val="00D9311E"/>
    <w:rsid w:val="00D9314A"/>
    <w:rsid w:val="00D93804"/>
    <w:rsid w:val="00D938C1"/>
    <w:rsid w:val="00D93CB9"/>
    <w:rsid w:val="00D93E37"/>
    <w:rsid w:val="00D94562"/>
    <w:rsid w:val="00D94AD2"/>
    <w:rsid w:val="00D94E94"/>
    <w:rsid w:val="00D955CD"/>
    <w:rsid w:val="00D95AE5"/>
    <w:rsid w:val="00D95C30"/>
    <w:rsid w:val="00D95D2C"/>
    <w:rsid w:val="00D9649C"/>
    <w:rsid w:val="00D9666A"/>
    <w:rsid w:val="00D96750"/>
    <w:rsid w:val="00D9685B"/>
    <w:rsid w:val="00D96A8A"/>
    <w:rsid w:val="00D96C67"/>
    <w:rsid w:val="00D97115"/>
    <w:rsid w:val="00D97139"/>
    <w:rsid w:val="00D97443"/>
    <w:rsid w:val="00D975B1"/>
    <w:rsid w:val="00D978F4"/>
    <w:rsid w:val="00D979CE"/>
    <w:rsid w:val="00D97DB4"/>
    <w:rsid w:val="00D97DD0"/>
    <w:rsid w:val="00DA019D"/>
    <w:rsid w:val="00DA030A"/>
    <w:rsid w:val="00DA0332"/>
    <w:rsid w:val="00DA0504"/>
    <w:rsid w:val="00DA073F"/>
    <w:rsid w:val="00DA07C6"/>
    <w:rsid w:val="00DA0CE8"/>
    <w:rsid w:val="00DA0ECE"/>
    <w:rsid w:val="00DA0F4E"/>
    <w:rsid w:val="00DA11BA"/>
    <w:rsid w:val="00DA1318"/>
    <w:rsid w:val="00DA15C8"/>
    <w:rsid w:val="00DA1893"/>
    <w:rsid w:val="00DA199A"/>
    <w:rsid w:val="00DA2028"/>
    <w:rsid w:val="00DA21C2"/>
    <w:rsid w:val="00DA26B6"/>
    <w:rsid w:val="00DA27C4"/>
    <w:rsid w:val="00DA329B"/>
    <w:rsid w:val="00DA34C4"/>
    <w:rsid w:val="00DA355C"/>
    <w:rsid w:val="00DA4638"/>
    <w:rsid w:val="00DA46BF"/>
    <w:rsid w:val="00DA4D29"/>
    <w:rsid w:val="00DA4DC8"/>
    <w:rsid w:val="00DA50E3"/>
    <w:rsid w:val="00DA5117"/>
    <w:rsid w:val="00DA558F"/>
    <w:rsid w:val="00DA5665"/>
    <w:rsid w:val="00DA5E3B"/>
    <w:rsid w:val="00DA5EDF"/>
    <w:rsid w:val="00DA6AED"/>
    <w:rsid w:val="00DA6D51"/>
    <w:rsid w:val="00DA6FF8"/>
    <w:rsid w:val="00DA732B"/>
    <w:rsid w:val="00DA740C"/>
    <w:rsid w:val="00DA770B"/>
    <w:rsid w:val="00DA77D1"/>
    <w:rsid w:val="00DA7948"/>
    <w:rsid w:val="00DA7B88"/>
    <w:rsid w:val="00DA7C6A"/>
    <w:rsid w:val="00DA7CE2"/>
    <w:rsid w:val="00DA7D1C"/>
    <w:rsid w:val="00DA7D49"/>
    <w:rsid w:val="00DB053C"/>
    <w:rsid w:val="00DB0540"/>
    <w:rsid w:val="00DB055A"/>
    <w:rsid w:val="00DB0E4A"/>
    <w:rsid w:val="00DB0EE5"/>
    <w:rsid w:val="00DB1D6C"/>
    <w:rsid w:val="00DB205E"/>
    <w:rsid w:val="00DB2113"/>
    <w:rsid w:val="00DB25C9"/>
    <w:rsid w:val="00DB27C6"/>
    <w:rsid w:val="00DB2B33"/>
    <w:rsid w:val="00DB2C3F"/>
    <w:rsid w:val="00DB2EA7"/>
    <w:rsid w:val="00DB37D4"/>
    <w:rsid w:val="00DB3BA9"/>
    <w:rsid w:val="00DB3D7C"/>
    <w:rsid w:val="00DB40DE"/>
    <w:rsid w:val="00DB423D"/>
    <w:rsid w:val="00DB4758"/>
    <w:rsid w:val="00DB4AA3"/>
    <w:rsid w:val="00DB4BFA"/>
    <w:rsid w:val="00DB4D19"/>
    <w:rsid w:val="00DB4DBA"/>
    <w:rsid w:val="00DB4E85"/>
    <w:rsid w:val="00DB50EE"/>
    <w:rsid w:val="00DB511E"/>
    <w:rsid w:val="00DB525C"/>
    <w:rsid w:val="00DB56C4"/>
    <w:rsid w:val="00DB5957"/>
    <w:rsid w:val="00DB5B95"/>
    <w:rsid w:val="00DB5C3F"/>
    <w:rsid w:val="00DB5E83"/>
    <w:rsid w:val="00DB5F2E"/>
    <w:rsid w:val="00DB640C"/>
    <w:rsid w:val="00DB6436"/>
    <w:rsid w:val="00DB6724"/>
    <w:rsid w:val="00DB7101"/>
    <w:rsid w:val="00DB7450"/>
    <w:rsid w:val="00DC04A6"/>
    <w:rsid w:val="00DC0520"/>
    <w:rsid w:val="00DC0E23"/>
    <w:rsid w:val="00DC10DE"/>
    <w:rsid w:val="00DC14AF"/>
    <w:rsid w:val="00DC156C"/>
    <w:rsid w:val="00DC18D0"/>
    <w:rsid w:val="00DC1B36"/>
    <w:rsid w:val="00DC1D52"/>
    <w:rsid w:val="00DC1FBA"/>
    <w:rsid w:val="00DC1FD4"/>
    <w:rsid w:val="00DC2009"/>
    <w:rsid w:val="00DC244C"/>
    <w:rsid w:val="00DC2556"/>
    <w:rsid w:val="00DC2715"/>
    <w:rsid w:val="00DC28E4"/>
    <w:rsid w:val="00DC2AE8"/>
    <w:rsid w:val="00DC2FE9"/>
    <w:rsid w:val="00DC3630"/>
    <w:rsid w:val="00DC3C82"/>
    <w:rsid w:val="00DC3FD0"/>
    <w:rsid w:val="00DC41DA"/>
    <w:rsid w:val="00DC425E"/>
    <w:rsid w:val="00DC45E7"/>
    <w:rsid w:val="00DC461F"/>
    <w:rsid w:val="00DC4635"/>
    <w:rsid w:val="00DC4D1D"/>
    <w:rsid w:val="00DC4DC2"/>
    <w:rsid w:val="00DC57D7"/>
    <w:rsid w:val="00DC63BD"/>
    <w:rsid w:val="00DC6768"/>
    <w:rsid w:val="00DC68E9"/>
    <w:rsid w:val="00DC6FE6"/>
    <w:rsid w:val="00DC7235"/>
    <w:rsid w:val="00DC7317"/>
    <w:rsid w:val="00DC7988"/>
    <w:rsid w:val="00DC79A2"/>
    <w:rsid w:val="00DC7B24"/>
    <w:rsid w:val="00DC7CA4"/>
    <w:rsid w:val="00DD0449"/>
    <w:rsid w:val="00DD05C9"/>
    <w:rsid w:val="00DD07D1"/>
    <w:rsid w:val="00DD0930"/>
    <w:rsid w:val="00DD0A6F"/>
    <w:rsid w:val="00DD0D87"/>
    <w:rsid w:val="00DD1109"/>
    <w:rsid w:val="00DD1254"/>
    <w:rsid w:val="00DD1A5E"/>
    <w:rsid w:val="00DD1AB1"/>
    <w:rsid w:val="00DD1EE0"/>
    <w:rsid w:val="00DD22CC"/>
    <w:rsid w:val="00DD2443"/>
    <w:rsid w:val="00DD2B4E"/>
    <w:rsid w:val="00DD39F3"/>
    <w:rsid w:val="00DD3A17"/>
    <w:rsid w:val="00DD3BE3"/>
    <w:rsid w:val="00DD4157"/>
    <w:rsid w:val="00DD423F"/>
    <w:rsid w:val="00DD471A"/>
    <w:rsid w:val="00DD4851"/>
    <w:rsid w:val="00DD4AD5"/>
    <w:rsid w:val="00DD4C7A"/>
    <w:rsid w:val="00DD4D01"/>
    <w:rsid w:val="00DD4F45"/>
    <w:rsid w:val="00DD5165"/>
    <w:rsid w:val="00DD55E1"/>
    <w:rsid w:val="00DD5925"/>
    <w:rsid w:val="00DD59E2"/>
    <w:rsid w:val="00DD5BF5"/>
    <w:rsid w:val="00DD5D8D"/>
    <w:rsid w:val="00DD5EC3"/>
    <w:rsid w:val="00DD6403"/>
    <w:rsid w:val="00DD6A5D"/>
    <w:rsid w:val="00DD6CBA"/>
    <w:rsid w:val="00DD6F37"/>
    <w:rsid w:val="00DD742A"/>
    <w:rsid w:val="00DD75BA"/>
    <w:rsid w:val="00DD7C57"/>
    <w:rsid w:val="00DD7C85"/>
    <w:rsid w:val="00DE01A5"/>
    <w:rsid w:val="00DE0D5A"/>
    <w:rsid w:val="00DE0D7B"/>
    <w:rsid w:val="00DE0E6B"/>
    <w:rsid w:val="00DE14C1"/>
    <w:rsid w:val="00DE235F"/>
    <w:rsid w:val="00DE23FC"/>
    <w:rsid w:val="00DE26E3"/>
    <w:rsid w:val="00DE333E"/>
    <w:rsid w:val="00DE3391"/>
    <w:rsid w:val="00DE346C"/>
    <w:rsid w:val="00DE38ED"/>
    <w:rsid w:val="00DE3CE5"/>
    <w:rsid w:val="00DE3CF8"/>
    <w:rsid w:val="00DE3E91"/>
    <w:rsid w:val="00DE40B6"/>
    <w:rsid w:val="00DE4300"/>
    <w:rsid w:val="00DE4849"/>
    <w:rsid w:val="00DE5136"/>
    <w:rsid w:val="00DE548B"/>
    <w:rsid w:val="00DE5704"/>
    <w:rsid w:val="00DE5B77"/>
    <w:rsid w:val="00DE5D7C"/>
    <w:rsid w:val="00DE5EB4"/>
    <w:rsid w:val="00DE62C2"/>
    <w:rsid w:val="00DE6619"/>
    <w:rsid w:val="00DE670A"/>
    <w:rsid w:val="00DE6BAF"/>
    <w:rsid w:val="00DE6C76"/>
    <w:rsid w:val="00DE6DC2"/>
    <w:rsid w:val="00DE6EE9"/>
    <w:rsid w:val="00DE6F4B"/>
    <w:rsid w:val="00DE740E"/>
    <w:rsid w:val="00DE764B"/>
    <w:rsid w:val="00DE7652"/>
    <w:rsid w:val="00DE7D14"/>
    <w:rsid w:val="00DE7F61"/>
    <w:rsid w:val="00DF016C"/>
    <w:rsid w:val="00DF02E2"/>
    <w:rsid w:val="00DF03FA"/>
    <w:rsid w:val="00DF07E7"/>
    <w:rsid w:val="00DF0876"/>
    <w:rsid w:val="00DF0D0C"/>
    <w:rsid w:val="00DF0D86"/>
    <w:rsid w:val="00DF0EFC"/>
    <w:rsid w:val="00DF1268"/>
    <w:rsid w:val="00DF1AF6"/>
    <w:rsid w:val="00DF2128"/>
    <w:rsid w:val="00DF2454"/>
    <w:rsid w:val="00DF24D0"/>
    <w:rsid w:val="00DF2828"/>
    <w:rsid w:val="00DF3476"/>
    <w:rsid w:val="00DF3478"/>
    <w:rsid w:val="00DF39F2"/>
    <w:rsid w:val="00DF3D79"/>
    <w:rsid w:val="00DF41D4"/>
    <w:rsid w:val="00DF4A7C"/>
    <w:rsid w:val="00DF54D2"/>
    <w:rsid w:val="00DF5606"/>
    <w:rsid w:val="00DF59C2"/>
    <w:rsid w:val="00DF5A36"/>
    <w:rsid w:val="00DF6185"/>
    <w:rsid w:val="00DF640B"/>
    <w:rsid w:val="00DF69EC"/>
    <w:rsid w:val="00DF6AB3"/>
    <w:rsid w:val="00DF6E42"/>
    <w:rsid w:val="00DF7069"/>
    <w:rsid w:val="00DF7388"/>
    <w:rsid w:val="00DF76EC"/>
    <w:rsid w:val="00DF7888"/>
    <w:rsid w:val="00DF79C9"/>
    <w:rsid w:val="00E00494"/>
    <w:rsid w:val="00E004D3"/>
    <w:rsid w:val="00E00896"/>
    <w:rsid w:val="00E008AA"/>
    <w:rsid w:val="00E00918"/>
    <w:rsid w:val="00E0091B"/>
    <w:rsid w:val="00E009C2"/>
    <w:rsid w:val="00E00B05"/>
    <w:rsid w:val="00E00DE1"/>
    <w:rsid w:val="00E01155"/>
    <w:rsid w:val="00E01243"/>
    <w:rsid w:val="00E013D3"/>
    <w:rsid w:val="00E01F63"/>
    <w:rsid w:val="00E0229B"/>
    <w:rsid w:val="00E026D9"/>
    <w:rsid w:val="00E02B33"/>
    <w:rsid w:val="00E02C49"/>
    <w:rsid w:val="00E02DBF"/>
    <w:rsid w:val="00E0410D"/>
    <w:rsid w:val="00E04120"/>
    <w:rsid w:val="00E0429C"/>
    <w:rsid w:val="00E04375"/>
    <w:rsid w:val="00E04423"/>
    <w:rsid w:val="00E046AA"/>
    <w:rsid w:val="00E04867"/>
    <w:rsid w:val="00E04E34"/>
    <w:rsid w:val="00E04F79"/>
    <w:rsid w:val="00E0528F"/>
    <w:rsid w:val="00E05BC1"/>
    <w:rsid w:val="00E05DF0"/>
    <w:rsid w:val="00E05F6C"/>
    <w:rsid w:val="00E061E0"/>
    <w:rsid w:val="00E06C46"/>
    <w:rsid w:val="00E06C84"/>
    <w:rsid w:val="00E06EF9"/>
    <w:rsid w:val="00E072ED"/>
    <w:rsid w:val="00E074C6"/>
    <w:rsid w:val="00E075A3"/>
    <w:rsid w:val="00E07969"/>
    <w:rsid w:val="00E07EDD"/>
    <w:rsid w:val="00E101A6"/>
    <w:rsid w:val="00E1035E"/>
    <w:rsid w:val="00E1054C"/>
    <w:rsid w:val="00E10AD7"/>
    <w:rsid w:val="00E10D9A"/>
    <w:rsid w:val="00E10F14"/>
    <w:rsid w:val="00E110F8"/>
    <w:rsid w:val="00E1158F"/>
    <w:rsid w:val="00E116A5"/>
    <w:rsid w:val="00E11753"/>
    <w:rsid w:val="00E11791"/>
    <w:rsid w:val="00E11D9F"/>
    <w:rsid w:val="00E11E1C"/>
    <w:rsid w:val="00E11E73"/>
    <w:rsid w:val="00E11EFB"/>
    <w:rsid w:val="00E120C2"/>
    <w:rsid w:val="00E12162"/>
    <w:rsid w:val="00E124F2"/>
    <w:rsid w:val="00E12764"/>
    <w:rsid w:val="00E128B7"/>
    <w:rsid w:val="00E12A0B"/>
    <w:rsid w:val="00E12A3C"/>
    <w:rsid w:val="00E12D3A"/>
    <w:rsid w:val="00E12E50"/>
    <w:rsid w:val="00E1332B"/>
    <w:rsid w:val="00E1383F"/>
    <w:rsid w:val="00E1384D"/>
    <w:rsid w:val="00E13876"/>
    <w:rsid w:val="00E13B8D"/>
    <w:rsid w:val="00E13FC6"/>
    <w:rsid w:val="00E1448B"/>
    <w:rsid w:val="00E145EA"/>
    <w:rsid w:val="00E146D3"/>
    <w:rsid w:val="00E1499D"/>
    <w:rsid w:val="00E14A65"/>
    <w:rsid w:val="00E14C57"/>
    <w:rsid w:val="00E14FB1"/>
    <w:rsid w:val="00E1623E"/>
    <w:rsid w:val="00E16B6D"/>
    <w:rsid w:val="00E16C41"/>
    <w:rsid w:val="00E16D36"/>
    <w:rsid w:val="00E16ECD"/>
    <w:rsid w:val="00E1739C"/>
    <w:rsid w:val="00E174A1"/>
    <w:rsid w:val="00E17758"/>
    <w:rsid w:val="00E17B6F"/>
    <w:rsid w:val="00E17E7D"/>
    <w:rsid w:val="00E17F9F"/>
    <w:rsid w:val="00E20084"/>
    <w:rsid w:val="00E20088"/>
    <w:rsid w:val="00E204DA"/>
    <w:rsid w:val="00E20524"/>
    <w:rsid w:val="00E20719"/>
    <w:rsid w:val="00E208DF"/>
    <w:rsid w:val="00E20C83"/>
    <w:rsid w:val="00E20E48"/>
    <w:rsid w:val="00E213D5"/>
    <w:rsid w:val="00E21418"/>
    <w:rsid w:val="00E21486"/>
    <w:rsid w:val="00E21589"/>
    <w:rsid w:val="00E21644"/>
    <w:rsid w:val="00E21783"/>
    <w:rsid w:val="00E2184B"/>
    <w:rsid w:val="00E21E1B"/>
    <w:rsid w:val="00E227E7"/>
    <w:rsid w:val="00E22E64"/>
    <w:rsid w:val="00E22FA4"/>
    <w:rsid w:val="00E22FF1"/>
    <w:rsid w:val="00E230AA"/>
    <w:rsid w:val="00E23177"/>
    <w:rsid w:val="00E23377"/>
    <w:rsid w:val="00E2339F"/>
    <w:rsid w:val="00E234A3"/>
    <w:rsid w:val="00E2376A"/>
    <w:rsid w:val="00E23AF9"/>
    <w:rsid w:val="00E23DB5"/>
    <w:rsid w:val="00E23EBD"/>
    <w:rsid w:val="00E245F9"/>
    <w:rsid w:val="00E24653"/>
    <w:rsid w:val="00E24815"/>
    <w:rsid w:val="00E248C5"/>
    <w:rsid w:val="00E24F44"/>
    <w:rsid w:val="00E250ED"/>
    <w:rsid w:val="00E25279"/>
    <w:rsid w:val="00E254F7"/>
    <w:rsid w:val="00E25832"/>
    <w:rsid w:val="00E25931"/>
    <w:rsid w:val="00E2593A"/>
    <w:rsid w:val="00E25A0F"/>
    <w:rsid w:val="00E25E3D"/>
    <w:rsid w:val="00E25F73"/>
    <w:rsid w:val="00E25F95"/>
    <w:rsid w:val="00E260B1"/>
    <w:rsid w:val="00E26108"/>
    <w:rsid w:val="00E266EC"/>
    <w:rsid w:val="00E270DD"/>
    <w:rsid w:val="00E27723"/>
    <w:rsid w:val="00E279B0"/>
    <w:rsid w:val="00E27BA4"/>
    <w:rsid w:val="00E27CA2"/>
    <w:rsid w:val="00E27F51"/>
    <w:rsid w:val="00E301C2"/>
    <w:rsid w:val="00E30377"/>
    <w:rsid w:val="00E304D3"/>
    <w:rsid w:val="00E306B2"/>
    <w:rsid w:val="00E309B6"/>
    <w:rsid w:val="00E30A2A"/>
    <w:rsid w:val="00E30A69"/>
    <w:rsid w:val="00E30D10"/>
    <w:rsid w:val="00E30E34"/>
    <w:rsid w:val="00E30F90"/>
    <w:rsid w:val="00E31142"/>
    <w:rsid w:val="00E311C7"/>
    <w:rsid w:val="00E318C9"/>
    <w:rsid w:val="00E31C2E"/>
    <w:rsid w:val="00E324C2"/>
    <w:rsid w:val="00E3298F"/>
    <w:rsid w:val="00E32D51"/>
    <w:rsid w:val="00E32DB0"/>
    <w:rsid w:val="00E32E4D"/>
    <w:rsid w:val="00E32F7F"/>
    <w:rsid w:val="00E32FC2"/>
    <w:rsid w:val="00E32FD2"/>
    <w:rsid w:val="00E33257"/>
    <w:rsid w:val="00E3366E"/>
    <w:rsid w:val="00E33B40"/>
    <w:rsid w:val="00E33BAF"/>
    <w:rsid w:val="00E33D7D"/>
    <w:rsid w:val="00E33E1C"/>
    <w:rsid w:val="00E33EB6"/>
    <w:rsid w:val="00E34136"/>
    <w:rsid w:val="00E34367"/>
    <w:rsid w:val="00E34379"/>
    <w:rsid w:val="00E346A4"/>
    <w:rsid w:val="00E34AD2"/>
    <w:rsid w:val="00E34BFB"/>
    <w:rsid w:val="00E34E19"/>
    <w:rsid w:val="00E34E48"/>
    <w:rsid w:val="00E34ECE"/>
    <w:rsid w:val="00E352C0"/>
    <w:rsid w:val="00E35AA8"/>
    <w:rsid w:val="00E35D57"/>
    <w:rsid w:val="00E363AD"/>
    <w:rsid w:val="00E36EA9"/>
    <w:rsid w:val="00E375E4"/>
    <w:rsid w:val="00E37D54"/>
    <w:rsid w:val="00E4019B"/>
    <w:rsid w:val="00E401A1"/>
    <w:rsid w:val="00E40212"/>
    <w:rsid w:val="00E40293"/>
    <w:rsid w:val="00E402ED"/>
    <w:rsid w:val="00E40931"/>
    <w:rsid w:val="00E40D17"/>
    <w:rsid w:val="00E40D93"/>
    <w:rsid w:val="00E40DB3"/>
    <w:rsid w:val="00E40F97"/>
    <w:rsid w:val="00E41134"/>
    <w:rsid w:val="00E41827"/>
    <w:rsid w:val="00E41B0A"/>
    <w:rsid w:val="00E423D7"/>
    <w:rsid w:val="00E42545"/>
    <w:rsid w:val="00E42558"/>
    <w:rsid w:val="00E426AA"/>
    <w:rsid w:val="00E426B8"/>
    <w:rsid w:val="00E426C5"/>
    <w:rsid w:val="00E42A86"/>
    <w:rsid w:val="00E42C76"/>
    <w:rsid w:val="00E42E55"/>
    <w:rsid w:val="00E42F5C"/>
    <w:rsid w:val="00E438E1"/>
    <w:rsid w:val="00E4398C"/>
    <w:rsid w:val="00E439A1"/>
    <w:rsid w:val="00E43ACF"/>
    <w:rsid w:val="00E43B1E"/>
    <w:rsid w:val="00E43C4B"/>
    <w:rsid w:val="00E43CF5"/>
    <w:rsid w:val="00E444B7"/>
    <w:rsid w:val="00E44534"/>
    <w:rsid w:val="00E44626"/>
    <w:rsid w:val="00E4472D"/>
    <w:rsid w:val="00E44B5C"/>
    <w:rsid w:val="00E44F24"/>
    <w:rsid w:val="00E4516A"/>
    <w:rsid w:val="00E452DB"/>
    <w:rsid w:val="00E4537C"/>
    <w:rsid w:val="00E453D8"/>
    <w:rsid w:val="00E45706"/>
    <w:rsid w:val="00E4598B"/>
    <w:rsid w:val="00E45AC3"/>
    <w:rsid w:val="00E45AF1"/>
    <w:rsid w:val="00E45B51"/>
    <w:rsid w:val="00E45DE1"/>
    <w:rsid w:val="00E46110"/>
    <w:rsid w:val="00E46170"/>
    <w:rsid w:val="00E4686B"/>
    <w:rsid w:val="00E46BA5"/>
    <w:rsid w:val="00E472C5"/>
    <w:rsid w:val="00E474CB"/>
    <w:rsid w:val="00E47548"/>
    <w:rsid w:val="00E47681"/>
    <w:rsid w:val="00E47B65"/>
    <w:rsid w:val="00E47E63"/>
    <w:rsid w:val="00E47F17"/>
    <w:rsid w:val="00E501FE"/>
    <w:rsid w:val="00E50A6D"/>
    <w:rsid w:val="00E50B71"/>
    <w:rsid w:val="00E50E0D"/>
    <w:rsid w:val="00E50F16"/>
    <w:rsid w:val="00E5116C"/>
    <w:rsid w:val="00E51178"/>
    <w:rsid w:val="00E51257"/>
    <w:rsid w:val="00E51B75"/>
    <w:rsid w:val="00E51F08"/>
    <w:rsid w:val="00E51F5E"/>
    <w:rsid w:val="00E522C7"/>
    <w:rsid w:val="00E525B4"/>
    <w:rsid w:val="00E52873"/>
    <w:rsid w:val="00E52D02"/>
    <w:rsid w:val="00E533E1"/>
    <w:rsid w:val="00E53ACC"/>
    <w:rsid w:val="00E53B8A"/>
    <w:rsid w:val="00E53EE7"/>
    <w:rsid w:val="00E54047"/>
    <w:rsid w:val="00E54501"/>
    <w:rsid w:val="00E54696"/>
    <w:rsid w:val="00E54C71"/>
    <w:rsid w:val="00E55085"/>
    <w:rsid w:val="00E554FD"/>
    <w:rsid w:val="00E555C7"/>
    <w:rsid w:val="00E55627"/>
    <w:rsid w:val="00E556CC"/>
    <w:rsid w:val="00E5575F"/>
    <w:rsid w:val="00E5576C"/>
    <w:rsid w:val="00E55B4E"/>
    <w:rsid w:val="00E56131"/>
    <w:rsid w:val="00E569D7"/>
    <w:rsid w:val="00E56C2B"/>
    <w:rsid w:val="00E56C77"/>
    <w:rsid w:val="00E5719F"/>
    <w:rsid w:val="00E57215"/>
    <w:rsid w:val="00E57495"/>
    <w:rsid w:val="00E5752D"/>
    <w:rsid w:val="00E578B1"/>
    <w:rsid w:val="00E578B3"/>
    <w:rsid w:val="00E57930"/>
    <w:rsid w:val="00E57BC6"/>
    <w:rsid w:val="00E57CB3"/>
    <w:rsid w:val="00E57EE9"/>
    <w:rsid w:val="00E60227"/>
    <w:rsid w:val="00E60422"/>
    <w:rsid w:val="00E60493"/>
    <w:rsid w:val="00E605E5"/>
    <w:rsid w:val="00E606F7"/>
    <w:rsid w:val="00E60C6D"/>
    <w:rsid w:val="00E60D2B"/>
    <w:rsid w:val="00E60DFE"/>
    <w:rsid w:val="00E60EA6"/>
    <w:rsid w:val="00E60FB5"/>
    <w:rsid w:val="00E61AEB"/>
    <w:rsid w:val="00E61D4F"/>
    <w:rsid w:val="00E61F66"/>
    <w:rsid w:val="00E625B4"/>
    <w:rsid w:val="00E627A5"/>
    <w:rsid w:val="00E62D73"/>
    <w:rsid w:val="00E62DE6"/>
    <w:rsid w:val="00E63570"/>
    <w:rsid w:val="00E63709"/>
    <w:rsid w:val="00E6384A"/>
    <w:rsid w:val="00E63EEC"/>
    <w:rsid w:val="00E64597"/>
    <w:rsid w:val="00E64604"/>
    <w:rsid w:val="00E64814"/>
    <w:rsid w:val="00E64F5D"/>
    <w:rsid w:val="00E64FF9"/>
    <w:rsid w:val="00E650FB"/>
    <w:rsid w:val="00E653F9"/>
    <w:rsid w:val="00E658CE"/>
    <w:rsid w:val="00E65A66"/>
    <w:rsid w:val="00E66677"/>
    <w:rsid w:val="00E667AF"/>
    <w:rsid w:val="00E66BDB"/>
    <w:rsid w:val="00E66D91"/>
    <w:rsid w:val="00E66E6E"/>
    <w:rsid w:val="00E67148"/>
    <w:rsid w:val="00E6731C"/>
    <w:rsid w:val="00E67646"/>
    <w:rsid w:val="00E67682"/>
    <w:rsid w:val="00E67759"/>
    <w:rsid w:val="00E67C3D"/>
    <w:rsid w:val="00E67D65"/>
    <w:rsid w:val="00E67EA0"/>
    <w:rsid w:val="00E67EA6"/>
    <w:rsid w:val="00E67EEE"/>
    <w:rsid w:val="00E703A1"/>
    <w:rsid w:val="00E707A6"/>
    <w:rsid w:val="00E70CF0"/>
    <w:rsid w:val="00E71182"/>
    <w:rsid w:val="00E71342"/>
    <w:rsid w:val="00E713EB"/>
    <w:rsid w:val="00E718F9"/>
    <w:rsid w:val="00E71A9C"/>
    <w:rsid w:val="00E71D48"/>
    <w:rsid w:val="00E71E03"/>
    <w:rsid w:val="00E71F66"/>
    <w:rsid w:val="00E71F96"/>
    <w:rsid w:val="00E72426"/>
    <w:rsid w:val="00E7243C"/>
    <w:rsid w:val="00E72BFF"/>
    <w:rsid w:val="00E72C25"/>
    <w:rsid w:val="00E72DFD"/>
    <w:rsid w:val="00E73108"/>
    <w:rsid w:val="00E7324E"/>
    <w:rsid w:val="00E73617"/>
    <w:rsid w:val="00E7376F"/>
    <w:rsid w:val="00E73A32"/>
    <w:rsid w:val="00E73B3E"/>
    <w:rsid w:val="00E73D61"/>
    <w:rsid w:val="00E73FAC"/>
    <w:rsid w:val="00E74250"/>
    <w:rsid w:val="00E74C39"/>
    <w:rsid w:val="00E74D80"/>
    <w:rsid w:val="00E74F26"/>
    <w:rsid w:val="00E7529D"/>
    <w:rsid w:val="00E759B6"/>
    <w:rsid w:val="00E759BD"/>
    <w:rsid w:val="00E75CA8"/>
    <w:rsid w:val="00E76666"/>
    <w:rsid w:val="00E76DF3"/>
    <w:rsid w:val="00E76ECB"/>
    <w:rsid w:val="00E76F94"/>
    <w:rsid w:val="00E7724B"/>
    <w:rsid w:val="00E7729C"/>
    <w:rsid w:val="00E773D6"/>
    <w:rsid w:val="00E77705"/>
    <w:rsid w:val="00E77AE1"/>
    <w:rsid w:val="00E77B30"/>
    <w:rsid w:val="00E77C55"/>
    <w:rsid w:val="00E80598"/>
    <w:rsid w:val="00E80649"/>
    <w:rsid w:val="00E8097B"/>
    <w:rsid w:val="00E80997"/>
    <w:rsid w:val="00E80B76"/>
    <w:rsid w:val="00E80D05"/>
    <w:rsid w:val="00E80F5A"/>
    <w:rsid w:val="00E8109F"/>
    <w:rsid w:val="00E81166"/>
    <w:rsid w:val="00E81186"/>
    <w:rsid w:val="00E816EE"/>
    <w:rsid w:val="00E816FF"/>
    <w:rsid w:val="00E81827"/>
    <w:rsid w:val="00E81A6F"/>
    <w:rsid w:val="00E81C91"/>
    <w:rsid w:val="00E82086"/>
    <w:rsid w:val="00E820D4"/>
    <w:rsid w:val="00E825F1"/>
    <w:rsid w:val="00E8273E"/>
    <w:rsid w:val="00E82C11"/>
    <w:rsid w:val="00E83524"/>
    <w:rsid w:val="00E83895"/>
    <w:rsid w:val="00E8390F"/>
    <w:rsid w:val="00E83A6B"/>
    <w:rsid w:val="00E83B8E"/>
    <w:rsid w:val="00E84021"/>
    <w:rsid w:val="00E8403E"/>
    <w:rsid w:val="00E84152"/>
    <w:rsid w:val="00E846D7"/>
    <w:rsid w:val="00E84B95"/>
    <w:rsid w:val="00E84EF0"/>
    <w:rsid w:val="00E84F42"/>
    <w:rsid w:val="00E84F86"/>
    <w:rsid w:val="00E8504F"/>
    <w:rsid w:val="00E85077"/>
    <w:rsid w:val="00E851E9"/>
    <w:rsid w:val="00E852D8"/>
    <w:rsid w:val="00E854B8"/>
    <w:rsid w:val="00E860D8"/>
    <w:rsid w:val="00E86148"/>
    <w:rsid w:val="00E861C5"/>
    <w:rsid w:val="00E8629C"/>
    <w:rsid w:val="00E86B52"/>
    <w:rsid w:val="00E86DC7"/>
    <w:rsid w:val="00E86E86"/>
    <w:rsid w:val="00E87499"/>
    <w:rsid w:val="00E87785"/>
    <w:rsid w:val="00E87DA4"/>
    <w:rsid w:val="00E906C2"/>
    <w:rsid w:val="00E907B6"/>
    <w:rsid w:val="00E90BA8"/>
    <w:rsid w:val="00E910E2"/>
    <w:rsid w:val="00E9137D"/>
    <w:rsid w:val="00E91C5C"/>
    <w:rsid w:val="00E91F4B"/>
    <w:rsid w:val="00E920CB"/>
    <w:rsid w:val="00E92262"/>
    <w:rsid w:val="00E92323"/>
    <w:rsid w:val="00E9240E"/>
    <w:rsid w:val="00E92495"/>
    <w:rsid w:val="00E92B3A"/>
    <w:rsid w:val="00E92CCA"/>
    <w:rsid w:val="00E92FEC"/>
    <w:rsid w:val="00E9319C"/>
    <w:rsid w:val="00E932AA"/>
    <w:rsid w:val="00E93959"/>
    <w:rsid w:val="00E93B8A"/>
    <w:rsid w:val="00E93E37"/>
    <w:rsid w:val="00E93FB0"/>
    <w:rsid w:val="00E93FEA"/>
    <w:rsid w:val="00E94066"/>
    <w:rsid w:val="00E945FB"/>
    <w:rsid w:val="00E9476F"/>
    <w:rsid w:val="00E94938"/>
    <w:rsid w:val="00E94BEC"/>
    <w:rsid w:val="00E94DD2"/>
    <w:rsid w:val="00E94E7E"/>
    <w:rsid w:val="00E9500F"/>
    <w:rsid w:val="00E9510B"/>
    <w:rsid w:val="00E95348"/>
    <w:rsid w:val="00E953CA"/>
    <w:rsid w:val="00E9566A"/>
    <w:rsid w:val="00E95672"/>
    <w:rsid w:val="00E956D8"/>
    <w:rsid w:val="00E9573E"/>
    <w:rsid w:val="00E95882"/>
    <w:rsid w:val="00E95BDE"/>
    <w:rsid w:val="00E967E1"/>
    <w:rsid w:val="00E96883"/>
    <w:rsid w:val="00E96C57"/>
    <w:rsid w:val="00E97482"/>
    <w:rsid w:val="00E97E93"/>
    <w:rsid w:val="00E97F92"/>
    <w:rsid w:val="00E97F9F"/>
    <w:rsid w:val="00EA0476"/>
    <w:rsid w:val="00EA0944"/>
    <w:rsid w:val="00EA0A57"/>
    <w:rsid w:val="00EA0FF0"/>
    <w:rsid w:val="00EA139D"/>
    <w:rsid w:val="00EA16E2"/>
    <w:rsid w:val="00EA1B79"/>
    <w:rsid w:val="00EA1D3E"/>
    <w:rsid w:val="00EA20EB"/>
    <w:rsid w:val="00EA20EF"/>
    <w:rsid w:val="00EA216C"/>
    <w:rsid w:val="00EA257F"/>
    <w:rsid w:val="00EA25D7"/>
    <w:rsid w:val="00EA27E0"/>
    <w:rsid w:val="00EA2ABB"/>
    <w:rsid w:val="00EA2B5E"/>
    <w:rsid w:val="00EA2C13"/>
    <w:rsid w:val="00EA2E09"/>
    <w:rsid w:val="00EA2FC5"/>
    <w:rsid w:val="00EA3C81"/>
    <w:rsid w:val="00EA3FAA"/>
    <w:rsid w:val="00EA3FDD"/>
    <w:rsid w:val="00EA4199"/>
    <w:rsid w:val="00EA44E1"/>
    <w:rsid w:val="00EA45D1"/>
    <w:rsid w:val="00EA4C4C"/>
    <w:rsid w:val="00EA55B2"/>
    <w:rsid w:val="00EA56A1"/>
    <w:rsid w:val="00EA58B1"/>
    <w:rsid w:val="00EA5A85"/>
    <w:rsid w:val="00EA5E49"/>
    <w:rsid w:val="00EA5FE2"/>
    <w:rsid w:val="00EA6491"/>
    <w:rsid w:val="00EA6641"/>
    <w:rsid w:val="00EA68FE"/>
    <w:rsid w:val="00EA6C4F"/>
    <w:rsid w:val="00EA6E4D"/>
    <w:rsid w:val="00EA7141"/>
    <w:rsid w:val="00EA75B6"/>
    <w:rsid w:val="00EA7737"/>
    <w:rsid w:val="00EA7930"/>
    <w:rsid w:val="00EA7E68"/>
    <w:rsid w:val="00EB01F1"/>
    <w:rsid w:val="00EB0A88"/>
    <w:rsid w:val="00EB0AA6"/>
    <w:rsid w:val="00EB0CA5"/>
    <w:rsid w:val="00EB1114"/>
    <w:rsid w:val="00EB14DE"/>
    <w:rsid w:val="00EB17B3"/>
    <w:rsid w:val="00EB1834"/>
    <w:rsid w:val="00EB1A01"/>
    <w:rsid w:val="00EB1A25"/>
    <w:rsid w:val="00EB1AEA"/>
    <w:rsid w:val="00EB1B35"/>
    <w:rsid w:val="00EB1CD9"/>
    <w:rsid w:val="00EB1D8C"/>
    <w:rsid w:val="00EB1E90"/>
    <w:rsid w:val="00EB1F47"/>
    <w:rsid w:val="00EB2080"/>
    <w:rsid w:val="00EB21BC"/>
    <w:rsid w:val="00EB2785"/>
    <w:rsid w:val="00EB2963"/>
    <w:rsid w:val="00EB2A00"/>
    <w:rsid w:val="00EB2FD4"/>
    <w:rsid w:val="00EB3370"/>
    <w:rsid w:val="00EB385F"/>
    <w:rsid w:val="00EB38C1"/>
    <w:rsid w:val="00EB3E30"/>
    <w:rsid w:val="00EB3EFA"/>
    <w:rsid w:val="00EB3FBB"/>
    <w:rsid w:val="00EB418F"/>
    <w:rsid w:val="00EB44F6"/>
    <w:rsid w:val="00EB4714"/>
    <w:rsid w:val="00EB4DFA"/>
    <w:rsid w:val="00EB4E17"/>
    <w:rsid w:val="00EB511C"/>
    <w:rsid w:val="00EB53B9"/>
    <w:rsid w:val="00EB54EF"/>
    <w:rsid w:val="00EB5A5E"/>
    <w:rsid w:val="00EB5D24"/>
    <w:rsid w:val="00EB5D6B"/>
    <w:rsid w:val="00EB6258"/>
    <w:rsid w:val="00EB650F"/>
    <w:rsid w:val="00EB66B3"/>
    <w:rsid w:val="00EB6969"/>
    <w:rsid w:val="00EB6B36"/>
    <w:rsid w:val="00EB70C5"/>
    <w:rsid w:val="00EB7156"/>
    <w:rsid w:val="00EB7649"/>
    <w:rsid w:val="00EB774A"/>
    <w:rsid w:val="00EB7AE7"/>
    <w:rsid w:val="00EC0030"/>
    <w:rsid w:val="00EC0B40"/>
    <w:rsid w:val="00EC0DCA"/>
    <w:rsid w:val="00EC106A"/>
    <w:rsid w:val="00EC107C"/>
    <w:rsid w:val="00EC1E4D"/>
    <w:rsid w:val="00EC1F3D"/>
    <w:rsid w:val="00EC1F97"/>
    <w:rsid w:val="00EC20B7"/>
    <w:rsid w:val="00EC2178"/>
    <w:rsid w:val="00EC22F1"/>
    <w:rsid w:val="00EC255D"/>
    <w:rsid w:val="00EC2572"/>
    <w:rsid w:val="00EC2E02"/>
    <w:rsid w:val="00EC3033"/>
    <w:rsid w:val="00EC30CC"/>
    <w:rsid w:val="00EC3241"/>
    <w:rsid w:val="00EC33B0"/>
    <w:rsid w:val="00EC3571"/>
    <w:rsid w:val="00EC3864"/>
    <w:rsid w:val="00EC399A"/>
    <w:rsid w:val="00EC3C14"/>
    <w:rsid w:val="00EC3D31"/>
    <w:rsid w:val="00EC3E86"/>
    <w:rsid w:val="00EC4051"/>
    <w:rsid w:val="00EC4862"/>
    <w:rsid w:val="00EC4A6B"/>
    <w:rsid w:val="00EC4C08"/>
    <w:rsid w:val="00EC502A"/>
    <w:rsid w:val="00EC5517"/>
    <w:rsid w:val="00EC560F"/>
    <w:rsid w:val="00EC5679"/>
    <w:rsid w:val="00EC5B76"/>
    <w:rsid w:val="00EC5BE9"/>
    <w:rsid w:val="00EC5CB2"/>
    <w:rsid w:val="00EC5DAF"/>
    <w:rsid w:val="00EC60B8"/>
    <w:rsid w:val="00EC6209"/>
    <w:rsid w:val="00EC6232"/>
    <w:rsid w:val="00EC6559"/>
    <w:rsid w:val="00EC6B81"/>
    <w:rsid w:val="00EC6D2B"/>
    <w:rsid w:val="00EC6ED9"/>
    <w:rsid w:val="00EC6EE2"/>
    <w:rsid w:val="00EC73EE"/>
    <w:rsid w:val="00EC7845"/>
    <w:rsid w:val="00EC7A90"/>
    <w:rsid w:val="00EC7EB6"/>
    <w:rsid w:val="00EC7F83"/>
    <w:rsid w:val="00ED0076"/>
    <w:rsid w:val="00ED0383"/>
    <w:rsid w:val="00ED06C4"/>
    <w:rsid w:val="00ED06DC"/>
    <w:rsid w:val="00ED06F2"/>
    <w:rsid w:val="00ED0710"/>
    <w:rsid w:val="00ED0B72"/>
    <w:rsid w:val="00ED0C47"/>
    <w:rsid w:val="00ED0C92"/>
    <w:rsid w:val="00ED10EC"/>
    <w:rsid w:val="00ED11C8"/>
    <w:rsid w:val="00ED1851"/>
    <w:rsid w:val="00ED1912"/>
    <w:rsid w:val="00ED1B3A"/>
    <w:rsid w:val="00ED1E7D"/>
    <w:rsid w:val="00ED1FDA"/>
    <w:rsid w:val="00ED210A"/>
    <w:rsid w:val="00ED21AC"/>
    <w:rsid w:val="00ED2440"/>
    <w:rsid w:val="00ED248A"/>
    <w:rsid w:val="00ED2E70"/>
    <w:rsid w:val="00ED3286"/>
    <w:rsid w:val="00ED3604"/>
    <w:rsid w:val="00ED3D2E"/>
    <w:rsid w:val="00ED3D58"/>
    <w:rsid w:val="00ED406B"/>
    <w:rsid w:val="00ED413A"/>
    <w:rsid w:val="00ED4183"/>
    <w:rsid w:val="00ED47E9"/>
    <w:rsid w:val="00ED493F"/>
    <w:rsid w:val="00ED4A7C"/>
    <w:rsid w:val="00ED5139"/>
    <w:rsid w:val="00ED568C"/>
    <w:rsid w:val="00ED5B17"/>
    <w:rsid w:val="00ED5CBA"/>
    <w:rsid w:val="00ED5CCB"/>
    <w:rsid w:val="00ED5D0E"/>
    <w:rsid w:val="00ED60B9"/>
    <w:rsid w:val="00ED6344"/>
    <w:rsid w:val="00ED6520"/>
    <w:rsid w:val="00ED6546"/>
    <w:rsid w:val="00ED6857"/>
    <w:rsid w:val="00ED6B78"/>
    <w:rsid w:val="00ED7486"/>
    <w:rsid w:val="00ED7827"/>
    <w:rsid w:val="00ED7EB0"/>
    <w:rsid w:val="00EE01CD"/>
    <w:rsid w:val="00EE05DB"/>
    <w:rsid w:val="00EE0666"/>
    <w:rsid w:val="00EE08DC"/>
    <w:rsid w:val="00EE0942"/>
    <w:rsid w:val="00EE0BA4"/>
    <w:rsid w:val="00EE121B"/>
    <w:rsid w:val="00EE122A"/>
    <w:rsid w:val="00EE13BF"/>
    <w:rsid w:val="00EE1412"/>
    <w:rsid w:val="00EE1562"/>
    <w:rsid w:val="00EE1796"/>
    <w:rsid w:val="00EE18DA"/>
    <w:rsid w:val="00EE1972"/>
    <w:rsid w:val="00EE1A36"/>
    <w:rsid w:val="00EE1CD1"/>
    <w:rsid w:val="00EE1EA3"/>
    <w:rsid w:val="00EE235A"/>
    <w:rsid w:val="00EE27E5"/>
    <w:rsid w:val="00EE2BC1"/>
    <w:rsid w:val="00EE2E02"/>
    <w:rsid w:val="00EE2E32"/>
    <w:rsid w:val="00EE2F94"/>
    <w:rsid w:val="00EE2FB7"/>
    <w:rsid w:val="00EE319D"/>
    <w:rsid w:val="00EE3441"/>
    <w:rsid w:val="00EE357F"/>
    <w:rsid w:val="00EE360E"/>
    <w:rsid w:val="00EE3C46"/>
    <w:rsid w:val="00EE3CD1"/>
    <w:rsid w:val="00EE41C0"/>
    <w:rsid w:val="00EE42F6"/>
    <w:rsid w:val="00EE4581"/>
    <w:rsid w:val="00EE5487"/>
    <w:rsid w:val="00EE5AA4"/>
    <w:rsid w:val="00EE5EC4"/>
    <w:rsid w:val="00EE5EF3"/>
    <w:rsid w:val="00EE6117"/>
    <w:rsid w:val="00EE624F"/>
    <w:rsid w:val="00EE6593"/>
    <w:rsid w:val="00EE66B6"/>
    <w:rsid w:val="00EE6A22"/>
    <w:rsid w:val="00EE6A36"/>
    <w:rsid w:val="00EE6EC9"/>
    <w:rsid w:val="00EE6F50"/>
    <w:rsid w:val="00EE71D8"/>
    <w:rsid w:val="00EE7307"/>
    <w:rsid w:val="00EE74E9"/>
    <w:rsid w:val="00EE76B1"/>
    <w:rsid w:val="00EE7707"/>
    <w:rsid w:val="00EE7AE3"/>
    <w:rsid w:val="00EE7F91"/>
    <w:rsid w:val="00EE7FC1"/>
    <w:rsid w:val="00EF02E8"/>
    <w:rsid w:val="00EF05FB"/>
    <w:rsid w:val="00EF06E6"/>
    <w:rsid w:val="00EF0CA7"/>
    <w:rsid w:val="00EF0E3E"/>
    <w:rsid w:val="00EF0FA3"/>
    <w:rsid w:val="00EF108B"/>
    <w:rsid w:val="00EF11C4"/>
    <w:rsid w:val="00EF12B2"/>
    <w:rsid w:val="00EF13B5"/>
    <w:rsid w:val="00EF1648"/>
    <w:rsid w:val="00EF16CE"/>
    <w:rsid w:val="00EF1A84"/>
    <w:rsid w:val="00EF1C9A"/>
    <w:rsid w:val="00EF1CD1"/>
    <w:rsid w:val="00EF22CB"/>
    <w:rsid w:val="00EF2731"/>
    <w:rsid w:val="00EF288E"/>
    <w:rsid w:val="00EF2D28"/>
    <w:rsid w:val="00EF3641"/>
    <w:rsid w:val="00EF39CF"/>
    <w:rsid w:val="00EF3BAD"/>
    <w:rsid w:val="00EF3CE5"/>
    <w:rsid w:val="00EF3DFF"/>
    <w:rsid w:val="00EF450C"/>
    <w:rsid w:val="00EF4789"/>
    <w:rsid w:val="00EF4B91"/>
    <w:rsid w:val="00EF5022"/>
    <w:rsid w:val="00EF58E9"/>
    <w:rsid w:val="00EF591A"/>
    <w:rsid w:val="00EF5A78"/>
    <w:rsid w:val="00EF5D17"/>
    <w:rsid w:val="00EF5DDE"/>
    <w:rsid w:val="00EF5DEA"/>
    <w:rsid w:val="00EF5DF7"/>
    <w:rsid w:val="00EF63E7"/>
    <w:rsid w:val="00EF6512"/>
    <w:rsid w:val="00EF678B"/>
    <w:rsid w:val="00EF6A31"/>
    <w:rsid w:val="00F004DE"/>
    <w:rsid w:val="00F0055D"/>
    <w:rsid w:val="00F00AB8"/>
    <w:rsid w:val="00F00B31"/>
    <w:rsid w:val="00F00B7C"/>
    <w:rsid w:val="00F00C66"/>
    <w:rsid w:val="00F0109D"/>
    <w:rsid w:val="00F01168"/>
    <w:rsid w:val="00F01276"/>
    <w:rsid w:val="00F012CA"/>
    <w:rsid w:val="00F012D9"/>
    <w:rsid w:val="00F01799"/>
    <w:rsid w:val="00F01B1A"/>
    <w:rsid w:val="00F01B25"/>
    <w:rsid w:val="00F02904"/>
    <w:rsid w:val="00F02D23"/>
    <w:rsid w:val="00F02F0A"/>
    <w:rsid w:val="00F031B9"/>
    <w:rsid w:val="00F03854"/>
    <w:rsid w:val="00F038FD"/>
    <w:rsid w:val="00F03DEF"/>
    <w:rsid w:val="00F03F10"/>
    <w:rsid w:val="00F04040"/>
    <w:rsid w:val="00F045C5"/>
    <w:rsid w:val="00F046D5"/>
    <w:rsid w:val="00F04B57"/>
    <w:rsid w:val="00F04C11"/>
    <w:rsid w:val="00F04FB4"/>
    <w:rsid w:val="00F054B8"/>
    <w:rsid w:val="00F05608"/>
    <w:rsid w:val="00F056A4"/>
    <w:rsid w:val="00F0594B"/>
    <w:rsid w:val="00F059B0"/>
    <w:rsid w:val="00F06053"/>
    <w:rsid w:val="00F06B85"/>
    <w:rsid w:val="00F077A1"/>
    <w:rsid w:val="00F077DC"/>
    <w:rsid w:val="00F07BC8"/>
    <w:rsid w:val="00F07DE3"/>
    <w:rsid w:val="00F07E2A"/>
    <w:rsid w:val="00F07E52"/>
    <w:rsid w:val="00F07E7B"/>
    <w:rsid w:val="00F1009C"/>
    <w:rsid w:val="00F10699"/>
    <w:rsid w:val="00F10839"/>
    <w:rsid w:val="00F109A9"/>
    <w:rsid w:val="00F11005"/>
    <w:rsid w:val="00F11520"/>
    <w:rsid w:val="00F11B75"/>
    <w:rsid w:val="00F11D62"/>
    <w:rsid w:val="00F120E1"/>
    <w:rsid w:val="00F12292"/>
    <w:rsid w:val="00F1250A"/>
    <w:rsid w:val="00F12630"/>
    <w:rsid w:val="00F12804"/>
    <w:rsid w:val="00F1282E"/>
    <w:rsid w:val="00F12CA8"/>
    <w:rsid w:val="00F12E5C"/>
    <w:rsid w:val="00F12E6C"/>
    <w:rsid w:val="00F12E86"/>
    <w:rsid w:val="00F130AE"/>
    <w:rsid w:val="00F132F3"/>
    <w:rsid w:val="00F1359B"/>
    <w:rsid w:val="00F13AA1"/>
    <w:rsid w:val="00F13B61"/>
    <w:rsid w:val="00F14090"/>
    <w:rsid w:val="00F14727"/>
    <w:rsid w:val="00F147EE"/>
    <w:rsid w:val="00F149D8"/>
    <w:rsid w:val="00F14E71"/>
    <w:rsid w:val="00F15030"/>
    <w:rsid w:val="00F16409"/>
    <w:rsid w:val="00F1693C"/>
    <w:rsid w:val="00F16E2B"/>
    <w:rsid w:val="00F16FC1"/>
    <w:rsid w:val="00F172F2"/>
    <w:rsid w:val="00F1767B"/>
    <w:rsid w:val="00F176BA"/>
    <w:rsid w:val="00F17890"/>
    <w:rsid w:val="00F17B23"/>
    <w:rsid w:val="00F17E51"/>
    <w:rsid w:val="00F20620"/>
    <w:rsid w:val="00F207CF"/>
    <w:rsid w:val="00F20CC7"/>
    <w:rsid w:val="00F2106F"/>
    <w:rsid w:val="00F213DE"/>
    <w:rsid w:val="00F21828"/>
    <w:rsid w:val="00F21B30"/>
    <w:rsid w:val="00F21DF9"/>
    <w:rsid w:val="00F2207B"/>
    <w:rsid w:val="00F22945"/>
    <w:rsid w:val="00F229D4"/>
    <w:rsid w:val="00F22AF3"/>
    <w:rsid w:val="00F22E4B"/>
    <w:rsid w:val="00F23781"/>
    <w:rsid w:val="00F23858"/>
    <w:rsid w:val="00F23EB9"/>
    <w:rsid w:val="00F240A7"/>
    <w:rsid w:val="00F24367"/>
    <w:rsid w:val="00F2461A"/>
    <w:rsid w:val="00F2463D"/>
    <w:rsid w:val="00F248CA"/>
    <w:rsid w:val="00F249DB"/>
    <w:rsid w:val="00F24AED"/>
    <w:rsid w:val="00F24E2C"/>
    <w:rsid w:val="00F250C4"/>
    <w:rsid w:val="00F257D6"/>
    <w:rsid w:val="00F25A2B"/>
    <w:rsid w:val="00F25DC9"/>
    <w:rsid w:val="00F26D37"/>
    <w:rsid w:val="00F26E5B"/>
    <w:rsid w:val="00F26F5F"/>
    <w:rsid w:val="00F26F9F"/>
    <w:rsid w:val="00F273CD"/>
    <w:rsid w:val="00F27D49"/>
    <w:rsid w:val="00F27FC7"/>
    <w:rsid w:val="00F27FE1"/>
    <w:rsid w:val="00F30006"/>
    <w:rsid w:val="00F30072"/>
    <w:rsid w:val="00F30126"/>
    <w:rsid w:val="00F305EF"/>
    <w:rsid w:val="00F30693"/>
    <w:rsid w:val="00F30B44"/>
    <w:rsid w:val="00F30BBF"/>
    <w:rsid w:val="00F3101C"/>
    <w:rsid w:val="00F310B8"/>
    <w:rsid w:val="00F31107"/>
    <w:rsid w:val="00F31232"/>
    <w:rsid w:val="00F31600"/>
    <w:rsid w:val="00F316D2"/>
    <w:rsid w:val="00F316EE"/>
    <w:rsid w:val="00F31895"/>
    <w:rsid w:val="00F31C90"/>
    <w:rsid w:val="00F31D3C"/>
    <w:rsid w:val="00F31F0E"/>
    <w:rsid w:val="00F31F40"/>
    <w:rsid w:val="00F32117"/>
    <w:rsid w:val="00F32447"/>
    <w:rsid w:val="00F32617"/>
    <w:rsid w:val="00F3291C"/>
    <w:rsid w:val="00F32A76"/>
    <w:rsid w:val="00F33270"/>
    <w:rsid w:val="00F3338E"/>
    <w:rsid w:val="00F333BC"/>
    <w:rsid w:val="00F334D3"/>
    <w:rsid w:val="00F33888"/>
    <w:rsid w:val="00F338A1"/>
    <w:rsid w:val="00F338C8"/>
    <w:rsid w:val="00F33C67"/>
    <w:rsid w:val="00F33D5E"/>
    <w:rsid w:val="00F346E6"/>
    <w:rsid w:val="00F34A7C"/>
    <w:rsid w:val="00F34BE6"/>
    <w:rsid w:val="00F34BEA"/>
    <w:rsid w:val="00F34D9B"/>
    <w:rsid w:val="00F34F61"/>
    <w:rsid w:val="00F35290"/>
    <w:rsid w:val="00F3546F"/>
    <w:rsid w:val="00F35546"/>
    <w:rsid w:val="00F35E44"/>
    <w:rsid w:val="00F35ED8"/>
    <w:rsid w:val="00F36138"/>
    <w:rsid w:val="00F367A5"/>
    <w:rsid w:val="00F367F4"/>
    <w:rsid w:val="00F369FF"/>
    <w:rsid w:val="00F36F00"/>
    <w:rsid w:val="00F37480"/>
    <w:rsid w:val="00F37A68"/>
    <w:rsid w:val="00F37BB6"/>
    <w:rsid w:val="00F37BCE"/>
    <w:rsid w:val="00F37CEE"/>
    <w:rsid w:val="00F37FB9"/>
    <w:rsid w:val="00F406E0"/>
    <w:rsid w:val="00F408DC"/>
    <w:rsid w:val="00F40CFF"/>
    <w:rsid w:val="00F40E93"/>
    <w:rsid w:val="00F41C4B"/>
    <w:rsid w:val="00F41D40"/>
    <w:rsid w:val="00F41DB4"/>
    <w:rsid w:val="00F4214C"/>
    <w:rsid w:val="00F42517"/>
    <w:rsid w:val="00F4299E"/>
    <w:rsid w:val="00F42B0C"/>
    <w:rsid w:val="00F4315F"/>
    <w:rsid w:val="00F43402"/>
    <w:rsid w:val="00F436E9"/>
    <w:rsid w:val="00F43861"/>
    <w:rsid w:val="00F43A54"/>
    <w:rsid w:val="00F43B9B"/>
    <w:rsid w:val="00F4402D"/>
    <w:rsid w:val="00F4470B"/>
    <w:rsid w:val="00F45394"/>
    <w:rsid w:val="00F45AC1"/>
    <w:rsid w:val="00F45ACF"/>
    <w:rsid w:val="00F45B98"/>
    <w:rsid w:val="00F45C8A"/>
    <w:rsid w:val="00F45D36"/>
    <w:rsid w:val="00F45D37"/>
    <w:rsid w:val="00F4601B"/>
    <w:rsid w:val="00F46248"/>
    <w:rsid w:val="00F46300"/>
    <w:rsid w:val="00F46AE3"/>
    <w:rsid w:val="00F46F60"/>
    <w:rsid w:val="00F47877"/>
    <w:rsid w:val="00F478E2"/>
    <w:rsid w:val="00F4792E"/>
    <w:rsid w:val="00F47A5C"/>
    <w:rsid w:val="00F47BC2"/>
    <w:rsid w:val="00F5052D"/>
    <w:rsid w:val="00F50591"/>
    <w:rsid w:val="00F5060A"/>
    <w:rsid w:val="00F50AE0"/>
    <w:rsid w:val="00F50B2E"/>
    <w:rsid w:val="00F50B93"/>
    <w:rsid w:val="00F50D80"/>
    <w:rsid w:val="00F50FC3"/>
    <w:rsid w:val="00F5119B"/>
    <w:rsid w:val="00F511BB"/>
    <w:rsid w:val="00F51EFB"/>
    <w:rsid w:val="00F52251"/>
    <w:rsid w:val="00F522A5"/>
    <w:rsid w:val="00F527E1"/>
    <w:rsid w:val="00F52858"/>
    <w:rsid w:val="00F52BC4"/>
    <w:rsid w:val="00F52D2D"/>
    <w:rsid w:val="00F53B39"/>
    <w:rsid w:val="00F53B67"/>
    <w:rsid w:val="00F53B99"/>
    <w:rsid w:val="00F53C73"/>
    <w:rsid w:val="00F53CE4"/>
    <w:rsid w:val="00F54364"/>
    <w:rsid w:val="00F5452B"/>
    <w:rsid w:val="00F54986"/>
    <w:rsid w:val="00F54A96"/>
    <w:rsid w:val="00F55164"/>
    <w:rsid w:val="00F552D5"/>
    <w:rsid w:val="00F554A0"/>
    <w:rsid w:val="00F55664"/>
    <w:rsid w:val="00F55E08"/>
    <w:rsid w:val="00F56154"/>
    <w:rsid w:val="00F5624F"/>
    <w:rsid w:val="00F562CE"/>
    <w:rsid w:val="00F565C6"/>
    <w:rsid w:val="00F56683"/>
    <w:rsid w:val="00F56912"/>
    <w:rsid w:val="00F56ABF"/>
    <w:rsid w:val="00F5777D"/>
    <w:rsid w:val="00F57ACE"/>
    <w:rsid w:val="00F6045D"/>
    <w:rsid w:val="00F60716"/>
    <w:rsid w:val="00F60964"/>
    <w:rsid w:val="00F609B0"/>
    <w:rsid w:val="00F60A0F"/>
    <w:rsid w:val="00F60B23"/>
    <w:rsid w:val="00F60B71"/>
    <w:rsid w:val="00F60D55"/>
    <w:rsid w:val="00F613F7"/>
    <w:rsid w:val="00F61651"/>
    <w:rsid w:val="00F6186A"/>
    <w:rsid w:val="00F618BE"/>
    <w:rsid w:val="00F61C15"/>
    <w:rsid w:val="00F61DC6"/>
    <w:rsid w:val="00F622B4"/>
    <w:rsid w:val="00F622BA"/>
    <w:rsid w:val="00F62499"/>
    <w:rsid w:val="00F632C4"/>
    <w:rsid w:val="00F63505"/>
    <w:rsid w:val="00F6373D"/>
    <w:rsid w:val="00F6376C"/>
    <w:rsid w:val="00F638E8"/>
    <w:rsid w:val="00F639DA"/>
    <w:rsid w:val="00F63AED"/>
    <w:rsid w:val="00F63C54"/>
    <w:rsid w:val="00F63F94"/>
    <w:rsid w:val="00F63F96"/>
    <w:rsid w:val="00F64198"/>
    <w:rsid w:val="00F64457"/>
    <w:rsid w:val="00F645B7"/>
    <w:rsid w:val="00F645C3"/>
    <w:rsid w:val="00F64E22"/>
    <w:rsid w:val="00F65D25"/>
    <w:rsid w:val="00F65F68"/>
    <w:rsid w:val="00F66186"/>
    <w:rsid w:val="00F66347"/>
    <w:rsid w:val="00F66542"/>
    <w:rsid w:val="00F66C20"/>
    <w:rsid w:val="00F66FAC"/>
    <w:rsid w:val="00F67144"/>
    <w:rsid w:val="00F67344"/>
    <w:rsid w:val="00F675AA"/>
    <w:rsid w:val="00F676E7"/>
    <w:rsid w:val="00F67710"/>
    <w:rsid w:val="00F67D0C"/>
    <w:rsid w:val="00F70139"/>
    <w:rsid w:val="00F7071D"/>
    <w:rsid w:val="00F70D14"/>
    <w:rsid w:val="00F7166B"/>
    <w:rsid w:val="00F71671"/>
    <w:rsid w:val="00F71772"/>
    <w:rsid w:val="00F71865"/>
    <w:rsid w:val="00F71B0A"/>
    <w:rsid w:val="00F71DD9"/>
    <w:rsid w:val="00F71E6A"/>
    <w:rsid w:val="00F720C2"/>
    <w:rsid w:val="00F72630"/>
    <w:rsid w:val="00F72898"/>
    <w:rsid w:val="00F7289C"/>
    <w:rsid w:val="00F728E7"/>
    <w:rsid w:val="00F72912"/>
    <w:rsid w:val="00F72ABC"/>
    <w:rsid w:val="00F72C63"/>
    <w:rsid w:val="00F72DFD"/>
    <w:rsid w:val="00F7317C"/>
    <w:rsid w:val="00F73303"/>
    <w:rsid w:val="00F7346F"/>
    <w:rsid w:val="00F734D3"/>
    <w:rsid w:val="00F73BD6"/>
    <w:rsid w:val="00F73E78"/>
    <w:rsid w:val="00F741F1"/>
    <w:rsid w:val="00F7430B"/>
    <w:rsid w:val="00F74751"/>
    <w:rsid w:val="00F753AF"/>
    <w:rsid w:val="00F7573E"/>
    <w:rsid w:val="00F759EA"/>
    <w:rsid w:val="00F75E45"/>
    <w:rsid w:val="00F75ECB"/>
    <w:rsid w:val="00F7602A"/>
    <w:rsid w:val="00F761F0"/>
    <w:rsid w:val="00F7622D"/>
    <w:rsid w:val="00F76386"/>
    <w:rsid w:val="00F7690A"/>
    <w:rsid w:val="00F76976"/>
    <w:rsid w:val="00F76B68"/>
    <w:rsid w:val="00F77BFE"/>
    <w:rsid w:val="00F80C63"/>
    <w:rsid w:val="00F80D4E"/>
    <w:rsid w:val="00F81426"/>
    <w:rsid w:val="00F8163D"/>
    <w:rsid w:val="00F816C1"/>
    <w:rsid w:val="00F819F7"/>
    <w:rsid w:val="00F81A5D"/>
    <w:rsid w:val="00F81EB5"/>
    <w:rsid w:val="00F82E16"/>
    <w:rsid w:val="00F82F7E"/>
    <w:rsid w:val="00F83024"/>
    <w:rsid w:val="00F8308B"/>
    <w:rsid w:val="00F8344F"/>
    <w:rsid w:val="00F83717"/>
    <w:rsid w:val="00F83D30"/>
    <w:rsid w:val="00F84305"/>
    <w:rsid w:val="00F84394"/>
    <w:rsid w:val="00F84433"/>
    <w:rsid w:val="00F8459D"/>
    <w:rsid w:val="00F84771"/>
    <w:rsid w:val="00F849D6"/>
    <w:rsid w:val="00F84AAA"/>
    <w:rsid w:val="00F84B0E"/>
    <w:rsid w:val="00F84BBC"/>
    <w:rsid w:val="00F84E87"/>
    <w:rsid w:val="00F84EA3"/>
    <w:rsid w:val="00F84FF3"/>
    <w:rsid w:val="00F8515D"/>
    <w:rsid w:val="00F85547"/>
    <w:rsid w:val="00F85AF4"/>
    <w:rsid w:val="00F85C16"/>
    <w:rsid w:val="00F86070"/>
    <w:rsid w:val="00F86381"/>
    <w:rsid w:val="00F86736"/>
    <w:rsid w:val="00F86BB0"/>
    <w:rsid w:val="00F86DCC"/>
    <w:rsid w:val="00F86EBB"/>
    <w:rsid w:val="00F86FE6"/>
    <w:rsid w:val="00F87122"/>
    <w:rsid w:val="00F87383"/>
    <w:rsid w:val="00F8741A"/>
    <w:rsid w:val="00F87447"/>
    <w:rsid w:val="00F87483"/>
    <w:rsid w:val="00F875DF"/>
    <w:rsid w:val="00F8770B"/>
    <w:rsid w:val="00F87925"/>
    <w:rsid w:val="00F87981"/>
    <w:rsid w:val="00F87C67"/>
    <w:rsid w:val="00F87D43"/>
    <w:rsid w:val="00F87DE8"/>
    <w:rsid w:val="00F909C9"/>
    <w:rsid w:val="00F90C8F"/>
    <w:rsid w:val="00F90E23"/>
    <w:rsid w:val="00F90E54"/>
    <w:rsid w:val="00F90E76"/>
    <w:rsid w:val="00F90FCD"/>
    <w:rsid w:val="00F9104A"/>
    <w:rsid w:val="00F91204"/>
    <w:rsid w:val="00F91701"/>
    <w:rsid w:val="00F919A5"/>
    <w:rsid w:val="00F91F93"/>
    <w:rsid w:val="00F92008"/>
    <w:rsid w:val="00F9204E"/>
    <w:rsid w:val="00F9242D"/>
    <w:rsid w:val="00F92869"/>
    <w:rsid w:val="00F92AA1"/>
    <w:rsid w:val="00F92CF2"/>
    <w:rsid w:val="00F93587"/>
    <w:rsid w:val="00F9384C"/>
    <w:rsid w:val="00F9396F"/>
    <w:rsid w:val="00F93C53"/>
    <w:rsid w:val="00F93E8C"/>
    <w:rsid w:val="00F9426B"/>
    <w:rsid w:val="00F947A3"/>
    <w:rsid w:val="00F948A1"/>
    <w:rsid w:val="00F94984"/>
    <w:rsid w:val="00F95453"/>
    <w:rsid w:val="00F955B8"/>
    <w:rsid w:val="00F95630"/>
    <w:rsid w:val="00F95649"/>
    <w:rsid w:val="00F957D0"/>
    <w:rsid w:val="00F957DF"/>
    <w:rsid w:val="00F9594A"/>
    <w:rsid w:val="00F95AA9"/>
    <w:rsid w:val="00F95E95"/>
    <w:rsid w:val="00F95FFA"/>
    <w:rsid w:val="00F96961"/>
    <w:rsid w:val="00F96A15"/>
    <w:rsid w:val="00F96CEB"/>
    <w:rsid w:val="00F96D71"/>
    <w:rsid w:val="00F9708D"/>
    <w:rsid w:val="00F97188"/>
    <w:rsid w:val="00F974E7"/>
    <w:rsid w:val="00F97543"/>
    <w:rsid w:val="00F97628"/>
    <w:rsid w:val="00F9789D"/>
    <w:rsid w:val="00FA0244"/>
    <w:rsid w:val="00FA03FA"/>
    <w:rsid w:val="00FA0CCC"/>
    <w:rsid w:val="00FA1101"/>
    <w:rsid w:val="00FA1746"/>
    <w:rsid w:val="00FA199C"/>
    <w:rsid w:val="00FA1A46"/>
    <w:rsid w:val="00FA20DC"/>
    <w:rsid w:val="00FA246F"/>
    <w:rsid w:val="00FA2859"/>
    <w:rsid w:val="00FA2A2B"/>
    <w:rsid w:val="00FA2CB1"/>
    <w:rsid w:val="00FA2D48"/>
    <w:rsid w:val="00FA2F64"/>
    <w:rsid w:val="00FA31BE"/>
    <w:rsid w:val="00FA3419"/>
    <w:rsid w:val="00FA3BE8"/>
    <w:rsid w:val="00FA3FBB"/>
    <w:rsid w:val="00FA401F"/>
    <w:rsid w:val="00FA4A19"/>
    <w:rsid w:val="00FA4C3F"/>
    <w:rsid w:val="00FA4F44"/>
    <w:rsid w:val="00FA5022"/>
    <w:rsid w:val="00FA576F"/>
    <w:rsid w:val="00FA584E"/>
    <w:rsid w:val="00FA5856"/>
    <w:rsid w:val="00FA5B8C"/>
    <w:rsid w:val="00FA5BAD"/>
    <w:rsid w:val="00FA5FB7"/>
    <w:rsid w:val="00FA6097"/>
    <w:rsid w:val="00FA6116"/>
    <w:rsid w:val="00FA629E"/>
    <w:rsid w:val="00FA6499"/>
    <w:rsid w:val="00FA65FA"/>
    <w:rsid w:val="00FA6656"/>
    <w:rsid w:val="00FA6FFA"/>
    <w:rsid w:val="00FA7028"/>
    <w:rsid w:val="00FA7070"/>
    <w:rsid w:val="00FA7271"/>
    <w:rsid w:val="00FA742F"/>
    <w:rsid w:val="00FA773A"/>
    <w:rsid w:val="00FA7803"/>
    <w:rsid w:val="00FA7F83"/>
    <w:rsid w:val="00FB0102"/>
    <w:rsid w:val="00FB0246"/>
    <w:rsid w:val="00FB0479"/>
    <w:rsid w:val="00FB0712"/>
    <w:rsid w:val="00FB0A2A"/>
    <w:rsid w:val="00FB0C80"/>
    <w:rsid w:val="00FB0C91"/>
    <w:rsid w:val="00FB1369"/>
    <w:rsid w:val="00FB1A31"/>
    <w:rsid w:val="00FB20A3"/>
    <w:rsid w:val="00FB2389"/>
    <w:rsid w:val="00FB243A"/>
    <w:rsid w:val="00FB24C3"/>
    <w:rsid w:val="00FB264B"/>
    <w:rsid w:val="00FB2C3B"/>
    <w:rsid w:val="00FB2DD1"/>
    <w:rsid w:val="00FB30A0"/>
    <w:rsid w:val="00FB3206"/>
    <w:rsid w:val="00FB32F5"/>
    <w:rsid w:val="00FB3431"/>
    <w:rsid w:val="00FB3503"/>
    <w:rsid w:val="00FB3741"/>
    <w:rsid w:val="00FB374D"/>
    <w:rsid w:val="00FB3ACF"/>
    <w:rsid w:val="00FB4280"/>
    <w:rsid w:val="00FB43D9"/>
    <w:rsid w:val="00FB4523"/>
    <w:rsid w:val="00FB48F6"/>
    <w:rsid w:val="00FB4CD8"/>
    <w:rsid w:val="00FB4CEA"/>
    <w:rsid w:val="00FB57AF"/>
    <w:rsid w:val="00FB5A5D"/>
    <w:rsid w:val="00FB5D2D"/>
    <w:rsid w:val="00FB6171"/>
    <w:rsid w:val="00FB6820"/>
    <w:rsid w:val="00FB6A8C"/>
    <w:rsid w:val="00FB6D13"/>
    <w:rsid w:val="00FB6ECC"/>
    <w:rsid w:val="00FB70F4"/>
    <w:rsid w:val="00FB723C"/>
    <w:rsid w:val="00FB792A"/>
    <w:rsid w:val="00FB7FA3"/>
    <w:rsid w:val="00FC0543"/>
    <w:rsid w:val="00FC0D68"/>
    <w:rsid w:val="00FC0EA2"/>
    <w:rsid w:val="00FC1101"/>
    <w:rsid w:val="00FC1554"/>
    <w:rsid w:val="00FC1690"/>
    <w:rsid w:val="00FC19B3"/>
    <w:rsid w:val="00FC1D2E"/>
    <w:rsid w:val="00FC1E60"/>
    <w:rsid w:val="00FC21B6"/>
    <w:rsid w:val="00FC2239"/>
    <w:rsid w:val="00FC242E"/>
    <w:rsid w:val="00FC2527"/>
    <w:rsid w:val="00FC25C5"/>
    <w:rsid w:val="00FC276B"/>
    <w:rsid w:val="00FC278C"/>
    <w:rsid w:val="00FC2FB3"/>
    <w:rsid w:val="00FC3312"/>
    <w:rsid w:val="00FC3747"/>
    <w:rsid w:val="00FC3901"/>
    <w:rsid w:val="00FC3BF6"/>
    <w:rsid w:val="00FC3F9E"/>
    <w:rsid w:val="00FC3FFC"/>
    <w:rsid w:val="00FC418D"/>
    <w:rsid w:val="00FC42DB"/>
    <w:rsid w:val="00FC44C4"/>
    <w:rsid w:val="00FC45B5"/>
    <w:rsid w:val="00FC4BA3"/>
    <w:rsid w:val="00FC4E35"/>
    <w:rsid w:val="00FC4F9D"/>
    <w:rsid w:val="00FC5128"/>
    <w:rsid w:val="00FC5134"/>
    <w:rsid w:val="00FC513B"/>
    <w:rsid w:val="00FC51FD"/>
    <w:rsid w:val="00FC5477"/>
    <w:rsid w:val="00FC54E8"/>
    <w:rsid w:val="00FC55A7"/>
    <w:rsid w:val="00FC5790"/>
    <w:rsid w:val="00FC5F97"/>
    <w:rsid w:val="00FC625A"/>
    <w:rsid w:val="00FC6415"/>
    <w:rsid w:val="00FC649A"/>
    <w:rsid w:val="00FC6512"/>
    <w:rsid w:val="00FC67B4"/>
    <w:rsid w:val="00FC6B13"/>
    <w:rsid w:val="00FC6B52"/>
    <w:rsid w:val="00FC7015"/>
    <w:rsid w:val="00FC723A"/>
    <w:rsid w:val="00FC74C9"/>
    <w:rsid w:val="00FC78F3"/>
    <w:rsid w:val="00FC7E0C"/>
    <w:rsid w:val="00FC7EB8"/>
    <w:rsid w:val="00FC7EFB"/>
    <w:rsid w:val="00FD01E1"/>
    <w:rsid w:val="00FD0333"/>
    <w:rsid w:val="00FD04C3"/>
    <w:rsid w:val="00FD0920"/>
    <w:rsid w:val="00FD098C"/>
    <w:rsid w:val="00FD0A60"/>
    <w:rsid w:val="00FD0B03"/>
    <w:rsid w:val="00FD0CD3"/>
    <w:rsid w:val="00FD1265"/>
    <w:rsid w:val="00FD14A8"/>
    <w:rsid w:val="00FD177B"/>
    <w:rsid w:val="00FD18E0"/>
    <w:rsid w:val="00FD1E1D"/>
    <w:rsid w:val="00FD1F99"/>
    <w:rsid w:val="00FD209E"/>
    <w:rsid w:val="00FD221E"/>
    <w:rsid w:val="00FD2248"/>
    <w:rsid w:val="00FD259C"/>
    <w:rsid w:val="00FD2685"/>
    <w:rsid w:val="00FD2FFB"/>
    <w:rsid w:val="00FD3059"/>
    <w:rsid w:val="00FD33D5"/>
    <w:rsid w:val="00FD39D3"/>
    <w:rsid w:val="00FD3C16"/>
    <w:rsid w:val="00FD3E43"/>
    <w:rsid w:val="00FD3E82"/>
    <w:rsid w:val="00FD3FD0"/>
    <w:rsid w:val="00FD4096"/>
    <w:rsid w:val="00FD4508"/>
    <w:rsid w:val="00FD4864"/>
    <w:rsid w:val="00FD493D"/>
    <w:rsid w:val="00FD5705"/>
    <w:rsid w:val="00FD5A60"/>
    <w:rsid w:val="00FD5A9F"/>
    <w:rsid w:val="00FD5B29"/>
    <w:rsid w:val="00FD5C21"/>
    <w:rsid w:val="00FD5C2C"/>
    <w:rsid w:val="00FD5FA3"/>
    <w:rsid w:val="00FD6498"/>
    <w:rsid w:val="00FD66A8"/>
    <w:rsid w:val="00FD68DE"/>
    <w:rsid w:val="00FD6DA3"/>
    <w:rsid w:val="00FD6DE0"/>
    <w:rsid w:val="00FD7380"/>
    <w:rsid w:val="00FD73DE"/>
    <w:rsid w:val="00FD73E3"/>
    <w:rsid w:val="00FD7605"/>
    <w:rsid w:val="00FD7634"/>
    <w:rsid w:val="00FD7B14"/>
    <w:rsid w:val="00FD7EFB"/>
    <w:rsid w:val="00FE065E"/>
    <w:rsid w:val="00FE0B8B"/>
    <w:rsid w:val="00FE0E40"/>
    <w:rsid w:val="00FE1476"/>
    <w:rsid w:val="00FE15C1"/>
    <w:rsid w:val="00FE1833"/>
    <w:rsid w:val="00FE1BFE"/>
    <w:rsid w:val="00FE1D54"/>
    <w:rsid w:val="00FE1EB3"/>
    <w:rsid w:val="00FE2279"/>
    <w:rsid w:val="00FE23CE"/>
    <w:rsid w:val="00FE25D8"/>
    <w:rsid w:val="00FE2DEA"/>
    <w:rsid w:val="00FE2E14"/>
    <w:rsid w:val="00FE2E2E"/>
    <w:rsid w:val="00FE2EDF"/>
    <w:rsid w:val="00FE312C"/>
    <w:rsid w:val="00FE3337"/>
    <w:rsid w:val="00FE3662"/>
    <w:rsid w:val="00FE3A8C"/>
    <w:rsid w:val="00FE3EF1"/>
    <w:rsid w:val="00FE41A2"/>
    <w:rsid w:val="00FE462D"/>
    <w:rsid w:val="00FE46AC"/>
    <w:rsid w:val="00FE47B4"/>
    <w:rsid w:val="00FE49C2"/>
    <w:rsid w:val="00FE4B3A"/>
    <w:rsid w:val="00FE52D7"/>
    <w:rsid w:val="00FE58FC"/>
    <w:rsid w:val="00FE5A9D"/>
    <w:rsid w:val="00FE5B8D"/>
    <w:rsid w:val="00FE5C77"/>
    <w:rsid w:val="00FE5DAA"/>
    <w:rsid w:val="00FE5E3C"/>
    <w:rsid w:val="00FE6034"/>
    <w:rsid w:val="00FE61D3"/>
    <w:rsid w:val="00FE623B"/>
    <w:rsid w:val="00FE62FF"/>
    <w:rsid w:val="00FE6367"/>
    <w:rsid w:val="00FE66DB"/>
    <w:rsid w:val="00FE67C3"/>
    <w:rsid w:val="00FE6C23"/>
    <w:rsid w:val="00FE6F24"/>
    <w:rsid w:val="00FE6F34"/>
    <w:rsid w:val="00FE75C9"/>
    <w:rsid w:val="00FE7B26"/>
    <w:rsid w:val="00FE7C68"/>
    <w:rsid w:val="00FF0213"/>
    <w:rsid w:val="00FF037B"/>
    <w:rsid w:val="00FF12CF"/>
    <w:rsid w:val="00FF1B1C"/>
    <w:rsid w:val="00FF1BC7"/>
    <w:rsid w:val="00FF1FF8"/>
    <w:rsid w:val="00FF21B4"/>
    <w:rsid w:val="00FF252D"/>
    <w:rsid w:val="00FF266E"/>
    <w:rsid w:val="00FF26F5"/>
    <w:rsid w:val="00FF2B34"/>
    <w:rsid w:val="00FF2B4E"/>
    <w:rsid w:val="00FF2CDE"/>
    <w:rsid w:val="00FF424E"/>
    <w:rsid w:val="00FF4497"/>
    <w:rsid w:val="00FF44A2"/>
    <w:rsid w:val="00FF4769"/>
    <w:rsid w:val="00FF4A94"/>
    <w:rsid w:val="00FF4BD2"/>
    <w:rsid w:val="00FF50E5"/>
    <w:rsid w:val="00FF5191"/>
    <w:rsid w:val="00FF52FE"/>
    <w:rsid w:val="00FF5492"/>
    <w:rsid w:val="00FF5A05"/>
    <w:rsid w:val="00FF6072"/>
    <w:rsid w:val="00FF608C"/>
    <w:rsid w:val="00FF644B"/>
    <w:rsid w:val="00FF6731"/>
    <w:rsid w:val="00FF69BF"/>
    <w:rsid w:val="00FF6C3E"/>
    <w:rsid w:val="00FF6D7B"/>
    <w:rsid w:val="00FF7069"/>
    <w:rsid w:val="00FF7184"/>
    <w:rsid w:val="00FF71C2"/>
    <w:rsid w:val="00FF7337"/>
    <w:rsid w:val="00FF7344"/>
    <w:rsid w:val="00FF74A4"/>
    <w:rsid w:val="00FF74A7"/>
    <w:rsid w:val="00FF774F"/>
    <w:rsid w:val="00FF7C60"/>
    <w:rsid w:val="00FF7DA6"/>
    <w:rsid w:val="010E7B22"/>
    <w:rsid w:val="011007C6"/>
    <w:rsid w:val="011200FF"/>
    <w:rsid w:val="01191411"/>
    <w:rsid w:val="01310765"/>
    <w:rsid w:val="01381232"/>
    <w:rsid w:val="014FBDE1"/>
    <w:rsid w:val="0165129C"/>
    <w:rsid w:val="017376B3"/>
    <w:rsid w:val="0184F18E"/>
    <w:rsid w:val="019BDD1F"/>
    <w:rsid w:val="01BB3B53"/>
    <w:rsid w:val="01BDF2EA"/>
    <w:rsid w:val="01D1B352"/>
    <w:rsid w:val="01E16556"/>
    <w:rsid w:val="01E412DA"/>
    <w:rsid w:val="021E6BE6"/>
    <w:rsid w:val="0241E331"/>
    <w:rsid w:val="024C6519"/>
    <w:rsid w:val="0286D43F"/>
    <w:rsid w:val="029084B8"/>
    <w:rsid w:val="0298DC00"/>
    <w:rsid w:val="02AA12C6"/>
    <w:rsid w:val="02BAAE1A"/>
    <w:rsid w:val="02C15C02"/>
    <w:rsid w:val="02CBF35A"/>
    <w:rsid w:val="02CCD7C6"/>
    <w:rsid w:val="02E85D08"/>
    <w:rsid w:val="02E87DE4"/>
    <w:rsid w:val="02E91979"/>
    <w:rsid w:val="030C6FEF"/>
    <w:rsid w:val="030EC243"/>
    <w:rsid w:val="03113580"/>
    <w:rsid w:val="03147096"/>
    <w:rsid w:val="03205EEB"/>
    <w:rsid w:val="0329465E"/>
    <w:rsid w:val="0331F560"/>
    <w:rsid w:val="033F62D7"/>
    <w:rsid w:val="03549867"/>
    <w:rsid w:val="0373D0D6"/>
    <w:rsid w:val="037F7394"/>
    <w:rsid w:val="038704AE"/>
    <w:rsid w:val="038DDF03"/>
    <w:rsid w:val="038EDFF0"/>
    <w:rsid w:val="03B2B4C9"/>
    <w:rsid w:val="03B9025C"/>
    <w:rsid w:val="03BA0E34"/>
    <w:rsid w:val="03C6933E"/>
    <w:rsid w:val="03C77706"/>
    <w:rsid w:val="04170949"/>
    <w:rsid w:val="044F7FCA"/>
    <w:rsid w:val="04585ED7"/>
    <w:rsid w:val="0477A185"/>
    <w:rsid w:val="047E8F54"/>
    <w:rsid w:val="048B0CFC"/>
    <w:rsid w:val="04A1F428"/>
    <w:rsid w:val="04D4ACBF"/>
    <w:rsid w:val="04EA3C7B"/>
    <w:rsid w:val="04F2B871"/>
    <w:rsid w:val="051EE19A"/>
    <w:rsid w:val="0527BFBA"/>
    <w:rsid w:val="052A43A5"/>
    <w:rsid w:val="052AE777"/>
    <w:rsid w:val="0532FFF1"/>
    <w:rsid w:val="0540A337"/>
    <w:rsid w:val="054D1B2D"/>
    <w:rsid w:val="0550AFB4"/>
    <w:rsid w:val="05641A17"/>
    <w:rsid w:val="05731E72"/>
    <w:rsid w:val="0583B019"/>
    <w:rsid w:val="058ADEEB"/>
    <w:rsid w:val="05BF5D02"/>
    <w:rsid w:val="05FB9C48"/>
    <w:rsid w:val="0600A1AC"/>
    <w:rsid w:val="0620BA3B"/>
    <w:rsid w:val="062CCC81"/>
    <w:rsid w:val="0663953A"/>
    <w:rsid w:val="0668C10E"/>
    <w:rsid w:val="06759340"/>
    <w:rsid w:val="067A474B"/>
    <w:rsid w:val="069A7EA7"/>
    <w:rsid w:val="069CA1A5"/>
    <w:rsid w:val="06A2231B"/>
    <w:rsid w:val="06A41E6C"/>
    <w:rsid w:val="06A75BAF"/>
    <w:rsid w:val="06ABC783"/>
    <w:rsid w:val="06C543FB"/>
    <w:rsid w:val="06D2ABDF"/>
    <w:rsid w:val="06DDA6DE"/>
    <w:rsid w:val="06EA6581"/>
    <w:rsid w:val="06EAC1C1"/>
    <w:rsid w:val="06F699D3"/>
    <w:rsid w:val="06F88BB6"/>
    <w:rsid w:val="06F97546"/>
    <w:rsid w:val="06FCDF7B"/>
    <w:rsid w:val="07247EDB"/>
    <w:rsid w:val="07344D50"/>
    <w:rsid w:val="073DDE13"/>
    <w:rsid w:val="0754DF24"/>
    <w:rsid w:val="07564B99"/>
    <w:rsid w:val="07576A1A"/>
    <w:rsid w:val="07586398"/>
    <w:rsid w:val="076098F6"/>
    <w:rsid w:val="076586BD"/>
    <w:rsid w:val="0768F5BB"/>
    <w:rsid w:val="076FFC5C"/>
    <w:rsid w:val="0787208C"/>
    <w:rsid w:val="078924B9"/>
    <w:rsid w:val="0789371C"/>
    <w:rsid w:val="079F5762"/>
    <w:rsid w:val="07B15B97"/>
    <w:rsid w:val="07BC8A9C"/>
    <w:rsid w:val="07BCBC0C"/>
    <w:rsid w:val="07BF6F25"/>
    <w:rsid w:val="07D34BB7"/>
    <w:rsid w:val="07EA8C34"/>
    <w:rsid w:val="07F644A5"/>
    <w:rsid w:val="080D8413"/>
    <w:rsid w:val="08166893"/>
    <w:rsid w:val="081DFC09"/>
    <w:rsid w:val="083091A9"/>
    <w:rsid w:val="085C4232"/>
    <w:rsid w:val="08682AAC"/>
    <w:rsid w:val="086A30D9"/>
    <w:rsid w:val="089D679E"/>
    <w:rsid w:val="08A6288D"/>
    <w:rsid w:val="08AD858F"/>
    <w:rsid w:val="08C1C32E"/>
    <w:rsid w:val="08C3E6D0"/>
    <w:rsid w:val="08CB6F6F"/>
    <w:rsid w:val="08CD67B6"/>
    <w:rsid w:val="08D61764"/>
    <w:rsid w:val="08E433D1"/>
    <w:rsid w:val="08E6FC66"/>
    <w:rsid w:val="08EA01B9"/>
    <w:rsid w:val="090482E3"/>
    <w:rsid w:val="090C59FF"/>
    <w:rsid w:val="0916B9EA"/>
    <w:rsid w:val="092C01B8"/>
    <w:rsid w:val="0950130D"/>
    <w:rsid w:val="09686D61"/>
    <w:rsid w:val="09852191"/>
    <w:rsid w:val="09882A24"/>
    <w:rsid w:val="09CD0288"/>
    <w:rsid w:val="09D4CD46"/>
    <w:rsid w:val="09E2C54D"/>
    <w:rsid w:val="0A126EA5"/>
    <w:rsid w:val="0A19D96C"/>
    <w:rsid w:val="0A3B30CE"/>
    <w:rsid w:val="0A3DA088"/>
    <w:rsid w:val="0A3E1215"/>
    <w:rsid w:val="0A4AA52B"/>
    <w:rsid w:val="0A4E29B6"/>
    <w:rsid w:val="0A5FE608"/>
    <w:rsid w:val="0A6D48B7"/>
    <w:rsid w:val="0A72628E"/>
    <w:rsid w:val="0A7AF532"/>
    <w:rsid w:val="0A8E3853"/>
    <w:rsid w:val="0AA70BDE"/>
    <w:rsid w:val="0AB71101"/>
    <w:rsid w:val="0AC13958"/>
    <w:rsid w:val="0AF02F4F"/>
    <w:rsid w:val="0B08BE36"/>
    <w:rsid w:val="0B1F1B35"/>
    <w:rsid w:val="0B23DCAC"/>
    <w:rsid w:val="0B31FABE"/>
    <w:rsid w:val="0B43E5E7"/>
    <w:rsid w:val="0B4995AD"/>
    <w:rsid w:val="0B53DAF3"/>
    <w:rsid w:val="0B574CEC"/>
    <w:rsid w:val="0B579812"/>
    <w:rsid w:val="0B58AB95"/>
    <w:rsid w:val="0B72CD9A"/>
    <w:rsid w:val="0B81E27A"/>
    <w:rsid w:val="0B8237B4"/>
    <w:rsid w:val="0B8C04AC"/>
    <w:rsid w:val="0B9149AA"/>
    <w:rsid w:val="0BB0A3F1"/>
    <w:rsid w:val="0BBA62DE"/>
    <w:rsid w:val="0BDF1CBE"/>
    <w:rsid w:val="0BE9F484"/>
    <w:rsid w:val="0BF0B0BD"/>
    <w:rsid w:val="0BFD2212"/>
    <w:rsid w:val="0C0641D7"/>
    <w:rsid w:val="0C0B3565"/>
    <w:rsid w:val="0C0CE506"/>
    <w:rsid w:val="0C0D0043"/>
    <w:rsid w:val="0C26082C"/>
    <w:rsid w:val="0C3A9D02"/>
    <w:rsid w:val="0C4BC53D"/>
    <w:rsid w:val="0C55DF19"/>
    <w:rsid w:val="0C5C2ED8"/>
    <w:rsid w:val="0C67061B"/>
    <w:rsid w:val="0C7012C7"/>
    <w:rsid w:val="0C8BFFB0"/>
    <w:rsid w:val="0CA1C781"/>
    <w:rsid w:val="0CA544D6"/>
    <w:rsid w:val="0CD9E204"/>
    <w:rsid w:val="0CEDD871"/>
    <w:rsid w:val="0CFA7A85"/>
    <w:rsid w:val="0CFCB5C4"/>
    <w:rsid w:val="0D03665C"/>
    <w:rsid w:val="0D04A34A"/>
    <w:rsid w:val="0D0F859C"/>
    <w:rsid w:val="0D233B17"/>
    <w:rsid w:val="0D319DCB"/>
    <w:rsid w:val="0D350B9C"/>
    <w:rsid w:val="0D530AFB"/>
    <w:rsid w:val="0D840C83"/>
    <w:rsid w:val="0D9E18AF"/>
    <w:rsid w:val="0DA51F31"/>
    <w:rsid w:val="0DC3DEB0"/>
    <w:rsid w:val="0DCB9B30"/>
    <w:rsid w:val="0DDF3DE0"/>
    <w:rsid w:val="0DF65AD3"/>
    <w:rsid w:val="0DF847BE"/>
    <w:rsid w:val="0E00E1C3"/>
    <w:rsid w:val="0E3BB9AD"/>
    <w:rsid w:val="0E5BB3EE"/>
    <w:rsid w:val="0E7AA2D4"/>
    <w:rsid w:val="0E853EDB"/>
    <w:rsid w:val="0E8E5BC3"/>
    <w:rsid w:val="0EA073AB"/>
    <w:rsid w:val="0EAFB6C1"/>
    <w:rsid w:val="0ED300D3"/>
    <w:rsid w:val="0EDF88C7"/>
    <w:rsid w:val="0EFA4B1C"/>
    <w:rsid w:val="0F13C6F0"/>
    <w:rsid w:val="0F2519E4"/>
    <w:rsid w:val="0F31873E"/>
    <w:rsid w:val="0F676B91"/>
    <w:rsid w:val="0F69F0DD"/>
    <w:rsid w:val="0F6E651B"/>
    <w:rsid w:val="0F856823"/>
    <w:rsid w:val="0F916EBC"/>
    <w:rsid w:val="0F9AD330"/>
    <w:rsid w:val="0F9DE833"/>
    <w:rsid w:val="0FA22460"/>
    <w:rsid w:val="0FB380BE"/>
    <w:rsid w:val="0FBF2C77"/>
    <w:rsid w:val="0FC92107"/>
    <w:rsid w:val="0FD7D110"/>
    <w:rsid w:val="0FE4A6CF"/>
    <w:rsid w:val="0FE7B9E3"/>
    <w:rsid w:val="0FF9BFEA"/>
    <w:rsid w:val="0FFAD309"/>
    <w:rsid w:val="0FFB91DD"/>
    <w:rsid w:val="100349B5"/>
    <w:rsid w:val="10055736"/>
    <w:rsid w:val="100B6480"/>
    <w:rsid w:val="1040B91E"/>
    <w:rsid w:val="104FACF9"/>
    <w:rsid w:val="106D7D6E"/>
    <w:rsid w:val="10752F99"/>
    <w:rsid w:val="109AA7E6"/>
    <w:rsid w:val="10A763A7"/>
    <w:rsid w:val="10B512CD"/>
    <w:rsid w:val="10BDFB18"/>
    <w:rsid w:val="10DA7E98"/>
    <w:rsid w:val="10DD07A5"/>
    <w:rsid w:val="10DF40CE"/>
    <w:rsid w:val="10E22E1E"/>
    <w:rsid w:val="1109BB0A"/>
    <w:rsid w:val="1124E486"/>
    <w:rsid w:val="1124FD9B"/>
    <w:rsid w:val="112D6CC3"/>
    <w:rsid w:val="11339797"/>
    <w:rsid w:val="11437115"/>
    <w:rsid w:val="115F7B6B"/>
    <w:rsid w:val="116B45A0"/>
    <w:rsid w:val="117004DE"/>
    <w:rsid w:val="117BF74C"/>
    <w:rsid w:val="1189BBB9"/>
    <w:rsid w:val="1195E05E"/>
    <w:rsid w:val="11A10F67"/>
    <w:rsid w:val="11AD77ED"/>
    <w:rsid w:val="11B0BD77"/>
    <w:rsid w:val="11B85A34"/>
    <w:rsid w:val="11D076E4"/>
    <w:rsid w:val="11D7FBA1"/>
    <w:rsid w:val="11D8146D"/>
    <w:rsid w:val="11E7A48A"/>
    <w:rsid w:val="122C3139"/>
    <w:rsid w:val="12460352"/>
    <w:rsid w:val="124D52B6"/>
    <w:rsid w:val="126274F0"/>
    <w:rsid w:val="126A7B5A"/>
    <w:rsid w:val="126EDF9E"/>
    <w:rsid w:val="1281993A"/>
    <w:rsid w:val="128FE98E"/>
    <w:rsid w:val="12E4F7B4"/>
    <w:rsid w:val="12F678CB"/>
    <w:rsid w:val="13033DCF"/>
    <w:rsid w:val="13071601"/>
    <w:rsid w:val="131C4791"/>
    <w:rsid w:val="13717CAC"/>
    <w:rsid w:val="1376767A"/>
    <w:rsid w:val="137E6E1E"/>
    <w:rsid w:val="13971691"/>
    <w:rsid w:val="13A533AE"/>
    <w:rsid w:val="13B01A65"/>
    <w:rsid w:val="13C1A77E"/>
    <w:rsid w:val="13C7AE1D"/>
    <w:rsid w:val="13DB1A23"/>
    <w:rsid w:val="13ECC450"/>
    <w:rsid w:val="14000DC0"/>
    <w:rsid w:val="1402D569"/>
    <w:rsid w:val="1406DD44"/>
    <w:rsid w:val="14188354"/>
    <w:rsid w:val="142007D9"/>
    <w:rsid w:val="142C3193"/>
    <w:rsid w:val="1437E389"/>
    <w:rsid w:val="143EADEC"/>
    <w:rsid w:val="145C06E5"/>
    <w:rsid w:val="146735FA"/>
    <w:rsid w:val="1469DC3A"/>
    <w:rsid w:val="146CB2DA"/>
    <w:rsid w:val="146D911A"/>
    <w:rsid w:val="147D4C1E"/>
    <w:rsid w:val="148D1560"/>
    <w:rsid w:val="14BEC911"/>
    <w:rsid w:val="14E0E5C9"/>
    <w:rsid w:val="14E7AF69"/>
    <w:rsid w:val="14FC9D82"/>
    <w:rsid w:val="15029D49"/>
    <w:rsid w:val="151345CA"/>
    <w:rsid w:val="153AB9FC"/>
    <w:rsid w:val="153F2A9B"/>
    <w:rsid w:val="1541B117"/>
    <w:rsid w:val="1544BEE0"/>
    <w:rsid w:val="1546413C"/>
    <w:rsid w:val="154ECBD4"/>
    <w:rsid w:val="1552363C"/>
    <w:rsid w:val="1559E172"/>
    <w:rsid w:val="1560FD1B"/>
    <w:rsid w:val="156C58AC"/>
    <w:rsid w:val="157CA4E1"/>
    <w:rsid w:val="15837471"/>
    <w:rsid w:val="158F7006"/>
    <w:rsid w:val="159777EC"/>
    <w:rsid w:val="159D8CCB"/>
    <w:rsid w:val="15A21C1C"/>
    <w:rsid w:val="15C03488"/>
    <w:rsid w:val="15C801F4"/>
    <w:rsid w:val="15C849AE"/>
    <w:rsid w:val="15DB7296"/>
    <w:rsid w:val="162C0611"/>
    <w:rsid w:val="164034D4"/>
    <w:rsid w:val="1679C58B"/>
    <w:rsid w:val="168D4E71"/>
    <w:rsid w:val="1690EB2B"/>
    <w:rsid w:val="16913318"/>
    <w:rsid w:val="16933952"/>
    <w:rsid w:val="1696E583"/>
    <w:rsid w:val="169AAF04"/>
    <w:rsid w:val="16AF12FF"/>
    <w:rsid w:val="16CCE236"/>
    <w:rsid w:val="16CEB753"/>
    <w:rsid w:val="16D06B80"/>
    <w:rsid w:val="16D17266"/>
    <w:rsid w:val="16E72503"/>
    <w:rsid w:val="16F3FA2F"/>
    <w:rsid w:val="16F9493C"/>
    <w:rsid w:val="170A9ECA"/>
    <w:rsid w:val="171AC7DF"/>
    <w:rsid w:val="171DDA48"/>
    <w:rsid w:val="1724C420"/>
    <w:rsid w:val="175C4976"/>
    <w:rsid w:val="178DF23F"/>
    <w:rsid w:val="1799AB54"/>
    <w:rsid w:val="17A531DC"/>
    <w:rsid w:val="17B09847"/>
    <w:rsid w:val="17B0F503"/>
    <w:rsid w:val="17BCF8C3"/>
    <w:rsid w:val="17E4B906"/>
    <w:rsid w:val="17E82427"/>
    <w:rsid w:val="17F01998"/>
    <w:rsid w:val="17FA03A0"/>
    <w:rsid w:val="18153B19"/>
    <w:rsid w:val="18166B24"/>
    <w:rsid w:val="182584F4"/>
    <w:rsid w:val="1832B5E4"/>
    <w:rsid w:val="183A3E0B"/>
    <w:rsid w:val="1846AC82"/>
    <w:rsid w:val="184755F1"/>
    <w:rsid w:val="186667A7"/>
    <w:rsid w:val="1877A5B9"/>
    <w:rsid w:val="1881B0ED"/>
    <w:rsid w:val="18891B34"/>
    <w:rsid w:val="188B5B82"/>
    <w:rsid w:val="1894638D"/>
    <w:rsid w:val="18965611"/>
    <w:rsid w:val="18A0AD28"/>
    <w:rsid w:val="18B79609"/>
    <w:rsid w:val="18CF0E4E"/>
    <w:rsid w:val="18E15367"/>
    <w:rsid w:val="190C9A18"/>
    <w:rsid w:val="190D38D2"/>
    <w:rsid w:val="1921F087"/>
    <w:rsid w:val="19385874"/>
    <w:rsid w:val="19407CA1"/>
    <w:rsid w:val="1944207A"/>
    <w:rsid w:val="19450756"/>
    <w:rsid w:val="195CB9DC"/>
    <w:rsid w:val="19658E59"/>
    <w:rsid w:val="1973968D"/>
    <w:rsid w:val="198B8915"/>
    <w:rsid w:val="1997F6EF"/>
    <w:rsid w:val="19A5D769"/>
    <w:rsid w:val="19AD7C99"/>
    <w:rsid w:val="19D40FE5"/>
    <w:rsid w:val="19D60E6C"/>
    <w:rsid w:val="19EA6A0F"/>
    <w:rsid w:val="1A0BCA12"/>
    <w:rsid w:val="1A192209"/>
    <w:rsid w:val="1A343A5E"/>
    <w:rsid w:val="1A52A779"/>
    <w:rsid w:val="1A56A7B9"/>
    <w:rsid w:val="1A775A63"/>
    <w:rsid w:val="1A8766B1"/>
    <w:rsid w:val="1A8E3CE4"/>
    <w:rsid w:val="1A9E5260"/>
    <w:rsid w:val="1AAFCC40"/>
    <w:rsid w:val="1ABDB525"/>
    <w:rsid w:val="1AC1058E"/>
    <w:rsid w:val="1AC3D198"/>
    <w:rsid w:val="1AC92511"/>
    <w:rsid w:val="1ADCD29E"/>
    <w:rsid w:val="1ADD138D"/>
    <w:rsid w:val="1AE6D3EF"/>
    <w:rsid w:val="1B131894"/>
    <w:rsid w:val="1B1A97E3"/>
    <w:rsid w:val="1B1CEC1E"/>
    <w:rsid w:val="1B28D486"/>
    <w:rsid w:val="1B29D6BC"/>
    <w:rsid w:val="1B33C750"/>
    <w:rsid w:val="1B4E209D"/>
    <w:rsid w:val="1B6DD340"/>
    <w:rsid w:val="1B77092D"/>
    <w:rsid w:val="1B8374B9"/>
    <w:rsid w:val="1B93E056"/>
    <w:rsid w:val="1B9AACE8"/>
    <w:rsid w:val="1BFC276E"/>
    <w:rsid w:val="1C05C1D8"/>
    <w:rsid w:val="1C0B2A14"/>
    <w:rsid w:val="1C12DF42"/>
    <w:rsid w:val="1C21AEB9"/>
    <w:rsid w:val="1C2BF59C"/>
    <w:rsid w:val="1C3B0E26"/>
    <w:rsid w:val="1C4592D0"/>
    <w:rsid w:val="1C610214"/>
    <w:rsid w:val="1C8054E9"/>
    <w:rsid w:val="1C93BE51"/>
    <w:rsid w:val="1CBF054C"/>
    <w:rsid w:val="1CC1FFAF"/>
    <w:rsid w:val="1CC329D7"/>
    <w:rsid w:val="1CC782BC"/>
    <w:rsid w:val="1CCE0B43"/>
    <w:rsid w:val="1CE0AB04"/>
    <w:rsid w:val="1D0DAF2E"/>
    <w:rsid w:val="1D207D9C"/>
    <w:rsid w:val="1D307CA6"/>
    <w:rsid w:val="1D3C1965"/>
    <w:rsid w:val="1D5169B1"/>
    <w:rsid w:val="1D593884"/>
    <w:rsid w:val="1D7B56BC"/>
    <w:rsid w:val="1D83F050"/>
    <w:rsid w:val="1DD1C32F"/>
    <w:rsid w:val="1DDC06D1"/>
    <w:rsid w:val="1DE1895D"/>
    <w:rsid w:val="1E084F50"/>
    <w:rsid w:val="1E0C85DA"/>
    <w:rsid w:val="1E1F968D"/>
    <w:rsid w:val="1E2CDE6A"/>
    <w:rsid w:val="1E33EC40"/>
    <w:rsid w:val="1E37B999"/>
    <w:rsid w:val="1E477A19"/>
    <w:rsid w:val="1E75BB09"/>
    <w:rsid w:val="1E94741D"/>
    <w:rsid w:val="1EB88D3F"/>
    <w:rsid w:val="1EBC4DFD"/>
    <w:rsid w:val="1EEC72DA"/>
    <w:rsid w:val="1F072626"/>
    <w:rsid w:val="1F16BE06"/>
    <w:rsid w:val="1F30C1F3"/>
    <w:rsid w:val="1F3B3DAE"/>
    <w:rsid w:val="1F46AD7C"/>
    <w:rsid w:val="1F4AA4FA"/>
    <w:rsid w:val="1F4AFF32"/>
    <w:rsid w:val="1F545EA5"/>
    <w:rsid w:val="1F56CB9F"/>
    <w:rsid w:val="1F87D42B"/>
    <w:rsid w:val="1F91320B"/>
    <w:rsid w:val="1F9DEE95"/>
    <w:rsid w:val="1FA23A54"/>
    <w:rsid w:val="1FB79C30"/>
    <w:rsid w:val="1FC9944A"/>
    <w:rsid w:val="1FE2B3BD"/>
    <w:rsid w:val="1FEDC15C"/>
    <w:rsid w:val="1FF6A60E"/>
    <w:rsid w:val="1FF7C8DD"/>
    <w:rsid w:val="2005B6B0"/>
    <w:rsid w:val="20350A93"/>
    <w:rsid w:val="20581E5E"/>
    <w:rsid w:val="205D134A"/>
    <w:rsid w:val="207DA520"/>
    <w:rsid w:val="20862A41"/>
    <w:rsid w:val="20A5AD4A"/>
    <w:rsid w:val="20B8D9B3"/>
    <w:rsid w:val="20EBB8AD"/>
    <w:rsid w:val="20F16201"/>
    <w:rsid w:val="20FAAFFF"/>
    <w:rsid w:val="21104540"/>
    <w:rsid w:val="21231A14"/>
    <w:rsid w:val="2129A153"/>
    <w:rsid w:val="213245FA"/>
    <w:rsid w:val="214FCC60"/>
    <w:rsid w:val="2162C3A2"/>
    <w:rsid w:val="2163D126"/>
    <w:rsid w:val="216CA91B"/>
    <w:rsid w:val="217D729D"/>
    <w:rsid w:val="218CE05C"/>
    <w:rsid w:val="21AA4712"/>
    <w:rsid w:val="21B70507"/>
    <w:rsid w:val="21E82EB3"/>
    <w:rsid w:val="21F0923A"/>
    <w:rsid w:val="21F3EEBF"/>
    <w:rsid w:val="21F6622B"/>
    <w:rsid w:val="2204A009"/>
    <w:rsid w:val="22152EDD"/>
    <w:rsid w:val="2222D385"/>
    <w:rsid w:val="222337B9"/>
    <w:rsid w:val="2225C23C"/>
    <w:rsid w:val="2226EB48"/>
    <w:rsid w:val="2242D584"/>
    <w:rsid w:val="225F3234"/>
    <w:rsid w:val="226716E4"/>
    <w:rsid w:val="226EC51E"/>
    <w:rsid w:val="2294C6FE"/>
    <w:rsid w:val="22A76393"/>
    <w:rsid w:val="22B0E46E"/>
    <w:rsid w:val="22D7CC5F"/>
    <w:rsid w:val="22E15C54"/>
    <w:rsid w:val="23052CED"/>
    <w:rsid w:val="231942FE"/>
    <w:rsid w:val="2360EBB8"/>
    <w:rsid w:val="23647C8C"/>
    <w:rsid w:val="23654D37"/>
    <w:rsid w:val="236A0CB8"/>
    <w:rsid w:val="236F273B"/>
    <w:rsid w:val="239044A3"/>
    <w:rsid w:val="239A9CE6"/>
    <w:rsid w:val="23A7F8B7"/>
    <w:rsid w:val="23B60827"/>
    <w:rsid w:val="23B844C1"/>
    <w:rsid w:val="23C2A98F"/>
    <w:rsid w:val="23C9D4A1"/>
    <w:rsid w:val="23D31B3A"/>
    <w:rsid w:val="23D5D604"/>
    <w:rsid w:val="23D6D3C5"/>
    <w:rsid w:val="23E83CD1"/>
    <w:rsid w:val="23ED75F3"/>
    <w:rsid w:val="2435D5D9"/>
    <w:rsid w:val="24946B2F"/>
    <w:rsid w:val="24A2FFAD"/>
    <w:rsid w:val="24A5DD9D"/>
    <w:rsid w:val="24B43FBA"/>
    <w:rsid w:val="24CD4EDE"/>
    <w:rsid w:val="24DBD699"/>
    <w:rsid w:val="250EF23F"/>
    <w:rsid w:val="2513A240"/>
    <w:rsid w:val="251AAED2"/>
    <w:rsid w:val="2525D8F9"/>
    <w:rsid w:val="252B646F"/>
    <w:rsid w:val="256BB3B9"/>
    <w:rsid w:val="2572A3A7"/>
    <w:rsid w:val="25A43AB5"/>
    <w:rsid w:val="25AA7F32"/>
    <w:rsid w:val="25AAAD2D"/>
    <w:rsid w:val="25AC6A39"/>
    <w:rsid w:val="25AEB0D1"/>
    <w:rsid w:val="25B1A22C"/>
    <w:rsid w:val="25BD6479"/>
    <w:rsid w:val="25E20B38"/>
    <w:rsid w:val="25EEB30B"/>
    <w:rsid w:val="25EED90A"/>
    <w:rsid w:val="25FAF2FF"/>
    <w:rsid w:val="260159E1"/>
    <w:rsid w:val="26047141"/>
    <w:rsid w:val="2605120E"/>
    <w:rsid w:val="2606790B"/>
    <w:rsid w:val="26316415"/>
    <w:rsid w:val="263C301F"/>
    <w:rsid w:val="2649BB4F"/>
    <w:rsid w:val="26565FFA"/>
    <w:rsid w:val="2696872D"/>
    <w:rsid w:val="269FA414"/>
    <w:rsid w:val="26BC7EFA"/>
    <w:rsid w:val="26BDA8D2"/>
    <w:rsid w:val="26C1A95A"/>
    <w:rsid w:val="26C9D34E"/>
    <w:rsid w:val="26CEF726"/>
    <w:rsid w:val="26D57146"/>
    <w:rsid w:val="26E240A9"/>
    <w:rsid w:val="2704CC9D"/>
    <w:rsid w:val="2711AB87"/>
    <w:rsid w:val="2726A5D5"/>
    <w:rsid w:val="275AB70A"/>
    <w:rsid w:val="275E7FAB"/>
    <w:rsid w:val="2767C193"/>
    <w:rsid w:val="2768EB5F"/>
    <w:rsid w:val="2770015E"/>
    <w:rsid w:val="2771E0BC"/>
    <w:rsid w:val="2796CA32"/>
    <w:rsid w:val="279E2DCB"/>
    <w:rsid w:val="279F9D0D"/>
    <w:rsid w:val="27AD7EC7"/>
    <w:rsid w:val="27B33F09"/>
    <w:rsid w:val="27CB9D6E"/>
    <w:rsid w:val="27CE28D7"/>
    <w:rsid w:val="27D3344B"/>
    <w:rsid w:val="27DA3D08"/>
    <w:rsid w:val="27F584E5"/>
    <w:rsid w:val="2805F0FF"/>
    <w:rsid w:val="281AC3C3"/>
    <w:rsid w:val="2823C601"/>
    <w:rsid w:val="282D0419"/>
    <w:rsid w:val="282EB2C2"/>
    <w:rsid w:val="28349731"/>
    <w:rsid w:val="2834A8A9"/>
    <w:rsid w:val="2844515E"/>
    <w:rsid w:val="284DE45C"/>
    <w:rsid w:val="28584F5B"/>
    <w:rsid w:val="2869F9F7"/>
    <w:rsid w:val="289354F0"/>
    <w:rsid w:val="289509FD"/>
    <w:rsid w:val="289556F2"/>
    <w:rsid w:val="2899A1FE"/>
    <w:rsid w:val="28AAF74A"/>
    <w:rsid w:val="28B78F7E"/>
    <w:rsid w:val="28BBD9A3"/>
    <w:rsid w:val="28D5882B"/>
    <w:rsid w:val="290D5942"/>
    <w:rsid w:val="2921832F"/>
    <w:rsid w:val="29278CE7"/>
    <w:rsid w:val="29349C7D"/>
    <w:rsid w:val="29AC6855"/>
    <w:rsid w:val="29BCBA8A"/>
    <w:rsid w:val="29D2683A"/>
    <w:rsid w:val="29DE1776"/>
    <w:rsid w:val="29F06116"/>
    <w:rsid w:val="29F2EB8E"/>
    <w:rsid w:val="2A011ED6"/>
    <w:rsid w:val="2A07381A"/>
    <w:rsid w:val="2A19550D"/>
    <w:rsid w:val="2A1989C7"/>
    <w:rsid w:val="2A1BBA59"/>
    <w:rsid w:val="2A3CF57F"/>
    <w:rsid w:val="2A3FF105"/>
    <w:rsid w:val="2A500326"/>
    <w:rsid w:val="2A609156"/>
    <w:rsid w:val="2A88B54F"/>
    <w:rsid w:val="2A8A2350"/>
    <w:rsid w:val="2A99F644"/>
    <w:rsid w:val="2AA4DD16"/>
    <w:rsid w:val="2AA4FB8C"/>
    <w:rsid w:val="2ABF44A5"/>
    <w:rsid w:val="2AD8537C"/>
    <w:rsid w:val="2ADAC3A4"/>
    <w:rsid w:val="2AECF97D"/>
    <w:rsid w:val="2AFD9385"/>
    <w:rsid w:val="2B354F38"/>
    <w:rsid w:val="2B4C0DCD"/>
    <w:rsid w:val="2B5ACEBF"/>
    <w:rsid w:val="2B6EF0B6"/>
    <w:rsid w:val="2B89F056"/>
    <w:rsid w:val="2B8A2EBE"/>
    <w:rsid w:val="2B8F0BD5"/>
    <w:rsid w:val="2BAAE767"/>
    <w:rsid w:val="2BB05D5B"/>
    <w:rsid w:val="2BB28015"/>
    <w:rsid w:val="2BB9098F"/>
    <w:rsid w:val="2BBD4203"/>
    <w:rsid w:val="2BCCEC62"/>
    <w:rsid w:val="2BEF2C81"/>
    <w:rsid w:val="2BF48671"/>
    <w:rsid w:val="2BF71C11"/>
    <w:rsid w:val="2BF725C7"/>
    <w:rsid w:val="2C242E7F"/>
    <w:rsid w:val="2C31B802"/>
    <w:rsid w:val="2C36D86E"/>
    <w:rsid w:val="2C444E8B"/>
    <w:rsid w:val="2C4619A4"/>
    <w:rsid w:val="2C5B1506"/>
    <w:rsid w:val="2C5E3BA4"/>
    <w:rsid w:val="2C5E7A3C"/>
    <w:rsid w:val="2C75164D"/>
    <w:rsid w:val="2C89D275"/>
    <w:rsid w:val="2CF8836E"/>
    <w:rsid w:val="2D129821"/>
    <w:rsid w:val="2D3BA028"/>
    <w:rsid w:val="2D5C0A27"/>
    <w:rsid w:val="2D6988B6"/>
    <w:rsid w:val="2D741A8E"/>
    <w:rsid w:val="2D772B5F"/>
    <w:rsid w:val="2D7F3A12"/>
    <w:rsid w:val="2D8FF8DA"/>
    <w:rsid w:val="2DB5988D"/>
    <w:rsid w:val="2DC05611"/>
    <w:rsid w:val="2DC2A99E"/>
    <w:rsid w:val="2DC2BB67"/>
    <w:rsid w:val="2DD7CA3E"/>
    <w:rsid w:val="2DDE2DEA"/>
    <w:rsid w:val="2DDE9E71"/>
    <w:rsid w:val="2DDFCBCF"/>
    <w:rsid w:val="2E055362"/>
    <w:rsid w:val="2E0C2FEC"/>
    <w:rsid w:val="2E27C9FF"/>
    <w:rsid w:val="2E314547"/>
    <w:rsid w:val="2E3CD41E"/>
    <w:rsid w:val="2E47E187"/>
    <w:rsid w:val="2E58E870"/>
    <w:rsid w:val="2E68F218"/>
    <w:rsid w:val="2E78CE8D"/>
    <w:rsid w:val="2E8CF749"/>
    <w:rsid w:val="2E9860F1"/>
    <w:rsid w:val="2E9E0339"/>
    <w:rsid w:val="2EA9540A"/>
    <w:rsid w:val="2EAACDFD"/>
    <w:rsid w:val="2EB38B93"/>
    <w:rsid w:val="2EB552E2"/>
    <w:rsid w:val="2EBB7F00"/>
    <w:rsid w:val="2EC38ACF"/>
    <w:rsid w:val="2EDCD693"/>
    <w:rsid w:val="2EE8C81F"/>
    <w:rsid w:val="2EE9858C"/>
    <w:rsid w:val="2EF8AD7D"/>
    <w:rsid w:val="2EFB984B"/>
    <w:rsid w:val="2F185F19"/>
    <w:rsid w:val="2F19320A"/>
    <w:rsid w:val="2F5FB256"/>
    <w:rsid w:val="2F604F6B"/>
    <w:rsid w:val="2FA2F174"/>
    <w:rsid w:val="2FBABB82"/>
    <w:rsid w:val="2FDE32D4"/>
    <w:rsid w:val="2FF720CF"/>
    <w:rsid w:val="3009772A"/>
    <w:rsid w:val="30378235"/>
    <w:rsid w:val="3064374D"/>
    <w:rsid w:val="3093AAE9"/>
    <w:rsid w:val="30A2C4CD"/>
    <w:rsid w:val="30D32799"/>
    <w:rsid w:val="30D842BE"/>
    <w:rsid w:val="30F39195"/>
    <w:rsid w:val="30F4F501"/>
    <w:rsid w:val="30F992F0"/>
    <w:rsid w:val="31124554"/>
    <w:rsid w:val="311DA4A2"/>
    <w:rsid w:val="3122B22A"/>
    <w:rsid w:val="3127AB49"/>
    <w:rsid w:val="313A54F0"/>
    <w:rsid w:val="31583BBA"/>
    <w:rsid w:val="3159D866"/>
    <w:rsid w:val="3164D14B"/>
    <w:rsid w:val="31A52CC4"/>
    <w:rsid w:val="31DC6EC9"/>
    <w:rsid w:val="31FA3604"/>
    <w:rsid w:val="321652ED"/>
    <w:rsid w:val="3218561C"/>
    <w:rsid w:val="321A66E2"/>
    <w:rsid w:val="321AAD60"/>
    <w:rsid w:val="32251D12"/>
    <w:rsid w:val="3250E253"/>
    <w:rsid w:val="3255FADF"/>
    <w:rsid w:val="325857C4"/>
    <w:rsid w:val="3262CE1D"/>
    <w:rsid w:val="32A0CA0C"/>
    <w:rsid w:val="32B47ECE"/>
    <w:rsid w:val="32B97DCD"/>
    <w:rsid w:val="32C1ED50"/>
    <w:rsid w:val="32C804CE"/>
    <w:rsid w:val="32D5BD0A"/>
    <w:rsid w:val="32DB04F3"/>
    <w:rsid w:val="32EB070E"/>
    <w:rsid w:val="32F4AC29"/>
    <w:rsid w:val="32F924E3"/>
    <w:rsid w:val="32FDDDCE"/>
    <w:rsid w:val="3310755F"/>
    <w:rsid w:val="3313642E"/>
    <w:rsid w:val="33159934"/>
    <w:rsid w:val="333D76F5"/>
    <w:rsid w:val="334C5820"/>
    <w:rsid w:val="3355167D"/>
    <w:rsid w:val="335DCBFE"/>
    <w:rsid w:val="335DEEE5"/>
    <w:rsid w:val="335E11FF"/>
    <w:rsid w:val="335E76A6"/>
    <w:rsid w:val="336CCE33"/>
    <w:rsid w:val="33715D84"/>
    <w:rsid w:val="337B4AAF"/>
    <w:rsid w:val="3390DCF8"/>
    <w:rsid w:val="339367F6"/>
    <w:rsid w:val="33A02C62"/>
    <w:rsid w:val="33A85656"/>
    <w:rsid w:val="33C4407B"/>
    <w:rsid w:val="33DE4BEF"/>
    <w:rsid w:val="33ECF710"/>
    <w:rsid w:val="33FB2040"/>
    <w:rsid w:val="34166F38"/>
    <w:rsid w:val="343453D6"/>
    <w:rsid w:val="34432048"/>
    <w:rsid w:val="34659B35"/>
    <w:rsid w:val="34838C9F"/>
    <w:rsid w:val="3486D76F"/>
    <w:rsid w:val="34B228EA"/>
    <w:rsid w:val="34CF6B3F"/>
    <w:rsid w:val="34D0D187"/>
    <w:rsid w:val="34D55C91"/>
    <w:rsid w:val="34EB4474"/>
    <w:rsid w:val="35110AAE"/>
    <w:rsid w:val="353ECC46"/>
    <w:rsid w:val="3555E4FC"/>
    <w:rsid w:val="3581150B"/>
    <w:rsid w:val="358D9BA1"/>
    <w:rsid w:val="358F1277"/>
    <w:rsid w:val="3590B4F7"/>
    <w:rsid w:val="35B18C76"/>
    <w:rsid w:val="35C1699C"/>
    <w:rsid w:val="35C3C67F"/>
    <w:rsid w:val="35CB67F6"/>
    <w:rsid w:val="35CFBC9A"/>
    <w:rsid w:val="361F589F"/>
    <w:rsid w:val="3636CC39"/>
    <w:rsid w:val="3637CC1F"/>
    <w:rsid w:val="363A3719"/>
    <w:rsid w:val="363F92D3"/>
    <w:rsid w:val="3641D4F1"/>
    <w:rsid w:val="364C73C6"/>
    <w:rsid w:val="365BB234"/>
    <w:rsid w:val="3665BFA4"/>
    <w:rsid w:val="3665C622"/>
    <w:rsid w:val="366869A2"/>
    <w:rsid w:val="36695C9C"/>
    <w:rsid w:val="36901E80"/>
    <w:rsid w:val="369AD4BE"/>
    <w:rsid w:val="36A9D2A1"/>
    <w:rsid w:val="36C51A5C"/>
    <w:rsid w:val="36DDF401"/>
    <w:rsid w:val="36FA65C9"/>
    <w:rsid w:val="3700B845"/>
    <w:rsid w:val="370A4180"/>
    <w:rsid w:val="37261C58"/>
    <w:rsid w:val="372DA7E6"/>
    <w:rsid w:val="373374FF"/>
    <w:rsid w:val="37358F15"/>
    <w:rsid w:val="373B08F8"/>
    <w:rsid w:val="37556EA7"/>
    <w:rsid w:val="375A0B19"/>
    <w:rsid w:val="37977315"/>
    <w:rsid w:val="3799CD32"/>
    <w:rsid w:val="37B4D62F"/>
    <w:rsid w:val="37B8794C"/>
    <w:rsid w:val="37BAA3C9"/>
    <w:rsid w:val="37D14B2E"/>
    <w:rsid w:val="37DD8703"/>
    <w:rsid w:val="37E46118"/>
    <w:rsid w:val="37F30603"/>
    <w:rsid w:val="37F670D4"/>
    <w:rsid w:val="38098AC4"/>
    <w:rsid w:val="380C0EFD"/>
    <w:rsid w:val="381E65E0"/>
    <w:rsid w:val="382092AE"/>
    <w:rsid w:val="383C8DA3"/>
    <w:rsid w:val="38403F56"/>
    <w:rsid w:val="3840D8B3"/>
    <w:rsid w:val="384652C1"/>
    <w:rsid w:val="38498855"/>
    <w:rsid w:val="38535F7D"/>
    <w:rsid w:val="3866107F"/>
    <w:rsid w:val="3872482A"/>
    <w:rsid w:val="387BC779"/>
    <w:rsid w:val="38A1B628"/>
    <w:rsid w:val="38B8870A"/>
    <w:rsid w:val="38BA62B9"/>
    <w:rsid w:val="38C2A3D7"/>
    <w:rsid w:val="38E946CF"/>
    <w:rsid w:val="3916C37A"/>
    <w:rsid w:val="393C6C04"/>
    <w:rsid w:val="39515A6F"/>
    <w:rsid w:val="395E986C"/>
    <w:rsid w:val="3962789C"/>
    <w:rsid w:val="397B3C50"/>
    <w:rsid w:val="3980E19F"/>
    <w:rsid w:val="3986D020"/>
    <w:rsid w:val="399B5813"/>
    <w:rsid w:val="39AD49CA"/>
    <w:rsid w:val="39C92B63"/>
    <w:rsid w:val="39DACBDA"/>
    <w:rsid w:val="39E72D00"/>
    <w:rsid w:val="39E9DF53"/>
    <w:rsid w:val="39F3A613"/>
    <w:rsid w:val="39FC9F5F"/>
    <w:rsid w:val="3A1A0661"/>
    <w:rsid w:val="3A1F8560"/>
    <w:rsid w:val="3A2134FE"/>
    <w:rsid w:val="3A24A28A"/>
    <w:rsid w:val="3A40665E"/>
    <w:rsid w:val="3A42A480"/>
    <w:rsid w:val="3A7129FE"/>
    <w:rsid w:val="3A7312AA"/>
    <w:rsid w:val="3A7A1B66"/>
    <w:rsid w:val="3A85B0BC"/>
    <w:rsid w:val="3A86EDE3"/>
    <w:rsid w:val="3A9E536C"/>
    <w:rsid w:val="3A9F0122"/>
    <w:rsid w:val="3AA91D4F"/>
    <w:rsid w:val="3AB3278B"/>
    <w:rsid w:val="3AC7C714"/>
    <w:rsid w:val="3AD83C65"/>
    <w:rsid w:val="3ADF388C"/>
    <w:rsid w:val="3AE5750E"/>
    <w:rsid w:val="3AEF180E"/>
    <w:rsid w:val="3AEF1CA3"/>
    <w:rsid w:val="3B024FF3"/>
    <w:rsid w:val="3B02D13A"/>
    <w:rsid w:val="3B141802"/>
    <w:rsid w:val="3B18A02F"/>
    <w:rsid w:val="3B2AAFD4"/>
    <w:rsid w:val="3B2BD6A1"/>
    <w:rsid w:val="3B33ED54"/>
    <w:rsid w:val="3B3BE708"/>
    <w:rsid w:val="3B60E75F"/>
    <w:rsid w:val="3B749BD7"/>
    <w:rsid w:val="3B780944"/>
    <w:rsid w:val="3B79E8F6"/>
    <w:rsid w:val="3B82B496"/>
    <w:rsid w:val="3B85EABE"/>
    <w:rsid w:val="3B93B134"/>
    <w:rsid w:val="3B9B6058"/>
    <w:rsid w:val="3BABFE0D"/>
    <w:rsid w:val="3BDB3C90"/>
    <w:rsid w:val="3C0F1AD7"/>
    <w:rsid w:val="3C20348B"/>
    <w:rsid w:val="3C488512"/>
    <w:rsid w:val="3C6B8567"/>
    <w:rsid w:val="3C77BF0F"/>
    <w:rsid w:val="3C7CC7D8"/>
    <w:rsid w:val="3C7FFC69"/>
    <w:rsid w:val="3CCA5EEF"/>
    <w:rsid w:val="3CD19D9C"/>
    <w:rsid w:val="3CDE8A7F"/>
    <w:rsid w:val="3CE39DBA"/>
    <w:rsid w:val="3CF1E08E"/>
    <w:rsid w:val="3D0C2B47"/>
    <w:rsid w:val="3D0ED31C"/>
    <w:rsid w:val="3D294847"/>
    <w:rsid w:val="3D2A114A"/>
    <w:rsid w:val="3D301C31"/>
    <w:rsid w:val="3D30A971"/>
    <w:rsid w:val="3D4ACBA0"/>
    <w:rsid w:val="3D4F92C4"/>
    <w:rsid w:val="3D523089"/>
    <w:rsid w:val="3D54BD67"/>
    <w:rsid w:val="3D60F31A"/>
    <w:rsid w:val="3D6520BC"/>
    <w:rsid w:val="3D688E10"/>
    <w:rsid w:val="3D6E5607"/>
    <w:rsid w:val="3D8C2895"/>
    <w:rsid w:val="3D973A71"/>
    <w:rsid w:val="3DBDE7ED"/>
    <w:rsid w:val="3DC567A3"/>
    <w:rsid w:val="3DDE1A09"/>
    <w:rsid w:val="3E0B093A"/>
    <w:rsid w:val="3E11D0D9"/>
    <w:rsid w:val="3E148924"/>
    <w:rsid w:val="3E24E05D"/>
    <w:rsid w:val="3E33A758"/>
    <w:rsid w:val="3E3E9CDF"/>
    <w:rsid w:val="3E42B4CD"/>
    <w:rsid w:val="3E4B9D7E"/>
    <w:rsid w:val="3E60DEEE"/>
    <w:rsid w:val="3E720465"/>
    <w:rsid w:val="3E779E51"/>
    <w:rsid w:val="3E78ED0B"/>
    <w:rsid w:val="3E7B89D0"/>
    <w:rsid w:val="3E8B1B1B"/>
    <w:rsid w:val="3EC86EDC"/>
    <w:rsid w:val="3ECF6618"/>
    <w:rsid w:val="3ED678FC"/>
    <w:rsid w:val="3EDF7505"/>
    <w:rsid w:val="3EE87186"/>
    <w:rsid w:val="3EF1F44C"/>
    <w:rsid w:val="3EF29E58"/>
    <w:rsid w:val="3F2E3655"/>
    <w:rsid w:val="3F55E581"/>
    <w:rsid w:val="3F7A4F2C"/>
    <w:rsid w:val="3F882222"/>
    <w:rsid w:val="3F889F87"/>
    <w:rsid w:val="3F8B7305"/>
    <w:rsid w:val="3F8D131B"/>
    <w:rsid w:val="3F962FA5"/>
    <w:rsid w:val="3F98BE3E"/>
    <w:rsid w:val="3FA3C262"/>
    <w:rsid w:val="3FB4B38D"/>
    <w:rsid w:val="3FC0444E"/>
    <w:rsid w:val="3FD82433"/>
    <w:rsid w:val="3FE29C43"/>
    <w:rsid w:val="4002042F"/>
    <w:rsid w:val="40042088"/>
    <w:rsid w:val="40059C84"/>
    <w:rsid w:val="401E18A2"/>
    <w:rsid w:val="403983B3"/>
    <w:rsid w:val="403D2310"/>
    <w:rsid w:val="405576EC"/>
    <w:rsid w:val="40684A33"/>
    <w:rsid w:val="4096A2FF"/>
    <w:rsid w:val="40B464D2"/>
    <w:rsid w:val="40DE8159"/>
    <w:rsid w:val="40E83511"/>
    <w:rsid w:val="40FC08CB"/>
    <w:rsid w:val="4105BDD8"/>
    <w:rsid w:val="4117C58E"/>
    <w:rsid w:val="412B3287"/>
    <w:rsid w:val="412C8D95"/>
    <w:rsid w:val="412F1D8F"/>
    <w:rsid w:val="41311240"/>
    <w:rsid w:val="4134F77C"/>
    <w:rsid w:val="414730EE"/>
    <w:rsid w:val="414B7C6D"/>
    <w:rsid w:val="41594A00"/>
    <w:rsid w:val="4194874D"/>
    <w:rsid w:val="41DE9F2C"/>
    <w:rsid w:val="41DF613E"/>
    <w:rsid w:val="41E7D281"/>
    <w:rsid w:val="420C07DE"/>
    <w:rsid w:val="4222187F"/>
    <w:rsid w:val="42274E28"/>
    <w:rsid w:val="422B1836"/>
    <w:rsid w:val="426162A6"/>
    <w:rsid w:val="428454C7"/>
    <w:rsid w:val="429E7773"/>
    <w:rsid w:val="42A49049"/>
    <w:rsid w:val="42A7F014"/>
    <w:rsid w:val="42B2A040"/>
    <w:rsid w:val="42B2E79A"/>
    <w:rsid w:val="42C19992"/>
    <w:rsid w:val="42CEE6DB"/>
    <w:rsid w:val="42D246AB"/>
    <w:rsid w:val="42E3D04D"/>
    <w:rsid w:val="430870CA"/>
    <w:rsid w:val="430BAC89"/>
    <w:rsid w:val="43147CF2"/>
    <w:rsid w:val="4320D948"/>
    <w:rsid w:val="433A37E6"/>
    <w:rsid w:val="433F4F3C"/>
    <w:rsid w:val="434FBB37"/>
    <w:rsid w:val="4352D3BA"/>
    <w:rsid w:val="436AEF74"/>
    <w:rsid w:val="4372F052"/>
    <w:rsid w:val="437B4D66"/>
    <w:rsid w:val="43831F22"/>
    <w:rsid w:val="4388A209"/>
    <w:rsid w:val="438AB33B"/>
    <w:rsid w:val="438FDEAB"/>
    <w:rsid w:val="43C02481"/>
    <w:rsid w:val="43C667A6"/>
    <w:rsid w:val="43D0349E"/>
    <w:rsid w:val="43D6A597"/>
    <w:rsid w:val="43E1E981"/>
    <w:rsid w:val="43E26E75"/>
    <w:rsid w:val="43F1E003"/>
    <w:rsid w:val="43FBA46D"/>
    <w:rsid w:val="440C8CE6"/>
    <w:rsid w:val="44203F46"/>
    <w:rsid w:val="4430B9BB"/>
    <w:rsid w:val="443AA726"/>
    <w:rsid w:val="443FA915"/>
    <w:rsid w:val="44512CAD"/>
    <w:rsid w:val="44550AEB"/>
    <w:rsid w:val="44667549"/>
    <w:rsid w:val="44B5C8E8"/>
    <w:rsid w:val="44D5B43D"/>
    <w:rsid w:val="44E16C04"/>
    <w:rsid w:val="44E33BF4"/>
    <w:rsid w:val="44F512D2"/>
    <w:rsid w:val="44FECB53"/>
    <w:rsid w:val="450936AF"/>
    <w:rsid w:val="45112C35"/>
    <w:rsid w:val="451B59AA"/>
    <w:rsid w:val="452A8D9C"/>
    <w:rsid w:val="4546A12A"/>
    <w:rsid w:val="4561CD21"/>
    <w:rsid w:val="456A292C"/>
    <w:rsid w:val="458CD7A9"/>
    <w:rsid w:val="45A85D47"/>
    <w:rsid w:val="45ABF584"/>
    <w:rsid w:val="45C36718"/>
    <w:rsid w:val="45D050E9"/>
    <w:rsid w:val="460C80F2"/>
    <w:rsid w:val="460DDA9A"/>
    <w:rsid w:val="460F3870"/>
    <w:rsid w:val="462FC944"/>
    <w:rsid w:val="463E0D6A"/>
    <w:rsid w:val="464418B8"/>
    <w:rsid w:val="4654DB6E"/>
    <w:rsid w:val="46599335"/>
    <w:rsid w:val="46629674"/>
    <w:rsid w:val="466D46AC"/>
    <w:rsid w:val="467B0B4C"/>
    <w:rsid w:val="467B3C06"/>
    <w:rsid w:val="46A3197C"/>
    <w:rsid w:val="46ADE739"/>
    <w:rsid w:val="46B301BF"/>
    <w:rsid w:val="46C70F96"/>
    <w:rsid w:val="46D4AE5B"/>
    <w:rsid w:val="46D55749"/>
    <w:rsid w:val="46D90ED5"/>
    <w:rsid w:val="46F373F9"/>
    <w:rsid w:val="46F74BE7"/>
    <w:rsid w:val="46FE0868"/>
    <w:rsid w:val="47064844"/>
    <w:rsid w:val="4724E050"/>
    <w:rsid w:val="472E5627"/>
    <w:rsid w:val="47442DA8"/>
    <w:rsid w:val="47468B13"/>
    <w:rsid w:val="474EAA69"/>
    <w:rsid w:val="476FFC5F"/>
    <w:rsid w:val="47761402"/>
    <w:rsid w:val="478B8A30"/>
    <w:rsid w:val="479070AA"/>
    <w:rsid w:val="47910F82"/>
    <w:rsid w:val="4792EF43"/>
    <w:rsid w:val="47950E09"/>
    <w:rsid w:val="47A91272"/>
    <w:rsid w:val="47AA38C7"/>
    <w:rsid w:val="47B61B32"/>
    <w:rsid w:val="47BE8C5B"/>
    <w:rsid w:val="47D1FE59"/>
    <w:rsid w:val="480320A8"/>
    <w:rsid w:val="48057606"/>
    <w:rsid w:val="4807AFBE"/>
    <w:rsid w:val="482AB8FC"/>
    <w:rsid w:val="48494C47"/>
    <w:rsid w:val="4849B79A"/>
    <w:rsid w:val="485469C1"/>
    <w:rsid w:val="4868BB30"/>
    <w:rsid w:val="4871FA77"/>
    <w:rsid w:val="489D42D5"/>
    <w:rsid w:val="48B753D6"/>
    <w:rsid w:val="48D558F0"/>
    <w:rsid w:val="48E09F81"/>
    <w:rsid w:val="48EF23DD"/>
    <w:rsid w:val="48EF4796"/>
    <w:rsid w:val="49054506"/>
    <w:rsid w:val="490A5CFE"/>
    <w:rsid w:val="49119B23"/>
    <w:rsid w:val="4930FDB6"/>
    <w:rsid w:val="4943D014"/>
    <w:rsid w:val="494C2528"/>
    <w:rsid w:val="49594FDF"/>
    <w:rsid w:val="4959BC7A"/>
    <w:rsid w:val="495C23C6"/>
    <w:rsid w:val="496C85D9"/>
    <w:rsid w:val="4991FB8F"/>
    <w:rsid w:val="4999DCCB"/>
    <w:rsid w:val="49B193C8"/>
    <w:rsid w:val="49B3A6A2"/>
    <w:rsid w:val="49DA1FCC"/>
    <w:rsid w:val="49F2D313"/>
    <w:rsid w:val="49F8EB94"/>
    <w:rsid w:val="4A105651"/>
    <w:rsid w:val="4A27EA4E"/>
    <w:rsid w:val="4A33A47D"/>
    <w:rsid w:val="4A355712"/>
    <w:rsid w:val="4A3AABAD"/>
    <w:rsid w:val="4A4CCB51"/>
    <w:rsid w:val="4A62924D"/>
    <w:rsid w:val="4A7625BC"/>
    <w:rsid w:val="4A7C4B14"/>
    <w:rsid w:val="4A975432"/>
    <w:rsid w:val="4AA8B0CA"/>
    <w:rsid w:val="4AB31133"/>
    <w:rsid w:val="4ACBD1F8"/>
    <w:rsid w:val="4ACBD7ED"/>
    <w:rsid w:val="4ACE385B"/>
    <w:rsid w:val="4ACF75C8"/>
    <w:rsid w:val="4AE27873"/>
    <w:rsid w:val="4AE5F674"/>
    <w:rsid w:val="4AF3FB06"/>
    <w:rsid w:val="4AF9496C"/>
    <w:rsid w:val="4AFCBCE0"/>
    <w:rsid w:val="4AFD908D"/>
    <w:rsid w:val="4B153A46"/>
    <w:rsid w:val="4B228C67"/>
    <w:rsid w:val="4B2A19FE"/>
    <w:rsid w:val="4B2A8E3A"/>
    <w:rsid w:val="4B2DC06D"/>
    <w:rsid w:val="4B4FCE81"/>
    <w:rsid w:val="4B5D1772"/>
    <w:rsid w:val="4B5DF55D"/>
    <w:rsid w:val="4B6554C3"/>
    <w:rsid w:val="4B7BFE2F"/>
    <w:rsid w:val="4B9E51F0"/>
    <w:rsid w:val="4BA7FA9D"/>
    <w:rsid w:val="4BACF057"/>
    <w:rsid w:val="4BAF9886"/>
    <w:rsid w:val="4BBC76D9"/>
    <w:rsid w:val="4BC9EB96"/>
    <w:rsid w:val="4BDAC6DC"/>
    <w:rsid w:val="4C04E772"/>
    <w:rsid w:val="4C195AD5"/>
    <w:rsid w:val="4C38D7AA"/>
    <w:rsid w:val="4C4FEDA9"/>
    <w:rsid w:val="4C53AD7F"/>
    <w:rsid w:val="4C581B36"/>
    <w:rsid w:val="4C5E0914"/>
    <w:rsid w:val="4C5E0DF7"/>
    <w:rsid w:val="4C5F1634"/>
    <w:rsid w:val="4C737C82"/>
    <w:rsid w:val="4C96D247"/>
    <w:rsid w:val="4CAD10C3"/>
    <w:rsid w:val="4CC71BF0"/>
    <w:rsid w:val="4CEC6478"/>
    <w:rsid w:val="4CF702F5"/>
    <w:rsid w:val="4CFBB30E"/>
    <w:rsid w:val="4D04E6DC"/>
    <w:rsid w:val="4D05E1D0"/>
    <w:rsid w:val="4D55C79B"/>
    <w:rsid w:val="4D58CCAA"/>
    <w:rsid w:val="4D5DC247"/>
    <w:rsid w:val="4D71A258"/>
    <w:rsid w:val="4D813886"/>
    <w:rsid w:val="4D846DF8"/>
    <w:rsid w:val="4D8D87F1"/>
    <w:rsid w:val="4D8EC6AC"/>
    <w:rsid w:val="4D953E04"/>
    <w:rsid w:val="4D9D5E53"/>
    <w:rsid w:val="4DAB0231"/>
    <w:rsid w:val="4DAFCA8B"/>
    <w:rsid w:val="4DB313AD"/>
    <w:rsid w:val="4DCEF4F4"/>
    <w:rsid w:val="4DD027C3"/>
    <w:rsid w:val="4DD0D9AC"/>
    <w:rsid w:val="4DD4B4A7"/>
    <w:rsid w:val="4DF60F51"/>
    <w:rsid w:val="4E11731F"/>
    <w:rsid w:val="4E184D52"/>
    <w:rsid w:val="4E338657"/>
    <w:rsid w:val="4E3C4AC0"/>
    <w:rsid w:val="4E48CC07"/>
    <w:rsid w:val="4E6418BE"/>
    <w:rsid w:val="4E66E90A"/>
    <w:rsid w:val="4E6AA9F6"/>
    <w:rsid w:val="4E8A83FA"/>
    <w:rsid w:val="4E9281C6"/>
    <w:rsid w:val="4E97151D"/>
    <w:rsid w:val="4E9DF66E"/>
    <w:rsid w:val="4EA92594"/>
    <w:rsid w:val="4EA9A7DF"/>
    <w:rsid w:val="4EBC297F"/>
    <w:rsid w:val="4ECD890E"/>
    <w:rsid w:val="4EE49B73"/>
    <w:rsid w:val="4EFCEE35"/>
    <w:rsid w:val="4F0E7A11"/>
    <w:rsid w:val="4F13A0FF"/>
    <w:rsid w:val="4F24E74D"/>
    <w:rsid w:val="4F2656EB"/>
    <w:rsid w:val="4F45FC35"/>
    <w:rsid w:val="4F4B120D"/>
    <w:rsid w:val="4F6B990C"/>
    <w:rsid w:val="4F7FCD87"/>
    <w:rsid w:val="4F82097F"/>
    <w:rsid w:val="4F8A2793"/>
    <w:rsid w:val="4FA9FE8C"/>
    <w:rsid w:val="4FB13F1F"/>
    <w:rsid w:val="4FC2173A"/>
    <w:rsid w:val="4FC59CAB"/>
    <w:rsid w:val="4FCC8DB4"/>
    <w:rsid w:val="4FFA53C4"/>
    <w:rsid w:val="4FFAC239"/>
    <w:rsid w:val="501B8414"/>
    <w:rsid w:val="5027992C"/>
    <w:rsid w:val="5027E699"/>
    <w:rsid w:val="508A4D7A"/>
    <w:rsid w:val="50913DA4"/>
    <w:rsid w:val="509C6BE8"/>
    <w:rsid w:val="509C7857"/>
    <w:rsid w:val="50B3EEF2"/>
    <w:rsid w:val="50BE23BC"/>
    <w:rsid w:val="50CEB0D1"/>
    <w:rsid w:val="50E6C2B3"/>
    <w:rsid w:val="5105E733"/>
    <w:rsid w:val="51267E6B"/>
    <w:rsid w:val="514A2C36"/>
    <w:rsid w:val="514B1B46"/>
    <w:rsid w:val="51610A67"/>
    <w:rsid w:val="517F8544"/>
    <w:rsid w:val="51934DE2"/>
    <w:rsid w:val="5198C3C4"/>
    <w:rsid w:val="519D09D7"/>
    <w:rsid w:val="51A7E44B"/>
    <w:rsid w:val="520E9101"/>
    <w:rsid w:val="52125EB2"/>
    <w:rsid w:val="521386BB"/>
    <w:rsid w:val="5215B5B2"/>
    <w:rsid w:val="52164D00"/>
    <w:rsid w:val="521F7650"/>
    <w:rsid w:val="523B1777"/>
    <w:rsid w:val="5245C542"/>
    <w:rsid w:val="525EE8B7"/>
    <w:rsid w:val="5265F8C5"/>
    <w:rsid w:val="52758119"/>
    <w:rsid w:val="5280B60C"/>
    <w:rsid w:val="52816A52"/>
    <w:rsid w:val="528A81B0"/>
    <w:rsid w:val="5297FDE1"/>
    <w:rsid w:val="52A365EE"/>
    <w:rsid w:val="52A9D7A6"/>
    <w:rsid w:val="52B8C017"/>
    <w:rsid w:val="52D7DFFC"/>
    <w:rsid w:val="52E2F3A8"/>
    <w:rsid w:val="52E6EBA7"/>
    <w:rsid w:val="52EE7050"/>
    <w:rsid w:val="531D3517"/>
    <w:rsid w:val="53261912"/>
    <w:rsid w:val="532C154E"/>
    <w:rsid w:val="533AFA27"/>
    <w:rsid w:val="534C0887"/>
    <w:rsid w:val="536650B8"/>
    <w:rsid w:val="53DC8B70"/>
    <w:rsid w:val="54118D86"/>
    <w:rsid w:val="541F8ECB"/>
    <w:rsid w:val="54228C03"/>
    <w:rsid w:val="54371BAC"/>
    <w:rsid w:val="5437661B"/>
    <w:rsid w:val="543B759D"/>
    <w:rsid w:val="543E3678"/>
    <w:rsid w:val="5448A2F8"/>
    <w:rsid w:val="54944005"/>
    <w:rsid w:val="549D4127"/>
    <w:rsid w:val="54AD5430"/>
    <w:rsid w:val="54AF3880"/>
    <w:rsid w:val="54BF9060"/>
    <w:rsid w:val="54C2ECB4"/>
    <w:rsid w:val="54D1E986"/>
    <w:rsid w:val="54E8249B"/>
    <w:rsid w:val="54EB511A"/>
    <w:rsid w:val="54FF176D"/>
    <w:rsid w:val="553115C7"/>
    <w:rsid w:val="5533A24B"/>
    <w:rsid w:val="553911F4"/>
    <w:rsid w:val="5549C216"/>
    <w:rsid w:val="554DEDC2"/>
    <w:rsid w:val="554F92DB"/>
    <w:rsid w:val="556CE64C"/>
    <w:rsid w:val="557257D3"/>
    <w:rsid w:val="55826834"/>
    <w:rsid w:val="559F5C64"/>
    <w:rsid w:val="55A4EFA0"/>
    <w:rsid w:val="55A88B45"/>
    <w:rsid w:val="55ACD2C2"/>
    <w:rsid w:val="55CD3C3D"/>
    <w:rsid w:val="55D481CB"/>
    <w:rsid w:val="55D87A48"/>
    <w:rsid w:val="55F71C1F"/>
    <w:rsid w:val="55F7B688"/>
    <w:rsid w:val="55FD83F4"/>
    <w:rsid w:val="5600E086"/>
    <w:rsid w:val="56050758"/>
    <w:rsid w:val="5609524B"/>
    <w:rsid w:val="561168AB"/>
    <w:rsid w:val="561EF008"/>
    <w:rsid w:val="56388FBA"/>
    <w:rsid w:val="563E6152"/>
    <w:rsid w:val="565B60C1"/>
    <w:rsid w:val="565C1CDC"/>
    <w:rsid w:val="5662D9F3"/>
    <w:rsid w:val="566D7ABB"/>
    <w:rsid w:val="56709226"/>
    <w:rsid w:val="568D77B2"/>
    <w:rsid w:val="5696DAB0"/>
    <w:rsid w:val="56979721"/>
    <w:rsid w:val="56C3D4F1"/>
    <w:rsid w:val="56D689F0"/>
    <w:rsid w:val="56DEEFF4"/>
    <w:rsid w:val="56F16D53"/>
    <w:rsid w:val="56FF348A"/>
    <w:rsid w:val="57093ED5"/>
    <w:rsid w:val="5712BCD2"/>
    <w:rsid w:val="57142C32"/>
    <w:rsid w:val="571C6C0E"/>
    <w:rsid w:val="571E3895"/>
    <w:rsid w:val="572F7C76"/>
    <w:rsid w:val="57540D66"/>
    <w:rsid w:val="575BC7C4"/>
    <w:rsid w:val="57616FCA"/>
    <w:rsid w:val="5761B059"/>
    <w:rsid w:val="5770522C"/>
    <w:rsid w:val="57719A3F"/>
    <w:rsid w:val="578A8742"/>
    <w:rsid w:val="57905083"/>
    <w:rsid w:val="5793845C"/>
    <w:rsid w:val="57AB4803"/>
    <w:rsid w:val="57C24A50"/>
    <w:rsid w:val="57C84A17"/>
    <w:rsid w:val="57E3F30B"/>
    <w:rsid w:val="57E9EC87"/>
    <w:rsid w:val="57FCE4C6"/>
    <w:rsid w:val="580F3D6F"/>
    <w:rsid w:val="58132BF4"/>
    <w:rsid w:val="5813E178"/>
    <w:rsid w:val="581725CF"/>
    <w:rsid w:val="584E276A"/>
    <w:rsid w:val="585D92EB"/>
    <w:rsid w:val="5866EE4B"/>
    <w:rsid w:val="586BE405"/>
    <w:rsid w:val="586C12A7"/>
    <w:rsid w:val="5891AF08"/>
    <w:rsid w:val="58A97A4C"/>
    <w:rsid w:val="58BBF3ED"/>
    <w:rsid w:val="58C57CB3"/>
    <w:rsid w:val="58E84669"/>
    <w:rsid w:val="58EDE7A9"/>
    <w:rsid w:val="5919192A"/>
    <w:rsid w:val="59447DDF"/>
    <w:rsid w:val="594C7CDB"/>
    <w:rsid w:val="595C31FD"/>
    <w:rsid w:val="597102C4"/>
    <w:rsid w:val="597185F2"/>
    <w:rsid w:val="597B0F8A"/>
    <w:rsid w:val="59883F91"/>
    <w:rsid w:val="598A0B55"/>
    <w:rsid w:val="59DE9D3F"/>
    <w:rsid w:val="59E829E3"/>
    <w:rsid w:val="59FD73F1"/>
    <w:rsid w:val="5A00FC90"/>
    <w:rsid w:val="5A0F2994"/>
    <w:rsid w:val="5A4838A2"/>
    <w:rsid w:val="5A5CEEFF"/>
    <w:rsid w:val="5A778451"/>
    <w:rsid w:val="5A792B34"/>
    <w:rsid w:val="5A947752"/>
    <w:rsid w:val="5A9FDB5F"/>
    <w:rsid w:val="5AA2A02B"/>
    <w:rsid w:val="5AAAA709"/>
    <w:rsid w:val="5AAEBE43"/>
    <w:rsid w:val="5AC13818"/>
    <w:rsid w:val="5AC4D651"/>
    <w:rsid w:val="5ACC727C"/>
    <w:rsid w:val="5ACE4C65"/>
    <w:rsid w:val="5AD08712"/>
    <w:rsid w:val="5AEADF67"/>
    <w:rsid w:val="5AFABBA8"/>
    <w:rsid w:val="5B0ABC43"/>
    <w:rsid w:val="5B137A09"/>
    <w:rsid w:val="5B303482"/>
    <w:rsid w:val="5B3CF925"/>
    <w:rsid w:val="5B3D8CD0"/>
    <w:rsid w:val="5B624986"/>
    <w:rsid w:val="5B649C81"/>
    <w:rsid w:val="5B823768"/>
    <w:rsid w:val="5B89FE1B"/>
    <w:rsid w:val="5B9A6B9D"/>
    <w:rsid w:val="5BA64BC4"/>
    <w:rsid w:val="5BA8AC35"/>
    <w:rsid w:val="5BAA0E89"/>
    <w:rsid w:val="5BB3DBD6"/>
    <w:rsid w:val="5BC6FCA8"/>
    <w:rsid w:val="5BE4381F"/>
    <w:rsid w:val="5BE5D6A5"/>
    <w:rsid w:val="5BF1B610"/>
    <w:rsid w:val="5BF876E0"/>
    <w:rsid w:val="5C0D4525"/>
    <w:rsid w:val="5C205C88"/>
    <w:rsid w:val="5C38D8AD"/>
    <w:rsid w:val="5C50B9EC"/>
    <w:rsid w:val="5C962026"/>
    <w:rsid w:val="5CA8A3C5"/>
    <w:rsid w:val="5CBABEFC"/>
    <w:rsid w:val="5CCFA5DB"/>
    <w:rsid w:val="5CD76EBA"/>
    <w:rsid w:val="5CF41E17"/>
    <w:rsid w:val="5D004BA2"/>
    <w:rsid w:val="5D097984"/>
    <w:rsid w:val="5D679623"/>
    <w:rsid w:val="5D68DDAA"/>
    <w:rsid w:val="5D7104C1"/>
    <w:rsid w:val="5D7B8030"/>
    <w:rsid w:val="5D7C4CB0"/>
    <w:rsid w:val="5D82F54D"/>
    <w:rsid w:val="5D861259"/>
    <w:rsid w:val="5D8CBB07"/>
    <w:rsid w:val="5D8E0FB4"/>
    <w:rsid w:val="5D9087CD"/>
    <w:rsid w:val="5D97F6E6"/>
    <w:rsid w:val="5D9B1F01"/>
    <w:rsid w:val="5DD0B862"/>
    <w:rsid w:val="5DD21C85"/>
    <w:rsid w:val="5DD7E8C0"/>
    <w:rsid w:val="5DDA89E3"/>
    <w:rsid w:val="5DDDF1BB"/>
    <w:rsid w:val="5DF3FD0B"/>
    <w:rsid w:val="5DF3FF7C"/>
    <w:rsid w:val="5DF5B0B7"/>
    <w:rsid w:val="5E171D0B"/>
    <w:rsid w:val="5E20889D"/>
    <w:rsid w:val="5E275883"/>
    <w:rsid w:val="5E3421FC"/>
    <w:rsid w:val="5E42D63E"/>
    <w:rsid w:val="5E42DD80"/>
    <w:rsid w:val="5E465263"/>
    <w:rsid w:val="5E5300F2"/>
    <w:rsid w:val="5E56E296"/>
    <w:rsid w:val="5E57611A"/>
    <w:rsid w:val="5E6F4323"/>
    <w:rsid w:val="5E83AB23"/>
    <w:rsid w:val="5E8EB933"/>
    <w:rsid w:val="5EA8EB9B"/>
    <w:rsid w:val="5ECDEBF6"/>
    <w:rsid w:val="5ED3C66F"/>
    <w:rsid w:val="5ED8BDE6"/>
    <w:rsid w:val="5EE6FC1E"/>
    <w:rsid w:val="5F168CD7"/>
    <w:rsid w:val="5F3570C0"/>
    <w:rsid w:val="5F62234E"/>
    <w:rsid w:val="5F691E64"/>
    <w:rsid w:val="5FA0FF15"/>
    <w:rsid w:val="5FA15375"/>
    <w:rsid w:val="5FBE508A"/>
    <w:rsid w:val="5FCAEC14"/>
    <w:rsid w:val="60047122"/>
    <w:rsid w:val="6015B76B"/>
    <w:rsid w:val="6028C6F9"/>
    <w:rsid w:val="603E7967"/>
    <w:rsid w:val="603E8C42"/>
    <w:rsid w:val="604BF70E"/>
    <w:rsid w:val="60585E33"/>
    <w:rsid w:val="606240F4"/>
    <w:rsid w:val="60985158"/>
    <w:rsid w:val="60A48E2E"/>
    <w:rsid w:val="60A76AE6"/>
    <w:rsid w:val="60A94512"/>
    <w:rsid w:val="60ABFE42"/>
    <w:rsid w:val="60B31203"/>
    <w:rsid w:val="60BABA5E"/>
    <w:rsid w:val="60C71792"/>
    <w:rsid w:val="60E096ED"/>
    <w:rsid w:val="60E61251"/>
    <w:rsid w:val="60E91654"/>
    <w:rsid w:val="6118A97A"/>
    <w:rsid w:val="611EE372"/>
    <w:rsid w:val="612A7DAD"/>
    <w:rsid w:val="6175F208"/>
    <w:rsid w:val="617EAD57"/>
    <w:rsid w:val="61835D84"/>
    <w:rsid w:val="61AE402B"/>
    <w:rsid w:val="61BAD263"/>
    <w:rsid w:val="61BE0B1B"/>
    <w:rsid w:val="61D36153"/>
    <w:rsid w:val="61D3892D"/>
    <w:rsid w:val="61E69557"/>
    <w:rsid w:val="61F4234B"/>
    <w:rsid w:val="620C57E8"/>
    <w:rsid w:val="621786FF"/>
    <w:rsid w:val="621C384A"/>
    <w:rsid w:val="62295D0D"/>
    <w:rsid w:val="623E101F"/>
    <w:rsid w:val="624EF153"/>
    <w:rsid w:val="624FAB41"/>
    <w:rsid w:val="625057FC"/>
    <w:rsid w:val="62564D99"/>
    <w:rsid w:val="627696AB"/>
    <w:rsid w:val="628B00D5"/>
    <w:rsid w:val="62A6D313"/>
    <w:rsid w:val="62CA8FDB"/>
    <w:rsid w:val="62CC6AE9"/>
    <w:rsid w:val="62D4DB8F"/>
    <w:rsid w:val="62DD25CD"/>
    <w:rsid w:val="62E15840"/>
    <w:rsid w:val="62EB5F60"/>
    <w:rsid w:val="63185112"/>
    <w:rsid w:val="63298BE9"/>
    <w:rsid w:val="63458592"/>
    <w:rsid w:val="634AC2CE"/>
    <w:rsid w:val="634ACA8D"/>
    <w:rsid w:val="636008C7"/>
    <w:rsid w:val="63615DD2"/>
    <w:rsid w:val="63655433"/>
    <w:rsid w:val="63774714"/>
    <w:rsid w:val="637D4B3E"/>
    <w:rsid w:val="637EA78B"/>
    <w:rsid w:val="638C0376"/>
    <w:rsid w:val="63A82A14"/>
    <w:rsid w:val="63BD3B9E"/>
    <w:rsid w:val="63CB92F0"/>
    <w:rsid w:val="63DD9C52"/>
    <w:rsid w:val="63EC14FE"/>
    <w:rsid w:val="64271F57"/>
    <w:rsid w:val="6437B2BC"/>
    <w:rsid w:val="643A18F6"/>
    <w:rsid w:val="645FDC84"/>
    <w:rsid w:val="647AF5A8"/>
    <w:rsid w:val="6491C1AD"/>
    <w:rsid w:val="649B0817"/>
    <w:rsid w:val="64A55DA5"/>
    <w:rsid w:val="64AF7BAE"/>
    <w:rsid w:val="64BA3D9D"/>
    <w:rsid w:val="64E40CB8"/>
    <w:rsid w:val="64E46E00"/>
    <w:rsid w:val="64FD965D"/>
    <w:rsid w:val="6501E5AC"/>
    <w:rsid w:val="650FF4D7"/>
    <w:rsid w:val="6515CC7B"/>
    <w:rsid w:val="6533C160"/>
    <w:rsid w:val="65548B0F"/>
    <w:rsid w:val="65869215"/>
    <w:rsid w:val="658DF9CC"/>
    <w:rsid w:val="65957D85"/>
    <w:rsid w:val="65A712D0"/>
    <w:rsid w:val="65AFA526"/>
    <w:rsid w:val="65C23AF5"/>
    <w:rsid w:val="65C411C6"/>
    <w:rsid w:val="65D71C64"/>
    <w:rsid w:val="65FDB712"/>
    <w:rsid w:val="6600F86B"/>
    <w:rsid w:val="66010A34"/>
    <w:rsid w:val="6626F14E"/>
    <w:rsid w:val="662EEC73"/>
    <w:rsid w:val="6647251D"/>
    <w:rsid w:val="6667BC05"/>
    <w:rsid w:val="666D92CE"/>
    <w:rsid w:val="6671F9EB"/>
    <w:rsid w:val="668E7638"/>
    <w:rsid w:val="668ECEA8"/>
    <w:rsid w:val="66B02A85"/>
    <w:rsid w:val="66B4EC00"/>
    <w:rsid w:val="66B8CFD1"/>
    <w:rsid w:val="66BDFE43"/>
    <w:rsid w:val="66C604C6"/>
    <w:rsid w:val="66DB6DA5"/>
    <w:rsid w:val="66E67BA7"/>
    <w:rsid w:val="66F9FEB3"/>
    <w:rsid w:val="670012C1"/>
    <w:rsid w:val="6700940A"/>
    <w:rsid w:val="670985B2"/>
    <w:rsid w:val="6715603C"/>
    <w:rsid w:val="67226276"/>
    <w:rsid w:val="67411D4D"/>
    <w:rsid w:val="6743B4C7"/>
    <w:rsid w:val="67559779"/>
    <w:rsid w:val="675E3EC1"/>
    <w:rsid w:val="676409FC"/>
    <w:rsid w:val="677F3907"/>
    <w:rsid w:val="67C6A56F"/>
    <w:rsid w:val="67C80EFF"/>
    <w:rsid w:val="67C9910A"/>
    <w:rsid w:val="67EA128A"/>
    <w:rsid w:val="68094054"/>
    <w:rsid w:val="680DCAB6"/>
    <w:rsid w:val="681C0EC2"/>
    <w:rsid w:val="68233A6E"/>
    <w:rsid w:val="6848A526"/>
    <w:rsid w:val="6850BC61"/>
    <w:rsid w:val="6858114A"/>
    <w:rsid w:val="685D7613"/>
    <w:rsid w:val="68714B2F"/>
    <w:rsid w:val="68795F66"/>
    <w:rsid w:val="68814D3D"/>
    <w:rsid w:val="68A2861A"/>
    <w:rsid w:val="68A67D0D"/>
    <w:rsid w:val="68B03611"/>
    <w:rsid w:val="68BE32D7"/>
    <w:rsid w:val="68C990A4"/>
    <w:rsid w:val="68CF6DAE"/>
    <w:rsid w:val="68DDB134"/>
    <w:rsid w:val="68E43B38"/>
    <w:rsid w:val="68F49824"/>
    <w:rsid w:val="68F4E857"/>
    <w:rsid w:val="68FCD62E"/>
    <w:rsid w:val="6919B3ED"/>
    <w:rsid w:val="6925A52A"/>
    <w:rsid w:val="6928453A"/>
    <w:rsid w:val="6939500A"/>
    <w:rsid w:val="6942D910"/>
    <w:rsid w:val="695099C4"/>
    <w:rsid w:val="695C016D"/>
    <w:rsid w:val="6962F897"/>
    <w:rsid w:val="69644DB4"/>
    <w:rsid w:val="69671769"/>
    <w:rsid w:val="69764CE4"/>
    <w:rsid w:val="6983D898"/>
    <w:rsid w:val="69915F8E"/>
    <w:rsid w:val="69978FDD"/>
    <w:rsid w:val="69A307A0"/>
    <w:rsid w:val="69A32018"/>
    <w:rsid w:val="69A44821"/>
    <w:rsid w:val="69ADF1DE"/>
    <w:rsid w:val="69C272BE"/>
    <w:rsid w:val="69C3BD2D"/>
    <w:rsid w:val="69CA773F"/>
    <w:rsid w:val="69CD7E2F"/>
    <w:rsid w:val="69DAD17B"/>
    <w:rsid w:val="69E93D9E"/>
    <w:rsid w:val="69F52373"/>
    <w:rsid w:val="69FEB19B"/>
    <w:rsid w:val="6A08519E"/>
    <w:rsid w:val="6A1D4A41"/>
    <w:rsid w:val="6A218F1F"/>
    <w:rsid w:val="6A272681"/>
    <w:rsid w:val="6A3524CF"/>
    <w:rsid w:val="6A4A1CB6"/>
    <w:rsid w:val="6A5274DA"/>
    <w:rsid w:val="6A644E42"/>
    <w:rsid w:val="6A8D0057"/>
    <w:rsid w:val="6A97BC78"/>
    <w:rsid w:val="6AA90E6E"/>
    <w:rsid w:val="6AB908AD"/>
    <w:rsid w:val="6AB935A8"/>
    <w:rsid w:val="6AC1100D"/>
    <w:rsid w:val="6AC74C51"/>
    <w:rsid w:val="6AD91EA0"/>
    <w:rsid w:val="6AE5F88C"/>
    <w:rsid w:val="6AFA3C9A"/>
    <w:rsid w:val="6B0131CC"/>
    <w:rsid w:val="6B1D5600"/>
    <w:rsid w:val="6B29F47D"/>
    <w:rsid w:val="6B2D213A"/>
    <w:rsid w:val="6B46584C"/>
    <w:rsid w:val="6B576BC5"/>
    <w:rsid w:val="6B68E2AE"/>
    <w:rsid w:val="6B798CEC"/>
    <w:rsid w:val="6B825710"/>
    <w:rsid w:val="6B963EDC"/>
    <w:rsid w:val="6BCEB4BF"/>
    <w:rsid w:val="6BD1BE57"/>
    <w:rsid w:val="6BD88640"/>
    <w:rsid w:val="6BFD2FDF"/>
    <w:rsid w:val="6C008A1C"/>
    <w:rsid w:val="6C29C934"/>
    <w:rsid w:val="6C2F8686"/>
    <w:rsid w:val="6C334840"/>
    <w:rsid w:val="6C454133"/>
    <w:rsid w:val="6C4BDE25"/>
    <w:rsid w:val="6C582C58"/>
    <w:rsid w:val="6C678ECF"/>
    <w:rsid w:val="6C6B9E8A"/>
    <w:rsid w:val="6C6FB608"/>
    <w:rsid w:val="6C814206"/>
    <w:rsid w:val="6C831A69"/>
    <w:rsid w:val="6C89EE16"/>
    <w:rsid w:val="6C92C247"/>
    <w:rsid w:val="6CADEDA6"/>
    <w:rsid w:val="6CB343E3"/>
    <w:rsid w:val="6CBADB87"/>
    <w:rsid w:val="6CBCF262"/>
    <w:rsid w:val="6CC0FCAC"/>
    <w:rsid w:val="6CD06E2F"/>
    <w:rsid w:val="6CD7EEC7"/>
    <w:rsid w:val="6CE98AD6"/>
    <w:rsid w:val="6CEA26A3"/>
    <w:rsid w:val="6CFA4958"/>
    <w:rsid w:val="6D0B0527"/>
    <w:rsid w:val="6D1A310B"/>
    <w:rsid w:val="6D2FC352"/>
    <w:rsid w:val="6D39FCBE"/>
    <w:rsid w:val="6D3C2110"/>
    <w:rsid w:val="6D3E4DD4"/>
    <w:rsid w:val="6D4C0817"/>
    <w:rsid w:val="6D4F597B"/>
    <w:rsid w:val="6D4FB32E"/>
    <w:rsid w:val="6D6ECF98"/>
    <w:rsid w:val="6D86F641"/>
    <w:rsid w:val="6D880368"/>
    <w:rsid w:val="6D8E7FC4"/>
    <w:rsid w:val="6D990040"/>
    <w:rsid w:val="6DC64D21"/>
    <w:rsid w:val="6DC86560"/>
    <w:rsid w:val="6DCA41D2"/>
    <w:rsid w:val="6DCB0C02"/>
    <w:rsid w:val="6DEC87E7"/>
    <w:rsid w:val="6DF37117"/>
    <w:rsid w:val="6E17C36D"/>
    <w:rsid w:val="6E2FBE17"/>
    <w:rsid w:val="6E37F547"/>
    <w:rsid w:val="6E41A897"/>
    <w:rsid w:val="6E80FA61"/>
    <w:rsid w:val="6E854E21"/>
    <w:rsid w:val="6E8EBBDD"/>
    <w:rsid w:val="6EB07686"/>
    <w:rsid w:val="6EB7028E"/>
    <w:rsid w:val="6EBEAA5B"/>
    <w:rsid w:val="6ECDB6C7"/>
    <w:rsid w:val="6EE64928"/>
    <w:rsid w:val="6EFC4787"/>
    <w:rsid w:val="6F0732EC"/>
    <w:rsid w:val="6F21E157"/>
    <w:rsid w:val="6F2D112D"/>
    <w:rsid w:val="6F348294"/>
    <w:rsid w:val="6F3984D2"/>
    <w:rsid w:val="6F3B7291"/>
    <w:rsid w:val="6F3F8280"/>
    <w:rsid w:val="6F4D45A1"/>
    <w:rsid w:val="6F780CCA"/>
    <w:rsid w:val="6F7B025A"/>
    <w:rsid w:val="6F849CEE"/>
    <w:rsid w:val="6F882B48"/>
    <w:rsid w:val="6F8F0D75"/>
    <w:rsid w:val="6F8FEDD4"/>
    <w:rsid w:val="6F9434A1"/>
    <w:rsid w:val="6F9D37FF"/>
    <w:rsid w:val="6FB12C06"/>
    <w:rsid w:val="6FD22C25"/>
    <w:rsid w:val="6FD33191"/>
    <w:rsid w:val="6FD74FD4"/>
    <w:rsid w:val="6FDE8573"/>
    <w:rsid w:val="6FF6D41A"/>
    <w:rsid w:val="6FFB811A"/>
    <w:rsid w:val="700ADE85"/>
    <w:rsid w:val="702D74BB"/>
    <w:rsid w:val="703E2BFA"/>
    <w:rsid w:val="705AEDFE"/>
    <w:rsid w:val="706695FE"/>
    <w:rsid w:val="7087A916"/>
    <w:rsid w:val="708E6E8C"/>
    <w:rsid w:val="70904003"/>
    <w:rsid w:val="70A22115"/>
    <w:rsid w:val="70B587DE"/>
    <w:rsid w:val="70B7A832"/>
    <w:rsid w:val="70BFB141"/>
    <w:rsid w:val="70C0D8C6"/>
    <w:rsid w:val="70C1F551"/>
    <w:rsid w:val="70C944BC"/>
    <w:rsid w:val="70CF48CE"/>
    <w:rsid w:val="70DE43E6"/>
    <w:rsid w:val="70E6AD9D"/>
    <w:rsid w:val="711403EE"/>
    <w:rsid w:val="7114B430"/>
    <w:rsid w:val="7125FBBC"/>
    <w:rsid w:val="712FC322"/>
    <w:rsid w:val="71441838"/>
    <w:rsid w:val="714A1C76"/>
    <w:rsid w:val="716ADC12"/>
    <w:rsid w:val="716DA042"/>
    <w:rsid w:val="71ABCCD8"/>
    <w:rsid w:val="71B179E4"/>
    <w:rsid w:val="71D1BB07"/>
    <w:rsid w:val="71F45739"/>
    <w:rsid w:val="71FEC471"/>
    <w:rsid w:val="72170E46"/>
    <w:rsid w:val="722551C4"/>
    <w:rsid w:val="7234C191"/>
    <w:rsid w:val="72583DF4"/>
    <w:rsid w:val="7259EAF6"/>
    <w:rsid w:val="727C5F12"/>
    <w:rsid w:val="7281AD3E"/>
    <w:rsid w:val="728D7C75"/>
    <w:rsid w:val="729C0E4B"/>
    <w:rsid w:val="729DDF16"/>
    <w:rsid w:val="72C3E345"/>
    <w:rsid w:val="72E1B243"/>
    <w:rsid w:val="73264F9A"/>
    <w:rsid w:val="73302656"/>
    <w:rsid w:val="735550D2"/>
    <w:rsid w:val="737516C6"/>
    <w:rsid w:val="73CD89D7"/>
    <w:rsid w:val="73E63D9E"/>
    <w:rsid w:val="74114C47"/>
    <w:rsid w:val="741A0DDB"/>
    <w:rsid w:val="744E64AA"/>
    <w:rsid w:val="7456F21B"/>
    <w:rsid w:val="7468FF7B"/>
    <w:rsid w:val="7483E2D7"/>
    <w:rsid w:val="748D793D"/>
    <w:rsid w:val="749875E5"/>
    <w:rsid w:val="74A7ED6E"/>
    <w:rsid w:val="74ECCA58"/>
    <w:rsid w:val="74F4D0C0"/>
    <w:rsid w:val="74FA3632"/>
    <w:rsid w:val="74FAF460"/>
    <w:rsid w:val="750E7391"/>
    <w:rsid w:val="756E6AFE"/>
    <w:rsid w:val="7570FA62"/>
    <w:rsid w:val="75749D6B"/>
    <w:rsid w:val="7580DC63"/>
    <w:rsid w:val="75918BB8"/>
    <w:rsid w:val="759DAE31"/>
    <w:rsid w:val="75A00E8F"/>
    <w:rsid w:val="75AE0F43"/>
    <w:rsid w:val="75B1E69C"/>
    <w:rsid w:val="75B23676"/>
    <w:rsid w:val="75B3E028"/>
    <w:rsid w:val="75C0FABC"/>
    <w:rsid w:val="75D772D0"/>
    <w:rsid w:val="75E4DA0D"/>
    <w:rsid w:val="75FA53D8"/>
    <w:rsid w:val="7621B89E"/>
    <w:rsid w:val="76358511"/>
    <w:rsid w:val="763D1983"/>
    <w:rsid w:val="7645A4E0"/>
    <w:rsid w:val="764EAC35"/>
    <w:rsid w:val="764FB47E"/>
    <w:rsid w:val="766F4DFF"/>
    <w:rsid w:val="76718499"/>
    <w:rsid w:val="76795E9B"/>
    <w:rsid w:val="767EACBB"/>
    <w:rsid w:val="767F3DFB"/>
    <w:rsid w:val="7687AC1C"/>
    <w:rsid w:val="768A46C0"/>
    <w:rsid w:val="76A52FA4"/>
    <w:rsid w:val="76A8BF1C"/>
    <w:rsid w:val="76A9B2D8"/>
    <w:rsid w:val="76AC7CC0"/>
    <w:rsid w:val="76BEE889"/>
    <w:rsid w:val="76C832CD"/>
    <w:rsid w:val="76D6B69B"/>
    <w:rsid w:val="76D7F225"/>
    <w:rsid w:val="76E91ADF"/>
    <w:rsid w:val="76EA2693"/>
    <w:rsid w:val="76FA2766"/>
    <w:rsid w:val="7701F38B"/>
    <w:rsid w:val="772E7C07"/>
    <w:rsid w:val="77335BE0"/>
    <w:rsid w:val="773E8ADD"/>
    <w:rsid w:val="773F5C3A"/>
    <w:rsid w:val="774C843D"/>
    <w:rsid w:val="774DFE08"/>
    <w:rsid w:val="774EC760"/>
    <w:rsid w:val="77637C78"/>
    <w:rsid w:val="7763FD51"/>
    <w:rsid w:val="7765611D"/>
    <w:rsid w:val="7799E087"/>
    <w:rsid w:val="779AADA1"/>
    <w:rsid w:val="779AB8FF"/>
    <w:rsid w:val="77A86894"/>
    <w:rsid w:val="77B66844"/>
    <w:rsid w:val="77B88C87"/>
    <w:rsid w:val="77D3D0E0"/>
    <w:rsid w:val="77E119D0"/>
    <w:rsid w:val="77E1500A"/>
    <w:rsid w:val="77F79C16"/>
    <w:rsid w:val="7809040F"/>
    <w:rsid w:val="782CEF1D"/>
    <w:rsid w:val="783A2012"/>
    <w:rsid w:val="786B7E8D"/>
    <w:rsid w:val="786CB87A"/>
    <w:rsid w:val="788E7A1E"/>
    <w:rsid w:val="78BB1931"/>
    <w:rsid w:val="78C5909A"/>
    <w:rsid w:val="78D15E40"/>
    <w:rsid w:val="78D8D379"/>
    <w:rsid w:val="791378CF"/>
    <w:rsid w:val="79181EA0"/>
    <w:rsid w:val="79236BF4"/>
    <w:rsid w:val="7937B514"/>
    <w:rsid w:val="794D8F26"/>
    <w:rsid w:val="794F4089"/>
    <w:rsid w:val="79585D7F"/>
    <w:rsid w:val="79614EFB"/>
    <w:rsid w:val="7963C1D4"/>
    <w:rsid w:val="79797351"/>
    <w:rsid w:val="797F8998"/>
    <w:rsid w:val="799020B0"/>
    <w:rsid w:val="7994690F"/>
    <w:rsid w:val="799A646A"/>
    <w:rsid w:val="79A91A51"/>
    <w:rsid w:val="79B2EF78"/>
    <w:rsid w:val="79BF7321"/>
    <w:rsid w:val="79C25368"/>
    <w:rsid w:val="79C68010"/>
    <w:rsid w:val="79D17D7C"/>
    <w:rsid w:val="79F62D86"/>
    <w:rsid w:val="7A092A5C"/>
    <w:rsid w:val="7A1D0B66"/>
    <w:rsid w:val="7A248B0C"/>
    <w:rsid w:val="7A331EB8"/>
    <w:rsid w:val="7A40A69C"/>
    <w:rsid w:val="7A673DFC"/>
    <w:rsid w:val="7A8E0386"/>
    <w:rsid w:val="7A991845"/>
    <w:rsid w:val="7A9C3DAB"/>
    <w:rsid w:val="7AB1D598"/>
    <w:rsid w:val="7AE82D25"/>
    <w:rsid w:val="7AF0D7D3"/>
    <w:rsid w:val="7AF7B700"/>
    <w:rsid w:val="7AF928AA"/>
    <w:rsid w:val="7B00A427"/>
    <w:rsid w:val="7B07F4D6"/>
    <w:rsid w:val="7B0901B1"/>
    <w:rsid w:val="7B0A7B75"/>
    <w:rsid w:val="7B0F18B2"/>
    <w:rsid w:val="7B105CBF"/>
    <w:rsid w:val="7B303970"/>
    <w:rsid w:val="7B417447"/>
    <w:rsid w:val="7B45F8B1"/>
    <w:rsid w:val="7B4D9A54"/>
    <w:rsid w:val="7B7122B4"/>
    <w:rsid w:val="7B85796C"/>
    <w:rsid w:val="7BAD5112"/>
    <w:rsid w:val="7BB3DAAB"/>
    <w:rsid w:val="7BB5975A"/>
    <w:rsid w:val="7BD26103"/>
    <w:rsid w:val="7BD5FB2C"/>
    <w:rsid w:val="7BDE5E48"/>
    <w:rsid w:val="7C0BF763"/>
    <w:rsid w:val="7C1FF560"/>
    <w:rsid w:val="7C2D86DA"/>
    <w:rsid w:val="7C30239F"/>
    <w:rsid w:val="7C3C19FB"/>
    <w:rsid w:val="7C3ED671"/>
    <w:rsid w:val="7C55C753"/>
    <w:rsid w:val="7C69F6C9"/>
    <w:rsid w:val="7C736EF4"/>
    <w:rsid w:val="7C7A5B4F"/>
    <w:rsid w:val="7C91B64A"/>
    <w:rsid w:val="7C9EE2BA"/>
    <w:rsid w:val="7CADB123"/>
    <w:rsid w:val="7CAEE1B1"/>
    <w:rsid w:val="7CB7DFC9"/>
    <w:rsid w:val="7CC0E42B"/>
    <w:rsid w:val="7CCEAA49"/>
    <w:rsid w:val="7CDDB8AC"/>
    <w:rsid w:val="7CE4E8F6"/>
    <w:rsid w:val="7CEE6106"/>
    <w:rsid w:val="7D264B7D"/>
    <w:rsid w:val="7D299A26"/>
    <w:rsid w:val="7D2E77E4"/>
    <w:rsid w:val="7D305856"/>
    <w:rsid w:val="7D350461"/>
    <w:rsid w:val="7D3894D9"/>
    <w:rsid w:val="7D3EEFB0"/>
    <w:rsid w:val="7D4D0191"/>
    <w:rsid w:val="7D5DDCB7"/>
    <w:rsid w:val="7D84608F"/>
    <w:rsid w:val="7D86320C"/>
    <w:rsid w:val="7DA29D64"/>
    <w:rsid w:val="7DB659BA"/>
    <w:rsid w:val="7DBBC5C1"/>
    <w:rsid w:val="7DC082B3"/>
    <w:rsid w:val="7DC142C5"/>
    <w:rsid w:val="7DF0EB44"/>
    <w:rsid w:val="7DF87D6B"/>
    <w:rsid w:val="7E0D8572"/>
    <w:rsid w:val="7E0EE7BA"/>
    <w:rsid w:val="7E3713F7"/>
    <w:rsid w:val="7E37BC83"/>
    <w:rsid w:val="7E45CFE6"/>
    <w:rsid w:val="7E5998BE"/>
    <w:rsid w:val="7E64F75A"/>
    <w:rsid w:val="7E846315"/>
    <w:rsid w:val="7EE192AF"/>
    <w:rsid w:val="7EE5B0B3"/>
    <w:rsid w:val="7EEFE62D"/>
    <w:rsid w:val="7EFA5C1D"/>
    <w:rsid w:val="7F0D657B"/>
    <w:rsid w:val="7F1748DC"/>
    <w:rsid w:val="7F197474"/>
    <w:rsid w:val="7F27451E"/>
    <w:rsid w:val="7F2A76FB"/>
    <w:rsid w:val="7F31EF2D"/>
    <w:rsid w:val="7F32BAB5"/>
    <w:rsid w:val="7F579622"/>
    <w:rsid w:val="7FADD0B4"/>
    <w:rsid w:val="7FD02BE4"/>
    <w:rsid w:val="7FD77EBB"/>
    <w:rsid w:val="7FFAD19D"/>
    <w:rsid w:val="7FFFF6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CE7F2E"/>
  <w15:docId w15:val="{26460061-B462-4501-AE38-4898E4AE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5801"/>
    <w:pPr>
      <w:jc w:val="both"/>
    </w:pPr>
    <w:rPr>
      <w:rFonts w:ascii="Aptos" w:hAnsi="Aptos"/>
      <w:sz w:val="22"/>
      <w:szCs w:val="24"/>
    </w:rPr>
  </w:style>
  <w:style w:type="paragraph" w:styleId="Heading1">
    <w:name w:val="heading 1"/>
    <w:basedOn w:val="Heading2"/>
    <w:next w:val="Normal"/>
    <w:qFormat/>
    <w:rsid w:val="003D07F0"/>
    <w:pPr>
      <w:numPr>
        <w:ilvl w:val="0"/>
        <w:numId w:val="0"/>
      </w:numPr>
      <w:pBdr>
        <w:left w:val="none" w:sz="0" w:space="0" w:color="auto"/>
      </w:pBdr>
      <w:shd w:val="clear" w:color="auto" w:fill="2467A6"/>
      <w:spacing w:before="0" w:after="0"/>
      <w:jc w:val="center"/>
      <w:outlineLvl w:val="0"/>
    </w:pPr>
    <w:rPr>
      <w:rFonts w:ascii="Aptos SemiBold" w:hAnsi="Aptos SemiBold"/>
      <w:caps/>
      <w:color w:val="D9D9D9" w:themeColor="background1" w:themeShade="D9"/>
    </w:rPr>
  </w:style>
  <w:style w:type="paragraph" w:styleId="Heading2">
    <w:name w:val="heading 2"/>
    <w:basedOn w:val="COHSections"/>
    <w:next w:val="Normal"/>
    <w:link w:val="Heading2Char"/>
    <w:uiPriority w:val="9"/>
    <w:unhideWhenUsed/>
    <w:qFormat/>
    <w:rsid w:val="00CE53F6"/>
    <w:pPr>
      <w:numPr>
        <w:ilvl w:val="1"/>
        <w:numId w:val="107"/>
      </w:numPr>
      <w:spacing w:before="60"/>
      <w:outlineLvl w:val="1"/>
    </w:pPr>
    <w:rPr>
      <w:b/>
      <w:color w:val="2467A6"/>
    </w:rPr>
  </w:style>
  <w:style w:type="paragraph" w:styleId="Heading3">
    <w:name w:val="heading 3"/>
    <w:basedOn w:val="Heading2"/>
    <w:next w:val="Normal"/>
    <w:link w:val="Heading3Char"/>
    <w:uiPriority w:val="9"/>
    <w:unhideWhenUsed/>
    <w:rsid w:val="00964CE9"/>
    <w:pPr>
      <w:numPr>
        <w:ilvl w:val="2"/>
      </w:numPr>
      <w:pBdr>
        <w:left w:val="none" w:sz="0" w:space="0" w:color="auto"/>
        <w:bottom w:val="single" w:sz="4" w:space="1" w:color="95B3D7" w:themeColor="accent1" w:themeTint="99"/>
      </w:pBdr>
      <w:ind w:left="0"/>
      <w:outlineLvl w:val="2"/>
    </w:pPr>
    <w:rPr>
      <w:rFonts w:cs="Calibri"/>
      <w:color w:val="367CB2"/>
    </w:rPr>
  </w:style>
  <w:style w:type="paragraph" w:styleId="Heading4">
    <w:name w:val="heading 4"/>
    <w:basedOn w:val="Heading3"/>
    <w:next w:val="BodyText"/>
    <w:link w:val="Heading4Char"/>
    <w:uiPriority w:val="9"/>
    <w:unhideWhenUsed/>
    <w:qFormat/>
    <w:rsid w:val="007D2843"/>
    <w:pPr>
      <w:numPr>
        <w:ilvl w:val="3"/>
      </w:numPr>
      <w:pBdr>
        <w:bottom w:val="none" w:sz="0" w:space="0" w:color="auto"/>
      </w:pBdr>
      <w:shd w:val="clear" w:color="auto" w:fill="auto"/>
      <w:ind w:left="0"/>
      <w:contextualSpacing w:val="0"/>
      <w:outlineLvl w:val="3"/>
    </w:pPr>
  </w:style>
  <w:style w:type="paragraph" w:styleId="Heading5">
    <w:name w:val="heading 5"/>
    <w:basedOn w:val="Heading4"/>
    <w:next w:val="Body"/>
    <w:link w:val="Heading5Char"/>
    <w:unhideWhenUsed/>
    <w:qFormat/>
    <w:rsid w:val="00B13F9C"/>
    <w:pPr>
      <w:numPr>
        <w:ilvl w:val="0"/>
        <w:numId w:val="0"/>
      </w:numPr>
      <w:outlineLvl w:val="4"/>
    </w:pPr>
    <w:rPr>
      <w:rFonts w:eastAsiaTheme="majorEastAsia" w:cs="Times New Roman (Headings CS)"/>
      <w:b w:val="0"/>
    </w:rPr>
  </w:style>
  <w:style w:type="paragraph" w:styleId="Heading6">
    <w:name w:val="heading 6"/>
    <w:basedOn w:val="Normal"/>
    <w:next w:val="Normal"/>
    <w:link w:val="Heading6Char"/>
    <w:semiHidden/>
    <w:unhideWhenUsed/>
    <w:qFormat/>
    <w:rsid w:val="00D4460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4460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4460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4460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F048F"/>
    <w:pPr>
      <w:tabs>
        <w:tab w:val="center" w:pos="4320"/>
        <w:tab w:val="right" w:pos="8640"/>
      </w:tabs>
    </w:pPr>
  </w:style>
  <w:style w:type="paragraph" w:styleId="Footer">
    <w:name w:val="footer"/>
    <w:basedOn w:val="Normal"/>
    <w:link w:val="FooterChar"/>
    <w:uiPriority w:val="99"/>
    <w:rsid w:val="00CF048F"/>
    <w:pPr>
      <w:tabs>
        <w:tab w:val="center" w:pos="4320"/>
        <w:tab w:val="right" w:pos="8640"/>
      </w:tabs>
    </w:pPr>
  </w:style>
  <w:style w:type="character" w:styleId="FollowedHyperlink">
    <w:name w:val="FollowedHyperlink"/>
    <w:basedOn w:val="DefaultParagraphFont"/>
    <w:rsid w:val="002C30B7"/>
    <w:rPr>
      <w:color w:val="800080"/>
      <w:u w:val="single"/>
    </w:rPr>
  </w:style>
  <w:style w:type="paragraph" w:styleId="BalloonText">
    <w:name w:val="Balloon Text"/>
    <w:basedOn w:val="Normal"/>
    <w:semiHidden/>
    <w:rsid w:val="005565CB"/>
    <w:rPr>
      <w:rFonts w:ascii="Tahoma" w:hAnsi="Tahoma" w:cs="Tahoma"/>
      <w:sz w:val="16"/>
      <w:szCs w:val="16"/>
    </w:rPr>
  </w:style>
  <w:style w:type="table" w:styleId="TableGrid">
    <w:name w:val="Table Grid"/>
    <w:basedOn w:val="TableNormal"/>
    <w:rsid w:val="001E4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0EA4"/>
    <w:pPr>
      <w:numPr>
        <w:numId w:val="110"/>
      </w:numPr>
      <w:spacing w:line="236" w:lineRule="exact"/>
      <w:ind w:left="408" w:hanging="288"/>
      <w:contextualSpacing/>
    </w:pPr>
    <w:rPr>
      <w:b/>
      <w:bCs/>
    </w:rPr>
  </w:style>
  <w:style w:type="character" w:customStyle="1" w:styleId="FooterChar">
    <w:name w:val="Footer Char"/>
    <w:basedOn w:val="DefaultParagraphFont"/>
    <w:link w:val="Footer"/>
    <w:uiPriority w:val="99"/>
    <w:rsid w:val="007A7BCB"/>
    <w:rPr>
      <w:sz w:val="24"/>
      <w:u w:val="single"/>
    </w:rPr>
  </w:style>
  <w:style w:type="character" w:customStyle="1" w:styleId="apple-converted-space">
    <w:name w:val="apple-converted-space"/>
    <w:basedOn w:val="DefaultParagraphFont"/>
    <w:rsid w:val="004A4E21"/>
  </w:style>
  <w:style w:type="character" w:styleId="Hyperlink">
    <w:name w:val="Hyperlink"/>
    <w:basedOn w:val="DefaultParagraphFont"/>
    <w:uiPriority w:val="99"/>
    <w:unhideWhenUsed/>
    <w:rsid w:val="004A4E21"/>
    <w:rPr>
      <w:color w:val="0000FF"/>
      <w:u w:val="single"/>
    </w:rPr>
  </w:style>
  <w:style w:type="character" w:styleId="UnresolvedMention">
    <w:name w:val="Unresolved Mention"/>
    <w:basedOn w:val="DefaultParagraphFont"/>
    <w:uiPriority w:val="99"/>
    <w:semiHidden/>
    <w:unhideWhenUsed/>
    <w:rsid w:val="002801A2"/>
    <w:rPr>
      <w:color w:val="605E5C"/>
      <w:shd w:val="clear" w:color="auto" w:fill="E1DFDD"/>
    </w:rPr>
  </w:style>
  <w:style w:type="numbering" w:customStyle="1" w:styleId="CurrentList1">
    <w:name w:val="Current List1"/>
    <w:uiPriority w:val="99"/>
    <w:rsid w:val="00B70EAF"/>
  </w:style>
  <w:style w:type="numbering" w:customStyle="1" w:styleId="CurrentList2">
    <w:name w:val="Current List2"/>
    <w:uiPriority w:val="99"/>
    <w:rsid w:val="000B7EC6"/>
    <w:pPr>
      <w:numPr>
        <w:numId w:val="1"/>
      </w:numPr>
    </w:pPr>
  </w:style>
  <w:style w:type="numbering" w:customStyle="1" w:styleId="CurrentList3">
    <w:name w:val="Current List3"/>
    <w:uiPriority w:val="99"/>
    <w:rsid w:val="000634B3"/>
    <w:pPr>
      <w:numPr>
        <w:numId w:val="2"/>
      </w:numPr>
    </w:pPr>
  </w:style>
  <w:style w:type="numbering" w:customStyle="1" w:styleId="CurrentList4">
    <w:name w:val="Current List4"/>
    <w:uiPriority w:val="99"/>
    <w:rsid w:val="003C14B1"/>
    <w:pPr>
      <w:numPr>
        <w:numId w:val="3"/>
      </w:numPr>
    </w:pPr>
  </w:style>
  <w:style w:type="numbering" w:customStyle="1" w:styleId="CurrentList5">
    <w:name w:val="Current List5"/>
    <w:uiPriority w:val="99"/>
    <w:rsid w:val="003C14B1"/>
    <w:pPr>
      <w:numPr>
        <w:numId w:val="4"/>
      </w:numPr>
    </w:pPr>
  </w:style>
  <w:style w:type="numbering" w:customStyle="1" w:styleId="CurrentList6">
    <w:name w:val="Current List6"/>
    <w:uiPriority w:val="99"/>
    <w:rsid w:val="00FF2CDE"/>
    <w:pPr>
      <w:numPr>
        <w:numId w:val="5"/>
      </w:numPr>
    </w:pPr>
  </w:style>
  <w:style w:type="numbering" w:customStyle="1" w:styleId="CurrentList7">
    <w:name w:val="Current List7"/>
    <w:uiPriority w:val="99"/>
    <w:rsid w:val="00FF2CDE"/>
    <w:pPr>
      <w:numPr>
        <w:numId w:val="6"/>
      </w:numPr>
    </w:pPr>
  </w:style>
  <w:style w:type="numbering" w:customStyle="1" w:styleId="CurrentList8">
    <w:name w:val="Current List8"/>
    <w:uiPriority w:val="99"/>
    <w:rsid w:val="00FF2CDE"/>
    <w:pPr>
      <w:numPr>
        <w:numId w:val="7"/>
      </w:numPr>
    </w:pPr>
  </w:style>
  <w:style w:type="numbering" w:customStyle="1" w:styleId="CurrentList9">
    <w:name w:val="Current List9"/>
    <w:uiPriority w:val="99"/>
    <w:rsid w:val="000A6439"/>
    <w:pPr>
      <w:numPr>
        <w:numId w:val="8"/>
      </w:numPr>
    </w:pPr>
  </w:style>
  <w:style w:type="numbering" w:customStyle="1" w:styleId="CurrentList10">
    <w:name w:val="Current List10"/>
    <w:uiPriority w:val="99"/>
    <w:rsid w:val="005136D7"/>
    <w:pPr>
      <w:numPr>
        <w:numId w:val="9"/>
      </w:numPr>
    </w:pPr>
  </w:style>
  <w:style w:type="numbering" w:customStyle="1" w:styleId="CurrentList11">
    <w:name w:val="Current List11"/>
    <w:uiPriority w:val="99"/>
    <w:rsid w:val="004E197F"/>
    <w:pPr>
      <w:numPr>
        <w:numId w:val="10"/>
      </w:numPr>
    </w:pPr>
  </w:style>
  <w:style w:type="numbering" w:customStyle="1" w:styleId="CurrentList12">
    <w:name w:val="Current List12"/>
    <w:uiPriority w:val="99"/>
    <w:rsid w:val="00B47EA2"/>
    <w:pPr>
      <w:numPr>
        <w:numId w:val="11"/>
      </w:numPr>
    </w:pPr>
  </w:style>
  <w:style w:type="numbering" w:customStyle="1" w:styleId="CurrentList13">
    <w:name w:val="Current List13"/>
    <w:uiPriority w:val="99"/>
    <w:rsid w:val="00C946FB"/>
    <w:pPr>
      <w:numPr>
        <w:numId w:val="12"/>
      </w:numPr>
    </w:pPr>
  </w:style>
  <w:style w:type="numbering" w:customStyle="1" w:styleId="CurrentList14">
    <w:name w:val="Current List14"/>
    <w:uiPriority w:val="99"/>
    <w:rsid w:val="00C946FB"/>
    <w:pPr>
      <w:numPr>
        <w:numId w:val="13"/>
      </w:numPr>
    </w:pPr>
  </w:style>
  <w:style w:type="numbering" w:customStyle="1" w:styleId="CurrentList15">
    <w:name w:val="Current List15"/>
    <w:uiPriority w:val="99"/>
    <w:rsid w:val="00C946FB"/>
    <w:pPr>
      <w:numPr>
        <w:numId w:val="14"/>
      </w:numPr>
    </w:pPr>
  </w:style>
  <w:style w:type="numbering" w:customStyle="1" w:styleId="CurrentList16">
    <w:name w:val="Current List16"/>
    <w:uiPriority w:val="99"/>
    <w:rsid w:val="00C946FB"/>
    <w:pPr>
      <w:numPr>
        <w:numId w:val="15"/>
      </w:numPr>
    </w:pPr>
  </w:style>
  <w:style w:type="numbering" w:customStyle="1" w:styleId="CurrentList17">
    <w:name w:val="Current List17"/>
    <w:uiPriority w:val="99"/>
    <w:rsid w:val="00EE76B1"/>
    <w:pPr>
      <w:numPr>
        <w:numId w:val="16"/>
      </w:numPr>
    </w:pPr>
  </w:style>
  <w:style w:type="numbering" w:customStyle="1" w:styleId="CurrentList18">
    <w:name w:val="Current List18"/>
    <w:uiPriority w:val="99"/>
    <w:rsid w:val="00D469B6"/>
    <w:pPr>
      <w:numPr>
        <w:numId w:val="17"/>
      </w:numPr>
    </w:pPr>
  </w:style>
  <w:style w:type="numbering" w:customStyle="1" w:styleId="CurrentList19">
    <w:name w:val="Current List19"/>
    <w:uiPriority w:val="99"/>
    <w:rsid w:val="00D469B6"/>
    <w:pPr>
      <w:numPr>
        <w:numId w:val="18"/>
      </w:numPr>
    </w:pPr>
  </w:style>
  <w:style w:type="numbering" w:customStyle="1" w:styleId="CurrentList20">
    <w:name w:val="Current List20"/>
    <w:uiPriority w:val="99"/>
    <w:rsid w:val="00BB4D62"/>
    <w:pPr>
      <w:numPr>
        <w:numId w:val="19"/>
      </w:numPr>
    </w:pPr>
  </w:style>
  <w:style w:type="numbering" w:customStyle="1" w:styleId="CurrentList21">
    <w:name w:val="Current List21"/>
    <w:uiPriority w:val="99"/>
    <w:rsid w:val="00BB4D62"/>
    <w:pPr>
      <w:numPr>
        <w:numId w:val="20"/>
      </w:numPr>
    </w:pPr>
  </w:style>
  <w:style w:type="numbering" w:customStyle="1" w:styleId="CurrentList22">
    <w:name w:val="Current List22"/>
    <w:uiPriority w:val="99"/>
    <w:rsid w:val="00BB4D62"/>
    <w:pPr>
      <w:numPr>
        <w:numId w:val="21"/>
      </w:numPr>
    </w:pPr>
  </w:style>
  <w:style w:type="character" w:customStyle="1" w:styleId="Heading2Char">
    <w:name w:val="Heading 2 Char"/>
    <w:basedOn w:val="DefaultParagraphFont"/>
    <w:link w:val="Heading2"/>
    <w:uiPriority w:val="9"/>
    <w:rsid w:val="00201307"/>
    <w:rPr>
      <w:rFonts w:ascii="Aptos" w:hAnsi="Aptos"/>
      <w:b/>
      <w:color w:val="2467A6"/>
      <w:sz w:val="22"/>
      <w:szCs w:val="24"/>
      <w:shd w:val="clear" w:color="auto" w:fill="F2F2F2"/>
    </w:rPr>
  </w:style>
  <w:style w:type="character" w:customStyle="1" w:styleId="Heading3Char">
    <w:name w:val="Heading 3 Char"/>
    <w:basedOn w:val="DefaultParagraphFont"/>
    <w:link w:val="Heading3"/>
    <w:uiPriority w:val="9"/>
    <w:rsid w:val="00964CE9"/>
    <w:rPr>
      <w:rFonts w:ascii="Aptos" w:hAnsi="Aptos" w:cs="Calibri"/>
      <w:b/>
      <w:color w:val="367CB2"/>
      <w:sz w:val="22"/>
      <w:szCs w:val="24"/>
      <w:shd w:val="clear" w:color="auto" w:fill="F2F2F2"/>
    </w:rPr>
  </w:style>
  <w:style w:type="numbering" w:customStyle="1" w:styleId="CurrentList23">
    <w:name w:val="Current List23"/>
    <w:uiPriority w:val="99"/>
    <w:rsid w:val="003426F3"/>
    <w:pPr>
      <w:numPr>
        <w:numId w:val="51"/>
      </w:numPr>
    </w:pPr>
  </w:style>
  <w:style w:type="paragraph" w:styleId="Title">
    <w:name w:val="Title"/>
    <w:basedOn w:val="Heading1"/>
    <w:next w:val="Normal"/>
    <w:link w:val="TitleChar"/>
    <w:qFormat/>
    <w:rsid w:val="007F2025"/>
    <w:pPr>
      <w:shd w:val="clear" w:color="auto" w:fill="auto"/>
      <w:ind w:right="-187"/>
    </w:pPr>
    <w:rPr>
      <w:rFonts w:ascii="Tisa Offc Serif Pro" w:hAnsi="Tisa Offc Serif Pro"/>
      <w:bCs/>
      <w:color w:val="000000" w:themeColor="text1"/>
      <w:sz w:val="20"/>
      <w:szCs w:val="20"/>
    </w:rPr>
  </w:style>
  <w:style w:type="character" w:customStyle="1" w:styleId="TitleChar">
    <w:name w:val="Title Char"/>
    <w:basedOn w:val="DefaultParagraphFont"/>
    <w:link w:val="Title"/>
    <w:rsid w:val="007F2025"/>
    <w:rPr>
      <w:rFonts w:ascii="Tisa Offc Serif Pro" w:eastAsia="Arial" w:hAnsi="Tisa Offc Serif Pro" w:cs="Arial"/>
      <w:b/>
      <w:caps/>
      <w:color w:val="000000" w:themeColor="text1"/>
    </w:rPr>
  </w:style>
  <w:style w:type="paragraph" w:styleId="BodyText">
    <w:name w:val="Body Text"/>
    <w:basedOn w:val="Normal"/>
    <w:link w:val="BodyTextChar"/>
    <w:unhideWhenUsed/>
    <w:rsid w:val="00DD4D01"/>
    <w:pPr>
      <w:keepNext/>
      <w:widowControl w:val="0"/>
      <w:spacing w:before="60" w:after="60" w:line="236" w:lineRule="exact"/>
    </w:pPr>
    <w:rPr>
      <w:color w:val="000000" w:themeColor="text1"/>
    </w:rPr>
  </w:style>
  <w:style w:type="character" w:customStyle="1" w:styleId="BodyTextChar">
    <w:name w:val="Body Text Char"/>
    <w:basedOn w:val="DefaultParagraphFont"/>
    <w:link w:val="BodyText"/>
    <w:rsid w:val="00DD4D01"/>
    <w:rPr>
      <w:rFonts w:ascii="Aptos" w:hAnsi="Aptos"/>
      <w:color w:val="000000" w:themeColor="text1"/>
      <w:sz w:val="22"/>
      <w:szCs w:val="24"/>
    </w:rPr>
  </w:style>
  <w:style w:type="character" w:styleId="IntenseEmphasis">
    <w:name w:val="Intense Emphasis"/>
    <w:uiPriority w:val="21"/>
    <w:qFormat/>
    <w:rsid w:val="004A433B"/>
    <w:rPr>
      <w:rFonts w:ascii="Aptos Narrow" w:hAnsi="Aptos Narrow"/>
      <w:sz w:val="16"/>
      <w:szCs w:val="16"/>
      <w:lang w:val="en"/>
    </w:rPr>
  </w:style>
  <w:style w:type="paragraph" w:styleId="ListBullet">
    <w:name w:val="List Bullet"/>
    <w:basedOn w:val="Normal"/>
    <w:unhideWhenUsed/>
    <w:rsid w:val="00A84F50"/>
    <w:pPr>
      <w:numPr>
        <w:numId w:val="22"/>
      </w:numPr>
      <w:contextualSpacing/>
    </w:pPr>
  </w:style>
  <w:style w:type="character" w:customStyle="1" w:styleId="Heading4Char">
    <w:name w:val="Heading 4 Char"/>
    <w:basedOn w:val="DefaultParagraphFont"/>
    <w:link w:val="Heading4"/>
    <w:uiPriority w:val="9"/>
    <w:rsid w:val="007D2843"/>
    <w:rPr>
      <w:rFonts w:ascii="Aptos" w:hAnsi="Aptos" w:cs="Calibri"/>
      <w:b/>
      <w:color w:val="367CB2"/>
      <w:sz w:val="22"/>
      <w:szCs w:val="24"/>
    </w:rPr>
  </w:style>
  <w:style w:type="paragraph" w:styleId="Subtitle">
    <w:name w:val="Subtitle"/>
    <w:basedOn w:val="Title"/>
    <w:next w:val="Normal"/>
    <w:link w:val="SubtitleChar"/>
    <w:qFormat/>
    <w:rsid w:val="00C64996"/>
    <w:pPr>
      <w:ind w:right="0"/>
    </w:pPr>
    <w:rPr>
      <w:bCs w:val="0"/>
    </w:rPr>
  </w:style>
  <w:style w:type="character" w:customStyle="1" w:styleId="SubtitleChar">
    <w:name w:val="Subtitle Char"/>
    <w:basedOn w:val="DefaultParagraphFont"/>
    <w:link w:val="Subtitle"/>
    <w:rsid w:val="00C64996"/>
    <w:rPr>
      <w:rFonts w:ascii="Tisa Offc Serif Pro" w:eastAsia="Arial" w:hAnsi="Tisa Offc Serif Pro" w:cs="Arial"/>
      <w:b/>
      <w:bCs/>
      <w:caps/>
      <w:color w:val="000000" w:themeColor="text1"/>
    </w:rPr>
  </w:style>
  <w:style w:type="character" w:styleId="CommentReference">
    <w:name w:val="annotation reference"/>
    <w:basedOn w:val="DefaultParagraphFont"/>
    <w:uiPriority w:val="99"/>
    <w:semiHidden/>
    <w:unhideWhenUsed/>
    <w:rsid w:val="00C64996"/>
    <w:rPr>
      <w:sz w:val="16"/>
      <w:szCs w:val="16"/>
    </w:rPr>
  </w:style>
  <w:style w:type="character" w:styleId="Emphasis">
    <w:name w:val="Emphasis"/>
    <w:basedOn w:val="DefaultParagraphFont"/>
    <w:uiPriority w:val="20"/>
    <w:qFormat/>
    <w:rsid w:val="007F1E10"/>
    <w:rPr>
      <w:i/>
      <w:iCs/>
    </w:rPr>
  </w:style>
  <w:style w:type="paragraph" w:styleId="List">
    <w:name w:val="List"/>
    <w:basedOn w:val="ListParagraph"/>
    <w:unhideWhenUsed/>
    <w:rsid w:val="00C96EEB"/>
    <w:pPr>
      <w:numPr>
        <w:numId w:val="23"/>
      </w:numPr>
    </w:pPr>
  </w:style>
  <w:style w:type="paragraph" w:styleId="List2">
    <w:name w:val="List 2"/>
    <w:basedOn w:val="List"/>
    <w:unhideWhenUsed/>
    <w:rsid w:val="00AD1757"/>
    <w:pPr>
      <w:numPr>
        <w:ilvl w:val="1"/>
      </w:numPr>
      <w:ind w:left="720"/>
    </w:pPr>
  </w:style>
  <w:style w:type="paragraph" w:styleId="List3">
    <w:name w:val="List 3"/>
    <w:basedOn w:val="List2"/>
    <w:unhideWhenUsed/>
    <w:rsid w:val="00AD1757"/>
    <w:pPr>
      <w:numPr>
        <w:ilvl w:val="2"/>
      </w:numPr>
      <w:ind w:left="1080"/>
    </w:pPr>
  </w:style>
  <w:style w:type="paragraph" w:styleId="BodyText2">
    <w:name w:val="Body Text 2"/>
    <w:basedOn w:val="Heading3"/>
    <w:link w:val="BodyText2Char"/>
    <w:unhideWhenUsed/>
    <w:rsid w:val="00E309B6"/>
  </w:style>
  <w:style w:type="character" w:customStyle="1" w:styleId="BodyText2Char">
    <w:name w:val="Body Text 2 Char"/>
    <w:basedOn w:val="DefaultParagraphFont"/>
    <w:link w:val="BodyText2"/>
    <w:rsid w:val="00E309B6"/>
    <w:rPr>
      <w:rFonts w:ascii="Aptos" w:hAnsi="Aptos" w:cs="Calibri"/>
      <w:b/>
      <w:color w:val="367CB2"/>
      <w:sz w:val="22"/>
      <w:szCs w:val="24"/>
      <w:shd w:val="clear" w:color="auto" w:fill="F2F2F2"/>
    </w:rPr>
  </w:style>
  <w:style w:type="paragraph" w:styleId="TOC1">
    <w:name w:val="toc 1"/>
    <w:basedOn w:val="Normal"/>
    <w:next w:val="Normal"/>
    <w:autoRedefine/>
    <w:uiPriority w:val="39"/>
    <w:unhideWhenUsed/>
    <w:rsid w:val="001010FE"/>
    <w:pPr>
      <w:spacing w:before="360" w:after="360"/>
      <w:jc w:val="left"/>
    </w:pPr>
    <w:rPr>
      <w:rFonts w:asciiTheme="minorHAnsi" w:hAnsiTheme="minorHAnsi" w:cstheme="minorHAnsi"/>
      <w:b/>
      <w:bCs/>
      <w:caps/>
      <w:u w:val="single"/>
    </w:rPr>
  </w:style>
  <w:style w:type="paragraph" w:styleId="TOC2">
    <w:name w:val="toc 2"/>
    <w:basedOn w:val="Normal"/>
    <w:next w:val="Normal"/>
    <w:autoRedefine/>
    <w:uiPriority w:val="39"/>
    <w:unhideWhenUsed/>
    <w:rsid w:val="001010FE"/>
    <w:pPr>
      <w:jc w:val="left"/>
    </w:pPr>
    <w:rPr>
      <w:rFonts w:asciiTheme="minorHAnsi" w:hAnsiTheme="minorHAnsi" w:cstheme="minorHAnsi"/>
      <w:b/>
      <w:bCs/>
      <w:smallCaps/>
    </w:rPr>
  </w:style>
  <w:style w:type="paragraph" w:styleId="TOC3">
    <w:name w:val="toc 3"/>
    <w:basedOn w:val="Normal"/>
    <w:next w:val="Normal"/>
    <w:autoRedefine/>
    <w:uiPriority w:val="39"/>
    <w:unhideWhenUsed/>
    <w:rsid w:val="001010FE"/>
    <w:pPr>
      <w:jc w:val="left"/>
    </w:pPr>
    <w:rPr>
      <w:rFonts w:asciiTheme="minorHAnsi" w:hAnsiTheme="minorHAnsi" w:cstheme="minorHAnsi"/>
      <w:smallCaps/>
    </w:rPr>
  </w:style>
  <w:style w:type="character" w:styleId="PageNumber">
    <w:name w:val="page number"/>
    <w:basedOn w:val="DefaultParagraphFont"/>
    <w:semiHidden/>
    <w:unhideWhenUsed/>
    <w:rsid w:val="001010FE"/>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ascii="Aptos Light" w:eastAsia="Arial" w:hAnsi="Aptos Light" w:cs="Arial"/>
    </w:rPr>
  </w:style>
  <w:style w:type="paragraph" w:styleId="CommentSubject">
    <w:name w:val="annotation subject"/>
    <w:basedOn w:val="CommentText"/>
    <w:next w:val="CommentText"/>
    <w:link w:val="CommentSubjectChar"/>
    <w:semiHidden/>
    <w:unhideWhenUsed/>
    <w:rsid w:val="007617A2"/>
    <w:rPr>
      <w:b/>
      <w:bCs/>
    </w:rPr>
  </w:style>
  <w:style w:type="character" w:customStyle="1" w:styleId="CommentSubjectChar">
    <w:name w:val="Comment Subject Char"/>
    <w:basedOn w:val="CommentTextChar"/>
    <w:link w:val="CommentSubject"/>
    <w:semiHidden/>
    <w:rsid w:val="007617A2"/>
    <w:rPr>
      <w:rFonts w:ascii="Aptos Light" w:eastAsia="Arial" w:hAnsi="Aptos Light" w:cs="Arial"/>
      <w:b/>
      <w:bCs/>
    </w:rPr>
  </w:style>
  <w:style w:type="paragraph" w:styleId="IntenseQuote">
    <w:name w:val="Intense Quote"/>
    <w:basedOn w:val="Normal"/>
    <w:next w:val="Normal"/>
    <w:link w:val="IntenseQuoteChar"/>
    <w:uiPriority w:val="30"/>
    <w:qFormat/>
    <w:rsid w:val="00133FB9"/>
    <w:pPr>
      <w:pBdr>
        <w:left w:val="single" w:sz="4" w:space="2" w:color="FFC000"/>
      </w:pBdr>
      <w:shd w:val="clear" w:color="auto" w:fill="FDFFE3"/>
      <w:spacing w:before="60" w:after="60"/>
      <w:ind w:left="274"/>
      <w:jc w:val="left"/>
    </w:pPr>
    <w:rPr>
      <w:rFonts w:ascii="Aptos Narrow" w:hAnsi="Aptos Narrow"/>
      <w:color w:val="C0773A"/>
      <w:sz w:val="16"/>
      <w:szCs w:val="16"/>
    </w:rPr>
  </w:style>
  <w:style w:type="character" w:customStyle="1" w:styleId="IntenseQuoteChar">
    <w:name w:val="Intense Quote Char"/>
    <w:basedOn w:val="DefaultParagraphFont"/>
    <w:link w:val="IntenseQuote"/>
    <w:uiPriority w:val="30"/>
    <w:rsid w:val="00133FB9"/>
    <w:rPr>
      <w:rFonts w:ascii="Aptos Narrow" w:eastAsia="Arial" w:hAnsi="Aptos Narrow" w:cs="Arial"/>
      <w:color w:val="C0773A"/>
      <w:sz w:val="16"/>
      <w:szCs w:val="16"/>
      <w:shd w:val="clear" w:color="auto" w:fill="FDFFE3"/>
    </w:rPr>
  </w:style>
  <w:style w:type="paragraph" w:customStyle="1" w:styleId="xmsonormal">
    <w:name w:val="x_msonormal"/>
    <w:basedOn w:val="Normal"/>
    <w:rsid w:val="0056173B"/>
    <w:pPr>
      <w:spacing w:before="100" w:beforeAutospacing="1" w:after="100" w:afterAutospacing="1"/>
      <w:jc w:val="left"/>
    </w:pPr>
    <w:rPr>
      <w:rFonts w:ascii="Times New Roman" w:hAnsi="Times New Roman"/>
      <w:sz w:val="24"/>
    </w:rPr>
  </w:style>
  <w:style w:type="paragraph" w:styleId="Revision">
    <w:name w:val="Revision"/>
    <w:hidden/>
    <w:uiPriority w:val="99"/>
    <w:semiHidden/>
    <w:rsid w:val="008139CE"/>
    <w:rPr>
      <w:rFonts w:ascii="Aptos Light" w:eastAsia="Arial" w:hAnsi="Aptos Light" w:cs="Arial"/>
      <w:sz w:val="22"/>
      <w:szCs w:val="22"/>
    </w:rPr>
  </w:style>
  <w:style w:type="character" w:customStyle="1" w:styleId="ui-provider">
    <w:name w:val="ui-provider"/>
    <w:basedOn w:val="DefaultParagraphFont"/>
    <w:rsid w:val="00EC6B81"/>
  </w:style>
  <w:style w:type="paragraph" w:styleId="NormalWeb">
    <w:name w:val="Normal (Web)"/>
    <w:basedOn w:val="Normal"/>
    <w:uiPriority w:val="99"/>
    <w:unhideWhenUsed/>
    <w:rsid w:val="00FD0333"/>
    <w:pPr>
      <w:spacing w:before="100" w:beforeAutospacing="1" w:after="100" w:afterAutospacing="1"/>
      <w:jc w:val="left"/>
    </w:pPr>
  </w:style>
  <w:style w:type="character" w:styleId="PlaceholderText">
    <w:name w:val="Placeholder Text"/>
    <w:basedOn w:val="DefaultParagraphFont"/>
    <w:uiPriority w:val="99"/>
    <w:semiHidden/>
    <w:rsid w:val="0065311C"/>
    <w:rPr>
      <w:color w:val="666666"/>
    </w:rPr>
  </w:style>
  <w:style w:type="paragraph" w:customStyle="1" w:styleId="MajorHeading">
    <w:name w:val="MajorHeading"/>
    <w:basedOn w:val="ListParagraph"/>
    <w:qFormat/>
    <w:rsid w:val="00A01A84"/>
    <w:pPr>
      <w:numPr>
        <w:numId w:val="49"/>
      </w:numPr>
      <w:pBdr>
        <w:left w:val="single" w:sz="48" w:space="0" w:color="48ADD4"/>
      </w:pBdr>
      <w:shd w:val="clear" w:color="auto" w:fill="F2F2F2"/>
      <w:spacing w:after="60"/>
    </w:pPr>
    <w:rPr>
      <w:color w:val="367DB0"/>
    </w:rPr>
  </w:style>
  <w:style w:type="numbering" w:customStyle="1" w:styleId="CurrentList24">
    <w:name w:val="Current List24"/>
    <w:uiPriority w:val="99"/>
    <w:rsid w:val="003D2CE3"/>
    <w:pPr>
      <w:numPr>
        <w:numId w:val="24"/>
      </w:numPr>
    </w:pPr>
  </w:style>
  <w:style w:type="numbering" w:customStyle="1" w:styleId="CurrentList25">
    <w:name w:val="Current List25"/>
    <w:uiPriority w:val="99"/>
    <w:rsid w:val="00090EB2"/>
    <w:pPr>
      <w:numPr>
        <w:numId w:val="25"/>
      </w:numPr>
    </w:pPr>
  </w:style>
  <w:style w:type="numbering" w:customStyle="1" w:styleId="CurrentList26">
    <w:name w:val="Current List26"/>
    <w:uiPriority w:val="99"/>
    <w:rsid w:val="001A4315"/>
    <w:pPr>
      <w:numPr>
        <w:numId w:val="26"/>
      </w:numPr>
    </w:pPr>
  </w:style>
  <w:style w:type="numbering" w:customStyle="1" w:styleId="CurrentList27">
    <w:name w:val="Current List27"/>
    <w:uiPriority w:val="99"/>
    <w:rsid w:val="001A4315"/>
    <w:pPr>
      <w:numPr>
        <w:numId w:val="27"/>
      </w:numPr>
    </w:pPr>
  </w:style>
  <w:style w:type="numbering" w:customStyle="1" w:styleId="CurrentList28">
    <w:name w:val="Current List28"/>
    <w:uiPriority w:val="99"/>
    <w:rsid w:val="001A4315"/>
    <w:pPr>
      <w:numPr>
        <w:numId w:val="28"/>
      </w:numPr>
    </w:pPr>
  </w:style>
  <w:style w:type="numbering" w:customStyle="1" w:styleId="CurrentList29">
    <w:name w:val="Current List29"/>
    <w:uiPriority w:val="99"/>
    <w:rsid w:val="001A4315"/>
    <w:pPr>
      <w:numPr>
        <w:numId w:val="29"/>
      </w:numPr>
    </w:pPr>
  </w:style>
  <w:style w:type="numbering" w:customStyle="1" w:styleId="CurrentList30">
    <w:name w:val="Current List30"/>
    <w:uiPriority w:val="99"/>
    <w:rsid w:val="00821D34"/>
    <w:pPr>
      <w:numPr>
        <w:numId w:val="30"/>
      </w:numPr>
    </w:pPr>
  </w:style>
  <w:style w:type="numbering" w:customStyle="1" w:styleId="CurrentList31">
    <w:name w:val="Current List31"/>
    <w:uiPriority w:val="99"/>
    <w:rsid w:val="00B55959"/>
    <w:pPr>
      <w:numPr>
        <w:numId w:val="31"/>
      </w:numPr>
    </w:pPr>
  </w:style>
  <w:style w:type="paragraph" w:customStyle="1" w:styleId="MinorHeading">
    <w:name w:val="MinorHeading"/>
    <w:basedOn w:val="COHSections"/>
    <w:qFormat/>
    <w:rsid w:val="00766567"/>
    <w:pPr>
      <w:numPr>
        <w:numId w:val="0"/>
      </w:numPr>
      <w:pBdr>
        <w:left w:val="none" w:sz="0" w:space="0" w:color="auto"/>
      </w:pBdr>
      <w:spacing w:after="40"/>
      <w:ind w:left="504" w:hanging="504"/>
    </w:pPr>
  </w:style>
  <w:style w:type="numbering" w:customStyle="1" w:styleId="CurrentList32">
    <w:name w:val="Current List32"/>
    <w:uiPriority w:val="99"/>
    <w:rsid w:val="004452C9"/>
    <w:pPr>
      <w:numPr>
        <w:numId w:val="32"/>
      </w:numPr>
    </w:pPr>
  </w:style>
  <w:style w:type="numbering" w:customStyle="1" w:styleId="CurrentList33">
    <w:name w:val="Current List33"/>
    <w:uiPriority w:val="99"/>
    <w:rsid w:val="002E4B97"/>
    <w:pPr>
      <w:numPr>
        <w:numId w:val="33"/>
      </w:numPr>
    </w:pPr>
  </w:style>
  <w:style w:type="numbering" w:customStyle="1" w:styleId="CurrentList34">
    <w:name w:val="Current List34"/>
    <w:uiPriority w:val="99"/>
    <w:rsid w:val="002E4B97"/>
    <w:pPr>
      <w:numPr>
        <w:numId w:val="46"/>
      </w:numPr>
    </w:pPr>
  </w:style>
  <w:style w:type="paragraph" w:styleId="Caption">
    <w:name w:val="caption"/>
    <w:basedOn w:val="Normal"/>
    <w:next w:val="Normal"/>
    <w:unhideWhenUsed/>
    <w:qFormat/>
    <w:rsid w:val="001E7ACE"/>
    <w:pPr>
      <w:pBdr>
        <w:top w:val="single" w:sz="4" w:space="1" w:color="DBE5F1" w:themeColor="accent1" w:themeTint="33"/>
        <w:bottom w:val="single" w:sz="8" w:space="1" w:color="C6D9F1" w:themeColor="text2" w:themeTint="33"/>
      </w:pBdr>
      <w:shd w:val="clear" w:color="auto" w:fill="FBFBFB"/>
      <w:spacing w:line="160" w:lineRule="auto"/>
    </w:pPr>
    <w:rPr>
      <w:b/>
      <w:bCs/>
      <w:color w:val="367DB1"/>
      <w:sz w:val="16"/>
      <w:szCs w:val="18"/>
    </w:rPr>
  </w:style>
  <w:style w:type="paragraph" w:customStyle="1" w:styleId="TitleCaption">
    <w:name w:val="TitleCaption"/>
    <w:basedOn w:val="Normal"/>
    <w:qFormat/>
    <w:rsid w:val="00147120"/>
    <w:pPr>
      <w:spacing w:after="40"/>
    </w:pPr>
    <w:rPr>
      <w:b/>
      <w:bCs/>
      <w:color w:val="367DB0"/>
      <w:sz w:val="18"/>
      <w:szCs w:val="18"/>
    </w:rPr>
  </w:style>
  <w:style w:type="table" w:styleId="ListTable4-Accent1">
    <w:name w:val="List Table 4 Accent 1"/>
    <w:basedOn w:val="TableNormal"/>
    <w:uiPriority w:val="49"/>
    <w:rsid w:val="0014712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tion">
    <w:name w:val="Mention"/>
    <w:basedOn w:val="DefaultParagraphFont"/>
    <w:uiPriority w:val="99"/>
    <w:unhideWhenUsed/>
    <w:rsid w:val="00147120"/>
    <w:rPr>
      <w:color w:val="2B579A"/>
      <w:shd w:val="clear" w:color="auto" w:fill="E6E6E6"/>
    </w:rPr>
  </w:style>
  <w:style w:type="character" w:customStyle="1" w:styleId="inline-flex">
    <w:name w:val="inline-flex"/>
    <w:basedOn w:val="DefaultParagraphFont"/>
    <w:rsid w:val="00147120"/>
  </w:style>
  <w:style w:type="character" w:customStyle="1" w:styleId="cf01">
    <w:name w:val="cf01"/>
    <w:basedOn w:val="DefaultParagraphFont"/>
    <w:rsid w:val="00147120"/>
    <w:rPr>
      <w:rFonts w:ascii="Segoe UI" w:hAnsi="Segoe UI" w:cs="Segoe UI" w:hint="default"/>
      <w:sz w:val="18"/>
      <w:szCs w:val="18"/>
    </w:rPr>
  </w:style>
  <w:style w:type="paragraph" w:customStyle="1" w:styleId="Minor2">
    <w:name w:val="Minor2"/>
    <w:basedOn w:val="MinorHeading"/>
    <w:qFormat/>
    <w:rsid w:val="00280C1B"/>
    <w:pPr>
      <w:shd w:val="clear" w:color="auto" w:fill="auto"/>
      <w:spacing w:after="0"/>
      <w:ind w:left="0" w:firstLine="0"/>
      <w:contextualSpacing w:val="0"/>
    </w:pPr>
    <w:rPr>
      <w:b/>
      <w:bCs/>
      <w:color w:val="000000" w:themeColor="text1"/>
    </w:rPr>
  </w:style>
  <w:style w:type="numbering" w:customStyle="1" w:styleId="CurrentList35">
    <w:name w:val="Current List35"/>
    <w:uiPriority w:val="99"/>
    <w:rsid w:val="00147120"/>
  </w:style>
  <w:style w:type="numbering" w:customStyle="1" w:styleId="CurrentList36">
    <w:name w:val="Current List36"/>
    <w:uiPriority w:val="99"/>
    <w:rsid w:val="00147120"/>
    <w:pPr>
      <w:numPr>
        <w:numId w:val="35"/>
      </w:numPr>
    </w:pPr>
  </w:style>
  <w:style w:type="numbering" w:customStyle="1" w:styleId="CurrentList37">
    <w:name w:val="Current List37"/>
    <w:uiPriority w:val="99"/>
    <w:rsid w:val="00147120"/>
  </w:style>
  <w:style w:type="numbering" w:customStyle="1" w:styleId="CurrentList38">
    <w:name w:val="Current List38"/>
    <w:uiPriority w:val="99"/>
    <w:rsid w:val="00147120"/>
  </w:style>
  <w:style w:type="numbering" w:customStyle="1" w:styleId="CurrentList39">
    <w:name w:val="Current List39"/>
    <w:uiPriority w:val="99"/>
    <w:rsid w:val="00147120"/>
    <w:pPr>
      <w:numPr>
        <w:numId w:val="37"/>
      </w:numPr>
    </w:pPr>
  </w:style>
  <w:style w:type="numbering" w:customStyle="1" w:styleId="CurrentList40">
    <w:name w:val="Current List40"/>
    <w:uiPriority w:val="99"/>
    <w:rsid w:val="00147120"/>
    <w:pPr>
      <w:numPr>
        <w:numId w:val="59"/>
      </w:numPr>
    </w:pPr>
  </w:style>
  <w:style w:type="paragraph" w:customStyle="1" w:styleId="EndNoteBibliographyTitle">
    <w:name w:val="EndNote Bibliography Title"/>
    <w:basedOn w:val="Normal"/>
    <w:link w:val="EndNoteBibliographyTitleChar"/>
    <w:rsid w:val="00147120"/>
    <w:pPr>
      <w:jc w:val="center"/>
    </w:pPr>
    <w:rPr>
      <w:rFonts w:ascii="Arial" w:hAnsi="Arial" w:cs="Arial"/>
    </w:rPr>
  </w:style>
  <w:style w:type="character" w:customStyle="1" w:styleId="EndNoteBibliographyTitleChar">
    <w:name w:val="EndNote Bibliography Title Char"/>
    <w:basedOn w:val="DefaultParagraphFont"/>
    <w:link w:val="EndNoteBibliographyTitle"/>
    <w:rsid w:val="00147120"/>
    <w:rPr>
      <w:rFonts w:ascii="Arial" w:hAnsi="Arial" w:cs="Arial"/>
      <w:sz w:val="22"/>
      <w:szCs w:val="24"/>
    </w:rPr>
  </w:style>
  <w:style w:type="paragraph" w:customStyle="1" w:styleId="EndNoteBibliography">
    <w:name w:val="EndNote Bibliography"/>
    <w:basedOn w:val="Normal"/>
    <w:link w:val="EndNoteBibliographyChar"/>
    <w:rsid w:val="00147120"/>
    <w:rPr>
      <w:rFonts w:ascii="Arial" w:hAnsi="Arial" w:cs="Arial"/>
    </w:rPr>
  </w:style>
  <w:style w:type="character" w:customStyle="1" w:styleId="EndNoteBibliographyChar">
    <w:name w:val="EndNote Bibliography Char"/>
    <w:basedOn w:val="DefaultParagraphFont"/>
    <w:link w:val="EndNoteBibliography"/>
    <w:rsid w:val="00147120"/>
    <w:rPr>
      <w:rFonts w:ascii="Arial" w:hAnsi="Arial" w:cs="Arial"/>
      <w:sz w:val="22"/>
      <w:szCs w:val="24"/>
    </w:rPr>
  </w:style>
  <w:style w:type="numbering" w:customStyle="1" w:styleId="CurrentList69">
    <w:name w:val="Current List69"/>
    <w:uiPriority w:val="99"/>
    <w:rsid w:val="00C34190"/>
    <w:pPr>
      <w:numPr>
        <w:numId w:val="68"/>
      </w:numPr>
    </w:pPr>
  </w:style>
  <w:style w:type="numbering" w:customStyle="1" w:styleId="CurrentList41">
    <w:name w:val="Current List41"/>
    <w:uiPriority w:val="99"/>
    <w:rsid w:val="00147120"/>
    <w:pPr>
      <w:numPr>
        <w:numId w:val="38"/>
      </w:numPr>
    </w:pPr>
  </w:style>
  <w:style w:type="numbering" w:customStyle="1" w:styleId="CurrentList42">
    <w:name w:val="Current List42"/>
    <w:uiPriority w:val="99"/>
    <w:rsid w:val="00147120"/>
    <w:pPr>
      <w:numPr>
        <w:numId w:val="39"/>
      </w:numPr>
    </w:pPr>
  </w:style>
  <w:style w:type="numbering" w:customStyle="1" w:styleId="CurrentList43">
    <w:name w:val="Current List43"/>
    <w:uiPriority w:val="99"/>
    <w:rsid w:val="00147120"/>
    <w:pPr>
      <w:numPr>
        <w:numId w:val="40"/>
      </w:numPr>
    </w:pPr>
  </w:style>
  <w:style w:type="numbering" w:customStyle="1" w:styleId="CurrentList44">
    <w:name w:val="Current List44"/>
    <w:uiPriority w:val="99"/>
    <w:rsid w:val="00147120"/>
    <w:pPr>
      <w:numPr>
        <w:numId w:val="41"/>
      </w:numPr>
    </w:pPr>
  </w:style>
  <w:style w:type="numbering" w:customStyle="1" w:styleId="CurrentList45">
    <w:name w:val="Current List45"/>
    <w:uiPriority w:val="99"/>
    <w:rsid w:val="00147120"/>
    <w:pPr>
      <w:numPr>
        <w:numId w:val="42"/>
      </w:numPr>
    </w:pPr>
  </w:style>
  <w:style w:type="character" w:styleId="Strong">
    <w:name w:val="Strong"/>
    <w:basedOn w:val="DefaultParagraphFont"/>
    <w:uiPriority w:val="22"/>
    <w:qFormat/>
    <w:rsid w:val="00147120"/>
    <w:rPr>
      <w:b/>
      <w:bCs/>
    </w:rPr>
  </w:style>
  <w:style w:type="paragraph" w:customStyle="1" w:styleId="pf0">
    <w:name w:val="pf0"/>
    <w:basedOn w:val="Normal"/>
    <w:rsid w:val="00147120"/>
    <w:pPr>
      <w:spacing w:before="100" w:beforeAutospacing="1" w:after="100" w:afterAutospacing="1"/>
      <w:jc w:val="left"/>
    </w:pPr>
    <w:rPr>
      <w:rFonts w:ascii="Times New Roman" w:hAnsi="Times New Roman"/>
      <w:sz w:val="24"/>
    </w:rPr>
  </w:style>
  <w:style w:type="paragraph" w:customStyle="1" w:styleId="COHNIHSections">
    <w:name w:val="COH_NIH_Sections"/>
    <w:basedOn w:val="Normal"/>
    <w:qFormat/>
    <w:rsid w:val="00147120"/>
    <w:pPr>
      <w:shd w:val="clear" w:color="auto" w:fill="FFFFFF" w:themeFill="background1"/>
    </w:pPr>
    <w:rPr>
      <w:color w:val="000000" w:themeColor="text1"/>
    </w:rPr>
  </w:style>
  <w:style w:type="paragraph" w:customStyle="1" w:styleId="COHSections">
    <w:name w:val="COHSections"/>
    <w:basedOn w:val="ListParagraph"/>
    <w:qFormat/>
    <w:rsid w:val="00FC4F9D"/>
    <w:pPr>
      <w:numPr>
        <w:numId w:val="50"/>
      </w:numPr>
      <w:pBdr>
        <w:left w:val="single" w:sz="48" w:space="0" w:color="48ADD4"/>
      </w:pBdr>
      <w:shd w:val="clear" w:color="auto" w:fill="F2F2F2"/>
      <w:spacing w:after="60"/>
      <w:ind w:left="450" w:hanging="324"/>
    </w:pPr>
    <w:rPr>
      <w:b w:val="0"/>
      <w:bCs w:val="0"/>
      <w:color w:val="367DB1"/>
    </w:rPr>
  </w:style>
  <w:style w:type="numbering" w:customStyle="1" w:styleId="CurrentList46">
    <w:name w:val="Current List46"/>
    <w:uiPriority w:val="99"/>
    <w:rsid w:val="00147120"/>
    <w:pPr>
      <w:numPr>
        <w:numId w:val="43"/>
      </w:numPr>
    </w:pPr>
  </w:style>
  <w:style w:type="numbering" w:customStyle="1" w:styleId="CurrentList47">
    <w:name w:val="Current List47"/>
    <w:uiPriority w:val="99"/>
    <w:rsid w:val="00147120"/>
    <w:pPr>
      <w:numPr>
        <w:numId w:val="44"/>
      </w:numPr>
    </w:pPr>
  </w:style>
  <w:style w:type="numbering" w:customStyle="1" w:styleId="CurrentList48">
    <w:name w:val="Current List48"/>
    <w:uiPriority w:val="99"/>
    <w:rsid w:val="00147120"/>
    <w:pPr>
      <w:numPr>
        <w:numId w:val="45"/>
      </w:numPr>
    </w:pPr>
  </w:style>
  <w:style w:type="character" w:customStyle="1" w:styleId="normaltext">
    <w:name w:val="normaltext"/>
    <w:basedOn w:val="DefaultParagraphFont"/>
    <w:uiPriority w:val="1"/>
    <w:qFormat/>
    <w:rsid w:val="00147120"/>
    <w:rPr>
      <w:b w:val="0"/>
      <w:color w:val="000000" w:themeColor="text1"/>
    </w:rPr>
  </w:style>
  <w:style w:type="character" w:customStyle="1" w:styleId="anormal">
    <w:name w:val="anormal"/>
    <w:basedOn w:val="DefaultParagraphFont"/>
    <w:uiPriority w:val="1"/>
    <w:qFormat/>
    <w:rsid w:val="00147120"/>
    <w:rPr>
      <w:b w:val="0"/>
      <w:color w:val="000000" w:themeColor="text1"/>
    </w:rPr>
  </w:style>
  <w:style w:type="table" w:styleId="GridTable4-Accent1">
    <w:name w:val="Grid Table 4 Accent 1"/>
    <w:basedOn w:val="TableNormal"/>
    <w:uiPriority w:val="49"/>
    <w:rsid w:val="0014712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numbering" w:customStyle="1" w:styleId="CurrentList49">
    <w:name w:val="Current List49"/>
    <w:uiPriority w:val="99"/>
    <w:rsid w:val="00147120"/>
    <w:pPr>
      <w:numPr>
        <w:numId w:val="60"/>
      </w:numPr>
    </w:pPr>
  </w:style>
  <w:style w:type="paragraph" w:customStyle="1" w:styleId="shade">
    <w:name w:val="shade"/>
    <w:basedOn w:val="Normal"/>
    <w:qFormat/>
    <w:rsid w:val="00147120"/>
    <w:pPr>
      <w:shd w:val="clear" w:color="auto" w:fill="F2F2F2" w:themeFill="background1" w:themeFillShade="F2"/>
      <w:ind w:left="1170" w:hanging="1080"/>
    </w:pPr>
    <w:rPr>
      <w:b/>
      <w:bCs/>
    </w:rPr>
  </w:style>
  <w:style w:type="numbering" w:customStyle="1" w:styleId="CurrentList50">
    <w:name w:val="Current List50"/>
    <w:uiPriority w:val="99"/>
    <w:rsid w:val="00147120"/>
    <w:pPr>
      <w:numPr>
        <w:numId w:val="47"/>
      </w:numPr>
    </w:pPr>
  </w:style>
  <w:style w:type="character" w:customStyle="1" w:styleId="normaltextrun">
    <w:name w:val="normaltextrun"/>
    <w:basedOn w:val="DefaultParagraphFont"/>
    <w:rsid w:val="009E21F9"/>
  </w:style>
  <w:style w:type="numbering" w:customStyle="1" w:styleId="CurrentList51">
    <w:name w:val="Current List51"/>
    <w:uiPriority w:val="99"/>
    <w:rsid w:val="0008059F"/>
    <w:pPr>
      <w:numPr>
        <w:numId w:val="48"/>
      </w:numPr>
    </w:pPr>
  </w:style>
  <w:style w:type="numbering" w:customStyle="1" w:styleId="CurrentList52">
    <w:name w:val="Current List52"/>
    <w:uiPriority w:val="99"/>
    <w:rsid w:val="00484221"/>
  </w:style>
  <w:style w:type="numbering" w:customStyle="1" w:styleId="CurrentList53">
    <w:name w:val="Current List53"/>
    <w:uiPriority w:val="99"/>
    <w:rsid w:val="00FA2D48"/>
    <w:pPr>
      <w:numPr>
        <w:numId w:val="52"/>
      </w:numPr>
    </w:pPr>
  </w:style>
  <w:style w:type="numbering" w:customStyle="1" w:styleId="CurrentList54">
    <w:name w:val="Current List54"/>
    <w:uiPriority w:val="99"/>
    <w:rsid w:val="00FA2D48"/>
    <w:pPr>
      <w:numPr>
        <w:numId w:val="36"/>
      </w:numPr>
    </w:pPr>
  </w:style>
  <w:style w:type="numbering" w:customStyle="1" w:styleId="CurrentList55">
    <w:name w:val="Current List55"/>
    <w:uiPriority w:val="99"/>
    <w:rsid w:val="00FA2D48"/>
    <w:pPr>
      <w:numPr>
        <w:numId w:val="53"/>
      </w:numPr>
    </w:pPr>
  </w:style>
  <w:style w:type="numbering" w:customStyle="1" w:styleId="CurrentList56">
    <w:name w:val="Current List56"/>
    <w:uiPriority w:val="99"/>
    <w:rsid w:val="00280C1B"/>
    <w:pPr>
      <w:numPr>
        <w:numId w:val="54"/>
      </w:numPr>
    </w:pPr>
  </w:style>
  <w:style w:type="numbering" w:customStyle="1" w:styleId="CurrentList57">
    <w:name w:val="Current List57"/>
    <w:uiPriority w:val="99"/>
    <w:rsid w:val="00C7454F"/>
    <w:pPr>
      <w:numPr>
        <w:numId w:val="34"/>
      </w:numPr>
    </w:pPr>
  </w:style>
  <w:style w:type="numbering" w:customStyle="1" w:styleId="CurrentList58">
    <w:name w:val="Current List58"/>
    <w:uiPriority w:val="99"/>
    <w:rsid w:val="00104D7F"/>
    <w:pPr>
      <w:numPr>
        <w:numId w:val="55"/>
      </w:numPr>
    </w:pPr>
  </w:style>
  <w:style w:type="numbering" w:customStyle="1" w:styleId="CurrentList59">
    <w:name w:val="Current List59"/>
    <w:uiPriority w:val="99"/>
    <w:rsid w:val="00104D7F"/>
    <w:pPr>
      <w:numPr>
        <w:numId w:val="56"/>
      </w:numPr>
    </w:pPr>
  </w:style>
  <w:style w:type="numbering" w:customStyle="1" w:styleId="CurrentList60">
    <w:name w:val="Current List60"/>
    <w:uiPriority w:val="99"/>
    <w:rsid w:val="00104D7F"/>
    <w:pPr>
      <w:numPr>
        <w:numId w:val="57"/>
      </w:numPr>
    </w:pPr>
  </w:style>
  <w:style w:type="numbering" w:customStyle="1" w:styleId="CurrentList61">
    <w:name w:val="Current List61"/>
    <w:uiPriority w:val="99"/>
    <w:rsid w:val="00104D7F"/>
    <w:pPr>
      <w:numPr>
        <w:numId w:val="58"/>
      </w:numPr>
    </w:pPr>
  </w:style>
  <w:style w:type="numbering" w:customStyle="1" w:styleId="CurrentList62">
    <w:name w:val="Current List62"/>
    <w:uiPriority w:val="99"/>
    <w:rsid w:val="00104D7F"/>
    <w:pPr>
      <w:numPr>
        <w:numId w:val="61"/>
      </w:numPr>
    </w:pPr>
  </w:style>
  <w:style w:type="paragraph" w:styleId="ListNumber">
    <w:name w:val="List Number"/>
    <w:basedOn w:val="Normal"/>
    <w:rsid w:val="00FC19B3"/>
    <w:pPr>
      <w:contextualSpacing/>
    </w:pPr>
  </w:style>
  <w:style w:type="character" w:customStyle="1" w:styleId="Heading5Char">
    <w:name w:val="Heading 5 Char"/>
    <w:basedOn w:val="DefaultParagraphFont"/>
    <w:link w:val="Heading5"/>
    <w:rsid w:val="00CE53F6"/>
    <w:rPr>
      <w:rFonts w:ascii="Aptos" w:eastAsiaTheme="majorEastAsia" w:hAnsi="Aptos" w:cs="Times New Roman (Headings CS)"/>
      <w:color w:val="367CB2"/>
      <w:sz w:val="22"/>
      <w:szCs w:val="24"/>
    </w:rPr>
  </w:style>
  <w:style w:type="character" w:customStyle="1" w:styleId="Heading6Char">
    <w:name w:val="Heading 6 Char"/>
    <w:basedOn w:val="DefaultParagraphFont"/>
    <w:link w:val="Heading6"/>
    <w:semiHidden/>
    <w:rsid w:val="00E47E63"/>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E47E63"/>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E47E6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E47E63"/>
    <w:rPr>
      <w:rFonts w:asciiTheme="majorHAnsi" w:eastAsiaTheme="majorEastAsia" w:hAnsiTheme="majorHAnsi" w:cstheme="majorBidi"/>
      <w:i/>
      <w:iCs/>
      <w:color w:val="272727" w:themeColor="text1" w:themeTint="D8"/>
      <w:sz w:val="21"/>
      <w:szCs w:val="21"/>
    </w:rPr>
  </w:style>
  <w:style w:type="numbering" w:customStyle="1" w:styleId="CurrentList63">
    <w:name w:val="Current List63"/>
    <w:uiPriority w:val="99"/>
    <w:rsid w:val="00070F6E"/>
    <w:pPr>
      <w:numPr>
        <w:numId w:val="62"/>
      </w:numPr>
    </w:pPr>
  </w:style>
  <w:style w:type="numbering" w:customStyle="1" w:styleId="CurrentList64">
    <w:name w:val="Current List64"/>
    <w:uiPriority w:val="99"/>
    <w:rsid w:val="00070F6E"/>
    <w:pPr>
      <w:numPr>
        <w:numId w:val="63"/>
      </w:numPr>
    </w:pPr>
  </w:style>
  <w:style w:type="numbering" w:customStyle="1" w:styleId="CurrentList65">
    <w:name w:val="Current List65"/>
    <w:uiPriority w:val="99"/>
    <w:rsid w:val="00070F6E"/>
    <w:pPr>
      <w:numPr>
        <w:numId w:val="64"/>
      </w:numPr>
    </w:pPr>
  </w:style>
  <w:style w:type="numbering" w:customStyle="1" w:styleId="CurrentList66">
    <w:name w:val="Current List66"/>
    <w:uiPriority w:val="99"/>
    <w:rsid w:val="009B1607"/>
    <w:pPr>
      <w:numPr>
        <w:numId w:val="65"/>
      </w:numPr>
    </w:pPr>
  </w:style>
  <w:style w:type="numbering" w:customStyle="1" w:styleId="CurrentList67">
    <w:name w:val="Current List67"/>
    <w:uiPriority w:val="99"/>
    <w:rsid w:val="00233EFA"/>
    <w:pPr>
      <w:numPr>
        <w:numId w:val="66"/>
      </w:numPr>
    </w:pPr>
  </w:style>
  <w:style w:type="numbering" w:customStyle="1" w:styleId="CurrentList68">
    <w:name w:val="Current List68"/>
    <w:uiPriority w:val="99"/>
    <w:rsid w:val="00FC19B3"/>
    <w:pPr>
      <w:numPr>
        <w:numId w:val="67"/>
      </w:numPr>
    </w:pPr>
  </w:style>
  <w:style w:type="numbering" w:customStyle="1" w:styleId="CurrentList70">
    <w:name w:val="Current List70"/>
    <w:uiPriority w:val="99"/>
    <w:rsid w:val="00C34190"/>
    <w:pPr>
      <w:numPr>
        <w:numId w:val="69"/>
      </w:numPr>
    </w:pPr>
  </w:style>
  <w:style w:type="numbering" w:customStyle="1" w:styleId="CurrentList71">
    <w:name w:val="Current List71"/>
    <w:uiPriority w:val="99"/>
    <w:rsid w:val="00C34190"/>
    <w:pPr>
      <w:numPr>
        <w:numId w:val="70"/>
      </w:numPr>
    </w:pPr>
  </w:style>
  <w:style w:type="numbering" w:customStyle="1" w:styleId="CurrentList72">
    <w:name w:val="Current List72"/>
    <w:uiPriority w:val="99"/>
    <w:rsid w:val="00C34190"/>
    <w:pPr>
      <w:numPr>
        <w:numId w:val="71"/>
      </w:numPr>
    </w:pPr>
  </w:style>
  <w:style w:type="numbering" w:customStyle="1" w:styleId="CurrentList73">
    <w:name w:val="Current List73"/>
    <w:uiPriority w:val="99"/>
    <w:rsid w:val="00D44601"/>
    <w:pPr>
      <w:numPr>
        <w:numId w:val="72"/>
      </w:numPr>
    </w:pPr>
  </w:style>
  <w:style w:type="numbering" w:customStyle="1" w:styleId="CurrentList74">
    <w:name w:val="Current List74"/>
    <w:uiPriority w:val="99"/>
    <w:rsid w:val="00D44601"/>
    <w:pPr>
      <w:numPr>
        <w:numId w:val="73"/>
      </w:numPr>
    </w:pPr>
  </w:style>
  <w:style w:type="numbering" w:customStyle="1" w:styleId="CurrentList75">
    <w:name w:val="Current List75"/>
    <w:uiPriority w:val="99"/>
    <w:rsid w:val="00D44601"/>
    <w:pPr>
      <w:numPr>
        <w:numId w:val="74"/>
      </w:numPr>
    </w:pPr>
  </w:style>
  <w:style w:type="numbering" w:customStyle="1" w:styleId="CurrentList76">
    <w:name w:val="Current List76"/>
    <w:uiPriority w:val="99"/>
    <w:rsid w:val="00D44601"/>
    <w:pPr>
      <w:numPr>
        <w:numId w:val="75"/>
      </w:numPr>
    </w:pPr>
  </w:style>
  <w:style w:type="numbering" w:customStyle="1" w:styleId="CurrentList77">
    <w:name w:val="Current List77"/>
    <w:uiPriority w:val="99"/>
    <w:rsid w:val="00D44601"/>
    <w:pPr>
      <w:numPr>
        <w:numId w:val="76"/>
      </w:numPr>
    </w:pPr>
  </w:style>
  <w:style w:type="numbering" w:customStyle="1" w:styleId="CurrentList78">
    <w:name w:val="Current List78"/>
    <w:uiPriority w:val="99"/>
    <w:rsid w:val="00D44601"/>
    <w:pPr>
      <w:numPr>
        <w:numId w:val="77"/>
      </w:numPr>
    </w:pPr>
  </w:style>
  <w:style w:type="numbering" w:customStyle="1" w:styleId="CurrentList79">
    <w:name w:val="Current List79"/>
    <w:uiPriority w:val="99"/>
    <w:rsid w:val="00D44601"/>
    <w:pPr>
      <w:numPr>
        <w:numId w:val="78"/>
      </w:numPr>
    </w:pPr>
  </w:style>
  <w:style w:type="numbering" w:customStyle="1" w:styleId="CurrentList80">
    <w:name w:val="Current List80"/>
    <w:uiPriority w:val="99"/>
    <w:rsid w:val="002D1B5D"/>
    <w:pPr>
      <w:numPr>
        <w:numId w:val="79"/>
      </w:numPr>
    </w:pPr>
  </w:style>
  <w:style w:type="numbering" w:customStyle="1" w:styleId="CurrentList81">
    <w:name w:val="Current List81"/>
    <w:uiPriority w:val="99"/>
    <w:rsid w:val="002D1B5D"/>
    <w:pPr>
      <w:numPr>
        <w:numId w:val="80"/>
      </w:numPr>
    </w:pPr>
  </w:style>
  <w:style w:type="numbering" w:customStyle="1" w:styleId="CurrentList82">
    <w:name w:val="Current List82"/>
    <w:uiPriority w:val="99"/>
    <w:rsid w:val="00737E9F"/>
    <w:pPr>
      <w:numPr>
        <w:numId w:val="81"/>
      </w:numPr>
    </w:pPr>
  </w:style>
  <w:style w:type="numbering" w:customStyle="1" w:styleId="CurrentList83">
    <w:name w:val="Current List83"/>
    <w:uiPriority w:val="99"/>
    <w:rsid w:val="00C523BB"/>
    <w:pPr>
      <w:numPr>
        <w:numId w:val="82"/>
      </w:numPr>
    </w:pPr>
  </w:style>
  <w:style w:type="numbering" w:customStyle="1" w:styleId="CurrentList84">
    <w:name w:val="Current List84"/>
    <w:uiPriority w:val="99"/>
    <w:rsid w:val="002D5752"/>
    <w:pPr>
      <w:numPr>
        <w:numId w:val="83"/>
      </w:numPr>
    </w:pPr>
  </w:style>
  <w:style w:type="numbering" w:customStyle="1" w:styleId="CurrentList85">
    <w:name w:val="Current List85"/>
    <w:uiPriority w:val="99"/>
    <w:rsid w:val="003135B6"/>
    <w:pPr>
      <w:numPr>
        <w:numId w:val="84"/>
      </w:numPr>
    </w:pPr>
  </w:style>
  <w:style w:type="numbering" w:customStyle="1" w:styleId="CurrentList86">
    <w:name w:val="Current List86"/>
    <w:uiPriority w:val="99"/>
    <w:rsid w:val="00885F3B"/>
    <w:pPr>
      <w:numPr>
        <w:numId w:val="85"/>
      </w:numPr>
    </w:pPr>
  </w:style>
  <w:style w:type="numbering" w:customStyle="1" w:styleId="CurrentList87">
    <w:name w:val="Current List87"/>
    <w:uiPriority w:val="99"/>
    <w:rsid w:val="00885F3B"/>
    <w:pPr>
      <w:numPr>
        <w:numId w:val="86"/>
      </w:numPr>
    </w:pPr>
  </w:style>
  <w:style w:type="numbering" w:customStyle="1" w:styleId="CurrentList88">
    <w:name w:val="Current List88"/>
    <w:uiPriority w:val="99"/>
    <w:rsid w:val="00EB17B3"/>
    <w:pPr>
      <w:numPr>
        <w:numId w:val="87"/>
      </w:numPr>
    </w:pPr>
  </w:style>
  <w:style w:type="numbering" w:customStyle="1" w:styleId="CurrentList89">
    <w:name w:val="Current List89"/>
    <w:uiPriority w:val="99"/>
    <w:rsid w:val="00D85FBB"/>
    <w:pPr>
      <w:numPr>
        <w:numId w:val="88"/>
      </w:numPr>
    </w:pPr>
  </w:style>
  <w:style w:type="numbering" w:customStyle="1" w:styleId="CurrentList90">
    <w:name w:val="Current List90"/>
    <w:uiPriority w:val="99"/>
    <w:rsid w:val="00D85FBB"/>
    <w:pPr>
      <w:numPr>
        <w:numId w:val="89"/>
      </w:numPr>
    </w:pPr>
  </w:style>
  <w:style w:type="numbering" w:customStyle="1" w:styleId="CurrentList91">
    <w:name w:val="Current List91"/>
    <w:uiPriority w:val="99"/>
    <w:rsid w:val="00B6692A"/>
    <w:pPr>
      <w:numPr>
        <w:numId w:val="90"/>
      </w:numPr>
    </w:pPr>
  </w:style>
  <w:style w:type="numbering" w:customStyle="1" w:styleId="CurrentList92">
    <w:name w:val="Current List92"/>
    <w:uiPriority w:val="99"/>
    <w:rsid w:val="00C008EE"/>
    <w:pPr>
      <w:numPr>
        <w:numId w:val="91"/>
      </w:numPr>
    </w:pPr>
  </w:style>
  <w:style w:type="paragraph" w:customStyle="1" w:styleId="paragraph">
    <w:name w:val="paragraph"/>
    <w:basedOn w:val="Normal"/>
    <w:rsid w:val="00B346F2"/>
    <w:pPr>
      <w:spacing w:before="100" w:beforeAutospacing="1" w:after="100" w:afterAutospacing="1"/>
      <w:jc w:val="left"/>
    </w:pPr>
    <w:rPr>
      <w:rFonts w:ascii="Times New Roman" w:hAnsi="Times New Roman"/>
      <w:sz w:val="24"/>
    </w:rPr>
  </w:style>
  <w:style w:type="character" w:customStyle="1" w:styleId="eop">
    <w:name w:val="eop"/>
    <w:basedOn w:val="DefaultParagraphFont"/>
    <w:rsid w:val="00B346F2"/>
  </w:style>
  <w:style w:type="paragraph" w:customStyle="1" w:styleId="p1">
    <w:name w:val="p1"/>
    <w:basedOn w:val="Normal"/>
    <w:rsid w:val="00B20228"/>
    <w:pPr>
      <w:jc w:val="left"/>
    </w:pPr>
    <w:rPr>
      <w:rFonts w:ascii="Arial" w:hAnsi="Arial"/>
      <w:color w:val="000000"/>
      <w:sz w:val="17"/>
      <w:szCs w:val="17"/>
    </w:rPr>
  </w:style>
  <w:style w:type="numbering" w:customStyle="1" w:styleId="CurrentList93">
    <w:name w:val="Current List93"/>
    <w:uiPriority w:val="99"/>
    <w:rsid w:val="00D363B9"/>
    <w:pPr>
      <w:numPr>
        <w:numId w:val="92"/>
      </w:numPr>
    </w:pPr>
  </w:style>
  <w:style w:type="character" w:customStyle="1" w:styleId="ms-1">
    <w:name w:val="ms-1"/>
    <w:basedOn w:val="DefaultParagraphFont"/>
    <w:rsid w:val="00E43B1E"/>
  </w:style>
  <w:style w:type="character" w:customStyle="1" w:styleId="max-w-full">
    <w:name w:val="max-w-full"/>
    <w:basedOn w:val="DefaultParagraphFont"/>
    <w:rsid w:val="00E43B1E"/>
  </w:style>
  <w:style w:type="character" w:styleId="HTMLCode">
    <w:name w:val="HTML Code"/>
    <w:basedOn w:val="DefaultParagraphFont"/>
    <w:uiPriority w:val="99"/>
    <w:semiHidden/>
    <w:unhideWhenUsed/>
    <w:rsid w:val="00E43B1E"/>
    <w:rPr>
      <w:rFonts w:ascii="Courier New" w:eastAsia="Times New Roman" w:hAnsi="Courier New" w:cs="Courier New"/>
      <w:sz w:val="20"/>
      <w:szCs w:val="20"/>
    </w:rPr>
  </w:style>
  <w:style w:type="numbering" w:customStyle="1" w:styleId="CurrentList94">
    <w:name w:val="Current List94"/>
    <w:uiPriority w:val="99"/>
    <w:rsid w:val="005F4F90"/>
    <w:pPr>
      <w:numPr>
        <w:numId w:val="93"/>
      </w:numPr>
    </w:pPr>
  </w:style>
  <w:style w:type="numbering" w:customStyle="1" w:styleId="CurrentList95">
    <w:name w:val="Current List95"/>
    <w:uiPriority w:val="99"/>
    <w:rsid w:val="00535B2F"/>
    <w:pPr>
      <w:numPr>
        <w:numId w:val="94"/>
      </w:numPr>
    </w:pPr>
  </w:style>
  <w:style w:type="numbering" w:customStyle="1" w:styleId="CurrentList96">
    <w:name w:val="Current List96"/>
    <w:uiPriority w:val="99"/>
    <w:rsid w:val="00272130"/>
    <w:pPr>
      <w:numPr>
        <w:numId w:val="95"/>
      </w:numPr>
    </w:pPr>
  </w:style>
  <w:style w:type="numbering" w:customStyle="1" w:styleId="CurrentList97">
    <w:name w:val="Current List97"/>
    <w:uiPriority w:val="99"/>
    <w:rsid w:val="00272130"/>
    <w:pPr>
      <w:numPr>
        <w:numId w:val="96"/>
      </w:numPr>
    </w:pPr>
  </w:style>
  <w:style w:type="numbering" w:customStyle="1" w:styleId="CurrentList98">
    <w:name w:val="Current List98"/>
    <w:uiPriority w:val="99"/>
    <w:rsid w:val="00493CD2"/>
    <w:pPr>
      <w:numPr>
        <w:numId w:val="97"/>
      </w:numPr>
    </w:pPr>
  </w:style>
  <w:style w:type="character" w:customStyle="1" w:styleId="s1">
    <w:name w:val="s1"/>
    <w:basedOn w:val="DefaultParagraphFont"/>
    <w:rsid w:val="002D7467"/>
    <w:rPr>
      <w:rFonts w:ascii="Helvetica" w:hAnsi="Helvetica" w:hint="default"/>
      <w:color w:val="005393"/>
      <w:sz w:val="7"/>
      <w:szCs w:val="7"/>
    </w:rPr>
  </w:style>
  <w:style w:type="numbering" w:customStyle="1" w:styleId="CurrentList99">
    <w:name w:val="Current List99"/>
    <w:uiPriority w:val="99"/>
    <w:rsid w:val="00825466"/>
    <w:pPr>
      <w:numPr>
        <w:numId w:val="98"/>
      </w:numPr>
    </w:pPr>
  </w:style>
  <w:style w:type="numbering" w:customStyle="1" w:styleId="CurrentList100">
    <w:name w:val="Current List100"/>
    <w:uiPriority w:val="99"/>
    <w:rsid w:val="004455F6"/>
    <w:pPr>
      <w:numPr>
        <w:numId w:val="99"/>
      </w:numPr>
    </w:pPr>
  </w:style>
  <w:style w:type="numbering" w:customStyle="1" w:styleId="CurrentList101">
    <w:name w:val="Current List101"/>
    <w:uiPriority w:val="99"/>
    <w:rsid w:val="004D48BF"/>
    <w:pPr>
      <w:numPr>
        <w:numId w:val="100"/>
      </w:numPr>
    </w:pPr>
  </w:style>
  <w:style w:type="numbering" w:customStyle="1" w:styleId="CurrentList102">
    <w:name w:val="Current List102"/>
    <w:uiPriority w:val="99"/>
    <w:rsid w:val="004D48BF"/>
    <w:pPr>
      <w:numPr>
        <w:numId w:val="101"/>
      </w:numPr>
    </w:pPr>
  </w:style>
  <w:style w:type="character" w:styleId="LineNumber">
    <w:name w:val="line number"/>
    <w:basedOn w:val="DefaultParagraphFont"/>
    <w:semiHidden/>
    <w:unhideWhenUsed/>
    <w:rsid w:val="007C7A8D"/>
  </w:style>
  <w:style w:type="character" w:customStyle="1" w:styleId="max-w-15ch">
    <w:name w:val="max-w-[15ch]"/>
    <w:basedOn w:val="DefaultParagraphFont"/>
    <w:rsid w:val="006D45C6"/>
  </w:style>
  <w:style w:type="paragraph" w:customStyle="1" w:styleId="p2">
    <w:name w:val="p2"/>
    <w:basedOn w:val="Normal"/>
    <w:rsid w:val="00AD3A66"/>
    <w:pPr>
      <w:jc w:val="left"/>
    </w:pPr>
    <w:rPr>
      <w:rFonts w:ascii="Helvetica" w:hAnsi="Helvetica"/>
      <w:color w:val="000000"/>
      <w:sz w:val="12"/>
      <w:szCs w:val="12"/>
    </w:rPr>
  </w:style>
  <w:style w:type="character" w:customStyle="1" w:styleId="s2">
    <w:name w:val="s2"/>
    <w:basedOn w:val="DefaultParagraphFont"/>
    <w:rsid w:val="00AD3A66"/>
    <w:rPr>
      <w:rFonts w:ascii="Helvetica" w:hAnsi="Helvetica" w:hint="default"/>
      <w:sz w:val="12"/>
      <w:szCs w:val="12"/>
    </w:rPr>
  </w:style>
  <w:style w:type="paragraph" w:customStyle="1" w:styleId="bluebox">
    <w:name w:val="bluebox"/>
    <w:basedOn w:val="BodyText"/>
    <w:qFormat/>
    <w:rsid w:val="00FB374D"/>
    <w:pPr>
      <w:pBdr>
        <w:top w:val="single" w:sz="4" w:space="1" w:color="1F497D" w:themeColor="text2" w:shadow="1"/>
        <w:left w:val="single" w:sz="4" w:space="4" w:color="1F497D" w:themeColor="text2" w:shadow="1"/>
        <w:bottom w:val="single" w:sz="4" w:space="1" w:color="1F497D" w:themeColor="text2" w:shadow="1"/>
        <w:right w:val="single" w:sz="4" w:space="4" w:color="1F497D" w:themeColor="text2" w:shadow="1"/>
      </w:pBdr>
      <w:shd w:val="clear" w:color="auto" w:fill="DBE5F1" w:themeFill="accent1" w:themeFillTint="33"/>
      <w:ind w:left="120" w:right="120"/>
    </w:pPr>
    <w:rPr>
      <w:color w:val="244061" w:themeColor="accent1" w:themeShade="80"/>
    </w:rPr>
  </w:style>
  <w:style w:type="numbering" w:customStyle="1" w:styleId="CurrentList103">
    <w:name w:val="Current List103"/>
    <w:uiPriority w:val="99"/>
    <w:rsid w:val="00D72F51"/>
    <w:pPr>
      <w:numPr>
        <w:numId w:val="102"/>
      </w:numPr>
    </w:pPr>
  </w:style>
  <w:style w:type="numbering" w:customStyle="1" w:styleId="CurrentList104">
    <w:name w:val="Current List104"/>
    <w:uiPriority w:val="99"/>
    <w:rsid w:val="00037FB9"/>
    <w:pPr>
      <w:numPr>
        <w:numId w:val="103"/>
      </w:numPr>
    </w:pPr>
  </w:style>
  <w:style w:type="character" w:customStyle="1" w:styleId="s3">
    <w:name w:val="s3"/>
    <w:basedOn w:val="DefaultParagraphFont"/>
    <w:rsid w:val="00BB559D"/>
    <w:rPr>
      <w:rFonts w:ascii="Helvetica" w:hAnsi="Helvetica" w:hint="default"/>
      <w:sz w:val="14"/>
      <w:szCs w:val="14"/>
    </w:rPr>
  </w:style>
  <w:style w:type="character" w:customStyle="1" w:styleId="-me-1">
    <w:name w:val="-me-1"/>
    <w:basedOn w:val="DefaultParagraphFont"/>
    <w:rsid w:val="001B4FD2"/>
  </w:style>
  <w:style w:type="paragraph" w:customStyle="1" w:styleId="whitespace-normal">
    <w:name w:val="whitespace-normal"/>
    <w:basedOn w:val="Normal"/>
    <w:rsid w:val="00B44BE5"/>
    <w:pPr>
      <w:spacing w:before="100" w:beforeAutospacing="1" w:after="100" w:afterAutospacing="1"/>
      <w:jc w:val="left"/>
    </w:pPr>
  </w:style>
  <w:style w:type="character" w:customStyle="1" w:styleId="text-nowrap">
    <w:name w:val="text-nowrap"/>
    <w:basedOn w:val="DefaultParagraphFont"/>
    <w:rsid w:val="00B44BE5"/>
  </w:style>
  <w:style w:type="paragraph" w:customStyle="1" w:styleId="p3">
    <w:name w:val="p3"/>
    <w:basedOn w:val="Normal"/>
    <w:rsid w:val="00F734D3"/>
    <w:pPr>
      <w:jc w:val="left"/>
    </w:pPr>
    <w:rPr>
      <w:rFonts w:ascii="Helvetica" w:hAnsi="Helvetica"/>
      <w:color w:val="000000"/>
      <w:sz w:val="27"/>
      <w:szCs w:val="27"/>
    </w:rPr>
  </w:style>
  <w:style w:type="paragraph" w:customStyle="1" w:styleId="p4">
    <w:name w:val="p4"/>
    <w:basedOn w:val="Normal"/>
    <w:rsid w:val="00F734D3"/>
    <w:pPr>
      <w:jc w:val="left"/>
    </w:pPr>
    <w:rPr>
      <w:rFonts w:ascii="Helvetica" w:hAnsi="Helvetica"/>
      <w:color w:val="000000"/>
      <w:sz w:val="21"/>
      <w:szCs w:val="21"/>
    </w:rPr>
  </w:style>
  <w:style w:type="paragraph" w:customStyle="1" w:styleId="p5">
    <w:name w:val="p5"/>
    <w:basedOn w:val="Normal"/>
    <w:rsid w:val="00F734D3"/>
    <w:pPr>
      <w:jc w:val="left"/>
    </w:pPr>
    <w:rPr>
      <w:rFonts w:ascii="Helvetica" w:hAnsi="Helvetica"/>
      <w:color w:val="262626"/>
      <w:sz w:val="23"/>
      <w:szCs w:val="23"/>
    </w:rPr>
  </w:style>
  <w:style w:type="paragraph" w:customStyle="1" w:styleId="p6">
    <w:name w:val="p6"/>
    <w:basedOn w:val="Normal"/>
    <w:rsid w:val="00F734D3"/>
    <w:pPr>
      <w:jc w:val="left"/>
    </w:pPr>
    <w:rPr>
      <w:rFonts w:ascii="Helvetica" w:hAnsi="Helvetica"/>
      <w:color w:val="FB0007"/>
      <w:sz w:val="23"/>
      <w:szCs w:val="23"/>
    </w:rPr>
  </w:style>
  <w:style w:type="character" w:customStyle="1" w:styleId="s4">
    <w:name w:val="s4"/>
    <w:basedOn w:val="DefaultParagraphFont"/>
    <w:rsid w:val="00F734D3"/>
    <w:rPr>
      <w:rFonts w:ascii="Helvetica" w:hAnsi="Helvetica" w:hint="default"/>
      <w:sz w:val="21"/>
      <w:szCs w:val="21"/>
    </w:rPr>
  </w:style>
  <w:style w:type="character" w:customStyle="1" w:styleId="s5">
    <w:name w:val="s5"/>
    <w:basedOn w:val="DefaultParagraphFont"/>
    <w:rsid w:val="00F734D3"/>
    <w:rPr>
      <w:color w:val="000000"/>
    </w:rPr>
  </w:style>
  <w:style w:type="character" w:customStyle="1" w:styleId="s6">
    <w:name w:val="s6"/>
    <w:basedOn w:val="DefaultParagraphFont"/>
    <w:rsid w:val="00F734D3"/>
    <w:rPr>
      <w:color w:val="0B4CB4"/>
    </w:rPr>
  </w:style>
  <w:style w:type="paragraph" w:customStyle="1" w:styleId="font-claude-response-body">
    <w:name w:val="font-claude-response-body"/>
    <w:basedOn w:val="Normal"/>
    <w:rsid w:val="009936B0"/>
    <w:pPr>
      <w:spacing w:before="100" w:beforeAutospacing="1" w:after="100" w:afterAutospacing="1"/>
      <w:jc w:val="left"/>
    </w:pPr>
    <w:rPr>
      <w:rFonts w:ascii="Times New Roman" w:hAnsi="Times New Roman"/>
      <w:sz w:val="24"/>
    </w:rPr>
  </w:style>
  <w:style w:type="paragraph" w:customStyle="1" w:styleId="Body">
    <w:name w:val="Body"/>
    <w:basedOn w:val="Normal"/>
    <w:qFormat/>
    <w:rsid w:val="00C077E9"/>
    <w:pPr>
      <w:spacing w:before="60" w:after="60" w:line="236" w:lineRule="exact"/>
    </w:pPr>
    <w:rPr>
      <w:rFonts w:cs="Calibri"/>
      <w:color w:val="1F1F1F"/>
      <w:shd w:val="clear" w:color="auto" w:fill="FFFFFF"/>
    </w:rPr>
  </w:style>
  <w:style w:type="paragraph" w:customStyle="1" w:styleId="msonormal0">
    <w:name w:val="msonormal"/>
    <w:basedOn w:val="Normal"/>
    <w:rsid w:val="00BA2942"/>
    <w:pPr>
      <w:spacing w:before="100" w:beforeAutospacing="1" w:after="100" w:afterAutospacing="1"/>
      <w:jc w:val="left"/>
    </w:pPr>
    <w:rPr>
      <w:rFonts w:ascii="Times New Roman" w:hAnsi="Times New Roman"/>
      <w:sz w:val="24"/>
    </w:rPr>
  </w:style>
  <w:style w:type="character" w:customStyle="1" w:styleId="button-container">
    <w:name w:val="button-container"/>
    <w:basedOn w:val="DefaultParagraphFont"/>
    <w:rsid w:val="008113B6"/>
  </w:style>
  <w:style w:type="numbering" w:customStyle="1" w:styleId="CurrentList105">
    <w:name w:val="Current List105"/>
    <w:uiPriority w:val="99"/>
    <w:rsid w:val="00F33888"/>
    <w:pPr>
      <w:numPr>
        <w:numId w:val="105"/>
      </w:numPr>
    </w:pPr>
  </w:style>
  <w:style w:type="character" w:customStyle="1" w:styleId="citation-1407">
    <w:name w:val="citation-1407"/>
    <w:basedOn w:val="DefaultParagraphFont"/>
    <w:rsid w:val="00692FD7"/>
  </w:style>
  <w:style w:type="character" w:customStyle="1" w:styleId="citation-107">
    <w:name w:val="citation-107"/>
    <w:basedOn w:val="DefaultParagraphFont"/>
    <w:rsid w:val="00C5026F"/>
  </w:style>
  <w:style w:type="character" w:customStyle="1" w:styleId="citation-106">
    <w:name w:val="citation-106"/>
    <w:basedOn w:val="DefaultParagraphFont"/>
    <w:rsid w:val="00C5026F"/>
  </w:style>
  <w:style w:type="character" w:customStyle="1" w:styleId="citation-1542">
    <w:name w:val="citation-1542"/>
    <w:basedOn w:val="DefaultParagraphFont"/>
    <w:rsid w:val="00D67B66"/>
  </w:style>
  <w:style w:type="character" w:customStyle="1" w:styleId="citation-105">
    <w:name w:val="citation-105"/>
    <w:basedOn w:val="DefaultParagraphFont"/>
    <w:rsid w:val="00C5026F"/>
  </w:style>
  <w:style w:type="character" w:customStyle="1" w:styleId="citation-104">
    <w:name w:val="citation-104"/>
    <w:basedOn w:val="DefaultParagraphFont"/>
    <w:rsid w:val="00C5026F"/>
  </w:style>
  <w:style w:type="character" w:customStyle="1" w:styleId="citation-103">
    <w:name w:val="citation-103"/>
    <w:basedOn w:val="DefaultParagraphFont"/>
    <w:rsid w:val="00C5026F"/>
  </w:style>
  <w:style w:type="numbering" w:customStyle="1" w:styleId="CurrentList106">
    <w:name w:val="Current List106"/>
    <w:uiPriority w:val="99"/>
    <w:rsid w:val="003C774E"/>
    <w:pPr>
      <w:numPr>
        <w:numId w:val="106"/>
      </w:numPr>
    </w:pPr>
  </w:style>
  <w:style w:type="numbering" w:customStyle="1" w:styleId="CurrentList107">
    <w:name w:val="Current List107"/>
    <w:uiPriority w:val="99"/>
    <w:rsid w:val="00F04B57"/>
    <w:pPr>
      <w:numPr>
        <w:numId w:val="108"/>
      </w:numPr>
    </w:pPr>
  </w:style>
  <w:style w:type="numbering" w:customStyle="1" w:styleId="CurrentList108">
    <w:name w:val="Current List108"/>
    <w:uiPriority w:val="99"/>
    <w:rsid w:val="00B934C6"/>
    <w:pPr>
      <w:numPr>
        <w:numId w:val="109"/>
      </w:numPr>
    </w:pPr>
  </w:style>
  <w:style w:type="character" w:customStyle="1" w:styleId="math-inline">
    <w:name w:val="math-inline"/>
    <w:basedOn w:val="DefaultParagraphFont"/>
    <w:rsid w:val="002404D2"/>
  </w:style>
  <w:style w:type="numbering" w:customStyle="1" w:styleId="CurrentList109">
    <w:name w:val="Current List109"/>
    <w:uiPriority w:val="99"/>
    <w:rsid w:val="003721CB"/>
    <w:pPr>
      <w:numPr>
        <w:numId w:val="111"/>
      </w:numPr>
    </w:pPr>
  </w:style>
  <w:style w:type="character" w:customStyle="1" w:styleId="citation-1533">
    <w:name w:val="citation-1533"/>
    <w:basedOn w:val="DefaultParagraphFont"/>
    <w:rsid w:val="0038428D"/>
  </w:style>
  <w:style w:type="character" w:customStyle="1" w:styleId="citation-1532">
    <w:name w:val="citation-1532"/>
    <w:basedOn w:val="DefaultParagraphFont"/>
    <w:rsid w:val="0038428D"/>
  </w:style>
  <w:style w:type="character" w:customStyle="1" w:styleId="citation-1531">
    <w:name w:val="citation-1531"/>
    <w:basedOn w:val="DefaultParagraphFont"/>
    <w:rsid w:val="0038428D"/>
  </w:style>
  <w:style w:type="character" w:customStyle="1" w:styleId="citation-1530">
    <w:name w:val="citation-1530"/>
    <w:basedOn w:val="DefaultParagraphFont"/>
    <w:rsid w:val="0038428D"/>
  </w:style>
  <w:style w:type="character" w:customStyle="1" w:styleId="citation-1529">
    <w:name w:val="citation-1529"/>
    <w:basedOn w:val="DefaultParagraphFont"/>
    <w:rsid w:val="0038428D"/>
  </w:style>
  <w:style w:type="character" w:customStyle="1" w:styleId="citation-1528">
    <w:name w:val="citation-1528"/>
    <w:basedOn w:val="DefaultParagraphFont"/>
    <w:rsid w:val="0038428D"/>
  </w:style>
  <w:style w:type="character" w:customStyle="1" w:styleId="citation-1527">
    <w:name w:val="citation-1527"/>
    <w:basedOn w:val="DefaultParagraphFont"/>
    <w:rsid w:val="0038428D"/>
  </w:style>
  <w:style w:type="character" w:customStyle="1" w:styleId="citation-1526">
    <w:name w:val="citation-1526"/>
    <w:basedOn w:val="DefaultParagraphFont"/>
    <w:rsid w:val="0038428D"/>
  </w:style>
  <w:style w:type="character" w:customStyle="1" w:styleId="citation-1525">
    <w:name w:val="citation-1525"/>
    <w:basedOn w:val="DefaultParagraphFont"/>
    <w:rsid w:val="0038428D"/>
  </w:style>
  <w:style w:type="character" w:customStyle="1" w:styleId="citation-1524">
    <w:name w:val="citation-1524"/>
    <w:basedOn w:val="DefaultParagraphFont"/>
    <w:rsid w:val="0038428D"/>
  </w:style>
  <w:style w:type="numbering" w:customStyle="1" w:styleId="CurrentList110">
    <w:name w:val="Current List110"/>
    <w:uiPriority w:val="99"/>
    <w:rsid w:val="00100F8B"/>
    <w:pPr>
      <w:numPr>
        <w:numId w:val="112"/>
      </w:numPr>
    </w:pPr>
  </w:style>
  <w:style w:type="numbering" w:customStyle="1" w:styleId="CurrentList111">
    <w:name w:val="Current List111"/>
    <w:uiPriority w:val="99"/>
    <w:rsid w:val="00171C7F"/>
    <w:pPr>
      <w:numPr>
        <w:numId w:val="113"/>
      </w:numPr>
    </w:pPr>
  </w:style>
  <w:style w:type="numbering" w:customStyle="1" w:styleId="CurrentList112">
    <w:name w:val="Current List112"/>
    <w:uiPriority w:val="99"/>
    <w:rsid w:val="00171C7F"/>
    <w:pPr>
      <w:numPr>
        <w:numId w:val="114"/>
      </w:numPr>
    </w:pPr>
  </w:style>
  <w:style w:type="numbering" w:customStyle="1" w:styleId="CurrentList113">
    <w:name w:val="Current List113"/>
    <w:uiPriority w:val="99"/>
    <w:rsid w:val="00C35D26"/>
    <w:pPr>
      <w:numPr>
        <w:numId w:val="115"/>
      </w:numPr>
    </w:pPr>
  </w:style>
  <w:style w:type="numbering" w:customStyle="1" w:styleId="CurrentList114">
    <w:name w:val="Current List114"/>
    <w:uiPriority w:val="99"/>
    <w:rsid w:val="00A81124"/>
    <w:pPr>
      <w:numPr>
        <w:numId w:val="116"/>
      </w:numPr>
    </w:pPr>
  </w:style>
  <w:style w:type="paragraph" w:styleId="ListNumber2">
    <w:name w:val="List Number 2"/>
    <w:basedOn w:val="BodyText"/>
    <w:unhideWhenUsed/>
    <w:rsid w:val="005C56F1"/>
    <w:pPr>
      <w:numPr>
        <w:numId w:val="117"/>
      </w:numPr>
      <w:contextualSpacing/>
    </w:pPr>
  </w:style>
  <w:style w:type="numbering" w:customStyle="1" w:styleId="CurrentList115">
    <w:name w:val="Current List115"/>
    <w:uiPriority w:val="99"/>
    <w:rsid w:val="002C52D8"/>
    <w:pPr>
      <w:numPr>
        <w:numId w:val="118"/>
      </w:numPr>
    </w:pPr>
  </w:style>
  <w:style w:type="numbering" w:customStyle="1" w:styleId="CurrentList116">
    <w:name w:val="Current List116"/>
    <w:uiPriority w:val="99"/>
    <w:rsid w:val="00782B85"/>
    <w:pPr>
      <w:numPr>
        <w:numId w:val="119"/>
      </w:numPr>
    </w:pPr>
  </w:style>
  <w:style w:type="numbering" w:customStyle="1" w:styleId="CurrentList117">
    <w:name w:val="Current List117"/>
    <w:uiPriority w:val="99"/>
    <w:rsid w:val="005E42DA"/>
    <w:pPr>
      <w:numPr>
        <w:numId w:val="120"/>
      </w:numPr>
    </w:pPr>
  </w:style>
  <w:style w:type="numbering" w:customStyle="1" w:styleId="CurrentList118">
    <w:name w:val="Current List118"/>
    <w:uiPriority w:val="99"/>
    <w:rsid w:val="005E42DA"/>
    <w:pPr>
      <w:numPr>
        <w:numId w:val="121"/>
      </w:numPr>
    </w:pPr>
  </w:style>
  <w:style w:type="numbering" w:customStyle="1" w:styleId="CurrentList119">
    <w:name w:val="Current List119"/>
    <w:uiPriority w:val="99"/>
    <w:rsid w:val="00201307"/>
    <w:pPr>
      <w:numPr>
        <w:numId w:val="122"/>
      </w:numPr>
    </w:pPr>
  </w:style>
  <w:style w:type="numbering" w:customStyle="1" w:styleId="CurrentList120">
    <w:name w:val="Current List120"/>
    <w:uiPriority w:val="99"/>
    <w:rsid w:val="00CE53F6"/>
    <w:pPr>
      <w:numPr>
        <w:numId w:val="124"/>
      </w:numPr>
    </w:pPr>
  </w:style>
  <w:style w:type="numbering" w:customStyle="1" w:styleId="CurrentList121">
    <w:name w:val="Current List121"/>
    <w:uiPriority w:val="99"/>
    <w:rsid w:val="00B13F9C"/>
    <w:pPr>
      <w:numPr>
        <w:numId w:val="1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229">
      <w:bodyDiv w:val="1"/>
      <w:marLeft w:val="0"/>
      <w:marRight w:val="0"/>
      <w:marTop w:val="0"/>
      <w:marBottom w:val="0"/>
      <w:divBdr>
        <w:top w:val="none" w:sz="0" w:space="0" w:color="auto"/>
        <w:left w:val="none" w:sz="0" w:space="0" w:color="auto"/>
        <w:bottom w:val="none" w:sz="0" w:space="0" w:color="auto"/>
        <w:right w:val="none" w:sz="0" w:space="0" w:color="auto"/>
      </w:divBdr>
      <w:divsChild>
        <w:div w:id="145752714">
          <w:marLeft w:val="640"/>
          <w:marRight w:val="0"/>
          <w:marTop w:val="0"/>
          <w:marBottom w:val="0"/>
          <w:divBdr>
            <w:top w:val="none" w:sz="0" w:space="0" w:color="auto"/>
            <w:left w:val="none" w:sz="0" w:space="0" w:color="auto"/>
            <w:bottom w:val="none" w:sz="0" w:space="0" w:color="auto"/>
            <w:right w:val="none" w:sz="0" w:space="0" w:color="auto"/>
          </w:divBdr>
        </w:div>
        <w:div w:id="160438821">
          <w:marLeft w:val="640"/>
          <w:marRight w:val="0"/>
          <w:marTop w:val="0"/>
          <w:marBottom w:val="0"/>
          <w:divBdr>
            <w:top w:val="none" w:sz="0" w:space="0" w:color="auto"/>
            <w:left w:val="none" w:sz="0" w:space="0" w:color="auto"/>
            <w:bottom w:val="none" w:sz="0" w:space="0" w:color="auto"/>
            <w:right w:val="none" w:sz="0" w:space="0" w:color="auto"/>
          </w:divBdr>
        </w:div>
        <w:div w:id="184947973">
          <w:marLeft w:val="640"/>
          <w:marRight w:val="0"/>
          <w:marTop w:val="0"/>
          <w:marBottom w:val="0"/>
          <w:divBdr>
            <w:top w:val="none" w:sz="0" w:space="0" w:color="auto"/>
            <w:left w:val="none" w:sz="0" w:space="0" w:color="auto"/>
            <w:bottom w:val="none" w:sz="0" w:space="0" w:color="auto"/>
            <w:right w:val="none" w:sz="0" w:space="0" w:color="auto"/>
          </w:divBdr>
        </w:div>
        <w:div w:id="220799723">
          <w:marLeft w:val="640"/>
          <w:marRight w:val="0"/>
          <w:marTop w:val="0"/>
          <w:marBottom w:val="0"/>
          <w:divBdr>
            <w:top w:val="none" w:sz="0" w:space="0" w:color="auto"/>
            <w:left w:val="none" w:sz="0" w:space="0" w:color="auto"/>
            <w:bottom w:val="none" w:sz="0" w:space="0" w:color="auto"/>
            <w:right w:val="none" w:sz="0" w:space="0" w:color="auto"/>
          </w:divBdr>
        </w:div>
        <w:div w:id="392430814">
          <w:marLeft w:val="640"/>
          <w:marRight w:val="0"/>
          <w:marTop w:val="0"/>
          <w:marBottom w:val="0"/>
          <w:divBdr>
            <w:top w:val="none" w:sz="0" w:space="0" w:color="auto"/>
            <w:left w:val="none" w:sz="0" w:space="0" w:color="auto"/>
            <w:bottom w:val="none" w:sz="0" w:space="0" w:color="auto"/>
            <w:right w:val="none" w:sz="0" w:space="0" w:color="auto"/>
          </w:divBdr>
        </w:div>
        <w:div w:id="452284148">
          <w:marLeft w:val="640"/>
          <w:marRight w:val="0"/>
          <w:marTop w:val="0"/>
          <w:marBottom w:val="0"/>
          <w:divBdr>
            <w:top w:val="none" w:sz="0" w:space="0" w:color="auto"/>
            <w:left w:val="none" w:sz="0" w:space="0" w:color="auto"/>
            <w:bottom w:val="none" w:sz="0" w:space="0" w:color="auto"/>
            <w:right w:val="none" w:sz="0" w:space="0" w:color="auto"/>
          </w:divBdr>
        </w:div>
        <w:div w:id="585850074">
          <w:marLeft w:val="640"/>
          <w:marRight w:val="0"/>
          <w:marTop w:val="0"/>
          <w:marBottom w:val="0"/>
          <w:divBdr>
            <w:top w:val="none" w:sz="0" w:space="0" w:color="auto"/>
            <w:left w:val="none" w:sz="0" w:space="0" w:color="auto"/>
            <w:bottom w:val="none" w:sz="0" w:space="0" w:color="auto"/>
            <w:right w:val="none" w:sz="0" w:space="0" w:color="auto"/>
          </w:divBdr>
        </w:div>
        <w:div w:id="625353825">
          <w:marLeft w:val="640"/>
          <w:marRight w:val="0"/>
          <w:marTop w:val="0"/>
          <w:marBottom w:val="0"/>
          <w:divBdr>
            <w:top w:val="none" w:sz="0" w:space="0" w:color="auto"/>
            <w:left w:val="none" w:sz="0" w:space="0" w:color="auto"/>
            <w:bottom w:val="none" w:sz="0" w:space="0" w:color="auto"/>
            <w:right w:val="none" w:sz="0" w:space="0" w:color="auto"/>
          </w:divBdr>
        </w:div>
        <w:div w:id="841891654">
          <w:marLeft w:val="640"/>
          <w:marRight w:val="0"/>
          <w:marTop w:val="0"/>
          <w:marBottom w:val="0"/>
          <w:divBdr>
            <w:top w:val="none" w:sz="0" w:space="0" w:color="auto"/>
            <w:left w:val="none" w:sz="0" w:space="0" w:color="auto"/>
            <w:bottom w:val="none" w:sz="0" w:space="0" w:color="auto"/>
            <w:right w:val="none" w:sz="0" w:space="0" w:color="auto"/>
          </w:divBdr>
        </w:div>
        <w:div w:id="867984820">
          <w:marLeft w:val="640"/>
          <w:marRight w:val="0"/>
          <w:marTop w:val="0"/>
          <w:marBottom w:val="0"/>
          <w:divBdr>
            <w:top w:val="none" w:sz="0" w:space="0" w:color="auto"/>
            <w:left w:val="none" w:sz="0" w:space="0" w:color="auto"/>
            <w:bottom w:val="none" w:sz="0" w:space="0" w:color="auto"/>
            <w:right w:val="none" w:sz="0" w:space="0" w:color="auto"/>
          </w:divBdr>
        </w:div>
        <w:div w:id="989290730">
          <w:marLeft w:val="640"/>
          <w:marRight w:val="0"/>
          <w:marTop w:val="0"/>
          <w:marBottom w:val="0"/>
          <w:divBdr>
            <w:top w:val="none" w:sz="0" w:space="0" w:color="auto"/>
            <w:left w:val="none" w:sz="0" w:space="0" w:color="auto"/>
            <w:bottom w:val="none" w:sz="0" w:space="0" w:color="auto"/>
            <w:right w:val="none" w:sz="0" w:space="0" w:color="auto"/>
          </w:divBdr>
        </w:div>
        <w:div w:id="996887112">
          <w:marLeft w:val="640"/>
          <w:marRight w:val="0"/>
          <w:marTop w:val="0"/>
          <w:marBottom w:val="0"/>
          <w:divBdr>
            <w:top w:val="none" w:sz="0" w:space="0" w:color="auto"/>
            <w:left w:val="none" w:sz="0" w:space="0" w:color="auto"/>
            <w:bottom w:val="none" w:sz="0" w:space="0" w:color="auto"/>
            <w:right w:val="none" w:sz="0" w:space="0" w:color="auto"/>
          </w:divBdr>
        </w:div>
        <w:div w:id="1105618345">
          <w:marLeft w:val="640"/>
          <w:marRight w:val="0"/>
          <w:marTop w:val="0"/>
          <w:marBottom w:val="0"/>
          <w:divBdr>
            <w:top w:val="none" w:sz="0" w:space="0" w:color="auto"/>
            <w:left w:val="none" w:sz="0" w:space="0" w:color="auto"/>
            <w:bottom w:val="none" w:sz="0" w:space="0" w:color="auto"/>
            <w:right w:val="none" w:sz="0" w:space="0" w:color="auto"/>
          </w:divBdr>
        </w:div>
        <w:div w:id="1287463545">
          <w:marLeft w:val="640"/>
          <w:marRight w:val="0"/>
          <w:marTop w:val="0"/>
          <w:marBottom w:val="0"/>
          <w:divBdr>
            <w:top w:val="none" w:sz="0" w:space="0" w:color="auto"/>
            <w:left w:val="none" w:sz="0" w:space="0" w:color="auto"/>
            <w:bottom w:val="none" w:sz="0" w:space="0" w:color="auto"/>
            <w:right w:val="none" w:sz="0" w:space="0" w:color="auto"/>
          </w:divBdr>
        </w:div>
        <w:div w:id="1344820570">
          <w:marLeft w:val="640"/>
          <w:marRight w:val="0"/>
          <w:marTop w:val="0"/>
          <w:marBottom w:val="0"/>
          <w:divBdr>
            <w:top w:val="none" w:sz="0" w:space="0" w:color="auto"/>
            <w:left w:val="none" w:sz="0" w:space="0" w:color="auto"/>
            <w:bottom w:val="none" w:sz="0" w:space="0" w:color="auto"/>
            <w:right w:val="none" w:sz="0" w:space="0" w:color="auto"/>
          </w:divBdr>
        </w:div>
        <w:div w:id="1396663349">
          <w:marLeft w:val="640"/>
          <w:marRight w:val="0"/>
          <w:marTop w:val="0"/>
          <w:marBottom w:val="0"/>
          <w:divBdr>
            <w:top w:val="none" w:sz="0" w:space="0" w:color="auto"/>
            <w:left w:val="none" w:sz="0" w:space="0" w:color="auto"/>
            <w:bottom w:val="none" w:sz="0" w:space="0" w:color="auto"/>
            <w:right w:val="none" w:sz="0" w:space="0" w:color="auto"/>
          </w:divBdr>
        </w:div>
        <w:div w:id="1541044812">
          <w:marLeft w:val="640"/>
          <w:marRight w:val="0"/>
          <w:marTop w:val="0"/>
          <w:marBottom w:val="0"/>
          <w:divBdr>
            <w:top w:val="none" w:sz="0" w:space="0" w:color="auto"/>
            <w:left w:val="none" w:sz="0" w:space="0" w:color="auto"/>
            <w:bottom w:val="none" w:sz="0" w:space="0" w:color="auto"/>
            <w:right w:val="none" w:sz="0" w:space="0" w:color="auto"/>
          </w:divBdr>
        </w:div>
        <w:div w:id="1651669790">
          <w:marLeft w:val="640"/>
          <w:marRight w:val="0"/>
          <w:marTop w:val="0"/>
          <w:marBottom w:val="0"/>
          <w:divBdr>
            <w:top w:val="none" w:sz="0" w:space="0" w:color="auto"/>
            <w:left w:val="none" w:sz="0" w:space="0" w:color="auto"/>
            <w:bottom w:val="none" w:sz="0" w:space="0" w:color="auto"/>
            <w:right w:val="none" w:sz="0" w:space="0" w:color="auto"/>
          </w:divBdr>
        </w:div>
        <w:div w:id="1762676162">
          <w:marLeft w:val="640"/>
          <w:marRight w:val="0"/>
          <w:marTop w:val="0"/>
          <w:marBottom w:val="0"/>
          <w:divBdr>
            <w:top w:val="none" w:sz="0" w:space="0" w:color="auto"/>
            <w:left w:val="none" w:sz="0" w:space="0" w:color="auto"/>
            <w:bottom w:val="none" w:sz="0" w:space="0" w:color="auto"/>
            <w:right w:val="none" w:sz="0" w:space="0" w:color="auto"/>
          </w:divBdr>
        </w:div>
        <w:div w:id="1847086772">
          <w:marLeft w:val="640"/>
          <w:marRight w:val="0"/>
          <w:marTop w:val="0"/>
          <w:marBottom w:val="0"/>
          <w:divBdr>
            <w:top w:val="none" w:sz="0" w:space="0" w:color="auto"/>
            <w:left w:val="none" w:sz="0" w:space="0" w:color="auto"/>
            <w:bottom w:val="none" w:sz="0" w:space="0" w:color="auto"/>
            <w:right w:val="none" w:sz="0" w:space="0" w:color="auto"/>
          </w:divBdr>
        </w:div>
        <w:div w:id="1960335914">
          <w:marLeft w:val="640"/>
          <w:marRight w:val="0"/>
          <w:marTop w:val="0"/>
          <w:marBottom w:val="0"/>
          <w:divBdr>
            <w:top w:val="none" w:sz="0" w:space="0" w:color="auto"/>
            <w:left w:val="none" w:sz="0" w:space="0" w:color="auto"/>
            <w:bottom w:val="none" w:sz="0" w:space="0" w:color="auto"/>
            <w:right w:val="none" w:sz="0" w:space="0" w:color="auto"/>
          </w:divBdr>
        </w:div>
        <w:div w:id="2124763129">
          <w:marLeft w:val="640"/>
          <w:marRight w:val="0"/>
          <w:marTop w:val="0"/>
          <w:marBottom w:val="0"/>
          <w:divBdr>
            <w:top w:val="none" w:sz="0" w:space="0" w:color="auto"/>
            <w:left w:val="none" w:sz="0" w:space="0" w:color="auto"/>
            <w:bottom w:val="none" w:sz="0" w:space="0" w:color="auto"/>
            <w:right w:val="none" w:sz="0" w:space="0" w:color="auto"/>
          </w:divBdr>
        </w:div>
      </w:divsChild>
    </w:div>
    <w:div w:id="7605123">
      <w:bodyDiv w:val="1"/>
      <w:marLeft w:val="0"/>
      <w:marRight w:val="0"/>
      <w:marTop w:val="0"/>
      <w:marBottom w:val="0"/>
      <w:divBdr>
        <w:top w:val="none" w:sz="0" w:space="0" w:color="auto"/>
        <w:left w:val="none" w:sz="0" w:space="0" w:color="auto"/>
        <w:bottom w:val="none" w:sz="0" w:space="0" w:color="auto"/>
        <w:right w:val="none" w:sz="0" w:space="0" w:color="auto"/>
      </w:divBdr>
      <w:divsChild>
        <w:div w:id="348416374">
          <w:marLeft w:val="640"/>
          <w:marRight w:val="0"/>
          <w:marTop w:val="0"/>
          <w:marBottom w:val="0"/>
          <w:divBdr>
            <w:top w:val="none" w:sz="0" w:space="0" w:color="auto"/>
            <w:left w:val="none" w:sz="0" w:space="0" w:color="auto"/>
            <w:bottom w:val="none" w:sz="0" w:space="0" w:color="auto"/>
            <w:right w:val="none" w:sz="0" w:space="0" w:color="auto"/>
          </w:divBdr>
        </w:div>
        <w:div w:id="358820220">
          <w:marLeft w:val="640"/>
          <w:marRight w:val="0"/>
          <w:marTop w:val="0"/>
          <w:marBottom w:val="0"/>
          <w:divBdr>
            <w:top w:val="none" w:sz="0" w:space="0" w:color="auto"/>
            <w:left w:val="none" w:sz="0" w:space="0" w:color="auto"/>
            <w:bottom w:val="none" w:sz="0" w:space="0" w:color="auto"/>
            <w:right w:val="none" w:sz="0" w:space="0" w:color="auto"/>
          </w:divBdr>
        </w:div>
        <w:div w:id="608006796">
          <w:marLeft w:val="640"/>
          <w:marRight w:val="0"/>
          <w:marTop w:val="0"/>
          <w:marBottom w:val="0"/>
          <w:divBdr>
            <w:top w:val="none" w:sz="0" w:space="0" w:color="auto"/>
            <w:left w:val="none" w:sz="0" w:space="0" w:color="auto"/>
            <w:bottom w:val="none" w:sz="0" w:space="0" w:color="auto"/>
            <w:right w:val="none" w:sz="0" w:space="0" w:color="auto"/>
          </w:divBdr>
        </w:div>
        <w:div w:id="638918197">
          <w:marLeft w:val="640"/>
          <w:marRight w:val="0"/>
          <w:marTop w:val="0"/>
          <w:marBottom w:val="0"/>
          <w:divBdr>
            <w:top w:val="none" w:sz="0" w:space="0" w:color="auto"/>
            <w:left w:val="none" w:sz="0" w:space="0" w:color="auto"/>
            <w:bottom w:val="none" w:sz="0" w:space="0" w:color="auto"/>
            <w:right w:val="none" w:sz="0" w:space="0" w:color="auto"/>
          </w:divBdr>
        </w:div>
        <w:div w:id="674651037">
          <w:marLeft w:val="640"/>
          <w:marRight w:val="0"/>
          <w:marTop w:val="0"/>
          <w:marBottom w:val="0"/>
          <w:divBdr>
            <w:top w:val="none" w:sz="0" w:space="0" w:color="auto"/>
            <w:left w:val="none" w:sz="0" w:space="0" w:color="auto"/>
            <w:bottom w:val="none" w:sz="0" w:space="0" w:color="auto"/>
            <w:right w:val="none" w:sz="0" w:space="0" w:color="auto"/>
          </w:divBdr>
        </w:div>
        <w:div w:id="677922139">
          <w:marLeft w:val="640"/>
          <w:marRight w:val="0"/>
          <w:marTop w:val="0"/>
          <w:marBottom w:val="0"/>
          <w:divBdr>
            <w:top w:val="none" w:sz="0" w:space="0" w:color="auto"/>
            <w:left w:val="none" w:sz="0" w:space="0" w:color="auto"/>
            <w:bottom w:val="none" w:sz="0" w:space="0" w:color="auto"/>
            <w:right w:val="none" w:sz="0" w:space="0" w:color="auto"/>
          </w:divBdr>
        </w:div>
        <w:div w:id="997926927">
          <w:marLeft w:val="640"/>
          <w:marRight w:val="0"/>
          <w:marTop w:val="0"/>
          <w:marBottom w:val="0"/>
          <w:divBdr>
            <w:top w:val="none" w:sz="0" w:space="0" w:color="auto"/>
            <w:left w:val="none" w:sz="0" w:space="0" w:color="auto"/>
            <w:bottom w:val="none" w:sz="0" w:space="0" w:color="auto"/>
            <w:right w:val="none" w:sz="0" w:space="0" w:color="auto"/>
          </w:divBdr>
        </w:div>
        <w:div w:id="1066030485">
          <w:marLeft w:val="640"/>
          <w:marRight w:val="0"/>
          <w:marTop w:val="0"/>
          <w:marBottom w:val="0"/>
          <w:divBdr>
            <w:top w:val="none" w:sz="0" w:space="0" w:color="auto"/>
            <w:left w:val="none" w:sz="0" w:space="0" w:color="auto"/>
            <w:bottom w:val="none" w:sz="0" w:space="0" w:color="auto"/>
            <w:right w:val="none" w:sz="0" w:space="0" w:color="auto"/>
          </w:divBdr>
        </w:div>
        <w:div w:id="1079208655">
          <w:marLeft w:val="640"/>
          <w:marRight w:val="0"/>
          <w:marTop w:val="0"/>
          <w:marBottom w:val="0"/>
          <w:divBdr>
            <w:top w:val="none" w:sz="0" w:space="0" w:color="auto"/>
            <w:left w:val="none" w:sz="0" w:space="0" w:color="auto"/>
            <w:bottom w:val="none" w:sz="0" w:space="0" w:color="auto"/>
            <w:right w:val="none" w:sz="0" w:space="0" w:color="auto"/>
          </w:divBdr>
        </w:div>
        <w:div w:id="1089812916">
          <w:marLeft w:val="640"/>
          <w:marRight w:val="0"/>
          <w:marTop w:val="0"/>
          <w:marBottom w:val="0"/>
          <w:divBdr>
            <w:top w:val="none" w:sz="0" w:space="0" w:color="auto"/>
            <w:left w:val="none" w:sz="0" w:space="0" w:color="auto"/>
            <w:bottom w:val="none" w:sz="0" w:space="0" w:color="auto"/>
            <w:right w:val="none" w:sz="0" w:space="0" w:color="auto"/>
          </w:divBdr>
        </w:div>
        <w:div w:id="1189879343">
          <w:marLeft w:val="640"/>
          <w:marRight w:val="0"/>
          <w:marTop w:val="0"/>
          <w:marBottom w:val="0"/>
          <w:divBdr>
            <w:top w:val="none" w:sz="0" w:space="0" w:color="auto"/>
            <w:left w:val="none" w:sz="0" w:space="0" w:color="auto"/>
            <w:bottom w:val="none" w:sz="0" w:space="0" w:color="auto"/>
            <w:right w:val="none" w:sz="0" w:space="0" w:color="auto"/>
          </w:divBdr>
        </w:div>
        <w:div w:id="1434133102">
          <w:marLeft w:val="640"/>
          <w:marRight w:val="0"/>
          <w:marTop w:val="0"/>
          <w:marBottom w:val="0"/>
          <w:divBdr>
            <w:top w:val="none" w:sz="0" w:space="0" w:color="auto"/>
            <w:left w:val="none" w:sz="0" w:space="0" w:color="auto"/>
            <w:bottom w:val="none" w:sz="0" w:space="0" w:color="auto"/>
            <w:right w:val="none" w:sz="0" w:space="0" w:color="auto"/>
          </w:divBdr>
        </w:div>
        <w:div w:id="1492524322">
          <w:marLeft w:val="640"/>
          <w:marRight w:val="0"/>
          <w:marTop w:val="0"/>
          <w:marBottom w:val="0"/>
          <w:divBdr>
            <w:top w:val="none" w:sz="0" w:space="0" w:color="auto"/>
            <w:left w:val="none" w:sz="0" w:space="0" w:color="auto"/>
            <w:bottom w:val="none" w:sz="0" w:space="0" w:color="auto"/>
            <w:right w:val="none" w:sz="0" w:space="0" w:color="auto"/>
          </w:divBdr>
        </w:div>
        <w:div w:id="1512182444">
          <w:marLeft w:val="640"/>
          <w:marRight w:val="0"/>
          <w:marTop w:val="0"/>
          <w:marBottom w:val="0"/>
          <w:divBdr>
            <w:top w:val="none" w:sz="0" w:space="0" w:color="auto"/>
            <w:left w:val="none" w:sz="0" w:space="0" w:color="auto"/>
            <w:bottom w:val="none" w:sz="0" w:space="0" w:color="auto"/>
            <w:right w:val="none" w:sz="0" w:space="0" w:color="auto"/>
          </w:divBdr>
        </w:div>
        <w:div w:id="1543397376">
          <w:marLeft w:val="640"/>
          <w:marRight w:val="0"/>
          <w:marTop w:val="0"/>
          <w:marBottom w:val="0"/>
          <w:divBdr>
            <w:top w:val="none" w:sz="0" w:space="0" w:color="auto"/>
            <w:left w:val="none" w:sz="0" w:space="0" w:color="auto"/>
            <w:bottom w:val="none" w:sz="0" w:space="0" w:color="auto"/>
            <w:right w:val="none" w:sz="0" w:space="0" w:color="auto"/>
          </w:divBdr>
        </w:div>
        <w:div w:id="1566066946">
          <w:marLeft w:val="640"/>
          <w:marRight w:val="0"/>
          <w:marTop w:val="0"/>
          <w:marBottom w:val="0"/>
          <w:divBdr>
            <w:top w:val="none" w:sz="0" w:space="0" w:color="auto"/>
            <w:left w:val="none" w:sz="0" w:space="0" w:color="auto"/>
            <w:bottom w:val="none" w:sz="0" w:space="0" w:color="auto"/>
            <w:right w:val="none" w:sz="0" w:space="0" w:color="auto"/>
          </w:divBdr>
        </w:div>
        <w:div w:id="1636911489">
          <w:marLeft w:val="640"/>
          <w:marRight w:val="0"/>
          <w:marTop w:val="0"/>
          <w:marBottom w:val="0"/>
          <w:divBdr>
            <w:top w:val="none" w:sz="0" w:space="0" w:color="auto"/>
            <w:left w:val="none" w:sz="0" w:space="0" w:color="auto"/>
            <w:bottom w:val="none" w:sz="0" w:space="0" w:color="auto"/>
            <w:right w:val="none" w:sz="0" w:space="0" w:color="auto"/>
          </w:divBdr>
        </w:div>
        <w:div w:id="1741059679">
          <w:marLeft w:val="640"/>
          <w:marRight w:val="0"/>
          <w:marTop w:val="0"/>
          <w:marBottom w:val="0"/>
          <w:divBdr>
            <w:top w:val="none" w:sz="0" w:space="0" w:color="auto"/>
            <w:left w:val="none" w:sz="0" w:space="0" w:color="auto"/>
            <w:bottom w:val="none" w:sz="0" w:space="0" w:color="auto"/>
            <w:right w:val="none" w:sz="0" w:space="0" w:color="auto"/>
          </w:divBdr>
        </w:div>
        <w:div w:id="1889565621">
          <w:marLeft w:val="640"/>
          <w:marRight w:val="0"/>
          <w:marTop w:val="0"/>
          <w:marBottom w:val="0"/>
          <w:divBdr>
            <w:top w:val="none" w:sz="0" w:space="0" w:color="auto"/>
            <w:left w:val="none" w:sz="0" w:space="0" w:color="auto"/>
            <w:bottom w:val="none" w:sz="0" w:space="0" w:color="auto"/>
            <w:right w:val="none" w:sz="0" w:space="0" w:color="auto"/>
          </w:divBdr>
        </w:div>
        <w:div w:id="1931696355">
          <w:marLeft w:val="640"/>
          <w:marRight w:val="0"/>
          <w:marTop w:val="0"/>
          <w:marBottom w:val="0"/>
          <w:divBdr>
            <w:top w:val="none" w:sz="0" w:space="0" w:color="auto"/>
            <w:left w:val="none" w:sz="0" w:space="0" w:color="auto"/>
            <w:bottom w:val="none" w:sz="0" w:space="0" w:color="auto"/>
            <w:right w:val="none" w:sz="0" w:space="0" w:color="auto"/>
          </w:divBdr>
        </w:div>
        <w:div w:id="2001693048">
          <w:marLeft w:val="640"/>
          <w:marRight w:val="0"/>
          <w:marTop w:val="0"/>
          <w:marBottom w:val="0"/>
          <w:divBdr>
            <w:top w:val="none" w:sz="0" w:space="0" w:color="auto"/>
            <w:left w:val="none" w:sz="0" w:space="0" w:color="auto"/>
            <w:bottom w:val="none" w:sz="0" w:space="0" w:color="auto"/>
            <w:right w:val="none" w:sz="0" w:space="0" w:color="auto"/>
          </w:divBdr>
        </w:div>
        <w:div w:id="2143880079">
          <w:marLeft w:val="640"/>
          <w:marRight w:val="0"/>
          <w:marTop w:val="0"/>
          <w:marBottom w:val="0"/>
          <w:divBdr>
            <w:top w:val="none" w:sz="0" w:space="0" w:color="auto"/>
            <w:left w:val="none" w:sz="0" w:space="0" w:color="auto"/>
            <w:bottom w:val="none" w:sz="0" w:space="0" w:color="auto"/>
            <w:right w:val="none" w:sz="0" w:space="0" w:color="auto"/>
          </w:divBdr>
        </w:div>
      </w:divsChild>
    </w:div>
    <w:div w:id="21634200">
      <w:bodyDiv w:val="1"/>
      <w:marLeft w:val="0"/>
      <w:marRight w:val="0"/>
      <w:marTop w:val="0"/>
      <w:marBottom w:val="0"/>
      <w:divBdr>
        <w:top w:val="none" w:sz="0" w:space="0" w:color="auto"/>
        <w:left w:val="none" w:sz="0" w:space="0" w:color="auto"/>
        <w:bottom w:val="none" w:sz="0" w:space="0" w:color="auto"/>
        <w:right w:val="none" w:sz="0" w:space="0" w:color="auto"/>
      </w:divBdr>
    </w:div>
    <w:div w:id="36393958">
      <w:bodyDiv w:val="1"/>
      <w:marLeft w:val="0"/>
      <w:marRight w:val="0"/>
      <w:marTop w:val="0"/>
      <w:marBottom w:val="0"/>
      <w:divBdr>
        <w:top w:val="none" w:sz="0" w:space="0" w:color="auto"/>
        <w:left w:val="none" w:sz="0" w:space="0" w:color="auto"/>
        <w:bottom w:val="none" w:sz="0" w:space="0" w:color="auto"/>
        <w:right w:val="none" w:sz="0" w:space="0" w:color="auto"/>
      </w:divBdr>
    </w:div>
    <w:div w:id="54478189">
      <w:bodyDiv w:val="1"/>
      <w:marLeft w:val="0"/>
      <w:marRight w:val="0"/>
      <w:marTop w:val="0"/>
      <w:marBottom w:val="0"/>
      <w:divBdr>
        <w:top w:val="none" w:sz="0" w:space="0" w:color="auto"/>
        <w:left w:val="none" w:sz="0" w:space="0" w:color="auto"/>
        <w:bottom w:val="none" w:sz="0" w:space="0" w:color="auto"/>
        <w:right w:val="none" w:sz="0" w:space="0" w:color="auto"/>
      </w:divBdr>
    </w:div>
    <w:div w:id="63796340">
      <w:bodyDiv w:val="1"/>
      <w:marLeft w:val="0"/>
      <w:marRight w:val="0"/>
      <w:marTop w:val="0"/>
      <w:marBottom w:val="0"/>
      <w:divBdr>
        <w:top w:val="none" w:sz="0" w:space="0" w:color="auto"/>
        <w:left w:val="none" w:sz="0" w:space="0" w:color="auto"/>
        <w:bottom w:val="none" w:sz="0" w:space="0" w:color="auto"/>
        <w:right w:val="none" w:sz="0" w:space="0" w:color="auto"/>
      </w:divBdr>
    </w:div>
    <w:div w:id="81227269">
      <w:bodyDiv w:val="1"/>
      <w:marLeft w:val="0"/>
      <w:marRight w:val="0"/>
      <w:marTop w:val="0"/>
      <w:marBottom w:val="0"/>
      <w:divBdr>
        <w:top w:val="none" w:sz="0" w:space="0" w:color="auto"/>
        <w:left w:val="none" w:sz="0" w:space="0" w:color="auto"/>
        <w:bottom w:val="none" w:sz="0" w:space="0" w:color="auto"/>
        <w:right w:val="none" w:sz="0" w:space="0" w:color="auto"/>
      </w:divBdr>
      <w:divsChild>
        <w:div w:id="2134277382">
          <w:marLeft w:val="0"/>
          <w:marRight w:val="0"/>
          <w:marTop w:val="0"/>
          <w:marBottom w:val="0"/>
          <w:divBdr>
            <w:top w:val="none" w:sz="0" w:space="0" w:color="auto"/>
            <w:left w:val="none" w:sz="0" w:space="0" w:color="auto"/>
            <w:bottom w:val="none" w:sz="0" w:space="0" w:color="auto"/>
            <w:right w:val="none" w:sz="0" w:space="0" w:color="auto"/>
          </w:divBdr>
          <w:divsChild>
            <w:div w:id="152452497">
              <w:marLeft w:val="0"/>
              <w:marRight w:val="0"/>
              <w:marTop w:val="0"/>
              <w:marBottom w:val="0"/>
              <w:divBdr>
                <w:top w:val="none" w:sz="0" w:space="0" w:color="auto"/>
                <w:left w:val="none" w:sz="0" w:space="0" w:color="auto"/>
                <w:bottom w:val="none" w:sz="0" w:space="0" w:color="auto"/>
                <w:right w:val="none" w:sz="0" w:space="0" w:color="auto"/>
              </w:divBdr>
              <w:divsChild>
                <w:div w:id="1541281804">
                  <w:marLeft w:val="0"/>
                  <w:marRight w:val="0"/>
                  <w:marTop w:val="0"/>
                  <w:marBottom w:val="0"/>
                  <w:divBdr>
                    <w:top w:val="none" w:sz="0" w:space="0" w:color="auto"/>
                    <w:left w:val="none" w:sz="0" w:space="0" w:color="auto"/>
                    <w:bottom w:val="none" w:sz="0" w:space="0" w:color="auto"/>
                    <w:right w:val="none" w:sz="0" w:space="0" w:color="auto"/>
                  </w:divBdr>
                  <w:divsChild>
                    <w:div w:id="4566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46586">
      <w:bodyDiv w:val="1"/>
      <w:marLeft w:val="0"/>
      <w:marRight w:val="0"/>
      <w:marTop w:val="0"/>
      <w:marBottom w:val="0"/>
      <w:divBdr>
        <w:top w:val="none" w:sz="0" w:space="0" w:color="auto"/>
        <w:left w:val="none" w:sz="0" w:space="0" w:color="auto"/>
        <w:bottom w:val="none" w:sz="0" w:space="0" w:color="auto"/>
        <w:right w:val="none" w:sz="0" w:space="0" w:color="auto"/>
      </w:divBdr>
    </w:div>
    <w:div w:id="92483636">
      <w:bodyDiv w:val="1"/>
      <w:marLeft w:val="0"/>
      <w:marRight w:val="0"/>
      <w:marTop w:val="0"/>
      <w:marBottom w:val="0"/>
      <w:divBdr>
        <w:top w:val="none" w:sz="0" w:space="0" w:color="auto"/>
        <w:left w:val="none" w:sz="0" w:space="0" w:color="auto"/>
        <w:bottom w:val="none" w:sz="0" w:space="0" w:color="auto"/>
        <w:right w:val="none" w:sz="0" w:space="0" w:color="auto"/>
      </w:divBdr>
    </w:div>
    <w:div w:id="92671738">
      <w:bodyDiv w:val="1"/>
      <w:marLeft w:val="0"/>
      <w:marRight w:val="0"/>
      <w:marTop w:val="0"/>
      <w:marBottom w:val="0"/>
      <w:divBdr>
        <w:top w:val="none" w:sz="0" w:space="0" w:color="auto"/>
        <w:left w:val="none" w:sz="0" w:space="0" w:color="auto"/>
        <w:bottom w:val="none" w:sz="0" w:space="0" w:color="auto"/>
        <w:right w:val="none" w:sz="0" w:space="0" w:color="auto"/>
      </w:divBdr>
      <w:divsChild>
        <w:div w:id="1513061832">
          <w:marLeft w:val="0"/>
          <w:marRight w:val="0"/>
          <w:marTop w:val="0"/>
          <w:marBottom w:val="0"/>
          <w:divBdr>
            <w:top w:val="none" w:sz="0" w:space="0" w:color="auto"/>
            <w:left w:val="none" w:sz="0" w:space="0" w:color="auto"/>
            <w:bottom w:val="none" w:sz="0" w:space="0" w:color="auto"/>
            <w:right w:val="none" w:sz="0" w:space="0" w:color="auto"/>
          </w:divBdr>
          <w:divsChild>
            <w:div w:id="510492306">
              <w:marLeft w:val="0"/>
              <w:marRight w:val="0"/>
              <w:marTop w:val="0"/>
              <w:marBottom w:val="0"/>
              <w:divBdr>
                <w:top w:val="none" w:sz="0" w:space="0" w:color="auto"/>
                <w:left w:val="none" w:sz="0" w:space="0" w:color="auto"/>
                <w:bottom w:val="none" w:sz="0" w:space="0" w:color="auto"/>
                <w:right w:val="none" w:sz="0" w:space="0" w:color="auto"/>
              </w:divBdr>
              <w:divsChild>
                <w:div w:id="4614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38407">
      <w:bodyDiv w:val="1"/>
      <w:marLeft w:val="0"/>
      <w:marRight w:val="0"/>
      <w:marTop w:val="0"/>
      <w:marBottom w:val="0"/>
      <w:divBdr>
        <w:top w:val="none" w:sz="0" w:space="0" w:color="auto"/>
        <w:left w:val="none" w:sz="0" w:space="0" w:color="auto"/>
        <w:bottom w:val="none" w:sz="0" w:space="0" w:color="auto"/>
        <w:right w:val="none" w:sz="0" w:space="0" w:color="auto"/>
      </w:divBdr>
      <w:divsChild>
        <w:div w:id="39526172">
          <w:marLeft w:val="640"/>
          <w:marRight w:val="0"/>
          <w:marTop w:val="0"/>
          <w:marBottom w:val="0"/>
          <w:divBdr>
            <w:top w:val="none" w:sz="0" w:space="0" w:color="auto"/>
            <w:left w:val="none" w:sz="0" w:space="0" w:color="auto"/>
            <w:bottom w:val="none" w:sz="0" w:space="0" w:color="auto"/>
            <w:right w:val="none" w:sz="0" w:space="0" w:color="auto"/>
          </w:divBdr>
        </w:div>
        <w:div w:id="381564113">
          <w:marLeft w:val="640"/>
          <w:marRight w:val="0"/>
          <w:marTop w:val="0"/>
          <w:marBottom w:val="0"/>
          <w:divBdr>
            <w:top w:val="none" w:sz="0" w:space="0" w:color="auto"/>
            <w:left w:val="none" w:sz="0" w:space="0" w:color="auto"/>
            <w:bottom w:val="none" w:sz="0" w:space="0" w:color="auto"/>
            <w:right w:val="none" w:sz="0" w:space="0" w:color="auto"/>
          </w:divBdr>
        </w:div>
        <w:div w:id="383606828">
          <w:marLeft w:val="640"/>
          <w:marRight w:val="0"/>
          <w:marTop w:val="0"/>
          <w:marBottom w:val="0"/>
          <w:divBdr>
            <w:top w:val="none" w:sz="0" w:space="0" w:color="auto"/>
            <w:left w:val="none" w:sz="0" w:space="0" w:color="auto"/>
            <w:bottom w:val="none" w:sz="0" w:space="0" w:color="auto"/>
            <w:right w:val="none" w:sz="0" w:space="0" w:color="auto"/>
          </w:divBdr>
        </w:div>
        <w:div w:id="516503585">
          <w:marLeft w:val="640"/>
          <w:marRight w:val="0"/>
          <w:marTop w:val="0"/>
          <w:marBottom w:val="0"/>
          <w:divBdr>
            <w:top w:val="none" w:sz="0" w:space="0" w:color="auto"/>
            <w:left w:val="none" w:sz="0" w:space="0" w:color="auto"/>
            <w:bottom w:val="none" w:sz="0" w:space="0" w:color="auto"/>
            <w:right w:val="none" w:sz="0" w:space="0" w:color="auto"/>
          </w:divBdr>
        </w:div>
        <w:div w:id="583951665">
          <w:marLeft w:val="640"/>
          <w:marRight w:val="0"/>
          <w:marTop w:val="0"/>
          <w:marBottom w:val="0"/>
          <w:divBdr>
            <w:top w:val="none" w:sz="0" w:space="0" w:color="auto"/>
            <w:left w:val="none" w:sz="0" w:space="0" w:color="auto"/>
            <w:bottom w:val="none" w:sz="0" w:space="0" w:color="auto"/>
            <w:right w:val="none" w:sz="0" w:space="0" w:color="auto"/>
          </w:divBdr>
        </w:div>
        <w:div w:id="822427692">
          <w:marLeft w:val="640"/>
          <w:marRight w:val="0"/>
          <w:marTop w:val="0"/>
          <w:marBottom w:val="0"/>
          <w:divBdr>
            <w:top w:val="none" w:sz="0" w:space="0" w:color="auto"/>
            <w:left w:val="none" w:sz="0" w:space="0" w:color="auto"/>
            <w:bottom w:val="none" w:sz="0" w:space="0" w:color="auto"/>
            <w:right w:val="none" w:sz="0" w:space="0" w:color="auto"/>
          </w:divBdr>
        </w:div>
        <w:div w:id="999499163">
          <w:marLeft w:val="640"/>
          <w:marRight w:val="0"/>
          <w:marTop w:val="0"/>
          <w:marBottom w:val="0"/>
          <w:divBdr>
            <w:top w:val="none" w:sz="0" w:space="0" w:color="auto"/>
            <w:left w:val="none" w:sz="0" w:space="0" w:color="auto"/>
            <w:bottom w:val="none" w:sz="0" w:space="0" w:color="auto"/>
            <w:right w:val="none" w:sz="0" w:space="0" w:color="auto"/>
          </w:divBdr>
        </w:div>
        <w:div w:id="1240363114">
          <w:marLeft w:val="640"/>
          <w:marRight w:val="0"/>
          <w:marTop w:val="0"/>
          <w:marBottom w:val="0"/>
          <w:divBdr>
            <w:top w:val="none" w:sz="0" w:space="0" w:color="auto"/>
            <w:left w:val="none" w:sz="0" w:space="0" w:color="auto"/>
            <w:bottom w:val="none" w:sz="0" w:space="0" w:color="auto"/>
            <w:right w:val="none" w:sz="0" w:space="0" w:color="auto"/>
          </w:divBdr>
        </w:div>
        <w:div w:id="1482694744">
          <w:marLeft w:val="640"/>
          <w:marRight w:val="0"/>
          <w:marTop w:val="0"/>
          <w:marBottom w:val="0"/>
          <w:divBdr>
            <w:top w:val="none" w:sz="0" w:space="0" w:color="auto"/>
            <w:left w:val="none" w:sz="0" w:space="0" w:color="auto"/>
            <w:bottom w:val="none" w:sz="0" w:space="0" w:color="auto"/>
            <w:right w:val="none" w:sz="0" w:space="0" w:color="auto"/>
          </w:divBdr>
        </w:div>
        <w:div w:id="1533104843">
          <w:marLeft w:val="640"/>
          <w:marRight w:val="0"/>
          <w:marTop w:val="0"/>
          <w:marBottom w:val="0"/>
          <w:divBdr>
            <w:top w:val="none" w:sz="0" w:space="0" w:color="auto"/>
            <w:left w:val="none" w:sz="0" w:space="0" w:color="auto"/>
            <w:bottom w:val="none" w:sz="0" w:space="0" w:color="auto"/>
            <w:right w:val="none" w:sz="0" w:space="0" w:color="auto"/>
          </w:divBdr>
        </w:div>
        <w:div w:id="1556088905">
          <w:marLeft w:val="640"/>
          <w:marRight w:val="0"/>
          <w:marTop w:val="0"/>
          <w:marBottom w:val="0"/>
          <w:divBdr>
            <w:top w:val="none" w:sz="0" w:space="0" w:color="auto"/>
            <w:left w:val="none" w:sz="0" w:space="0" w:color="auto"/>
            <w:bottom w:val="none" w:sz="0" w:space="0" w:color="auto"/>
            <w:right w:val="none" w:sz="0" w:space="0" w:color="auto"/>
          </w:divBdr>
        </w:div>
        <w:div w:id="1835760932">
          <w:marLeft w:val="640"/>
          <w:marRight w:val="0"/>
          <w:marTop w:val="0"/>
          <w:marBottom w:val="0"/>
          <w:divBdr>
            <w:top w:val="none" w:sz="0" w:space="0" w:color="auto"/>
            <w:left w:val="none" w:sz="0" w:space="0" w:color="auto"/>
            <w:bottom w:val="none" w:sz="0" w:space="0" w:color="auto"/>
            <w:right w:val="none" w:sz="0" w:space="0" w:color="auto"/>
          </w:divBdr>
        </w:div>
      </w:divsChild>
    </w:div>
    <w:div w:id="127165746">
      <w:bodyDiv w:val="1"/>
      <w:marLeft w:val="0"/>
      <w:marRight w:val="0"/>
      <w:marTop w:val="0"/>
      <w:marBottom w:val="0"/>
      <w:divBdr>
        <w:top w:val="none" w:sz="0" w:space="0" w:color="auto"/>
        <w:left w:val="none" w:sz="0" w:space="0" w:color="auto"/>
        <w:bottom w:val="none" w:sz="0" w:space="0" w:color="auto"/>
        <w:right w:val="none" w:sz="0" w:space="0" w:color="auto"/>
      </w:divBdr>
    </w:div>
    <w:div w:id="134839775">
      <w:bodyDiv w:val="1"/>
      <w:marLeft w:val="0"/>
      <w:marRight w:val="0"/>
      <w:marTop w:val="0"/>
      <w:marBottom w:val="0"/>
      <w:divBdr>
        <w:top w:val="none" w:sz="0" w:space="0" w:color="auto"/>
        <w:left w:val="none" w:sz="0" w:space="0" w:color="auto"/>
        <w:bottom w:val="none" w:sz="0" w:space="0" w:color="auto"/>
        <w:right w:val="none" w:sz="0" w:space="0" w:color="auto"/>
      </w:divBdr>
    </w:div>
    <w:div w:id="137917986">
      <w:bodyDiv w:val="1"/>
      <w:marLeft w:val="0"/>
      <w:marRight w:val="0"/>
      <w:marTop w:val="0"/>
      <w:marBottom w:val="0"/>
      <w:divBdr>
        <w:top w:val="none" w:sz="0" w:space="0" w:color="auto"/>
        <w:left w:val="none" w:sz="0" w:space="0" w:color="auto"/>
        <w:bottom w:val="none" w:sz="0" w:space="0" w:color="auto"/>
        <w:right w:val="none" w:sz="0" w:space="0" w:color="auto"/>
      </w:divBdr>
      <w:divsChild>
        <w:div w:id="821120582">
          <w:marLeft w:val="0"/>
          <w:marRight w:val="0"/>
          <w:marTop w:val="0"/>
          <w:marBottom w:val="0"/>
          <w:divBdr>
            <w:top w:val="none" w:sz="0" w:space="0" w:color="auto"/>
            <w:left w:val="none" w:sz="0" w:space="0" w:color="auto"/>
            <w:bottom w:val="none" w:sz="0" w:space="0" w:color="auto"/>
            <w:right w:val="none" w:sz="0" w:space="0" w:color="auto"/>
          </w:divBdr>
          <w:divsChild>
            <w:div w:id="1983149706">
              <w:marLeft w:val="0"/>
              <w:marRight w:val="0"/>
              <w:marTop w:val="0"/>
              <w:marBottom w:val="0"/>
              <w:divBdr>
                <w:top w:val="none" w:sz="0" w:space="0" w:color="auto"/>
                <w:left w:val="none" w:sz="0" w:space="0" w:color="auto"/>
                <w:bottom w:val="none" w:sz="0" w:space="0" w:color="auto"/>
                <w:right w:val="none" w:sz="0" w:space="0" w:color="auto"/>
              </w:divBdr>
              <w:divsChild>
                <w:div w:id="1981954509">
                  <w:marLeft w:val="0"/>
                  <w:marRight w:val="0"/>
                  <w:marTop w:val="30"/>
                  <w:marBottom w:val="0"/>
                  <w:divBdr>
                    <w:top w:val="none" w:sz="0" w:space="0" w:color="auto"/>
                    <w:left w:val="none" w:sz="0" w:space="0" w:color="auto"/>
                    <w:bottom w:val="none" w:sz="0" w:space="0" w:color="auto"/>
                    <w:right w:val="none" w:sz="0" w:space="0" w:color="auto"/>
                  </w:divBdr>
                  <w:divsChild>
                    <w:div w:id="204467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92603">
          <w:marLeft w:val="0"/>
          <w:marRight w:val="0"/>
          <w:marTop w:val="0"/>
          <w:marBottom w:val="0"/>
          <w:divBdr>
            <w:top w:val="none" w:sz="0" w:space="0" w:color="auto"/>
            <w:left w:val="none" w:sz="0" w:space="0" w:color="auto"/>
            <w:bottom w:val="none" w:sz="0" w:space="0" w:color="auto"/>
            <w:right w:val="none" w:sz="0" w:space="0" w:color="auto"/>
          </w:divBdr>
          <w:divsChild>
            <w:div w:id="833108465">
              <w:marLeft w:val="0"/>
              <w:marRight w:val="0"/>
              <w:marTop w:val="0"/>
              <w:marBottom w:val="0"/>
              <w:divBdr>
                <w:top w:val="none" w:sz="0" w:space="0" w:color="auto"/>
                <w:left w:val="none" w:sz="0" w:space="0" w:color="auto"/>
                <w:bottom w:val="none" w:sz="0" w:space="0" w:color="auto"/>
                <w:right w:val="none" w:sz="0" w:space="0" w:color="auto"/>
              </w:divBdr>
              <w:divsChild>
                <w:div w:id="1129397734">
                  <w:marLeft w:val="0"/>
                  <w:marRight w:val="0"/>
                  <w:marTop w:val="30"/>
                  <w:marBottom w:val="0"/>
                  <w:divBdr>
                    <w:top w:val="none" w:sz="0" w:space="0" w:color="auto"/>
                    <w:left w:val="none" w:sz="0" w:space="0" w:color="auto"/>
                    <w:bottom w:val="none" w:sz="0" w:space="0" w:color="auto"/>
                    <w:right w:val="none" w:sz="0" w:space="0" w:color="auto"/>
                  </w:divBdr>
                  <w:divsChild>
                    <w:div w:id="17775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05046">
      <w:bodyDiv w:val="1"/>
      <w:marLeft w:val="0"/>
      <w:marRight w:val="0"/>
      <w:marTop w:val="0"/>
      <w:marBottom w:val="0"/>
      <w:divBdr>
        <w:top w:val="none" w:sz="0" w:space="0" w:color="auto"/>
        <w:left w:val="none" w:sz="0" w:space="0" w:color="auto"/>
        <w:bottom w:val="none" w:sz="0" w:space="0" w:color="auto"/>
        <w:right w:val="none" w:sz="0" w:space="0" w:color="auto"/>
      </w:divBdr>
    </w:div>
    <w:div w:id="147673183">
      <w:bodyDiv w:val="1"/>
      <w:marLeft w:val="0"/>
      <w:marRight w:val="0"/>
      <w:marTop w:val="0"/>
      <w:marBottom w:val="0"/>
      <w:divBdr>
        <w:top w:val="none" w:sz="0" w:space="0" w:color="auto"/>
        <w:left w:val="none" w:sz="0" w:space="0" w:color="auto"/>
        <w:bottom w:val="none" w:sz="0" w:space="0" w:color="auto"/>
        <w:right w:val="none" w:sz="0" w:space="0" w:color="auto"/>
      </w:divBdr>
    </w:div>
    <w:div w:id="199902460">
      <w:bodyDiv w:val="1"/>
      <w:marLeft w:val="0"/>
      <w:marRight w:val="0"/>
      <w:marTop w:val="0"/>
      <w:marBottom w:val="0"/>
      <w:divBdr>
        <w:top w:val="none" w:sz="0" w:space="0" w:color="auto"/>
        <w:left w:val="none" w:sz="0" w:space="0" w:color="auto"/>
        <w:bottom w:val="none" w:sz="0" w:space="0" w:color="auto"/>
        <w:right w:val="none" w:sz="0" w:space="0" w:color="auto"/>
      </w:divBdr>
      <w:divsChild>
        <w:div w:id="294220588">
          <w:marLeft w:val="0"/>
          <w:marRight w:val="0"/>
          <w:marTop w:val="0"/>
          <w:marBottom w:val="0"/>
          <w:divBdr>
            <w:top w:val="none" w:sz="0" w:space="0" w:color="auto"/>
            <w:left w:val="none" w:sz="0" w:space="0" w:color="auto"/>
            <w:bottom w:val="none" w:sz="0" w:space="0" w:color="auto"/>
            <w:right w:val="none" w:sz="0" w:space="0" w:color="auto"/>
          </w:divBdr>
          <w:divsChild>
            <w:div w:id="1907180366">
              <w:marLeft w:val="0"/>
              <w:marRight w:val="0"/>
              <w:marTop w:val="0"/>
              <w:marBottom w:val="0"/>
              <w:divBdr>
                <w:top w:val="none" w:sz="0" w:space="0" w:color="auto"/>
                <w:left w:val="none" w:sz="0" w:space="0" w:color="auto"/>
                <w:bottom w:val="none" w:sz="0" w:space="0" w:color="auto"/>
                <w:right w:val="none" w:sz="0" w:space="0" w:color="auto"/>
              </w:divBdr>
              <w:divsChild>
                <w:div w:id="1580603143">
                  <w:marLeft w:val="0"/>
                  <w:marRight w:val="0"/>
                  <w:marTop w:val="0"/>
                  <w:marBottom w:val="0"/>
                  <w:divBdr>
                    <w:top w:val="none" w:sz="0" w:space="0" w:color="auto"/>
                    <w:left w:val="none" w:sz="0" w:space="0" w:color="auto"/>
                    <w:bottom w:val="none" w:sz="0" w:space="0" w:color="auto"/>
                    <w:right w:val="none" w:sz="0" w:space="0" w:color="auto"/>
                  </w:divBdr>
                  <w:divsChild>
                    <w:div w:id="1830095194">
                      <w:marLeft w:val="0"/>
                      <w:marRight w:val="0"/>
                      <w:marTop w:val="0"/>
                      <w:marBottom w:val="0"/>
                      <w:divBdr>
                        <w:top w:val="none" w:sz="0" w:space="0" w:color="auto"/>
                        <w:left w:val="none" w:sz="0" w:space="0" w:color="auto"/>
                        <w:bottom w:val="none" w:sz="0" w:space="0" w:color="auto"/>
                        <w:right w:val="none" w:sz="0" w:space="0" w:color="auto"/>
                      </w:divBdr>
                      <w:divsChild>
                        <w:div w:id="1268660741">
                          <w:marLeft w:val="0"/>
                          <w:marRight w:val="0"/>
                          <w:marTop w:val="0"/>
                          <w:marBottom w:val="0"/>
                          <w:divBdr>
                            <w:top w:val="none" w:sz="0" w:space="0" w:color="auto"/>
                            <w:left w:val="none" w:sz="0" w:space="0" w:color="auto"/>
                            <w:bottom w:val="none" w:sz="0" w:space="0" w:color="auto"/>
                            <w:right w:val="none" w:sz="0" w:space="0" w:color="auto"/>
                          </w:divBdr>
                          <w:divsChild>
                            <w:div w:id="1688217284">
                              <w:marLeft w:val="0"/>
                              <w:marRight w:val="0"/>
                              <w:marTop w:val="0"/>
                              <w:marBottom w:val="0"/>
                              <w:divBdr>
                                <w:top w:val="none" w:sz="0" w:space="0" w:color="auto"/>
                                <w:left w:val="none" w:sz="0" w:space="0" w:color="auto"/>
                                <w:bottom w:val="none" w:sz="0" w:space="0" w:color="auto"/>
                                <w:right w:val="none" w:sz="0" w:space="0" w:color="auto"/>
                              </w:divBdr>
                              <w:divsChild>
                                <w:div w:id="2111584222">
                                  <w:marLeft w:val="0"/>
                                  <w:marRight w:val="0"/>
                                  <w:marTop w:val="0"/>
                                  <w:marBottom w:val="0"/>
                                  <w:divBdr>
                                    <w:top w:val="none" w:sz="0" w:space="0" w:color="auto"/>
                                    <w:left w:val="none" w:sz="0" w:space="0" w:color="auto"/>
                                    <w:bottom w:val="none" w:sz="0" w:space="0" w:color="auto"/>
                                    <w:right w:val="none" w:sz="0" w:space="0" w:color="auto"/>
                                  </w:divBdr>
                                  <w:divsChild>
                                    <w:div w:id="13397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916980">
      <w:bodyDiv w:val="1"/>
      <w:marLeft w:val="0"/>
      <w:marRight w:val="0"/>
      <w:marTop w:val="0"/>
      <w:marBottom w:val="0"/>
      <w:divBdr>
        <w:top w:val="none" w:sz="0" w:space="0" w:color="auto"/>
        <w:left w:val="none" w:sz="0" w:space="0" w:color="auto"/>
        <w:bottom w:val="none" w:sz="0" w:space="0" w:color="auto"/>
        <w:right w:val="none" w:sz="0" w:space="0" w:color="auto"/>
      </w:divBdr>
      <w:divsChild>
        <w:div w:id="256713662">
          <w:marLeft w:val="640"/>
          <w:marRight w:val="0"/>
          <w:marTop w:val="0"/>
          <w:marBottom w:val="0"/>
          <w:divBdr>
            <w:top w:val="none" w:sz="0" w:space="0" w:color="auto"/>
            <w:left w:val="none" w:sz="0" w:space="0" w:color="auto"/>
            <w:bottom w:val="none" w:sz="0" w:space="0" w:color="auto"/>
            <w:right w:val="none" w:sz="0" w:space="0" w:color="auto"/>
          </w:divBdr>
        </w:div>
        <w:div w:id="373043901">
          <w:marLeft w:val="640"/>
          <w:marRight w:val="0"/>
          <w:marTop w:val="0"/>
          <w:marBottom w:val="0"/>
          <w:divBdr>
            <w:top w:val="none" w:sz="0" w:space="0" w:color="auto"/>
            <w:left w:val="none" w:sz="0" w:space="0" w:color="auto"/>
            <w:bottom w:val="none" w:sz="0" w:space="0" w:color="auto"/>
            <w:right w:val="none" w:sz="0" w:space="0" w:color="auto"/>
          </w:divBdr>
        </w:div>
        <w:div w:id="378211243">
          <w:marLeft w:val="640"/>
          <w:marRight w:val="0"/>
          <w:marTop w:val="0"/>
          <w:marBottom w:val="0"/>
          <w:divBdr>
            <w:top w:val="none" w:sz="0" w:space="0" w:color="auto"/>
            <w:left w:val="none" w:sz="0" w:space="0" w:color="auto"/>
            <w:bottom w:val="none" w:sz="0" w:space="0" w:color="auto"/>
            <w:right w:val="none" w:sz="0" w:space="0" w:color="auto"/>
          </w:divBdr>
        </w:div>
        <w:div w:id="720056466">
          <w:marLeft w:val="640"/>
          <w:marRight w:val="0"/>
          <w:marTop w:val="0"/>
          <w:marBottom w:val="0"/>
          <w:divBdr>
            <w:top w:val="none" w:sz="0" w:space="0" w:color="auto"/>
            <w:left w:val="none" w:sz="0" w:space="0" w:color="auto"/>
            <w:bottom w:val="none" w:sz="0" w:space="0" w:color="auto"/>
            <w:right w:val="none" w:sz="0" w:space="0" w:color="auto"/>
          </w:divBdr>
        </w:div>
        <w:div w:id="753360584">
          <w:marLeft w:val="640"/>
          <w:marRight w:val="0"/>
          <w:marTop w:val="0"/>
          <w:marBottom w:val="0"/>
          <w:divBdr>
            <w:top w:val="none" w:sz="0" w:space="0" w:color="auto"/>
            <w:left w:val="none" w:sz="0" w:space="0" w:color="auto"/>
            <w:bottom w:val="none" w:sz="0" w:space="0" w:color="auto"/>
            <w:right w:val="none" w:sz="0" w:space="0" w:color="auto"/>
          </w:divBdr>
        </w:div>
        <w:div w:id="806701733">
          <w:marLeft w:val="640"/>
          <w:marRight w:val="0"/>
          <w:marTop w:val="0"/>
          <w:marBottom w:val="0"/>
          <w:divBdr>
            <w:top w:val="none" w:sz="0" w:space="0" w:color="auto"/>
            <w:left w:val="none" w:sz="0" w:space="0" w:color="auto"/>
            <w:bottom w:val="none" w:sz="0" w:space="0" w:color="auto"/>
            <w:right w:val="none" w:sz="0" w:space="0" w:color="auto"/>
          </w:divBdr>
        </w:div>
        <w:div w:id="912355552">
          <w:marLeft w:val="640"/>
          <w:marRight w:val="0"/>
          <w:marTop w:val="0"/>
          <w:marBottom w:val="0"/>
          <w:divBdr>
            <w:top w:val="none" w:sz="0" w:space="0" w:color="auto"/>
            <w:left w:val="none" w:sz="0" w:space="0" w:color="auto"/>
            <w:bottom w:val="none" w:sz="0" w:space="0" w:color="auto"/>
            <w:right w:val="none" w:sz="0" w:space="0" w:color="auto"/>
          </w:divBdr>
        </w:div>
        <w:div w:id="922881794">
          <w:marLeft w:val="640"/>
          <w:marRight w:val="0"/>
          <w:marTop w:val="0"/>
          <w:marBottom w:val="0"/>
          <w:divBdr>
            <w:top w:val="none" w:sz="0" w:space="0" w:color="auto"/>
            <w:left w:val="none" w:sz="0" w:space="0" w:color="auto"/>
            <w:bottom w:val="none" w:sz="0" w:space="0" w:color="auto"/>
            <w:right w:val="none" w:sz="0" w:space="0" w:color="auto"/>
          </w:divBdr>
        </w:div>
        <w:div w:id="990519857">
          <w:marLeft w:val="640"/>
          <w:marRight w:val="0"/>
          <w:marTop w:val="0"/>
          <w:marBottom w:val="0"/>
          <w:divBdr>
            <w:top w:val="none" w:sz="0" w:space="0" w:color="auto"/>
            <w:left w:val="none" w:sz="0" w:space="0" w:color="auto"/>
            <w:bottom w:val="none" w:sz="0" w:space="0" w:color="auto"/>
            <w:right w:val="none" w:sz="0" w:space="0" w:color="auto"/>
          </w:divBdr>
        </w:div>
        <w:div w:id="1168211492">
          <w:marLeft w:val="640"/>
          <w:marRight w:val="0"/>
          <w:marTop w:val="0"/>
          <w:marBottom w:val="0"/>
          <w:divBdr>
            <w:top w:val="none" w:sz="0" w:space="0" w:color="auto"/>
            <w:left w:val="none" w:sz="0" w:space="0" w:color="auto"/>
            <w:bottom w:val="none" w:sz="0" w:space="0" w:color="auto"/>
            <w:right w:val="none" w:sz="0" w:space="0" w:color="auto"/>
          </w:divBdr>
        </w:div>
        <w:div w:id="1308166002">
          <w:marLeft w:val="640"/>
          <w:marRight w:val="0"/>
          <w:marTop w:val="0"/>
          <w:marBottom w:val="0"/>
          <w:divBdr>
            <w:top w:val="none" w:sz="0" w:space="0" w:color="auto"/>
            <w:left w:val="none" w:sz="0" w:space="0" w:color="auto"/>
            <w:bottom w:val="none" w:sz="0" w:space="0" w:color="auto"/>
            <w:right w:val="none" w:sz="0" w:space="0" w:color="auto"/>
          </w:divBdr>
        </w:div>
        <w:div w:id="1399474812">
          <w:marLeft w:val="640"/>
          <w:marRight w:val="0"/>
          <w:marTop w:val="0"/>
          <w:marBottom w:val="0"/>
          <w:divBdr>
            <w:top w:val="none" w:sz="0" w:space="0" w:color="auto"/>
            <w:left w:val="none" w:sz="0" w:space="0" w:color="auto"/>
            <w:bottom w:val="none" w:sz="0" w:space="0" w:color="auto"/>
            <w:right w:val="none" w:sz="0" w:space="0" w:color="auto"/>
          </w:divBdr>
        </w:div>
        <w:div w:id="1522934438">
          <w:marLeft w:val="640"/>
          <w:marRight w:val="0"/>
          <w:marTop w:val="0"/>
          <w:marBottom w:val="0"/>
          <w:divBdr>
            <w:top w:val="none" w:sz="0" w:space="0" w:color="auto"/>
            <w:left w:val="none" w:sz="0" w:space="0" w:color="auto"/>
            <w:bottom w:val="none" w:sz="0" w:space="0" w:color="auto"/>
            <w:right w:val="none" w:sz="0" w:space="0" w:color="auto"/>
          </w:divBdr>
        </w:div>
        <w:div w:id="1668828999">
          <w:marLeft w:val="640"/>
          <w:marRight w:val="0"/>
          <w:marTop w:val="0"/>
          <w:marBottom w:val="0"/>
          <w:divBdr>
            <w:top w:val="none" w:sz="0" w:space="0" w:color="auto"/>
            <w:left w:val="none" w:sz="0" w:space="0" w:color="auto"/>
            <w:bottom w:val="none" w:sz="0" w:space="0" w:color="auto"/>
            <w:right w:val="none" w:sz="0" w:space="0" w:color="auto"/>
          </w:divBdr>
        </w:div>
        <w:div w:id="1694334059">
          <w:marLeft w:val="640"/>
          <w:marRight w:val="0"/>
          <w:marTop w:val="0"/>
          <w:marBottom w:val="0"/>
          <w:divBdr>
            <w:top w:val="none" w:sz="0" w:space="0" w:color="auto"/>
            <w:left w:val="none" w:sz="0" w:space="0" w:color="auto"/>
            <w:bottom w:val="none" w:sz="0" w:space="0" w:color="auto"/>
            <w:right w:val="none" w:sz="0" w:space="0" w:color="auto"/>
          </w:divBdr>
        </w:div>
        <w:div w:id="1699314753">
          <w:marLeft w:val="640"/>
          <w:marRight w:val="0"/>
          <w:marTop w:val="0"/>
          <w:marBottom w:val="0"/>
          <w:divBdr>
            <w:top w:val="none" w:sz="0" w:space="0" w:color="auto"/>
            <w:left w:val="none" w:sz="0" w:space="0" w:color="auto"/>
            <w:bottom w:val="none" w:sz="0" w:space="0" w:color="auto"/>
            <w:right w:val="none" w:sz="0" w:space="0" w:color="auto"/>
          </w:divBdr>
        </w:div>
        <w:div w:id="1731536953">
          <w:marLeft w:val="640"/>
          <w:marRight w:val="0"/>
          <w:marTop w:val="0"/>
          <w:marBottom w:val="0"/>
          <w:divBdr>
            <w:top w:val="none" w:sz="0" w:space="0" w:color="auto"/>
            <w:left w:val="none" w:sz="0" w:space="0" w:color="auto"/>
            <w:bottom w:val="none" w:sz="0" w:space="0" w:color="auto"/>
            <w:right w:val="none" w:sz="0" w:space="0" w:color="auto"/>
          </w:divBdr>
        </w:div>
        <w:div w:id="1836143263">
          <w:marLeft w:val="640"/>
          <w:marRight w:val="0"/>
          <w:marTop w:val="0"/>
          <w:marBottom w:val="0"/>
          <w:divBdr>
            <w:top w:val="none" w:sz="0" w:space="0" w:color="auto"/>
            <w:left w:val="none" w:sz="0" w:space="0" w:color="auto"/>
            <w:bottom w:val="none" w:sz="0" w:space="0" w:color="auto"/>
            <w:right w:val="none" w:sz="0" w:space="0" w:color="auto"/>
          </w:divBdr>
        </w:div>
        <w:div w:id="1870531012">
          <w:marLeft w:val="640"/>
          <w:marRight w:val="0"/>
          <w:marTop w:val="0"/>
          <w:marBottom w:val="0"/>
          <w:divBdr>
            <w:top w:val="none" w:sz="0" w:space="0" w:color="auto"/>
            <w:left w:val="none" w:sz="0" w:space="0" w:color="auto"/>
            <w:bottom w:val="none" w:sz="0" w:space="0" w:color="auto"/>
            <w:right w:val="none" w:sz="0" w:space="0" w:color="auto"/>
          </w:divBdr>
        </w:div>
        <w:div w:id="1873687198">
          <w:marLeft w:val="640"/>
          <w:marRight w:val="0"/>
          <w:marTop w:val="0"/>
          <w:marBottom w:val="0"/>
          <w:divBdr>
            <w:top w:val="none" w:sz="0" w:space="0" w:color="auto"/>
            <w:left w:val="none" w:sz="0" w:space="0" w:color="auto"/>
            <w:bottom w:val="none" w:sz="0" w:space="0" w:color="auto"/>
            <w:right w:val="none" w:sz="0" w:space="0" w:color="auto"/>
          </w:divBdr>
        </w:div>
        <w:div w:id="1886674306">
          <w:marLeft w:val="640"/>
          <w:marRight w:val="0"/>
          <w:marTop w:val="0"/>
          <w:marBottom w:val="0"/>
          <w:divBdr>
            <w:top w:val="none" w:sz="0" w:space="0" w:color="auto"/>
            <w:left w:val="none" w:sz="0" w:space="0" w:color="auto"/>
            <w:bottom w:val="none" w:sz="0" w:space="0" w:color="auto"/>
            <w:right w:val="none" w:sz="0" w:space="0" w:color="auto"/>
          </w:divBdr>
        </w:div>
        <w:div w:id="1912617584">
          <w:marLeft w:val="640"/>
          <w:marRight w:val="0"/>
          <w:marTop w:val="0"/>
          <w:marBottom w:val="0"/>
          <w:divBdr>
            <w:top w:val="none" w:sz="0" w:space="0" w:color="auto"/>
            <w:left w:val="none" w:sz="0" w:space="0" w:color="auto"/>
            <w:bottom w:val="none" w:sz="0" w:space="0" w:color="auto"/>
            <w:right w:val="none" w:sz="0" w:space="0" w:color="auto"/>
          </w:divBdr>
        </w:div>
      </w:divsChild>
    </w:div>
    <w:div w:id="283273245">
      <w:bodyDiv w:val="1"/>
      <w:marLeft w:val="0"/>
      <w:marRight w:val="0"/>
      <w:marTop w:val="0"/>
      <w:marBottom w:val="0"/>
      <w:divBdr>
        <w:top w:val="none" w:sz="0" w:space="0" w:color="auto"/>
        <w:left w:val="none" w:sz="0" w:space="0" w:color="auto"/>
        <w:bottom w:val="none" w:sz="0" w:space="0" w:color="auto"/>
        <w:right w:val="none" w:sz="0" w:space="0" w:color="auto"/>
      </w:divBdr>
    </w:div>
    <w:div w:id="283583625">
      <w:bodyDiv w:val="1"/>
      <w:marLeft w:val="0"/>
      <w:marRight w:val="0"/>
      <w:marTop w:val="0"/>
      <w:marBottom w:val="0"/>
      <w:divBdr>
        <w:top w:val="none" w:sz="0" w:space="0" w:color="auto"/>
        <w:left w:val="none" w:sz="0" w:space="0" w:color="auto"/>
        <w:bottom w:val="none" w:sz="0" w:space="0" w:color="auto"/>
        <w:right w:val="none" w:sz="0" w:space="0" w:color="auto"/>
      </w:divBdr>
    </w:div>
    <w:div w:id="291176870">
      <w:bodyDiv w:val="1"/>
      <w:marLeft w:val="0"/>
      <w:marRight w:val="0"/>
      <w:marTop w:val="0"/>
      <w:marBottom w:val="0"/>
      <w:divBdr>
        <w:top w:val="none" w:sz="0" w:space="0" w:color="auto"/>
        <w:left w:val="none" w:sz="0" w:space="0" w:color="auto"/>
        <w:bottom w:val="none" w:sz="0" w:space="0" w:color="auto"/>
        <w:right w:val="none" w:sz="0" w:space="0" w:color="auto"/>
      </w:divBdr>
    </w:div>
    <w:div w:id="313460846">
      <w:bodyDiv w:val="1"/>
      <w:marLeft w:val="0"/>
      <w:marRight w:val="0"/>
      <w:marTop w:val="0"/>
      <w:marBottom w:val="0"/>
      <w:divBdr>
        <w:top w:val="none" w:sz="0" w:space="0" w:color="auto"/>
        <w:left w:val="none" w:sz="0" w:space="0" w:color="auto"/>
        <w:bottom w:val="none" w:sz="0" w:space="0" w:color="auto"/>
        <w:right w:val="none" w:sz="0" w:space="0" w:color="auto"/>
      </w:divBdr>
      <w:divsChild>
        <w:div w:id="110246747">
          <w:marLeft w:val="640"/>
          <w:marRight w:val="0"/>
          <w:marTop w:val="0"/>
          <w:marBottom w:val="0"/>
          <w:divBdr>
            <w:top w:val="none" w:sz="0" w:space="0" w:color="auto"/>
            <w:left w:val="none" w:sz="0" w:space="0" w:color="auto"/>
            <w:bottom w:val="none" w:sz="0" w:space="0" w:color="auto"/>
            <w:right w:val="none" w:sz="0" w:space="0" w:color="auto"/>
          </w:divBdr>
        </w:div>
        <w:div w:id="161548791">
          <w:marLeft w:val="640"/>
          <w:marRight w:val="0"/>
          <w:marTop w:val="0"/>
          <w:marBottom w:val="0"/>
          <w:divBdr>
            <w:top w:val="none" w:sz="0" w:space="0" w:color="auto"/>
            <w:left w:val="none" w:sz="0" w:space="0" w:color="auto"/>
            <w:bottom w:val="none" w:sz="0" w:space="0" w:color="auto"/>
            <w:right w:val="none" w:sz="0" w:space="0" w:color="auto"/>
          </w:divBdr>
        </w:div>
        <w:div w:id="231938922">
          <w:marLeft w:val="640"/>
          <w:marRight w:val="0"/>
          <w:marTop w:val="0"/>
          <w:marBottom w:val="0"/>
          <w:divBdr>
            <w:top w:val="none" w:sz="0" w:space="0" w:color="auto"/>
            <w:left w:val="none" w:sz="0" w:space="0" w:color="auto"/>
            <w:bottom w:val="none" w:sz="0" w:space="0" w:color="auto"/>
            <w:right w:val="none" w:sz="0" w:space="0" w:color="auto"/>
          </w:divBdr>
        </w:div>
        <w:div w:id="298347400">
          <w:marLeft w:val="640"/>
          <w:marRight w:val="0"/>
          <w:marTop w:val="0"/>
          <w:marBottom w:val="0"/>
          <w:divBdr>
            <w:top w:val="none" w:sz="0" w:space="0" w:color="auto"/>
            <w:left w:val="none" w:sz="0" w:space="0" w:color="auto"/>
            <w:bottom w:val="none" w:sz="0" w:space="0" w:color="auto"/>
            <w:right w:val="none" w:sz="0" w:space="0" w:color="auto"/>
          </w:divBdr>
        </w:div>
        <w:div w:id="372926403">
          <w:marLeft w:val="640"/>
          <w:marRight w:val="0"/>
          <w:marTop w:val="0"/>
          <w:marBottom w:val="0"/>
          <w:divBdr>
            <w:top w:val="none" w:sz="0" w:space="0" w:color="auto"/>
            <w:left w:val="none" w:sz="0" w:space="0" w:color="auto"/>
            <w:bottom w:val="none" w:sz="0" w:space="0" w:color="auto"/>
            <w:right w:val="none" w:sz="0" w:space="0" w:color="auto"/>
          </w:divBdr>
        </w:div>
        <w:div w:id="415172795">
          <w:marLeft w:val="640"/>
          <w:marRight w:val="0"/>
          <w:marTop w:val="0"/>
          <w:marBottom w:val="0"/>
          <w:divBdr>
            <w:top w:val="none" w:sz="0" w:space="0" w:color="auto"/>
            <w:left w:val="none" w:sz="0" w:space="0" w:color="auto"/>
            <w:bottom w:val="none" w:sz="0" w:space="0" w:color="auto"/>
            <w:right w:val="none" w:sz="0" w:space="0" w:color="auto"/>
          </w:divBdr>
        </w:div>
        <w:div w:id="510534175">
          <w:marLeft w:val="640"/>
          <w:marRight w:val="0"/>
          <w:marTop w:val="0"/>
          <w:marBottom w:val="0"/>
          <w:divBdr>
            <w:top w:val="none" w:sz="0" w:space="0" w:color="auto"/>
            <w:left w:val="none" w:sz="0" w:space="0" w:color="auto"/>
            <w:bottom w:val="none" w:sz="0" w:space="0" w:color="auto"/>
            <w:right w:val="none" w:sz="0" w:space="0" w:color="auto"/>
          </w:divBdr>
        </w:div>
        <w:div w:id="642275040">
          <w:marLeft w:val="640"/>
          <w:marRight w:val="0"/>
          <w:marTop w:val="0"/>
          <w:marBottom w:val="0"/>
          <w:divBdr>
            <w:top w:val="none" w:sz="0" w:space="0" w:color="auto"/>
            <w:left w:val="none" w:sz="0" w:space="0" w:color="auto"/>
            <w:bottom w:val="none" w:sz="0" w:space="0" w:color="auto"/>
            <w:right w:val="none" w:sz="0" w:space="0" w:color="auto"/>
          </w:divBdr>
        </w:div>
        <w:div w:id="672492577">
          <w:marLeft w:val="640"/>
          <w:marRight w:val="0"/>
          <w:marTop w:val="0"/>
          <w:marBottom w:val="0"/>
          <w:divBdr>
            <w:top w:val="none" w:sz="0" w:space="0" w:color="auto"/>
            <w:left w:val="none" w:sz="0" w:space="0" w:color="auto"/>
            <w:bottom w:val="none" w:sz="0" w:space="0" w:color="auto"/>
            <w:right w:val="none" w:sz="0" w:space="0" w:color="auto"/>
          </w:divBdr>
        </w:div>
        <w:div w:id="1019742484">
          <w:marLeft w:val="640"/>
          <w:marRight w:val="0"/>
          <w:marTop w:val="0"/>
          <w:marBottom w:val="0"/>
          <w:divBdr>
            <w:top w:val="none" w:sz="0" w:space="0" w:color="auto"/>
            <w:left w:val="none" w:sz="0" w:space="0" w:color="auto"/>
            <w:bottom w:val="none" w:sz="0" w:space="0" w:color="auto"/>
            <w:right w:val="none" w:sz="0" w:space="0" w:color="auto"/>
          </w:divBdr>
        </w:div>
        <w:div w:id="1069811734">
          <w:marLeft w:val="640"/>
          <w:marRight w:val="0"/>
          <w:marTop w:val="0"/>
          <w:marBottom w:val="0"/>
          <w:divBdr>
            <w:top w:val="none" w:sz="0" w:space="0" w:color="auto"/>
            <w:left w:val="none" w:sz="0" w:space="0" w:color="auto"/>
            <w:bottom w:val="none" w:sz="0" w:space="0" w:color="auto"/>
            <w:right w:val="none" w:sz="0" w:space="0" w:color="auto"/>
          </w:divBdr>
        </w:div>
        <w:div w:id="1125151460">
          <w:marLeft w:val="640"/>
          <w:marRight w:val="0"/>
          <w:marTop w:val="0"/>
          <w:marBottom w:val="0"/>
          <w:divBdr>
            <w:top w:val="none" w:sz="0" w:space="0" w:color="auto"/>
            <w:left w:val="none" w:sz="0" w:space="0" w:color="auto"/>
            <w:bottom w:val="none" w:sz="0" w:space="0" w:color="auto"/>
            <w:right w:val="none" w:sz="0" w:space="0" w:color="auto"/>
          </w:divBdr>
        </w:div>
        <w:div w:id="1186092924">
          <w:marLeft w:val="640"/>
          <w:marRight w:val="0"/>
          <w:marTop w:val="0"/>
          <w:marBottom w:val="0"/>
          <w:divBdr>
            <w:top w:val="none" w:sz="0" w:space="0" w:color="auto"/>
            <w:left w:val="none" w:sz="0" w:space="0" w:color="auto"/>
            <w:bottom w:val="none" w:sz="0" w:space="0" w:color="auto"/>
            <w:right w:val="none" w:sz="0" w:space="0" w:color="auto"/>
          </w:divBdr>
        </w:div>
        <w:div w:id="1366637718">
          <w:marLeft w:val="640"/>
          <w:marRight w:val="0"/>
          <w:marTop w:val="0"/>
          <w:marBottom w:val="0"/>
          <w:divBdr>
            <w:top w:val="none" w:sz="0" w:space="0" w:color="auto"/>
            <w:left w:val="none" w:sz="0" w:space="0" w:color="auto"/>
            <w:bottom w:val="none" w:sz="0" w:space="0" w:color="auto"/>
            <w:right w:val="none" w:sz="0" w:space="0" w:color="auto"/>
          </w:divBdr>
        </w:div>
        <w:div w:id="1411922374">
          <w:marLeft w:val="640"/>
          <w:marRight w:val="0"/>
          <w:marTop w:val="0"/>
          <w:marBottom w:val="0"/>
          <w:divBdr>
            <w:top w:val="none" w:sz="0" w:space="0" w:color="auto"/>
            <w:left w:val="none" w:sz="0" w:space="0" w:color="auto"/>
            <w:bottom w:val="none" w:sz="0" w:space="0" w:color="auto"/>
            <w:right w:val="none" w:sz="0" w:space="0" w:color="auto"/>
          </w:divBdr>
        </w:div>
        <w:div w:id="1519614818">
          <w:marLeft w:val="640"/>
          <w:marRight w:val="0"/>
          <w:marTop w:val="0"/>
          <w:marBottom w:val="0"/>
          <w:divBdr>
            <w:top w:val="none" w:sz="0" w:space="0" w:color="auto"/>
            <w:left w:val="none" w:sz="0" w:space="0" w:color="auto"/>
            <w:bottom w:val="none" w:sz="0" w:space="0" w:color="auto"/>
            <w:right w:val="none" w:sz="0" w:space="0" w:color="auto"/>
          </w:divBdr>
        </w:div>
        <w:div w:id="1525173284">
          <w:marLeft w:val="640"/>
          <w:marRight w:val="0"/>
          <w:marTop w:val="0"/>
          <w:marBottom w:val="0"/>
          <w:divBdr>
            <w:top w:val="none" w:sz="0" w:space="0" w:color="auto"/>
            <w:left w:val="none" w:sz="0" w:space="0" w:color="auto"/>
            <w:bottom w:val="none" w:sz="0" w:space="0" w:color="auto"/>
            <w:right w:val="none" w:sz="0" w:space="0" w:color="auto"/>
          </w:divBdr>
        </w:div>
        <w:div w:id="1636836825">
          <w:marLeft w:val="640"/>
          <w:marRight w:val="0"/>
          <w:marTop w:val="0"/>
          <w:marBottom w:val="0"/>
          <w:divBdr>
            <w:top w:val="none" w:sz="0" w:space="0" w:color="auto"/>
            <w:left w:val="none" w:sz="0" w:space="0" w:color="auto"/>
            <w:bottom w:val="none" w:sz="0" w:space="0" w:color="auto"/>
            <w:right w:val="none" w:sz="0" w:space="0" w:color="auto"/>
          </w:divBdr>
        </w:div>
        <w:div w:id="1647120634">
          <w:marLeft w:val="640"/>
          <w:marRight w:val="0"/>
          <w:marTop w:val="0"/>
          <w:marBottom w:val="0"/>
          <w:divBdr>
            <w:top w:val="none" w:sz="0" w:space="0" w:color="auto"/>
            <w:left w:val="none" w:sz="0" w:space="0" w:color="auto"/>
            <w:bottom w:val="none" w:sz="0" w:space="0" w:color="auto"/>
            <w:right w:val="none" w:sz="0" w:space="0" w:color="auto"/>
          </w:divBdr>
        </w:div>
        <w:div w:id="1693409534">
          <w:marLeft w:val="640"/>
          <w:marRight w:val="0"/>
          <w:marTop w:val="0"/>
          <w:marBottom w:val="0"/>
          <w:divBdr>
            <w:top w:val="none" w:sz="0" w:space="0" w:color="auto"/>
            <w:left w:val="none" w:sz="0" w:space="0" w:color="auto"/>
            <w:bottom w:val="none" w:sz="0" w:space="0" w:color="auto"/>
            <w:right w:val="none" w:sz="0" w:space="0" w:color="auto"/>
          </w:divBdr>
        </w:div>
        <w:div w:id="1803884354">
          <w:marLeft w:val="640"/>
          <w:marRight w:val="0"/>
          <w:marTop w:val="0"/>
          <w:marBottom w:val="0"/>
          <w:divBdr>
            <w:top w:val="none" w:sz="0" w:space="0" w:color="auto"/>
            <w:left w:val="none" w:sz="0" w:space="0" w:color="auto"/>
            <w:bottom w:val="none" w:sz="0" w:space="0" w:color="auto"/>
            <w:right w:val="none" w:sz="0" w:space="0" w:color="auto"/>
          </w:divBdr>
        </w:div>
        <w:div w:id="1937901342">
          <w:marLeft w:val="640"/>
          <w:marRight w:val="0"/>
          <w:marTop w:val="0"/>
          <w:marBottom w:val="0"/>
          <w:divBdr>
            <w:top w:val="none" w:sz="0" w:space="0" w:color="auto"/>
            <w:left w:val="none" w:sz="0" w:space="0" w:color="auto"/>
            <w:bottom w:val="none" w:sz="0" w:space="0" w:color="auto"/>
            <w:right w:val="none" w:sz="0" w:space="0" w:color="auto"/>
          </w:divBdr>
        </w:div>
        <w:div w:id="2119524447">
          <w:marLeft w:val="640"/>
          <w:marRight w:val="0"/>
          <w:marTop w:val="0"/>
          <w:marBottom w:val="0"/>
          <w:divBdr>
            <w:top w:val="none" w:sz="0" w:space="0" w:color="auto"/>
            <w:left w:val="none" w:sz="0" w:space="0" w:color="auto"/>
            <w:bottom w:val="none" w:sz="0" w:space="0" w:color="auto"/>
            <w:right w:val="none" w:sz="0" w:space="0" w:color="auto"/>
          </w:divBdr>
        </w:div>
        <w:div w:id="2139494868">
          <w:marLeft w:val="640"/>
          <w:marRight w:val="0"/>
          <w:marTop w:val="0"/>
          <w:marBottom w:val="0"/>
          <w:divBdr>
            <w:top w:val="none" w:sz="0" w:space="0" w:color="auto"/>
            <w:left w:val="none" w:sz="0" w:space="0" w:color="auto"/>
            <w:bottom w:val="none" w:sz="0" w:space="0" w:color="auto"/>
            <w:right w:val="none" w:sz="0" w:space="0" w:color="auto"/>
          </w:divBdr>
        </w:div>
      </w:divsChild>
    </w:div>
    <w:div w:id="314720894">
      <w:bodyDiv w:val="1"/>
      <w:marLeft w:val="0"/>
      <w:marRight w:val="0"/>
      <w:marTop w:val="0"/>
      <w:marBottom w:val="0"/>
      <w:divBdr>
        <w:top w:val="none" w:sz="0" w:space="0" w:color="auto"/>
        <w:left w:val="none" w:sz="0" w:space="0" w:color="auto"/>
        <w:bottom w:val="none" w:sz="0" w:space="0" w:color="auto"/>
        <w:right w:val="none" w:sz="0" w:space="0" w:color="auto"/>
      </w:divBdr>
    </w:div>
    <w:div w:id="325980512">
      <w:bodyDiv w:val="1"/>
      <w:marLeft w:val="0"/>
      <w:marRight w:val="0"/>
      <w:marTop w:val="0"/>
      <w:marBottom w:val="0"/>
      <w:divBdr>
        <w:top w:val="none" w:sz="0" w:space="0" w:color="auto"/>
        <w:left w:val="none" w:sz="0" w:space="0" w:color="auto"/>
        <w:bottom w:val="none" w:sz="0" w:space="0" w:color="auto"/>
        <w:right w:val="none" w:sz="0" w:space="0" w:color="auto"/>
      </w:divBdr>
    </w:div>
    <w:div w:id="348066497">
      <w:bodyDiv w:val="1"/>
      <w:marLeft w:val="0"/>
      <w:marRight w:val="0"/>
      <w:marTop w:val="0"/>
      <w:marBottom w:val="0"/>
      <w:divBdr>
        <w:top w:val="none" w:sz="0" w:space="0" w:color="auto"/>
        <w:left w:val="none" w:sz="0" w:space="0" w:color="auto"/>
        <w:bottom w:val="none" w:sz="0" w:space="0" w:color="auto"/>
        <w:right w:val="none" w:sz="0" w:space="0" w:color="auto"/>
      </w:divBdr>
    </w:div>
    <w:div w:id="350107467">
      <w:bodyDiv w:val="1"/>
      <w:marLeft w:val="0"/>
      <w:marRight w:val="0"/>
      <w:marTop w:val="0"/>
      <w:marBottom w:val="0"/>
      <w:divBdr>
        <w:top w:val="none" w:sz="0" w:space="0" w:color="auto"/>
        <w:left w:val="none" w:sz="0" w:space="0" w:color="auto"/>
        <w:bottom w:val="none" w:sz="0" w:space="0" w:color="auto"/>
        <w:right w:val="none" w:sz="0" w:space="0" w:color="auto"/>
      </w:divBdr>
    </w:div>
    <w:div w:id="364058432">
      <w:bodyDiv w:val="1"/>
      <w:marLeft w:val="0"/>
      <w:marRight w:val="0"/>
      <w:marTop w:val="0"/>
      <w:marBottom w:val="0"/>
      <w:divBdr>
        <w:top w:val="none" w:sz="0" w:space="0" w:color="auto"/>
        <w:left w:val="none" w:sz="0" w:space="0" w:color="auto"/>
        <w:bottom w:val="none" w:sz="0" w:space="0" w:color="auto"/>
        <w:right w:val="none" w:sz="0" w:space="0" w:color="auto"/>
      </w:divBdr>
    </w:div>
    <w:div w:id="397748343">
      <w:bodyDiv w:val="1"/>
      <w:marLeft w:val="0"/>
      <w:marRight w:val="0"/>
      <w:marTop w:val="0"/>
      <w:marBottom w:val="0"/>
      <w:divBdr>
        <w:top w:val="none" w:sz="0" w:space="0" w:color="auto"/>
        <w:left w:val="none" w:sz="0" w:space="0" w:color="auto"/>
        <w:bottom w:val="none" w:sz="0" w:space="0" w:color="auto"/>
        <w:right w:val="none" w:sz="0" w:space="0" w:color="auto"/>
      </w:divBdr>
      <w:divsChild>
        <w:div w:id="227617692">
          <w:marLeft w:val="562"/>
          <w:marRight w:val="0"/>
          <w:marTop w:val="0"/>
          <w:marBottom w:val="0"/>
          <w:divBdr>
            <w:top w:val="none" w:sz="0" w:space="0" w:color="auto"/>
            <w:left w:val="none" w:sz="0" w:space="0" w:color="auto"/>
            <w:bottom w:val="none" w:sz="0" w:space="0" w:color="auto"/>
            <w:right w:val="none" w:sz="0" w:space="0" w:color="auto"/>
          </w:divBdr>
        </w:div>
        <w:div w:id="1475486433">
          <w:marLeft w:val="562"/>
          <w:marRight w:val="0"/>
          <w:marTop w:val="0"/>
          <w:marBottom w:val="0"/>
          <w:divBdr>
            <w:top w:val="none" w:sz="0" w:space="0" w:color="auto"/>
            <w:left w:val="none" w:sz="0" w:space="0" w:color="auto"/>
            <w:bottom w:val="none" w:sz="0" w:space="0" w:color="auto"/>
            <w:right w:val="none" w:sz="0" w:space="0" w:color="auto"/>
          </w:divBdr>
        </w:div>
      </w:divsChild>
    </w:div>
    <w:div w:id="406656978">
      <w:bodyDiv w:val="1"/>
      <w:marLeft w:val="0"/>
      <w:marRight w:val="0"/>
      <w:marTop w:val="0"/>
      <w:marBottom w:val="0"/>
      <w:divBdr>
        <w:top w:val="none" w:sz="0" w:space="0" w:color="auto"/>
        <w:left w:val="none" w:sz="0" w:space="0" w:color="auto"/>
        <w:bottom w:val="none" w:sz="0" w:space="0" w:color="auto"/>
        <w:right w:val="none" w:sz="0" w:space="0" w:color="auto"/>
      </w:divBdr>
      <w:divsChild>
        <w:div w:id="61486149">
          <w:marLeft w:val="640"/>
          <w:marRight w:val="0"/>
          <w:marTop w:val="0"/>
          <w:marBottom w:val="0"/>
          <w:divBdr>
            <w:top w:val="none" w:sz="0" w:space="0" w:color="auto"/>
            <w:left w:val="none" w:sz="0" w:space="0" w:color="auto"/>
            <w:bottom w:val="none" w:sz="0" w:space="0" w:color="auto"/>
            <w:right w:val="none" w:sz="0" w:space="0" w:color="auto"/>
          </w:divBdr>
        </w:div>
        <w:div w:id="290214030">
          <w:marLeft w:val="640"/>
          <w:marRight w:val="0"/>
          <w:marTop w:val="0"/>
          <w:marBottom w:val="0"/>
          <w:divBdr>
            <w:top w:val="none" w:sz="0" w:space="0" w:color="auto"/>
            <w:left w:val="none" w:sz="0" w:space="0" w:color="auto"/>
            <w:bottom w:val="none" w:sz="0" w:space="0" w:color="auto"/>
            <w:right w:val="none" w:sz="0" w:space="0" w:color="auto"/>
          </w:divBdr>
        </w:div>
        <w:div w:id="297343941">
          <w:marLeft w:val="640"/>
          <w:marRight w:val="0"/>
          <w:marTop w:val="0"/>
          <w:marBottom w:val="0"/>
          <w:divBdr>
            <w:top w:val="none" w:sz="0" w:space="0" w:color="auto"/>
            <w:left w:val="none" w:sz="0" w:space="0" w:color="auto"/>
            <w:bottom w:val="none" w:sz="0" w:space="0" w:color="auto"/>
            <w:right w:val="none" w:sz="0" w:space="0" w:color="auto"/>
          </w:divBdr>
        </w:div>
        <w:div w:id="326520601">
          <w:marLeft w:val="640"/>
          <w:marRight w:val="0"/>
          <w:marTop w:val="0"/>
          <w:marBottom w:val="0"/>
          <w:divBdr>
            <w:top w:val="none" w:sz="0" w:space="0" w:color="auto"/>
            <w:left w:val="none" w:sz="0" w:space="0" w:color="auto"/>
            <w:bottom w:val="none" w:sz="0" w:space="0" w:color="auto"/>
            <w:right w:val="none" w:sz="0" w:space="0" w:color="auto"/>
          </w:divBdr>
        </w:div>
        <w:div w:id="521405370">
          <w:marLeft w:val="640"/>
          <w:marRight w:val="0"/>
          <w:marTop w:val="0"/>
          <w:marBottom w:val="0"/>
          <w:divBdr>
            <w:top w:val="none" w:sz="0" w:space="0" w:color="auto"/>
            <w:left w:val="none" w:sz="0" w:space="0" w:color="auto"/>
            <w:bottom w:val="none" w:sz="0" w:space="0" w:color="auto"/>
            <w:right w:val="none" w:sz="0" w:space="0" w:color="auto"/>
          </w:divBdr>
        </w:div>
        <w:div w:id="639918335">
          <w:marLeft w:val="640"/>
          <w:marRight w:val="0"/>
          <w:marTop w:val="0"/>
          <w:marBottom w:val="0"/>
          <w:divBdr>
            <w:top w:val="none" w:sz="0" w:space="0" w:color="auto"/>
            <w:left w:val="none" w:sz="0" w:space="0" w:color="auto"/>
            <w:bottom w:val="none" w:sz="0" w:space="0" w:color="auto"/>
            <w:right w:val="none" w:sz="0" w:space="0" w:color="auto"/>
          </w:divBdr>
        </w:div>
        <w:div w:id="775490215">
          <w:marLeft w:val="640"/>
          <w:marRight w:val="0"/>
          <w:marTop w:val="0"/>
          <w:marBottom w:val="0"/>
          <w:divBdr>
            <w:top w:val="none" w:sz="0" w:space="0" w:color="auto"/>
            <w:left w:val="none" w:sz="0" w:space="0" w:color="auto"/>
            <w:bottom w:val="none" w:sz="0" w:space="0" w:color="auto"/>
            <w:right w:val="none" w:sz="0" w:space="0" w:color="auto"/>
          </w:divBdr>
        </w:div>
        <w:div w:id="775636642">
          <w:marLeft w:val="640"/>
          <w:marRight w:val="0"/>
          <w:marTop w:val="0"/>
          <w:marBottom w:val="0"/>
          <w:divBdr>
            <w:top w:val="none" w:sz="0" w:space="0" w:color="auto"/>
            <w:left w:val="none" w:sz="0" w:space="0" w:color="auto"/>
            <w:bottom w:val="none" w:sz="0" w:space="0" w:color="auto"/>
            <w:right w:val="none" w:sz="0" w:space="0" w:color="auto"/>
          </w:divBdr>
        </w:div>
        <w:div w:id="805700691">
          <w:marLeft w:val="640"/>
          <w:marRight w:val="0"/>
          <w:marTop w:val="0"/>
          <w:marBottom w:val="0"/>
          <w:divBdr>
            <w:top w:val="none" w:sz="0" w:space="0" w:color="auto"/>
            <w:left w:val="none" w:sz="0" w:space="0" w:color="auto"/>
            <w:bottom w:val="none" w:sz="0" w:space="0" w:color="auto"/>
            <w:right w:val="none" w:sz="0" w:space="0" w:color="auto"/>
          </w:divBdr>
        </w:div>
        <w:div w:id="993098317">
          <w:marLeft w:val="640"/>
          <w:marRight w:val="0"/>
          <w:marTop w:val="0"/>
          <w:marBottom w:val="0"/>
          <w:divBdr>
            <w:top w:val="none" w:sz="0" w:space="0" w:color="auto"/>
            <w:left w:val="none" w:sz="0" w:space="0" w:color="auto"/>
            <w:bottom w:val="none" w:sz="0" w:space="0" w:color="auto"/>
            <w:right w:val="none" w:sz="0" w:space="0" w:color="auto"/>
          </w:divBdr>
        </w:div>
        <w:div w:id="1075325347">
          <w:marLeft w:val="640"/>
          <w:marRight w:val="0"/>
          <w:marTop w:val="0"/>
          <w:marBottom w:val="0"/>
          <w:divBdr>
            <w:top w:val="none" w:sz="0" w:space="0" w:color="auto"/>
            <w:left w:val="none" w:sz="0" w:space="0" w:color="auto"/>
            <w:bottom w:val="none" w:sz="0" w:space="0" w:color="auto"/>
            <w:right w:val="none" w:sz="0" w:space="0" w:color="auto"/>
          </w:divBdr>
        </w:div>
        <w:div w:id="1210536084">
          <w:marLeft w:val="640"/>
          <w:marRight w:val="0"/>
          <w:marTop w:val="0"/>
          <w:marBottom w:val="0"/>
          <w:divBdr>
            <w:top w:val="none" w:sz="0" w:space="0" w:color="auto"/>
            <w:left w:val="none" w:sz="0" w:space="0" w:color="auto"/>
            <w:bottom w:val="none" w:sz="0" w:space="0" w:color="auto"/>
            <w:right w:val="none" w:sz="0" w:space="0" w:color="auto"/>
          </w:divBdr>
        </w:div>
        <w:div w:id="1272473635">
          <w:marLeft w:val="640"/>
          <w:marRight w:val="0"/>
          <w:marTop w:val="0"/>
          <w:marBottom w:val="0"/>
          <w:divBdr>
            <w:top w:val="none" w:sz="0" w:space="0" w:color="auto"/>
            <w:left w:val="none" w:sz="0" w:space="0" w:color="auto"/>
            <w:bottom w:val="none" w:sz="0" w:space="0" w:color="auto"/>
            <w:right w:val="none" w:sz="0" w:space="0" w:color="auto"/>
          </w:divBdr>
        </w:div>
        <w:div w:id="1515651279">
          <w:marLeft w:val="640"/>
          <w:marRight w:val="0"/>
          <w:marTop w:val="0"/>
          <w:marBottom w:val="0"/>
          <w:divBdr>
            <w:top w:val="none" w:sz="0" w:space="0" w:color="auto"/>
            <w:left w:val="none" w:sz="0" w:space="0" w:color="auto"/>
            <w:bottom w:val="none" w:sz="0" w:space="0" w:color="auto"/>
            <w:right w:val="none" w:sz="0" w:space="0" w:color="auto"/>
          </w:divBdr>
        </w:div>
        <w:div w:id="1617518938">
          <w:marLeft w:val="640"/>
          <w:marRight w:val="0"/>
          <w:marTop w:val="0"/>
          <w:marBottom w:val="0"/>
          <w:divBdr>
            <w:top w:val="none" w:sz="0" w:space="0" w:color="auto"/>
            <w:left w:val="none" w:sz="0" w:space="0" w:color="auto"/>
            <w:bottom w:val="none" w:sz="0" w:space="0" w:color="auto"/>
            <w:right w:val="none" w:sz="0" w:space="0" w:color="auto"/>
          </w:divBdr>
        </w:div>
        <w:div w:id="1757244578">
          <w:marLeft w:val="640"/>
          <w:marRight w:val="0"/>
          <w:marTop w:val="0"/>
          <w:marBottom w:val="0"/>
          <w:divBdr>
            <w:top w:val="none" w:sz="0" w:space="0" w:color="auto"/>
            <w:left w:val="none" w:sz="0" w:space="0" w:color="auto"/>
            <w:bottom w:val="none" w:sz="0" w:space="0" w:color="auto"/>
            <w:right w:val="none" w:sz="0" w:space="0" w:color="auto"/>
          </w:divBdr>
        </w:div>
        <w:div w:id="1840273957">
          <w:marLeft w:val="640"/>
          <w:marRight w:val="0"/>
          <w:marTop w:val="0"/>
          <w:marBottom w:val="0"/>
          <w:divBdr>
            <w:top w:val="none" w:sz="0" w:space="0" w:color="auto"/>
            <w:left w:val="none" w:sz="0" w:space="0" w:color="auto"/>
            <w:bottom w:val="none" w:sz="0" w:space="0" w:color="auto"/>
            <w:right w:val="none" w:sz="0" w:space="0" w:color="auto"/>
          </w:divBdr>
        </w:div>
        <w:div w:id="1893154758">
          <w:marLeft w:val="640"/>
          <w:marRight w:val="0"/>
          <w:marTop w:val="0"/>
          <w:marBottom w:val="0"/>
          <w:divBdr>
            <w:top w:val="none" w:sz="0" w:space="0" w:color="auto"/>
            <w:left w:val="none" w:sz="0" w:space="0" w:color="auto"/>
            <w:bottom w:val="none" w:sz="0" w:space="0" w:color="auto"/>
            <w:right w:val="none" w:sz="0" w:space="0" w:color="auto"/>
          </w:divBdr>
        </w:div>
        <w:div w:id="1904482206">
          <w:marLeft w:val="640"/>
          <w:marRight w:val="0"/>
          <w:marTop w:val="0"/>
          <w:marBottom w:val="0"/>
          <w:divBdr>
            <w:top w:val="none" w:sz="0" w:space="0" w:color="auto"/>
            <w:left w:val="none" w:sz="0" w:space="0" w:color="auto"/>
            <w:bottom w:val="none" w:sz="0" w:space="0" w:color="auto"/>
            <w:right w:val="none" w:sz="0" w:space="0" w:color="auto"/>
          </w:divBdr>
        </w:div>
        <w:div w:id="2029747149">
          <w:marLeft w:val="640"/>
          <w:marRight w:val="0"/>
          <w:marTop w:val="0"/>
          <w:marBottom w:val="0"/>
          <w:divBdr>
            <w:top w:val="none" w:sz="0" w:space="0" w:color="auto"/>
            <w:left w:val="none" w:sz="0" w:space="0" w:color="auto"/>
            <w:bottom w:val="none" w:sz="0" w:space="0" w:color="auto"/>
            <w:right w:val="none" w:sz="0" w:space="0" w:color="auto"/>
          </w:divBdr>
        </w:div>
      </w:divsChild>
    </w:div>
    <w:div w:id="417409235">
      <w:bodyDiv w:val="1"/>
      <w:marLeft w:val="0"/>
      <w:marRight w:val="0"/>
      <w:marTop w:val="0"/>
      <w:marBottom w:val="0"/>
      <w:divBdr>
        <w:top w:val="none" w:sz="0" w:space="0" w:color="auto"/>
        <w:left w:val="none" w:sz="0" w:space="0" w:color="auto"/>
        <w:bottom w:val="none" w:sz="0" w:space="0" w:color="auto"/>
        <w:right w:val="none" w:sz="0" w:space="0" w:color="auto"/>
      </w:divBdr>
    </w:div>
    <w:div w:id="418909572">
      <w:bodyDiv w:val="1"/>
      <w:marLeft w:val="0"/>
      <w:marRight w:val="0"/>
      <w:marTop w:val="0"/>
      <w:marBottom w:val="0"/>
      <w:divBdr>
        <w:top w:val="none" w:sz="0" w:space="0" w:color="auto"/>
        <w:left w:val="none" w:sz="0" w:space="0" w:color="auto"/>
        <w:bottom w:val="none" w:sz="0" w:space="0" w:color="auto"/>
        <w:right w:val="none" w:sz="0" w:space="0" w:color="auto"/>
      </w:divBdr>
    </w:div>
    <w:div w:id="422801160">
      <w:bodyDiv w:val="1"/>
      <w:marLeft w:val="0"/>
      <w:marRight w:val="0"/>
      <w:marTop w:val="0"/>
      <w:marBottom w:val="0"/>
      <w:divBdr>
        <w:top w:val="none" w:sz="0" w:space="0" w:color="auto"/>
        <w:left w:val="none" w:sz="0" w:space="0" w:color="auto"/>
        <w:bottom w:val="none" w:sz="0" w:space="0" w:color="auto"/>
        <w:right w:val="none" w:sz="0" w:space="0" w:color="auto"/>
      </w:divBdr>
    </w:div>
    <w:div w:id="435642779">
      <w:bodyDiv w:val="1"/>
      <w:marLeft w:val="0"/>
      <w:marRight w:val="0"/>
      <w:marTop w:val="0"/>
      <w:marBottom w:val="0"/>
      <w:divBdr>
        <w:top w:val="none" w:sz="0" w:space="0" w:color="auto"/>
        <w:left w:val="none" w:sz="0" w:space="0" w:color="auto"/>
        <w:bottom w:val="none" w:sz="0" w:space="0" w:color="auto"/>
        <w:right w:val="none" w:sz="0" w:space="0" w:color="auto"/>
      </w:divBdr>
    </w:div>
    <w:div w:id="502743538">
      <w:bodyDiv w:val="1"/>
      <w:marLeft w:val="0"/>
      <w:marRight w:val="0"/>
      <w:marTop w:val="0"/>
      <w:marBottom w:val="0"/>
      <w:divBdr>
        <w:top w:val="none" w:sz="0" w:space="0" w:color="auto"/>
        <w:left w:val="none" w:sz="0" w:space="0" w:color="auto"/>
        <w:bottom w:val="none" w:sz="0" w:space="0" w:color="auto"/>
        <w:right w:val="none" w:sz="0" w:space="0" w:color="auto"/>
      </w:divBdr>
    </w:div>
    <w:div w:id="526524319">
      <w:bodyDiv w:val="1"/>
      <w:marLeft w:val="0"/>
      <w:marRight w:val="0"/>
      <w:marTop w:val="0"/>
      <w:marBottom w:val="0"/>
      <w:divBdr>
        <w:top w:val="none" w:sz="0" w:space="0" w:color="auto"/>
        <w:left w:val="none" w:sz="0" w:space="0" w:color="auto"/>
        <w:bottom w:val="none" w:sz="0" w:space="0" w:color="auto"/>
        <w:right w:val="none" w:sz="0" w:space="0" w:color="auto"/>
      </w:divBdr>
      <w:divsChild>
        <w:div w:id="147985980">
          <w:marLeft w:val="72"/>
          <w:marRight w:val="0"/>
          <w:marTop w:val="120"/>
          <w:marBottom w:val="0"/>
          <w:divBdr>
            <w:top w:val="none" w:sz="0" w:space="0" w:color="auto"/>
            <w:left w:val="none" w:sz="0" w:space="0" w:color="auto"/>
            <w:bottom w:val="none" w:sz="0" w:space="0" w:color="auto"/>
            <w:right w:val="none" w:sz="0" w:space="0" w:color="auto"/>
          </w:divBdr>
        </w:div>
        <w:div w:id="221140200">
          <w:marLeft w:val="432"/>
          <w:marRight w:val="0"/>
          <w:marTop w:val="0"/>
          <w:marBottom w:val="0"/>
          <w:divBdr>
            <w:top w:val="none" w:sz="0" w:space="0" w:color="auto"/>
            <w:left w:val="none" w:sz="0" w:space="0" w:color="auto"/>
            <w:bottom w:val="none" w:sz="0" w:space="0" w:color="auto"/>
            <w:right w:val="none" w:sz="0" w:space="0" w:color="auto"/>
          </w:divBdr>
        </w:div>
        <w:div w:id="322130598">
          <w:marLeft w:val="432"/>
          <w:marRight w:val="0"/>
          <w:marTop w:val="0"/>
          <w:marBottom w:val="0"/>
          <w:divBdr>
            <w:top w:val="none" w:sz="0" w:space="0" w:color="auto"/>
            <w:left w:val="none" w:sz="0" w:space="0" w:color="auto"/>
            <w:bottom w:val="none" w:sz="0" w:space="0" w:color="auto"/>
            <w:right w:val="none" w:sz="0" w:space="0" w:color="auto"/>
          </w:divBdr>
        </w:div>
        <w:div w:id="381901185">
          <w:marLeft w:val="72"/>
          <w:marRight w:val="0"/>
          <w:marTop w:val="120"/>
          <w:marBottom w:val="0"/>
          <w:divBdr>
            <w:top w:val="none" w:sz="0" w:space="0" w:color="auto"/>
            <w:left w:val="none" w:sz="0" w:space="0" w:color="auto"/>
            <w:bottom w:val="none" w:sz="0" w:space="0" w:color="auto"/>
            <w:right w:val="none" w:sz="0" w:space="0" w:color="auto"/>
          </w:divBdr>
        </w:div>
        <w:div w:id="637032780">
          <w:marLeft w:val="432"/>
          <w:marRight w:val="0"/>
          <w:marTop w:val="0"/>
          <w:marBottom w:val="0"/>
          <w:divBdr>
            <w:top w:val="none" w:sz="0" w:space="0" w:color="auto"/>
            <w:left w:val="none" w:sz="0" w:space="0" w:color="auto"/>
            <w:bottom w:val="none" w:sz="0" w:space="0" w:color="auto"/>
            <w:right w:val="none" w:sz="0" w:space="0" w:color="auto"/>
          </w:divBdr>
        </w:div>
        <w:div w:id="647782707">
          <w:marLeft w:val="432"/>
          <w:marRight w:val="0"/>
          <w:marTop w:val="0"/>
          <w:marBottom w:val="0"/>
          <w:divBdr>
            <w:top w:val="none" w:sz="0" w:space="0" w:color="auto"/>
            <w:left w:val="none" w:sz="0" w:space="0" w:color="auto"/>
            <w:bottom w:val="none" w:sz="0" w:space="0" w:color="auto"/>
            <w:right w:val="none" w:sz="0" w:space="0" w:color="auto"/>
          </w:divBdr>
        </w:div>
        <w:div w:id="797145032">
          <w:marLeft w:val="432"/>
          <w:marRight w:val="0"/>
          <w:marTop w:val="0"/>
          <w:marBottom w:val="0"/>
          <w:divBdr>
            <w:top w:val="none" w:sz="0" w:space="0" w:color="auto"/>
            <w:left w:val="none" w:sz="0" w:space="0" w:color="auto"/>
            <w:bottom w:val="none" w:sz="0" w:space="0" w:color="auto"/>
            <w:right w:val="none" w:sz="0" w:space="0" w:color="auto"/>
          </w:divBdr>
        </w:div>
        <w:div w:id="965623888">
          <w:marLeft w:val="432"/>
          <w:marRight w:val="0"/>
          <w:marTop w:val="0"/>
          <w:marBottom w:val="0"/>
          <w:divBdr>
            <w:top w:val="none" w:sz="0" w:space="0" w:color="auto"/>
            <w:left w:val="none" w:sz="0" w:space="0" w:color="auto"/>
            <w:bottom w:val="none" w:sz="0" w:space="0" w:color="auto"/>
            <w:right w:val="none" w:sz="0" w:space="0" w:color="auto"/>
          </w:divBdr>
        </w:div>
        <w:div w:id="1035498212">
          <w:marLeft w:val="432"/>
          <w:marRight w:val="0"/>
          <w:marTop w:val="0"/>
          <w:marBottom w:val="0"/>
          <w:divBdr>
            <w:top w:val="none" w:sz="0" w:space="0" w:color="auto"/>
            <w:left w:val="none" w:sz="0" w:space="0" w:color="auto"/>
            <w:bottom w:val="none" w:sz="0" w:space="0" w:color="auto"/>
            <w:right w:val="none" w:sz="0" w:space="0" w:color="auto"/>
          </w:divBdr>
        </w:div>
        <w:div w:id="1046833397">
          <w:marLeft w:val="72"/>
          <w:marRight w:val="0"/>
          <w:marTop w:val="120"/>
          <w:marBottom w:val="0"/>
          <w:divBdr>
            <w:top w:val="none" w:sz="0" w:space="0" w:color="auto"/>
            <w:left w:val="none" w:sz="0" w:space="0" w:color="auto"/>
            <w:bottom w:val="none" w:sz="0" w:space="0" w:color="auto"/>
            <w:right w:val="none" w:sz="0" w:space="0" w:color="auto"/>
          </w:divBdr>
        </w:div>
        <w:div w:id="1054307072">
          <w:marLeft w:val="72"/>
          <w:marRight w:val="0"/>
          <w:marTop w:val="120"/>
          <w:marBottom w:val="0"/>
          <w:divBdr>
            <w:top w:val="none" w:sz="0" w:space="0" w:color="auto"/>
            <w:left w:val="none" w:sz="0" w:space="0" w:color="auto"/>
            <w:bottom w:val="none" w:sz="0" w:space="0" w:color="auto"/>
            <w:right w:val="none" w:sz="0" w:space="0" w:color="auto"/>
          </w:divBdr>
        </w:div>
        <w:div w:id="1057241812">
          <w:marLeft w:val="432"/>
          <w:marRight w:val="0"/>
          <w:marTop w:val="0"/>
          <w:marBottom w:val="0"/>
          <w:divBdr>
            <w:top w:val="none" w:sz="0" w:space="0" w:color="auto"/>
            <w:left w:val="none" w:sz="0" w:space="0" w:color="auto"/>
            <w:bottom w:val="none" w:sz="0" w:space="0" w:color="auto"/>
            <w:right w:val="none" w:sz="0" w:space="0" w:color="auto"/>
          </w:divBdr>
        </w:div>
        <w:div w:id="1151559901">
          <w:marLeft w:val="432"/>
          <w:marRight w:val="0"/>
          <w:marTop w:val="0"/>
          <w:marBottom w:val="0"/>
          <w:divBdr>
            <w:top w:val="none" w:sz="0" w:space="0" w:color="auto"/>
            <w:left w:val="none" w:sz="0" w:space="0" w:color="auto"/>
            <w:bottom w:val="none" w:sz="0" w:space="0" w:color="auto"/>
            <w:right w:val="none" w:sz="0" w:space="0" w:color="auto"/>
          </w:divBdr>
        </w:div>
        <w:div w:id="1156261652">
          <w:marLeft w:val="432"/>
          <w:marRight w:val="0"/>
          <w:marTop w:val="0"/>
          <w:marBottom w:val="0"/>
          <w:divBdr>
            <w:top w:val="none" w:sz="0" w:space="0" w:color="auto"/>
            <w:left w:val="none" w:sz="0" w:space="0" w:color="auto"/>
            <w:bottom w:val="none" w:sz="0" w:space="0" w:color="auto"/>
            <w:right w:val="none" w:sz="0" w:space="0" w:color="auto"/>
          </w:divBdr>
        </w:div>
        <w:div w:id="1278564375">
          <w:marLeft w:val="72"/>
          <w:marRight w:val="0"/>
          <w:marTop w:val="120"/>
          <w:marBottom w:val="0"/>
          <w:divBdr>
            <w:top w:val="none" w:sz="0" w:space="0" w:color="auto"/>
            <w:left w:val="none" w:sz="0" w:space="0" w:color="auto"/>
            <w:bottom w:val="none" w:sz="0" w:space="0" w:color="auto"/>
            <w:right w:val="none" w:sz="0" w:space="0" w:color="auto"/>
          </w:divBdr>
        </w:div>
        <w:div w:id="1332104856">
          <w:marLeft w:val="72"/>
          <w:marRight w:val="0"/>
          <w:marTop w:val="120"/>
          <w:marBottom w:val="0"/>
          <w:divBdr>
            <w:top w:val="none" w:sz="0" w:space="0" w:color="auto"/>
            <w:left w:val="none" w:sz="0" w:space="0" w:color="auto"/>
            <w:bottom w:val="none" w:sz="0" w:space="0" w:color="auto"/>
            <w:right w:val="none" w:sz="0" w:space="0" w:color="auto"/>
          </w:divBdr>
        </w:div>
        <w:div w:id="1376807825">
          <w:marLeft w:val="432"/>
          <w:marRight w:val="0"/>
          <w:marTop w:val="0"/>
          <w:marBottom w:val="0"/>
          <w:divBdr>
            <w:top w:val="none" w:sz="0" w:space="0" w:color="auto"/>
            <w:left w:val="none" w:sz="0" w:space="0" w:color="auto"/>
            <w:bottom w:val="none" w:sz="0" w:space="0" w:color="auto"/>
            <w:right w:val="none" w:sz="0" w:space="0" w:color="auto"/>
          </w:divBdr>
        </w:div>
        <w:div w:id="1454202954">
          <w:marLeft w:val="432"/>
          <w:marRight w:val="0"/>
          <w:marTop w:val="0"/>
          <w:marBottom w:val="0"/>
          <w:divBdr>
            <w:top w:val="none" w:sz="0" w:space="0" w:color="auto"/>
            <w:left w:val="none" w:sz="0" w:space="0" w:color="auto"/>
            <w:bottom w:val="none" w:sz="0" w:space="0" w:color="auto"/>
            <w:right w:val="none" w:sz="0" w:space="0" w:color="auto"/>
          </w:divBdr>
        </w:div>
        <w:div w:id="1526673267">
          <w:marLeft w:val="432"/>
          <w:marRight w:val="0"/>
          <w:marTop w:val="0"/>
          <w:marBottom w:val="0"/>
          <w:divBdr>
            <w:top w:val="none" w:sz="0" w:space="0" w:color="auto"/>
            <w:left w:val="none" w:sz="0" w:space="0" w:color="auto"/>
            <w:bottom w:val="none" w:sz="0" w:space="0" w:color="auto"/>
            <w:right w:val="none" w:sz="0" w:space="0" w:color="auto"/>
          </w:divBdr>
        </w:div>
        <w:div w:id="1857035724">
          <w:marLeft w:val="432"/>
          <w:marRight w:val="0"/>
          <w:marTop w:val="0"/>
          <w:marBottom w:val="0"/>
          <w:divBdr>
            <w:top w:val="none" w:sz="0" w:space="0" w:color="auto"/>
            <w:left w:val="none" w:sz="0" w:space="0" w:color="auto"/>
            <w:bottom w:val="none" w:sz="0" w:space="0" w:color="auto"/>
            <w:right w:val="none" w:sz="0" w:space="0" w:color="auto"/>
          </w:divBdr>
        </w:div>
        <w:div w:id="1906185014">
          <w:marLeft w:val="72"/>
          <w:marRight w:val="0"/>
          <w:marTop w:val="120"/>
          <w:marBottom w:val="0"/>
          <w:divBdr>
            <w:top w:val="none" w:sz="0" w:space="0" w:color="auto"/>
            <w:left w:val="none" w:sz="0" w:space="0" w:color="auto"/>
            <w:bottom w:val="none" w:sz="0" w:space="0" w:color="auto"/>
            <w:right w:val="none" w:sz="0" w:space="0" w:color="auto"/>
          </w:divBdr>
        </w:div>
        <w:div w:id="1915165364">
          <w:marLeft w:val="432"/>
          <w:marRight w:val="0"/>
          <w:marTop w:val="0"/>
          <w:marBottom w:val="0"/>
          <w:divBdr>
            <w:top w:val="none" w:sz="0" w:space="0" w:color="auto"/>
            <w:left w:val="none" w:sz="0" w:space="0" w:color="auto"/>
            <w:bottom w:val="none" w:sz="0" w:space="0" w:color="auto"/>
            <w:right w:val="none" w:sz="0" w:space="0" w:color="auto"/>
          </w:divBdr>
        </w:div>
        <w:div w:id="2086144224">
          <w:marLeft w:val="432"/>
          <w:marRight w:val="0"/>
          <w:marTop w:val="0"/>
          <w:marBottom w:val="0"/>
          <w:divBdr>
            <w:top w:val="none" w:sz="0" w:space="0" w:color="auto"/>
            <w:left w:val="none" w:sz="0" w:space="0" w:color="auto"/>
            <w:bottom w:val="none" w:sz="0" w:space="0" w:color="auto"/>
            <w:right w:val="none" w:sz="0" w:space="0" w:color="auto"/>
          </w:divBdr>
        </w:div>
      </w:divsChild>
    </w:div>
    <w:div w:id="534316612">
      <w:bodyDiv w:val="1"/>
      <w:marLeft w:val="0"/>
      <w:marRight w:val="0"/>
      <w:marTop w:val="0"/>
      <w:marBottom w:val="0"/>
      <w:divBdr>
        <w:top w:val="none" w:sz="0" w:space="0" w:color="auto"/>
        <w:left w:val="none" w:sz="0" w:space="0" w:color="auto"/>
        <w:bottom w:val="none" w:sz="0" w:space="0" w:color="auto"/>
        <w:right w:val="none" w:sz="0" w:space="0" w:color="auto"/>
      </w:divBdr>
    </w:div>
    <w:div w:id="561404563">
      <w:bodyDiv w:val="1"/>
      <w:marLeft w:val="0"/>
      <w:marRight w:val="0"/>
      <w:marTop w:val="0"/>
      <w:marBottom w:val="0"/>
      <w:divBdr>
        <w:top w:val="none" w:sz="0" w:space="0" w:color="auto"/>
        <w:left w:val="none" w:sz="0" w:space="0" w:color="auto"/>
        <w:bottom w:val="none" w:sz="0" w:space="0" w:color="auto"/>
        <w:right w:val="none" w:sz="0" w:space="0" w:color="auto"/>
      </w:divBdr>
    </w:div>
    <w:div w:id="566694177">
      <w:bodyDiv w:val="1"/>
      <w:marLeft w:val="0"/>
      <w:marRight w:val="0"/>
      <w:marTop w:val="0"/>
      <w:marBottom w:val="0"/>
      <w:divBdr>
        <w:top w:val="none" w:sz="0" w:space="0" w:color="auto"/>
        <w:left w:val="none" w:sz="0" w:space="0" w:color="auto"/>
        <w:bottom w:val="none" w:sz="0" w:space="0" w:color="auto"/>
        <w:right w:val="none" w:sz="0" w:space="0" w:color="auto"/>
      </w:divBdr>
    </w:div>
    <w:div w:id="587038541">
      <w:bodyDiv w:val="1"/>
      <w:marLeft w:val="0"/>
      <w:marRight w:val="0"/>
      <w:marTop w:val="0"/>
      <w:marBottom w:val="0"/>
      <w:divBdr>
        <w:top w:val="none" w:sz="0" w:space="0" w:color="auto"/>
        <w:left w:val="none" w:sz="0" w:space="0" w:color="auto"/>
        <w:bottom w:val="none" w:sz="0" w:space="0" w:color="auto"/>
        <w:right w:val="none" w:sz="0" w:space="0" w:color="auto"/>
      </w:divBdr>
    </w:div>
    <w:div w:id="593905939">
      <w:bodyDiv w:val="1"/>
      <w:marLeft w:val="0"/>
      <w:marRight w:val="0"/>
      <w:marTop w:val="0"/>
      <w:marBottom w:val="0"/>
      <w:divBdr>
        <w:top w:val="none" w:sz="0" w:space="0" w:color="auto"/>
        <w:left w:val="none" w:sz="0" w:space="0" w:color="auto"/>
        <w:bottom w:val="none" w:sz="0" w:space="0" w:color="auto"/>
        <w:right w:val="none" w:sz="0" w:space="0" w:color="auto"/>
      </w:divBdr>
      <w:divsChild>
        <w:div w:id="34962423">
          <w:marLeft w:val="640"/>
          <w:marRight w:val="0"/>
          <w:marTop w:val="0"/>
          <w:marBottom w:val="0"/>
          <w:divBdr>
            <w:top w:val="none" w:sz="0" w:space="0" w:color="auto"/>
            <w:left w:val="none" w:sz="0" w:space="0" w:color="auto"/>
            <w:bottom w:val="none" w:sz="0" w:space="0" w:color="auto"/>
            <w:right w:val="none" w:sz="0" w:space="0" w:color="auto"/>
          </w:divBdr>
        </w:div>
        <w:div w:id="78866256">
          <w:marLeft w:val="640"/>
          <w:marRight w:val="0"/>
          <w:marTop w:val="0"/>
          <w:marBottom w:val="0"/>
          <w:divBdr>
            <w:top w:val="none" w:sz="0" w:space="0" w:color="auto"/>
            <w:left w:val="none" w:sz="0" w:space="0" w:color="auto"/>
            <w:bottom w:val="none" w:sz="0" w:space="0" w:color="auto"/>
            <w:right w:val="none" w:sz="0" w:space="0" w:color="auto"/>
          </w:divBdr>
        </w:div>
        <w:div w:id="155995302">
          <w:marLeft w:val="640"/>
          <w:marRight w:val="0"/>
          <w:marTop w:val="0"/>
          <w:marBottom w:val="0"/>
          <w:divBdr>
            <w:top w:val="none" w:sz="0" w:space="0" w:color="auto"/>
            <w:left w:val="none" w:sz="0" w:space="0" w:color="auto"/>
            <w:bottom w:val="none" w:sz="0" w:space="0" w:color="auto"/>
            <w:right w:val="none" w:sz="0" w:space="0" w:color="auto"/>
          </w:divBdr>
        </w:div>
        <w:div w:id="209342871">
          <w:marLeft w:val="640"/>
          <w:marRight w:val="0"/>
          <w:marTop w:val="0"/>
          <w:marBottom w:val="0"/>
          <w:divBdr>
            <w:top w:val="none" w:sz="0" w:space="0" w:color="auto"/>
            <w:left w:val="none" w:sz="0" w:space="0" w:color="auto"/>
            <w:bottom w:val="none" w:sz="0" w:space="0" w:color="auto"/>
            <w:right w:val="none" w:sz="0" w:space="0" w:color="auto"/>
          </w:divBdr>
        </w:div>
        <w:div w:id="293948016">
          <w:marLeft w:val="640"/>
          <w:marRight w:val="0"/>
          <w:marTop w:val="0"/>
          <w:marBottom w:val="0"/>
          <w:divBdr>
            <w:top w:val="none" w:sz="0" w:space="0" w:color="auto"/>
            <w:left w:val="none" w:sz="0" w:space="0" w:color="auto"/>
            <w:bottom w:val="none" w:sz="0" w:space="0" w:color="auto"/>
            <w:right w:val="none" w:sz="0" w:space="0" w:color="auto"/>
          </w:divBdr>
        </w:div>
        <w:div w:id="379985379">
          <w:marLeft w:val="640"/>
          <w:marRight w:val="0"/>
          <w:marTop w:val="0"/>
          <w:marBottom w:val="0"/>
          <w:divBdr>
            <w:top w:val="none" w:sz="0" w:space="0" w:color="auto"/>
            <w:left w:val="none" w:sz="0" w:space="0" w:color="auto"/>
            <w:bottom w:val="none" w:sz="0" w:space="0" w:color="auto"/>
            <w:right w:val="none" w:sz="0" w:space="0" w:color="auto"/>
          </w:divBdr>
        </w:div>
        <w:div w:id="470638492">
          <w:marLeft w:val="640"/>
          <w:marRight w:val="0"/>
          <w:marTop w:val="0"/>
          <w:marBottom w:val="0"/>
          <w:divBdr>
            <w:top w:val="none" w:sz="0" w:space="0" w:color="auto"/>
            <w:left w:val="none" w:sz="0" w:space="0" w:color="auto"/>
            <w:bottom w:val="none" w:sz="0" w:space="0" w:color="auto"/>
            <w:right w:val="none" w:sz="0" w:space="0" w:color="auto"/>
          </w:divBdr>
        </w:div>
        <w:div w:id="505829302">
          <w:marLeft w:val="640"/>
          <w:marRight w:val="0"/>
          <w:marTop w:val="0"/>
          <w:marBottom w:val="0"/>
          <w:divBdr>
            <w:top w:val="none" w:sz="0" w:space="0" w:color="auto"/>
            <w:left w:val="none" w:sz="0" w:space="0" w:color="auto"/>
            <w:bottom w:val="none" w:sz="0" w:space="0" w:color="auto"/>
            <w:right w:val="none" w:sz="0" w:space="0" w:color="auto"/>
          </w:divBdr>
        </w:div>
        <w:div w:id="666638329">
          <w:marLeft w:val="640"/>
          <w:marRight w:val="0"/>
          <w:marTop w:val="0"/>
          <w:marBottom w:val="0"/>
          <w:divBdr>
            <w:top w:val="none" w:sz="0" w:space="0" w:color="auto"/>
            <w:left w:val="none" w:sz="0" w:space="0" w:color="auto"/>
            <w:bottom w:val="none" w:sz="0" w:space="0" w:color="auto"/>
            <w:right w:val="none" w:sz="0" w:space="0" w:color="auto"/>
          </w:divBdr>
        </w:div>
        <w:div w:id="1013264543">
          <w:marLeft w:val="640"/>
          <w:marRight w:val="0"/>
          <w:marTop w:val="0"/>
          <w:marBottom w:val="0"/>
          <w:divBdr>
            <w:top w:val="none" w:sz="0" w:space="0" w:color="auto"/>
            <w:left w:val="none" w:sz="0" w:space="0" w:color="auto"/>
            <w:bottom w:val="none" w:sz="0" w:space="0" w:color="auto"/>
            <w:right w:val="none" w:sz="0" w:space="0" w:color="auto"/>
          </w:divBdr>
        </w:div>
        <w:div w:id="1048410187">
          <w:marLeft w:val="640"/>
          <w:marRight w:val="0"/>
          <w:marTop w:val="0"/>
          <w:marBottom w:val="0"/>
          <w:divBdr>
            <w:top w:val="none" w:sz="0" w:space="0" w:color="auto"/>
            <w:left w:val="none" w:sz="0" w:space="0" w:color="auto"/>
            <w:bottom w:val="none" w:sz="0" w:space="0" w:color="auto"/>
            <w:right w:val="none" w:sz="0" w:space="0" w:color="auto"/>
          </w:divBdr>
        </w:div>
        <w:div w:id="1052997561">
          <w:marLeft w:val="640"/>
          <w:marRight w:val="0"/>
          <w:marTop w:val="0"/>
          <w:marBottom w:val="0"/>
          <w:divBdr>
            <w:top w:val="none" w:sz="0" w:space="0" w:color="auto"/>
            <w:left w:val="none" w:sz="0" w:space="0" w:color="auto"/>
            <w:bottom w:val="none" w:sz="0" w:space="0" w:color="auto"/>
            <w:right w:val="none" w:sz="0" w:space="0" w:color="auto"/>
          </w:divBdr>
        </w:div>
        <w:div w:id="1262255861">
          <w:marLeft w:val="640"/>
          <w:marRight w:val="0"/>
          <w:marTop w:val="0"/>
          <w:marBottom w:val="0"/>
          <w:divBdr>
            <w:top w:val="none" w:sz="0" w:space="0" w:color="auto"/>
            <w:left w:val="none" w:sz="0" w:space="0" w:color="auto"/>
            <w:bottom w:val="none" w:sz="0" w:space="0" w:color="auto"/>
            <w:right w:val="none" w:sz="0" w:space="0" w:color="auto"/>
          </w:divBdr>
        </w:div>
        <w:div w:id="1266229917">
          <w:marLeft w:val="640"/>
          <w:marRight w:val="0"/>
          <w:marTop w:val="0"/>
          <w:marBottom w:val="0"/>
          <w:divBdr>
            <w:top w:val="none" w:sz="0" w:space="0" w:color="auto"/>
            <w:left w:val="none" w:sz="0" w:space="0" w:color="auto"/>
            <w:bottom w:val="none" w:sz="0" w:space="0" w:color="auto"/>
            <w:right w:val="none" w:sz="0" w:space="0" w:color="auto"/>
          </w:divBdr>
        </w:div>
        <w:div w:id="1290671961">
          <w:marLeft w:val="640"/>
          <w:marRight w:val="0"/>
          <w:marTop w:val="0"/>
          <w:marBottom w:val="0"/>
          <w:divBdr>
            <w:top w:val="none" w:sz="0" w:space="0" w:color="auto"/>
            <w:left w:val="none" w:sz="0" w:space="0" w:color="auto"/>
            <w:bottom w:val="none" w:sz="0" w:space="0" w:color="auto"/>
            <w:right w:val="none" w:sz="0" w:space="0" w:color="auto"/>
          </w:divBdr>
        </w:div>
        <w:div w:id="1327053316">
          <w:marLeft w:val="640"/>
          <w:marRight w:val="0"/>
          <w:marTop w:val="0"/>
          <w:marBottom w:val="0"/>
          <w:divBdr>
            <w:top w:val="none" w:sz="0" w:space="0" w:color="auto"/>
            <w:left w:val="none" w:sz="0" w:space="0" w:color="auto"/>
            <w:bottom w:val="none" w:sz="0" w:space="0" w:color="auto"/>
            <w:right w:val="none" w:sz="0" w:space="0" w:color="auto"/>
          </w:divBdr>
        </w:div>
        <w:div w:id="1354260814">
          <w:marLeft w:val="640"/>
          <w:marRight w:val="0"/>
          <w:marTop w:val="0"/>
          <w:marBottom w:val="0"/>
          <w:divBdr>
            <w:top w:val="none" w:sz="0" w:space="0" w:color="auto"/>
            <w:left w:val="none" w:sz="0" w:space="0" w:color="auto"/>
            <w:bottom w:val="none" w:sz="0" w:space="0" w:color="auto"/>
            <w:right w:val="none" w:sz="0" w:space="0" w:color="auto"/>
          </w:divBdr>
        </w:div>
        <w:div w:id="1479036957">
          <w:marLeft w:val="640"/>
          <w:marRight w:val="0"/>
          <w:marTop w:val="0"/>
          <w:marBottom w:val="0"/>
          <w:divBdr>
            <w:top w:val="none" w:sz="0" w:space="0" w:color="auto"/>
            <w:left w:val="none" w:sz="0" w:space="0" w:color="auto"/>
            <w:bottom w:val="none" w:sz="0" w:space="0" w:color="auto"/>
            <w:right w:val="none" w:sz="0" w:space="0" w:color="auto"/>
          </w:divBdr>
        </w:div>
        <w:div w:id="1548682598">
          <w:marLeft w:val="640"/>
          <w:marRight w:val="0"/>
          <w:marTop w:val="0"/>
          <w:marBottom w:val="0"/>
          <w:divBdr>
            <w:top w:val="none" w:sz="0" w:space="0" w:color="auto"/>
            <w:left w:val="none" w:sz="0" w:space="0" w:color="auto"/>
            <w:bottom w:val="none" w:sz="0" w:space="0" w:color="auto"/>
            <w:right w:val="none" w:sz="0" w:space="0" w:color="auto"/>
          </w:divBdr>
        </w:div>
        <w:div w:id="1573002874">
          <w:marLeft w:val="640"/>
          <w:marRight w:val="0"/>
          <w:marTop w:val="0"/>
          <w:marBottom w:val="0"/>
          <w:divBdr>
            <w:top w:val="none" w:sz="0" w:space="0" w:color="auto"/>
            <w:left w:val="none" w:sz="0" w:space="0" w:color="auto"/>
            <w:bottom w:val="none" w:sz="0" w:space="0" w:color="auto"/>
            <w:right w:val="none" w:sz="0" w:space="0" w:color="auto"/>
          </w:divBdr>
        </w:div>
      </w:divsChild>
    </w:div>
    <w:div w:id="596868736">
      <w:bodyDiv w:val="1"/>
      <w:marLeft w:val="0"/>
      <w:marRight w:val="0"/>
      <w:marTop w:val="0"/>
      <w:marBottom w:val="0"/>
      <w:divBdr>
        <w:top w:val="none" w:sz="0" w:space="0" w:color="auto"/>
        <w:left w:val="none" w:sz="0" w:space="0" w:color="auto"/>
        <w:bottom w:val="none" w:sz="0" w:space="0" w:color="auto"/>
        <w:right w:val="none" w:sz="0" w:space="0" w:color="auto"/>
      </w:divBdr>
      <w:divsChild>
        <w:div w:id="104080521">
          <w:marLeft w:val="640"/>
          <w:marRight w:val="0"/>
          <w:marTop w:val="0"/>
          <w:marBottom w:val="0"/>
          <w:divBdr>
            <w:top w:val="none" w:sz="0" w:space="0" w:color="auto"/>
            <w:left w:val="none" w:sz="0" w:space="0" w:color="auto"/>
            <w:bottom w:val="none" w:sz="0" w:space="0" w:color="auto"/>
            <w:right w:val="none" w:sz="0" w:space="0" w:color="auto"/>
          </w:divBdr>
        </w:div>
        <w:div w:id="294264573">
          <w:marLeft w:val="640"/>
          <w:marRight w:val="0"/>
          <w:marTop w:val="0"/>
          <w:marBottom w:val="0"/>
          <w:divBdr>
            <w:top w:val="none" w:sz="0" w:space="0" w:color="auto"/>
            <w:left w:val="none" w:sz="0" w:space="0" w:color="auto"/>
            <w:bottom w:val="none" w:sz="0" w:space="0" w:color="auto"/>
            <w:right w:val="none" w:sz="0" w:space="0" w:color="auto"/>
          </w:divBdr>
        </w:div>
        <w:div w:id="406608284">
          <w:marLeft w:val="640"/>
          <w:marRight w:val="0"/>
          <w:marTop w:val="0"/>
          <w:marBottom w:val="0"/>
          <w:divBdr>
            <w:top w:val="none" w:sz="0" w:space="0" w:color="auto"/>
            <w:left w:val="none" w:sz="0" w:space="0" w:color="auto"/>
            <w:bottom w:val="none" w:sz="0" w:space="0" w:color="auto"/>
            <w:right w:val="none" w:sz="0" w:space="0" w:color="auto"/>
          </w:divBdr>
        </w:div>
        <w:div w:id="425198383">
          <w:marLeft w:val="640"/>
          <w:marRight w:val="0"/>
          <w:marTop w:val="0"/>
          <w:marBottom w:val="0"/>
          <w:divBdr>
            <w:top w:val="none" w:sz="0" w:space="0" w:color="auto"/>
            <w:left w:val="none" w:sz="0" w:space="0" w:color="auto"/>
            <w:bottom w:val="none" w:sz="0" w:space="0" w:color="auto"/>
            <w:right w:val="none" w:sz="0" w:space="0" w:color="auto"/>
          </w:divBdr>
        </w:div>
        <w:div w:id="686368564">
          <w:marLeft w:val="640"/>
          <w:marRight w:val="0"/>
          <w:marTop w:val="0"/>
          <w:marBottom w:val="0"/>
          <w:divBdr>
            <w:top w:val="none" w:sz="0" w:space="0" w:color="auto"/>
            <w:left w:val="none" w:sz="0" w:space="0" w:color="auto"/>
            <w:bottom w:val="none" w:sz="0" w:space="0" w:color="auto"/>
            <w:right w:val="none" w:sz="0" w:space="0" w:color="auto"/>
          </w:divBdr>
        </w:div>
        <w:div w:id="740058693">
          <w:marLeft w:val="640"/>
          <w:marRight w:val="0"/>
          <w:marTop w:val="0"/>
          <w:marBottom w:val="0"/>
          <w:divBdr>
            <w:top w:val="none" w:sz="0" w:space="0" w:color="auto"/>
            <w:left w:val="none" w:sz="0" w:space="0" w:color="auto"/>
            <w:bottom w:val="none" w:sz="0" w:space="0" w:color="auto"/>
            <w:right w:val="none" w:sz="0" w:space="0" w:color="auto"/>
          </w:divBdr>
        </w:div>
        <w:div w:id="743263474">
          <w:marLeft w:val="640"/>
          <w:marRight w:val="0"/>
          <w:marTop w:val="0"/>
          <w:marBottom w:val="0"/>
          <w:divBdr>
            <w:top w:val="none" w:sz="0" w:space="0" w:color="auto"/>
            <w:left w:val="none" w:sz="0" w:space="0" w:color="auto"/>
            <w:bottom w:val="none" w:sz="0" w:space="0" w:color="auto"/>
            <w:right w:val="none" w:sz="0" w:space="0" w:color="auto"/>
          </w:divBdr>
        </w:div>
        <w:div w:id="1000503862">
          <w:marLeft w:val="640"/>
          <w:marRight w:val="0"/>
          <w:marTop w:val="0"/>
          <w:marBottom w:val="0"/>
          <w:divBdr>
            <w:top w:val="none" w:sz="0" w:space="0" w:color="auto"/>
            <w:left w:val="none" w:sz="0" w:space="0" w:color="auto"/>
            <w:bottom w:val="none" w:sz="0" w:space="0" w:color="auto"/>
            <w:right w:val="none" w:sz="0" w:space="0" w:color="auto"/>
          </w:divBdr>
        </w:div>
        <w:div w:id="1035615114">
          <w:marLeft w:val="640"/>
          <w:marRight w:val="0"/>
          <w:marTop w:val="0"/>
          <w:marBottom w:val="0"/>
          <w:divBdr>
            <w:top w:val="none" w:sz="0" w:space="0" w:color="auto"/>
            <w:left w:val="none" w:sz="0" w:space="0" w:color="auto"/>
            <w:bottom w:val="none" w:sz="0" w:space="0" w:color="auto"/>
            <w:right w:val="none" w:sz="0" w:space="0" w:color="auto"/>
          </w:divBdr>
        </w:div>
        <w:div w:id="1262295655">
          <w:marLeft w:val="640"/>
          <w:marRight w:val="0"/>
          <w:marTop w:val="0"/>
          <w:marBottom w:val="0"/>
          <w:divBdr>
            <w:top w:val="none" w:sz="0" w:space="0" w:color="auto"/>
            <w:left w:val="none" w:sz="0" w:space="0" w:color="auto"/>
            <w:bottom w:val="none" w:sz="0" w:space="0" w:color="auto"/>
            <w:right w:val="none" w:sz="0" w:space="0" w:color="auto"/>
          </w:divBdr>
        </w:div>
        <w:div w:id="1474180952">
          <w:marLeft w:val="640"/>
          <w:marRight w:val="0"/>
          <w:marTop w:val="0"/>
          <w:marBottom w:val="0"/>
          <w:divBdr>
            <w:top w:val="none" w:sz="0" w:space="0" w:color="auto"/>
            <w:left w:val="none" w:sz="0" w:space="0" w:color="auto"/>
            <w:bottom w:val="none" w:sz="0" w:space="0" w:color="auto"/>
            <w:right w:val="none" w:sz="0" w:space="0" w:color="auto"/>
          </w:divBdr>
        </w:div>
        <w:div w:id="1612973201">
          <w:marLeft w:val="640"/>
          <w:marRight w:val="0"/>
          <w:marTop w:val="0"/>
          <w:marBottom w:val="0"/>
          <w:divBdr>
            <w:top w:val="none" w:sz="0" w:space="0" w:color="auto"/>
            <w:left w:val="none" w:sz="0" w:space="0" w:color="auto"/>
            <w:bottom w:val="none" w:sz="0" w:space="0" w:color="auto"/>
            <w:right w:val="none" w:sz="0" w:space="0" w:color="auto"/>
          </w:divBdr>
        </w:div>
      </w:divsChild>
    </w:div>
    <w:div w:id="620695919">
      <w:bodyDiv w:val="1"/>
      <w:marLeft w:val="0"/>
      <w:marRight w:val="0"/>
      <w:marTop w:val="0"/>
      <w:marBottom w:val="0"/>
      <w:divBdr>
        <w:top w:val="none" w:sz="0" w:space="0" w:color="auto"/>
        <w:left w:val="none" w:sz="0" w:space="0" w:color="auto"/>
        <w:bottom w:val="none" w:sz="0" w:space="0" w:color="auto"/>
        <w:right w:val="none" w:sz="0" w:space="0" w:color="auto"/>
      </w:divBdr>
    </w:div>
    <w:div w:id="672297208">
      <w:bodyDiv w:val="1"/>
      <w:marLeft w:val="0"/>
      <w:marRight w:val="0"/>
      <w:marTop w:val="0"/>
      <w:marBottom w:val="0"/>
      <w:divBdr>
        <w:top w:val="none" w:sz="0" w:space="0" w:color="auto"/>
        <w:left w:val="none" w:sz="0" w:space="0" w:color="auto"/>
        <w:bottom w:val="none" w:sz="0" w:space="0" w:color="auto"/>
        <w:right w:val="none" w:sz="0" w:space="0" w:color="auto"/>
      </w:divBdr>
    </w:div>
    <w:div w:id="692734065">
      <w:bodyDiv w:val="1"/>
      <w:marLeft w:val="0"/>
      <w:marRight w:val="0"/>
      <w:marTop w:val="0"/>
      <w:marBottom w:val="0"/>
      <w:divBdr>
        <w:top w:val="none" w:sz="0" w:space="0" w:color="auto"/>
        <w:left w:val="none" w:sz="0" w:space="0" w:color="auto"/>
        <w:bottom w:val="none" w:sz="0" w:space="0" w:color="auto"/>
        <w:right w:val="none" w:sz="0" w:space="0" w:color="auto"/>
      </w:divBdr>
      <w:divsChild>
        <w:div w:id="33121800">
          <w:marLeft w:val="640"/>
          <w:marRight w:val="0"/>
          <w:marTop w:val="0"/>
          <w:marBottom w:val="0"/>
          <w:divBdr>
            <w:top w:val="none" w:sz="0" w:space="0" w:color="auto"/>
            <w:left w:val="none" w:sz="0" w:space="0" w:color="auto"/>
            <w:bottom w:val="none" w:sz="0" w:space="0" w:color="auto"/>
            <w:right w:val="none" w:sz="0" w:space="0" w:color="auto"/>
          </w:divBdr>
        </w:div>
        <w:div w:id="178783764">
          <w:marLeft w:val="640"/>
          <w:marRight w:val="0"/>
          <w:marTop w:val="0"/>
          <w:marBottom w:val="0"/>
          <w:divBdr>
            <w:top w:val="none" w:sz="0" w:space="0" w:color="auto"/>
            <w:left w:val="none" w:sz="0" w:space="0" w:color="auto"/>
            <w:bottom w:val="none" w:sz="0" w:space="0" w:color="auto"/>
            <w:right w:val="none" w:sz="0" w:space="0" w:color="auto"/>
          </w:divBdr>
        </w:div>
        <w:div w:id="398017854">
          <w:marLeft w:val="640"/>
          <w:marRight w:val="0"/>
          <w:marTop w:val="0"/>
          <w:marBottom w:val="0"/>
          <w:divBdr>
            <w:top w:val="none" w:sz="0" w:space="0" w:color="auto"/>
            <w:left w:val="none" w:sz="0" w:space="0" w:color="auto"/>
            <w:bottom w:val="none" w:sz="0" w:space="0" w:color="auto"/>
            <w:right w:val="none" w:sz="0" w:space="0" w:color="auto"/>
          </w:divBdr>
        </w:div>
        <w:div w:id="568998587">
          <w:marLeft w:val="640"/>
          <w:marRight w:val="0"/>
          <w:marTop w:val="0"/>
          <w:marBottom w:val="0"/>
          <w:divBdr>
            <w:top w:val="none" w:sz="0" w:space="0" w:color="auto"/>
            <w:left w:val="none" w:sz="0" w:space="0" w:color="auto"/>
            <w:bottom w:val="none" w:sz="0" w:space="0" w:color="auto"/>
            <w:right w:val="none" w:sz="0" w:space="0" w:color="auto"/>
          </w:divBdr>
        </w:div>
        <w:div w:id="726533328">
          <w:marLeft w:val="640"/>
          <w:marRight w:val="0"/>
          <w:marTop w:val="0"/>
          <w:marBottom w:val="0"/>
          <w:divBdr>
            <w:top w:val="none" w:sz="0" w:space="0" w:color="auto"/>
            <w:left w:val="none" w:sz="0" w:space="0" w:color="auto"/>
            <w:bottom w:val="none" w:sz="0" w:space="0" w:color="auto"/>
            <w:right w:val="none" w:sz="0" w:space="0" w:color="auto"/>
          </w:divBdr>
        </w:div>
        <w:div w:id="774441458">
          <w:marLeft w:val="640"/>
          <w:marRight w:val="0"/>
          <w:marTop w:val="0"/>
          <w:marBottom w:val="0"/>
          <w:divBdr>
            <w:top w:val="none" w:sz="0" w:space="0" w:color="auto"/>
            <w:left w:val="none" w:sz="0" w:space="0" w:color="auto"/>
            <w:bottom w:val="none" w:sz="0" w:space="0" w:color="auto"/>
            <w:right w:val="none" w:sz="0" w:space="0" w:color="auto"/>
          </w:divBdr>
        </w:div>
        <w:div w:id="786657029">
          <w:marLeft w:val="640"/>
          <w:marRight w:val="0"/>
          <w:marTop w:val="0"/>
          <w:marBottom w:val="0"/>
          <w:divBdr>
            <w:top w:val="none" w:sz="0" w:space="0" w:color="auto"/>
            <w:left w:val="none" w:sz="0" w:space="0" w:color="auto"/>
            <w:bottom w:val="none" w:sz="0" w:space="0" w:color="auto"/>
            <w:right w:val="none" w:sz="0" w:space="0" w:color="auto"/>
          </w:divBdr>
        </w:div>
        <w:div w:id="793131673">
          <w:marLeft w:val="640"/>
          <w:marRight w:val="0"/>
          <w:marTop w:val="0"/>
          <w:marBottom w:val="0"/>
          <w:divBdr>
            <w:top w:val="none" w:sz="0" w:space="0" w:color="auto"/>
            <w:left w:val="none" w:sz="0" w:space="0" w:color="auto"/>
            <w:bottom w:val="none" w:sz="0" w:space="0" w:color="auto"/>
            <w:right w:val="none" w:sz="0" w:space="0" w:color="auto"/>
          </w:divBdr>
        </w:div>
        <w:div w:id="845748516">
          <w:marLeft w:val="640"/>
          <w:marRight w:val="0"/>
          <w:marTop w:val="0"/>
          <w:marBottom w:val="0"/>
          <w:divBdr>
            <w:top w:val="none" w:sz="0" w:space="0" w:color="auto"/>
            <w:left w:val="none" w:sz="0" w:space="0" w:color="auto"/>
            <w:bottom w:val="none" w:sz="0" w:space="0" w:color="auto"/>
            <w:right w:val="none" w:sz="0" w:space="0" w:color="auto"/>
          </w:divBdr>
        </w:div>
        <w:div w:id="863372415">
          <w:marLeft w:val="640"/>
          <w:marRight w:val="0"/>
          <w:marTop w:val="0"/>
          <w:marBottom w:val="0"/>
          <w:divBdr>
            <w:top w:val="none" w:sz="0" w:space="0" w:color="auto"/>
            <w:left w:val="none" w:sz="0" w:space="0" w:color="auto"/>
            <w:bottom w:val="none" w:sz="0" w:space="0" w:color="auto"/>
            <w:right w:val="none" w:sz="0" w:space="0" w:color="auto"/>
          </w:divBdr>
        </w:div>
        <w:div w:id="1182358570">
          <w:marLeft w:val="640"/>
          <w:marRight w:val="0"/>
          <w:marTop w:val="0"/>
          <w:marBottom w:val="0"/>
          <w:divBdr>
            <w:top w:val="none" w:sz="0" w:space="0" w:color="auto"/>
            <w:left w:val="none" w:sz="0" w:space="0" w:color="auto"/>
            <w:bottom w:val="none" w:sz="0" w:space="0" w:color="auto"/>
            <w:right w:val="none" w:sz="0" w:space="0" w:color="auto"/>
          </w:divBdr>
        </w:div>
        <w:div w:id="1255087038">
          <w:marLeft w:val="640"/>
          <w:marRight w:val="0"/>
          <w:marTop w:val="0"/>
          <w:marBottom w:val="0"/>
          <w:divBdr>
            <w:top w:val="none" w:sz="0" w:space="0" w:color="auto"/>
            <w:left w:val="none" w:sz="0" w:space="0" w:color="auto"/>
            <w:bottom w:val="none" w:sz="0" w:space="0" w:color="auto"/>
            <w:right w:val="none" w:sz="0" w:space="0" w:color="auto"/>
          </w:divBdr>
        </w:div>
        <w:div w:id="1535771422">
          <w:marLeft w:val="640"/>
          <w:marRight w:val="0"/>
          <w:marTop w:val="0"/>
          <w:marBottom w:val="0"/>
          <w:divBdr>
            <w:top w:val="none" w:sz="0" w:space="0" w:color="auto"/>
            <w:left w:val="none" w:sz="0" w:space="0" w:color="auto"/>
            <w:bottom w:val="none" w:sz="0" w:space="0" w:color="auto"/>
            <w:right w:val="none" w:sz="0" w:space="0" w:color="auto"/>
          </w:divBdr>
        </w:div>
        <w:div w:id="1698699722">
          <w:marLeft w:val="640"/>
          <w:marRight w:val="0"/>
          <w:marTop w:val="0"/>
          <w:marBottom w:val="0"/>
          <w:divBdr>
            <w:top w:val="none" w:sz="0" w:space="0" w:color="auto"/>
            <w:left w:val="none" w:sz="0" w:space="0" w:color="auto"/>
            <w:bottom w:val="none" w:sz="0" w:space="0" w:color="auto"/>
            <w:right w:val="none" w:sz="0" w:space="0" w:color="auto"/>
          </w:divBdr>
        </w:div>
        <w:div w:id="1719889124">
          <w:marLeft w:val="640"/>
          <w:marRight w:val="0"/>
          <w:marTop w:val="0"/>
          <w:marBottom w:val="0"/>
          <w:divBdr>
            <w:top w:val="none" w:sz="0" w:space="0" w:color="auto"/>
            <w:left w:val="none" w:sz="0" w:space="0" w:color="auto"/>
            <w:bottom w:val="none" w:sz="0" w:space="0" w:color="auto"/>
            <w:right w:val="none" w:sz="0" w:space="0" w:color="auto"/>
          </w:divBdr>
        </w:div>
        <w:div w:id="1759255443">
          <w:marLeft w:val="640"/>
          <w:marRight w:val="0"/>
          <w:marTop w:val="0"/>
          <w:marBottom w:val="0"/>
          <w:divBdr>
            <w:top w:val="none" w:sz="0" w:space="0" w:color="auto"/>
            <w:left w:val="none" w:sz="0" w:space="0" w:color="auto"/>
            <w:bottom w:val="none" w:sz="0" w:space="0" w:color="auto"/>
            <w:right w:val="none" w:sz="0" w:space="0" w:color="auto"/>
          </w:divBdr>
        </w:div>
        <w:div w:id="1761293485">
          <w:marLeft w:val="640"/>
          <w:marRight w:val="0"/>
          <w:marTop w:val="0"/>
          <w:marBottom w:val="0"/>
          <w:divBdr>
            <w:top w:val="none" w:sz="0" w:space="0" w:color="auto"/>
            <w:left w:val="none" w:sz="0" w:space="0" w:color="auto"/>
            <w:bottom w:val="none" w:sz="0" w:space="0" w:color="auto"/>
            <w:right w:val="none" w:sz="0" w:space="0" w:color="auto"/>
          </w:divBdr>
        </w:div>
        <w:div w:id="1790054131">
          <w:marLeft w:val="640"/>
          <w:marRight w:val="0"/>
          <w:marTop w:val="0"/>
          <w:marBottom w:val="0"/>
          <w:divBdr>
            <w:top w:val="none" w:sz="0" w:space="0" w:color="auto"/>
            <w:left w:val="none" w:sz="0" w:space="0" w:color="auto"/>
            <w:bottom w:val="none" w:sz="0" w:space="0" w:color="auto"/>
            <w:right w:val="none" w:sz="0" w:space="0" w:color="auto"/>
          </w:divBdr>
        </w:div>
        <w:div w:id="1911380424">
          <w:marLeft w:val="640"/>
          <w:marRight w:val="0"/>
          <w:marTop w:val="0"/>
          <w:marBottom w:val="0"/>
          <w:divBdr>
            <w:top w:val="none" w:sz="0" w:space="0" w:color="auto"/>
            <w:left w:val="none" w:sz="0" w:space="0" w:color="auto"/>
            <w:bottom w:val="none" w:sz="0" w:space="0" w:color="auto"/>
            <w:right w:val="none" w:sz="0" w:space="0" w:color="auto"/>
          </w:divBdr>
        </w:div>
        <w:div w:id="2021394703">
          <w:marLeft w:val="640"/>
          <w:marRight w:val="0"/>
          <w:marTop w:val="0"/>
          <w:marBottom w:val="0"/>
          <w:divBdr>
            <w:top w:val="none" w:sz="0" w:space="0" w:color="auto"/>
            <w:left w:val="none" w:sz="0" w:space="0" w:color="auto"/>
            <w:bottom w:val="none" w:sz="0" w:space="0" w:color="auto"/>
            <w:right w:val="none" w:sz="0" w:space="0" w:color="auto"/>
          </w:divBdr>
        </w:div>
      </w:divsChild>
    </w:div>
    <w:div w:id="694844776">
      <w:bodyDiv w:val="1"/>
      <w:marLeft w:val="0"/>
      <w:marRight w:val="0"/>
      <w:marTop w:val="0"/>
      <w:marBottom w:val="0"/>
      <w:divBdr>
        <w:top w:val="none" w:sz="0" w:space="0" w:color="auto"/>
        <w:left w:val="none" w:sz="0" w:space="0" w:color="auto"/>
        <w:bottom w:val="none" w:sz="0" w:space="0" w:color="auto"/>
        <w:right w:val="none" w:sz="0" w:space="0" w:color="auto"/>
      </w:divBdr>
      <w:divsChild>
        <w:div w:id="40179474">
          <w:marLeft w:val="640"/>
          <w:marRight w:val="0"/>
          <w:marTop w:val="0"/>
          <w:marBottom w:val="0"/>
          <w:divBdr>
            <w:top w:val="none" w:sz="0" w:space="0" w:color="auto"/>
            <w:left w:val="none" w:sz="0" w:space="0" w:color="auto"/>
            <w:bottom w:val="none" w:sz="0" w:space="0" w:color="auto"/>
            <w:right w:val="none" w:sz="0" w:space="0" w:color="auto"/>
          </w:divBdr>
        </w:div>
        <w:div w:id="124474086">
          <w:marLeft w:val="640"/>
          <w:marRight w:val="0"/>
          <w:marTop w:val="0"/>
          <w:marBottom w:val="0"/>
          <w:divBdr>
            <w:top w:val="none" w:sz="0" w:space="0" w:color="auto"/>
            <w:left w:val="none" w:sz="0" w:space="0" w:color="auto"/>
            <w:bottom w:val="none" w:sz="0" w:space="0" w:color="auto"/>
            <w:right w:val="none" w:sz="0" w:space="0" w:color="auto"/>
          </w:divBdr>
        </w:div>
        <w:div w:id="131752145">
          <w:marLeft w:val="640"/>
          <w:marRight w:val="0"/>
          <w:marTop w:val="0"/>
          <w:marBottom w:val="0"/>
          <w:divBdr>
            <w:top w:val="none" w:sz="0" w:space="0" w:color="auto"/>
            <w:left w:val="none" w:sz="0" w:space="0" w:color="auto"/>
            <w:bottom w:val="none" w:sz="0" w:space="0" w:color="auto"/>
            <w:right w:val="none" w:sz="0" w:space="0" w:color="auto"/>
          </w:divBdr>
        </w:div>
        <w:div w:id="132262959">
          <w:marLeft w:val="640"/>
          <w:marRight w:val="0"/>
          <w:marTop w:val="0"/>
          <w:marBottom w:val="0"/>
          <w:divBdr>
            <w:top w:val="none" w:sz="0" w:space="0" w:color="auto"/>
            <w:left w:val="none" w:sz="0" w:space="0" w:color="auto"/>
            <w:bottom w:val="none" w:sz="0" w:space="0" w:color="auto"/>
            <w:right w:val="none" w:sz="0" w:space="0" w:color="auto"/>
          </w:divBdr>
        </w:div>
        <w:div w:id="196940491">
          <w:marLeft w:val="640"/>
          <w:marRight w:val="0"/>
          <w:marTop w:val="0"/>
          <w:marBottom w:val="0"/>
          <w:divBdr>
            <w:top w:val="none" w:sz="0" w:space="0" w:color="auto"/>
            <w:left w:val="none" w:sz="0" w:space="0" w:color="auto"/>
            <w:bottom w:val="none" w:sz="0" w:space="0" w:color="auto"/>
            <w:right w:val="none" w:sz="0" w:space="0" w:color="auto"/>
          </w:divBdr>
        </w:div>
        <w:div w:id="198012701">
          <w:marLeft w:val="640"/>
          <w:marRight w:val="0"/>
          <w:marTop w:val="0"/>
          <w:marBottom w:val="0"/>
          <w:divBdr>
            <w:top w:val="none" w:sz="0" w:space="0" w:color="auto"/>
            <w:left w:val="none" w:sz="0" w:space="0" w:color="auto"/>
            <w:bottom w:val="none" w:sz="0" w:space="0" w:color="auto"/>
            <w:right w:val="none" w:sz="0" w:space="0" w:color="auto"/>
          </w:divBdr>
        </w:div>
        <w:div w:id="237596109">
          <w:marLeft w:val="640"/>
          <w:marRight w:val="0"/>
          <w:marTop w:val="0"/>
          <w:marBottom w:val="0"/>
          <w:divBdr>
            <w:top w:val="none" w:sz="0" w:space="0" w:color="auto"/>
            <w:left w:val="none" w:sz="0" w:space="0" w:color="auto"/>
            <w:bottom w:val="none" w:sz="0" w:space="0" w:color="auto"/>
            <w:right w:val="none" w:sz="0" w:space="0" w:color="auto"/>
          </w:divBdr>
        </w:div>
        <w:div w:id="416633445">
          <w:marLeft w:val="640"/>
          <w:marRight w:val="0"/>
          <w:marTop w:val="0"/>
          <w:marBottom w:val="0"/>
          <w:divBdr>
            <w:top w:val="none" w:sz="0" w:space="0" w:color="auto"/>
            <w:left w:val="none" w:sz="0" w:space="0" w:color="auto"/>
            <w:bottom w:val="none" w:sz="0" w:space="0" w:color="auto"/>
            <w:right w:val="none" w:sz="0" w:space="0" w:color="auto"/>
          </w:divBdr>
        </w:div>
        <w:div w:id="644428708">
          <w:marLeft w:val="640"/>
          <w:marRight w:val="0"/>
          <w:marTop w:val="0"/>
          <w:marBottom w:val="0"/>
          <w:divBdr>
            <w:top w:val="none" w:sz="0" w:space="0" w:color="auto"/>
            <w:left w:val="none" w:sz="0" w:space="0" w:color="auto"/>
            <w:bottom w:val="none" w:sz="0" w:space="0" w:color="auto"/>
            <w:right w:val="none" w:sz="0" w:space="0" w:color="auto"/>
          </w:divBdr>
        </w:div>
        <w:div w:id="707947488">
          <w:marLeft w:val="640"/>
          <w:marRight w:val="0"/>
          <w:marTop w:val="0"/>
          <w:marBottom w:val="0"/>
          <w:divBdr>
            <w:top w:val="none" w:sz="0" w:space="0" w:color="auto"/>
            <w:left w:val="none" w:sz="0" w:space="0" w:color="auto"/>
            <w:bottom w:val="none" w:sz="0" w:space="0" w:color="auto"/>
            <w:right w:val="none" w:sz="0" w:space="0" w:color="auto"/>
          </w:divBdr>
        </w:div>
        <w:div w:id="762846647">
          <w:marLeft w:val="640"/>
          <w:marRight w:val="0"/>
          <w:marTop w:val="0"/>
          <w:marBottom w:val="0"/>
          <w:divBdr>
            <w:top w:val="none" w:sz="0" w:space="0" w:color="auto"/>
            <w:left w:val="none" w:sz="0" w:space="0" w:color="auto"/>
            <w:bottom w:val="none" w:sz="0" w:space="0" w:color="auto"/>
            <w:right w:val="none" w:sz="0" w:space="0" w:color="auto"/>
          </w:divBdr>
        </w:div>
        <w:div w:id="782114518">
          <w:marLeft w:val="640"/>
          <w:marRight w:val="0"/>
          <w:marTop w:val="0"/>
          <w:marBottom w:val="0"/>
          <w:divBdr>
            <w:top w:val="none" w:sz="0" w:space="0" w:color="auto"/>
            <w:left w:val="none" w:sz="0" w:space="0" w:color="auto"/>
            <w:bottom w:val="none" w:sz="0" w:space="0" w:color="auto"/>
            <w:right w:val="none" w:sz="0" w:space="0" w:color="auto"/>
          </w:divBdr>
        </w:div>
        <w:div w:id="833838519">
          <w:marLeft w:val="640"/>
          <w:marRight w:val="0"/>
          <w:marTop w:val="0"/>
          <w:marBottom w:val="0"/>
          <w:divBdr>
            <w:top w:val="none" w:sz="0" w:space="0" w:color="auto"/>
            <w:left w:val="none" w:sz="0" w:space="0" w:color="auto"/>
            <w:bottom w:val="none" w:sz="0" w:space="0" w:color="auto"/>
            <w:right w:val="none" w:sz="0" w:space="0" w:color="auto"/>
          </w:divBdr>
        </w:div>
        <w:div w:id="1105343641">
          <w:marLeft w:val="640"/>
          <w:marRight w:val="0"/>
          <w:marTop w:val="0"/>
          <w:marBottom w:val="0"/>
          <w:divBdr>
            <w:top w:val="none" w:sz="0" w:space="0" w:color="auto"/>
            <w:left w:val="none" w:sz="0" w:space="0" w:color="auto"/>
            <w:bottom w:val="none" w:sz="0" w:space="0" w:color="auto"/>
            <w:right w:val="none" w:sz="0" w:space="0" w:color="auto"/>
          </w:divBdr>
        </w:div>
        <w:div w:id="1145246007">
          <w:marLeft w:val="640"/>
          <w:marRight w:val="0"/>
          <w:marTop w:val="0"/>
          <w:marBottom w:val="0"/>
          <w:divBdr>
            <w:top w:val="none" w:sz="0" w:space="0" w:color="auto"/>
            <w:left w:val="none" w:sz="0" w:space="0" w:color="auto"/>
            <w:bottom w:val="none" w:sz="0" w:space="0" w:color="auto"/>
            <w:right w:val="none" w:sz="0" w:space="0" w:color="auto"/>
          </w:divBdr>
        </w:div>
        <w:div w:id="1181311322">
          <w:marLeft w:val="640"/>
          <w:marRight w:val="0"/>
          <w:marTop w:val="0"/>
          <w:marBottom w:val="0"/>
          <w:divBdr>
            <w:top w:val="none" w:sz="0" w:space="0" w:color="auto"/>
            <w:left w:val="none" w:sz="0" w:space="0" w:color="auto"/>
            <w:bottom w:val="none" w:sz="0" w:space="0" w:color="auto"/>
            <w:right w:val="none" w:sz="0" w:space="0" w:color="auto"/>
          </w:divBdr>
        </w:div>
        <w:div w:id="1293749928">
          <w:marLeft w:val="640"/>
          <w:marRight w:val="0"/>
          <w:marTop w:val="0"/>
          <w:marBottom w:val="0"/>
          <w:divBdr>
            <w:top w:val="none" w:sz="0" w:space="0" w:color="auto"/>
            <w:left w:val="none" w:sz="0" w:space="0" w:color="auto"/>
            <w:bottom w:val="none" w:sz="0" w:space="0" w:color="auto"/>
            <w:right w:val="none" w:sz="0" w:space="0" w:color="auto"/>
          </w:divBdr>
        </w:div>
        <w:div w:id="1563369179">
          <w:marLeft w:val="640"/>
          <w:marRight w:val="0"/>
          <w:marTop w:val="0"/>
          <w:marBottom w:val="0"/>
          <w:divBdr>
            <w:top w:val="none" w:sz="0" w:space="0" w:color="auto"/>
            <w:left w:val="none" w:sz="0" w:space="0" w:color="auto"/>
            <w:bottom w:val="none" w:sz="0" w:space="0" w:color="auto"/>
            <w:right w:val="none" w:sz="0" w:space="0" w:color="auto"/>
          </w:divBdr>
        </w:div>
        <w:div w:id="1577863050">
          <w:marLeft w:val="640"/>
          <w:marRight w:val="0"/>
          <w:marTop w:val="0"/>
          <w:marBottom w:val="0"/>
          <w:divBdr>
            <w:top w:val="none" w:sz="0" w:space="0" w:color="auto"/>
            <w:left w:val="none" w:sz="0" w:space="0" w:color="auto"/>
            <w:bottom w:val="none" w:sz="0" w:space="0" w:color="auto"/>
            <w:right w:val="none" w:sz="0" w:space="0" w:color="auto"/>
          </w:divBdr>
        </w:div>
        <w:div w:id="1611275191">
          <w:marLeft w:val="640"/>
          <w:marRight w:val="0"/>
          <w:marTop w:val="0"/>
          <w:marBottom w:val="0"/>
          <w:divBdr>
            <w:top w:val="none" w:sz="0" w:space="0" w:color="auto"/>
            <w:left w:val="none" w:sz="0" w:space="0" w:color="auto"/>
            <w:bottom w:val="none" w:sz="0" w:space="0" w:color="auto"/>
            <w:right w:val="none" w:sz="0" w:space="0" w:color="auto"/>
          </w:divBdr>
        </w:div>
        <w:div w:id="1673992734">
          <w:marLeft w:val="640"/>
          <w:marRight w:val="0"/>
          <w:marTop w:val="0"/>
          <w:marBottom w:val="0"/>
          <w:divBdr>
            <w:top w:val="none" w:sz="0" w:space="0" w:color="auto"/>
            <w:left w:val="none" w:sz="0" w:space="0" w:color="auto"/>
            <w:bottom w:val="none" w:sz="0" w:space="0" w:color="auto"/>
            <w:right w:val="none" w:sz="0" w:space="0" w:color="auto"/>
          </w:divBdr>
        </w:div>
        <w:div w:id="1703172175">
          <w:marLeft w:val="640"/>
          <w:marRight w:val="0"/>
          <w:marTop w:val="0"/>
          <w:marBottom w:val="0"/>
          <w:divBdr>
            <w:top w:val="none" w:sz="0" w:space="0" w:color="auto"/>
            <w:left w:val="none" w:sz="0" w:space="0" w:color="auto"/>
            <w:bottom w:val="none" w:sz="0" w:space="0" w:color="auto"/>
            <w:right w:val="none" w:sz="0" w:space="0" w:color="auto"/>
          </w:divBdr>
        </w:div>
        <w:div w:id="1930768143">
          <w:marLeft w:val="640"/>
          <w:marRight w:val="0"/>
          <w:marTop w:val="0"/>
          <w:marBottom w:val="0"/>
          <w:divBdr>
            <w:top w:val="none" w:sz="0" w:space="0" w:color="auto"/>
            <w:left w:val="none" w:sz="0" w:space="0" w:color="auto"/>
            <w:bottom w:val="none" w:sz="0" w:space="0" w:color="auto"/>
            <w:right w:val="none" w:sz="0" w:space="0" w:color="auto"/>
          </w:divBdr>
        </w:div>
        <w:div w:id="1946033329">
          <w:marLeft w:val="640"/>
          <w:marRight w:val="0"/>
          <w:marTop w:val="0"/>
          <w:marBottom w:val="0"/>
          <w:divBdr>
            <w:top w:val="none" w:sz="0" w:space="0" w:color="auto"/>
            <w:left w:val="none" w:sz="0" w:space="0" w:color="auto"/>
            <w:bottom w:val="none" w:sz="0" w:space="0" w:color="auto"/>
            <w:right w:val="none" w:sz="0" w:space="0" w:color="auto"/>
          </w:divBdr>
        </w:div>
        <w:div w:id="2121606815">
          <w:marLeft w:val="640"/>
          <w:marRight w:val="0"/>
          <w:marTop w:val="0"/>
          <w:marBottom w:val="0"/>
          <w:divBdr>
            <w:top w:val="none" w:sz="0" w:space="0" w:color="auto"/>
            <w:left w:val="none" w:sz="0" w:space="0" w:color="auto"/>
            <w:bottom w:val="none" w:sz="0" w:space="0" w:color="auto"/>
            <w:right w:val="none" w:sz="0" w:space="0" w:color="auto"/>
          </w:divBdr>
        </w:div>
      </w:divsChild>
    </w:div>
    <w:div w:id="722098161">
      <w:bodyDiv w:val="1"/>
      <w:marLeft w:val="0"/>
      <w:marRight w:val="0"/>
      <w:marTop w:val="0"/>
      <w:marBottom w:val="0"/>
      <w:divBdr>
        <w:top w:val="none" w:sz="0" w:space="0" w:color="auto"/>
        <w:left w:val="none" w:sz="0" w:space="0" w:color="auto"/>
        <w:bottom w:val="none" w:sz="0" w:space="0" w:color="auto"/>
        <w:right w:val="none" w:sz="0" w:space="0" w:color="auto"/>
      </w:divBdr>
    </w:div>
    <w:div w:id="725297737">
      <w:bodyDiv w:val="1"/>
      <w:marLeft w:val="0"/>
      <w:marRight w:val="0"/>
      <w:marTop w:val="0"/>
      <w:marBottom w:val="0"/>
      <w:divBdr>
        <w:top w:val="none" w:sz="0" w:space="0" w:color="auto"/>
        <w:left w:val="none" w:sz="0" w:space="0" w:color="auto"/>
        <w:bottom w:val="none" w:sz="0" w:space="0" w:color="auto"/>
        <w:right w:val="none" w:sz="0" w:space="0" w:color="auto"/>
      </w:divBdr>
    </w:div>
    <w:div w:id="747387160">
      <w:bodyDiv w:val="1"/>
      <w:marLeft w:val="0"/>
      <w:marRight w:val="0"/>
      <w:marTop w:val="0"/>
      <w:marBottom w:val="0"/>
      <w:divBdr>
        <w:top w:val="none" w:sz="0" w:space="0" w:color="auto"/>
        <w:left w:val="none" w:sz="0" w:space="0" w:color="auto"/>
        <w:bottom w:val="none" w:sz="0" w:space="0" w:color="auto"/>
        <w:right w:val="none" w:sz="0" w:space="0" w:color="auto"/>
      </w:divBdr>
    </w:div>
    <w:div w:id="772363905">
      <w:bodyDiv w:val="1"/>
      <w:marLeft w:val="0"/>
      <w:marRight w:val="0"/>
      <w:marTop w:val="0"/>
      <w:marBottom w:val="0"/>
      <w:divBdr>
        <w:top w:val="none" w:sz="0" w:space="0" w:color="auto"/>
        <w:left w:val="none" w:sz="0" w:space="0" w:color="auto"/>
        <w:bottom w:val="none" w:sz="0" w:space="0" w:color="auto"/>
        <w:right w:val="none" w:sz="0" w:space="0" w:color="auto"/>
      </w:divBdr>
    </w:div>
    <w:div w:id="772751850">
      <w:bodyDiv w:val="1"/>
      <w:marLeft w:val="0"/>
      <w:marRight w:val="0"/>
      <w:marTop w:val="0"/>
      <w:marBottom w:val="0"/>
      <w:divBdr>
        <w:top w:val="none" w:sz="0" w:space="0" w:color="auto"/>
        <w:left w:val="none" w:sz="0" w:space="0" w:color="auto"/>
        <w:bottom w:val="none" w:sz="0" w:space="0" w:color="auto"/>
        <w:right w:val="none" w:sz="0" w:space="0" w:color="auto"/>
      </w:divBdr>
    </w:div>
    <w:div w:id="796216777">
      <w:bodyDiv w:val="1"/>
      <w:marLeft w:val="0"/>
      <w:marRight w:val="0"/>
      <w:marTop w:val="0"/>
      <w:marBottom w:val="0"/>
      <w:divBdr>
        <w:top w:val="none" w:sz="0" w:space="0" w:color="auto"/>
        <w:left w:val="none" w:sz="0" w:space="0" w:color="auto"/>
        <w:bottom w:val="none" w:sz="0" w:space="0" w:color="auto"/>
        <w:right w:val="none" w:sz="0" w:space="0" w:color="auto"/>
      </w:divBdr>
    </w:div>
    <w:div w:id="815682730">
      <w:bodyDiv w:val="1"/>
      <w:marLeft w:val="0"/>
      <w:marRight w:val="0"/>
      <w:marTop w:val="0"/>
      <w:marBottom w:val="0"/>
      <w:divBdr>
        <w:top w:val="none" w:sz="0" w:space="0" w:color="auto"/>
        <w:left w:val="none" w:sz="0" w:space="0" w:color="auto"/>
        <w:bottom w:val="none" w:sz="0" w:space="0" w:color="auto"/>
        <w:right w:val="none" w:sz="0" w:space="0" w:color="auto"/>
      </w:divBdr>
      <w:divsChild>
        <w:div w:id="275068747">
          <w:marLeft w:val="640"/>
          <w:marRight w:val="0"/>
          <w:marTop w:val="0"/>
          <w:marBottom w:val="0"/>
          <w:divBdr>
            <w:top w:val="none" w:sz="0" w:space="0" w:color="auto"/>
            <w:left w:val="none" w:sz="0" w:space="0" w:color="auto"/>
            <w:bottom w:val="none" w:sz="0" w:space="0" w:color="auto"/>
            <w:right w:val="none" w:sz="0" w:space="0" w:color="auto"/>
          </w:divBdr>
        </w:div>
        <w:div w:id="365446608">
          <w:marLeft w:val="640"/>
          <w:marRight w:val="0"/>
          <w:marTop w:val="0"/>
          <w:marBottom w:val="0"/>
          <w:divBdr>
            <w:top w:val="none" w:sz="0" w:space="0" w:color="auto"/>
            <w:left w:val="none" w:sz="0" w:space="0" w:color="auto"/>
            <w:bottom w:val="none" w:sz="0" w:space="0" w:color="auto"/>
            <w:right w:val="none" w:sz="0" w:space="0" w:color="auto"/>
          </w:divBdr>
        </w:div>
        <w:div w:id="447894430">
          <w:marLeft w:val="640"/>
          <w:marRight w:val="0"/>
          <w:marTop w:val="0"/>
          <w:marBottom w:val="0"/>
          <w:divBdr>
            <w:top w:val="none" w:sz="0" w:space="0" w:color="auto"/>
            <w:left w:val="none" w:sz="0" w:space="0" w:color="auto"/>
            <w:bottom w:val="none" w:sz="0" w:space="0" w:color="auto"/>
            <w:right w:val="none" w:sz="0" w:space="0" w:color="auto"/>
          </w:divBdr>
        </w:div>
        <w:div w:id="515652542">
          <w:marLeft w:val="640"/>
          <w:marRight w:val="0"/>
          <w:marTop w:val="0"/>
          <w:marBottom w:val="0"/>
          <w:divBdr>
            <w:top w:val="none" w:sz="0" w:space="0" w:color="auto"/>
            <w:left w:val="none" w:sz="0" w:space="0" w:color="auto"/>
            <w:bottom w:val="none" w:sz="0" w:space="0" w:color="auto"/>
            <w:right w:val="none" w:sz="0" w:space="0" w:color="auto"/>
          </w:divBdr>
        </w:div>
        <w:div w:id="681666959">
          <w:marLeft w:val="640"/>
          <w:marRight w:val="0"/>
          <w:marTop w:val="0"/>
          <w:marBottom w:val="0"/>
          <w:divBdr>
            <w:top w:val="none" w:sz="0" w:space="0" w:color="auto"/>
            <w:left w:val="none" w:sz="0" w:space="0" w:color="auto"/>
            <w:bottom w:val="none" w:sz="0" w:space="0" w:color="auto"/>
            <w:right w:val="none" w:sz="0" w:space="0" w:color="auto"/>
          </w:divBdr>
        </w:div>
        <w:div w:id="729617424">
          <w:marLeft w:val="640"/>
          <w:marRight w:val="0"/>
          <w:marTop w:val="0"/>
          <w:marBottom w:val="0"/>
          <w:divBdr>
            <w:top w:val="none" w:sz="0" w:space="0" w:color="auto"/>
            <w:left w:val="none" w:sz="0" w:space="0" w:color="auto"/>
            <w:bottom w:val="none" w:sz="0" w:space="0" w:color="auto"/>
            <w:right w:val="none" w:sz="0" w:space="0" w:color="auto"/>
          </w:divBdr>
        </w:div>
        <w:div w:id="849762313">
          <w:marLeft w:val="640"/>
          <w:marRight w:val="0"/>
          <w:marTop w:val="0"/>
          <w:marBottom w:val="0"/>
          <w:divBdr>
            <w:top w:val="none" w:sz="0" w:space="0" w:color="auto"/>
            <w:left w:val="none" w:sz="0" w:space="0" w:color="auto"/>
            <w:bottom w:val="none" w:sz="0" w:space="0" w:color="auto"/>
            <w:right w:val="none" w:sz="0" w:space="0" w:color="auto"/>
          </w:divBdr>
        </w:div>
        <w:div w:id="905065469">
          <w:marLeft w:val="640"/>
          <w:marRight w:val="0"/>
          <w:marTop w:val="0"/>
          <w:marBottom w:val="0"/>
          <w:divBdr>
            <w:top w:val="none" w:sz="0" w:space="0" w:color="auto"/>
            <w:left w:val="none" w:sz="0" w:space="0" w:color="auto"/>
            <w:bottom w:val="none" w:sz="0" w:space="0" w:color="auto"/>
            <w:right w:val="none" w:sz="0" w:space="0" w:color="auto"/>
          </w:divBdr>
        </w:div>
        <w:div w:id="1028414269">
          <w:marLeft w:val="640"/>
          <w:marRight w:val="0"/>
          <w:marTop w:val="0"/>
          <w:marBottom w:val="0"/>
          <w:divBdr>
            <w:top w:val="none" w:sz="0" w:space="0" w:color="auto"/>
            <w:left w:val="none" w:sz="0" w:space="0" w:color="auto"/>
            <w:bottom w:val="none" w:sz="0" w:space="0" w:color="auto"/>
            <w:right w:val="none" w:sz="0" w:space="0" w:color="auto"/>
          </w:divBdr>
        </w:div>
        <w:div w:id="1055739471">
          <w:marLeft w:val="640"/>
          <w:marRight w:val="0"/>
          <w:marTop w:val="0"/>
          <w:marBottom w:val="0"/>
          <w:divBdr>
            <w:top w:val="none" w:sz="0" w:space="0" w:color="auto"/>
            <w:left w:val="none" w:sz="0" w:space="0" w:color="auto"/>
            <w:bottom w:val="none" w:sz="0" w:space="0" w:color="auto"/>
            <w:right w:val="none" w:sz="0" w:space="0" w:color="auto"/>
          </w:divBdr>
        </w:div>
        <w:div w:id="1311785794">
          <w:marLeft w:val="640"/>
          <w:marRight w:val="0"/>
          <w:marTop w:val="0"/>
          <w:marBottom w:val="0"/>
          <w:divBdr>
            <w:top w:val="none" w:sz="0" w:space="0" w:color="auto"/>
            <w:left w:val="none" w:sz="0" w:space="0" w:color="auto"/>
            <w:bottom w:val="none" w:sz="0" w:space="0" w:color="auto"/>
            <w:right w:val="none" w:sz="0" w:space="0" w:color="auto"/>
          </w:divBdr>
        </w:div>
        <w:div w:id="1341396068">
          <w:marLeft w:val="640"/>
          <w:marRight w:val="0"/>
          <w:marTop w:val="0"/>
          <w:marBottom w:val="0"/>
          <w:divBdr>
            <w:top w:val="none" w:sz="0" w:space="0" w:color="auto"/>
            <w:left w:val="none" w:sz="0" w:space="0" w:color="auto"/>
            <w:bottom w:val="none" w:sz="0" w:space="0" w:color="auto"/>
            <w:right w:val="none" w:sz="0" w:space="0" w:color="auto"/>
          </w:divBdr>
        </w:div>
        <w:div w:id="1344864918">
          <w:marLeft w:val="640"/>
          <w:marRight w:val="0"/>
          <w:marTop w:val="0"/>
          <w:marBottom w:val="0"/>
          <w:divBdr>
            <w:top w:val="none" w:sz="0" w:space="0" w:color="auto"/>
            <w:left w:val="none" w:sz="0" w:space="0" w:color="auto"/>
            <w:bottom w:val="none" w:sz="0" w:space="0" w:color="auto"/>
            <w:right w:val="none" w:sz="0" w:space="0" w:color="auto"/>
          </w:divBdr>
        </w:div>
        <w:div w:id="1361662842">
          <w:marLeft w:val="640"/>
          <w:marRight w:val="0"/>
          <w:marTop w:val="0"/>
          <w:marBottom w:val="0"/>
          <w:divBdr>
            <w:top w:val="none" w:sz="0" w:space="0" w:color="auto"/>
            <w:left w:val="none" w:sz="0" w:space="0" w:color="auto"/>
            <w:bottom w:val="none" w:sz="0" w:space="0" w:color="auto"/>
            <w:right w:val="none" w:sz="0" w:space="0" w:color="auto"/>
          </w:divBdr>
        </w:div>
        <w:div w:id="1375539127">
          <w:marLeft w:val="640"/>
          <w:marRight w:val="0"/>
          <w:marTop w:val="0"/>
          <w:marBottom w:val="0"/>
          <w:divBdr>
            <w:top w:val="none" w:sz="0" w:space="0" w:color="auto"/>
            <w:left w:val="none" w:sz="0" w:space="0" w:color="auto"/>
            <w:bottom w:val="none" w:sz="0" w:space="0" w:color="auto"/>
            <w:right w:val="none" w:sz="0" w:space="0" w:color="auto"/>
          </w:divBdr>
        </w:div>
        <w:div w:id="1525361048">
          <w:marLeft w:val="640"/>
          <w:marRight w:val="0"/>
          <w:marTop w:val="0"/>
          <w:marBottom w:val="0"/>
          <w:divBdr>
            <w:top w:val="none" w:sz="0" w:space="0" w:color="auto"/>
            <w:left w:val="none" w:sz="0" w:space="0" w:color="auto"/>
            <w:bottom w:val="none" w:sz="0" w:space="0" w:color="auto"/>
            <w:right w:val="none" w:sz="0" w:space="0" w:color="auto"/>
          </w:divBdr>
        </w:div>
        <w:div w:id="1545215783">
          <w:marLeft w:val="640"/>
          <w:marRight w:val="0"/>
          <w:marTop w:val="0"/>
          <w:marBottom w:val="0"/>
          <w:divBdr>
            <w:top w:val="none" w:sz="0" w:space="0" w:color="auto"/>
            <w:left w:val="none" w:sz="0" w:space="0" w:color="auto"/>
            <w:bottom w:val="none" w:sz="0" w:space="0" w:color="auto"/>
            <w:right w:val="none" w:sz="0" w:space="0" w:color="auto"/>
          </w:divBdr>
        </w:div>
        <w:div w:id="1572503341">
          <w:marLeft w:val="640"/>
          <w:marRight w:val="0"/>
          <w:marTop w:val="0"/>
          <w:marBottom w:val="0"/>
          <w:divBdr>
            <w:top w:val="none" w:sz="0" w:space="0" w:color="auto"/>
            <w:left w:val="none" w:sz="0" w:space="0" w:color="auto"/>
            <w:bottom w:val="none" w:sz="0" w:space="0" w:color="auto"/>
            <w:right w:val="none" w:sz="0" w:space="0" w:color="auto"/>
          </w:divBdr>
        </w:div>
        <w:div w:id="1599950997">
          <w:marLeft w:val="640"/>
          <w:marRight w:val="0"/>
          <w:marTop w:val="0"/>
          <w:marBottom w:val="0"/>
          <w:divBdr>
            <w:top w:val="none" w:sz="0" w:space="0" w:color="auto"/>
            <w:left w:val="none" w:sz="0" w:space="0" w:color="auto"/>
            <w:bottom w:val="none" w:sz="0" w:space="0" w:color="auto"/>
            <w:right w:val="none" w:sz="0" w:space="0" w:color="auto"/>
          </w:divBdr>
        </w:div>
        <w:div w:id="1661349347">
          <w:marLeft w:val="640"/>
          <w:marRight w:val="0"/>
          <w:marTop w:val="0"/>
          <w:marBottom w:val="0"/>
          <w:divBdr>
            <w:top w:val="none" w:sz="0" w:space="0" w:color="auto"/>
            <w:left w:val="none" w:sz="0" w:space="0" w:color="auto"/>
            <w:bottom w:val="none" w:sz="0" w:space="0" w:color="auto"/>
            <w:right w:val="none" w:sz="0" w:space="0" w:color="auto"/>
          </w:divBdr>
        </w:div>
        <w:div w:id="1674869032">
          <w:marLeft w:val="640"/>
          <w:marRight w:val="0"/>
          <w:marTop w:val="0"/>
          <w:marBottom w:val="0"/>
          <w:divBdr>
            <w:top w:val="none" w:sz="0" w:space="0" w:color="auto"/>
            <w:left w:val="none" w:sz="0" w:space="0" w:color="auto"/>
            <w:bottom w:val="none" w:sz="0" w:space="0" w:color="auto"/>
            <w:right w:val="none" w:sz="0" w:space="0" w:color="auto"/>
          </w:divBdr>
        </w:div>
        <w:div w:id="1869178617">
          <w:marLeft w:val="640"/>
          <w:marRight w:val="0"/>
          <w:marTop w:val="0"/>
          <w:marBottom w:val="0"/>
          <w:divBdr>
            <w:top w:val="none" w:sz="0" w:space="0" w:color="auto"/>
            <w:left w:val="none" w:sz="0" w:space="0" w:color="auto"/>
            <w:bottom w:val="none" w:sz="0" w:space="0" w:color="auto"/>
            <w:right w:val="none" w:sz="0" w:space="0" w:color="auto"/>
          </w:divBdr>
        </w:div>
        <w:div w:id="2039503793">
          <w:marLeft w:val="640"/>
          <w:marRight w:val="0"/>
          <w:marTop w:val="0"/>
          <w:marBottom w:val="0"/>
          <w:divBdr>
            <w:top w:val="none" w:sz="0" w:space="0" w:color="auto"/>
            <w:left w:val="none" w:sz="0" w:space="0" w:color="auto"/>
            <w:bottom w:val="none" w:sz="0" w:space="0" w:color="auto"/>
            <w:right w:val="none" w:sz="0" w:space="0" w:color="auto"/>
          </w:divBdr>
        </w:div>
        <w:div w:id="2130471130">
          <w:marLeft w:val="640"/>
          <w:marRight w:val="0"/>
          <w:marTop w:val="0"/>
          <w:marBottom w:val="0"/>
          <w:divBdr>
            <w:top w:val="none" w:sz="0" w:space="0" w:color="auto"/>
            <w:left w:val="none" w:sz="0" w:space="0" w:color="auto"/>
            <w:bottom w:val="none" w:sz="0" w:space="0" w:color="auto"/>
            <w:right w:val="none" w:sz="0" w:space="0" w:color="auto"/>
          </w:divBdr>
        </w:div>
      </w:divsChild>
    </w:div>
    <w:div w:id="824246470">
      <w:bodyDiv w:val="1"/>
      <w:marLeft w:val="0"/>
      <w:marRight w:val="0"/>
      <w:marTop w:val="0"/>
      <w:marBottom w:val="0"/>
      <w:divBdr>
        <w:top w:val="none" w:sz="0" w:space="0" w:color="auto"/>
        <w:left w:val="none" w:sz="0" w:space="0" w:color="auto"/>
        <w:bottom w:val="none" w:sz="0" w:space="0" w:color="auto"/>
        <w:right w:val="none" w:sz="0" w:space="0" w:color="auto"/>
      </w:divBdr>
      <w:divsChild>
        <w:div w:id="818769715">
          <w:marLeft w:val="0"/>
          <w:marRight w:val="0"/>
          <w:marTop w:val="0"/>
          <w:marBottom w:val="0"/>
          <w:divBdr>
            <w:top w:val="none" w:sz="0" w:space="0" w:color="auto"/>
            <w:left w:val="none" w:sz="0" w:space="0" w:color="auto"/>
            <w:bottom w:val="none" w:sz="0" w:space="0" w:color="auto"/>
            <w:right w:val="none" w:sz="0" w:space="0" w:color="auto"/>
          </w:divBdr>
          <w:divsChild>
            <w:div w:id="2145544364">
              <w:marLeft w:val="0"/>
              <w:marRight w:val="0"/>
              <w:marTop w:val="0"/>
              <w:marBottom w:val="0"/>
              <w:divBdr>
                <w:top w:val="none" w:sz="0" w:space="0" w:color="auto"/>
                <w:left w:val="none" w:sz="0" w:space="0" w:color="auto"/>
                <w:bottom w:val="none" w:sz="0" w:space="0" w:color="auto"/>
                <w:right w:val="none" w:sz="0" w:space="0" w:color="auto"/>
              </w:divBdr>
              <w:divsChild>
                <w:div w:id="1560087933">
                  <w:marLeft w:val="0"/>
                  <w:marRight w:val="0"/>
                  <w:marTop w:val="0"/>
                  <w:marBottom w:val="0"/>
                  <w:divBdr>
                    <w:top w:val="none" w:sz="0" w:space="0" w:color="auto"/>
                    <w:left w:val="none" w:sz="0" w:space="0" w:color="auto"/>
                    <w:bottom w:val="none" w:sz="0" w:space="0" w:color="auto"/>
                    <w:right w:val="none" w:sz="0" w:space="0" w:color="auto"/>
                  </w:divBdr>
                  <w:divsChild>
                    <w:div w:id="1939016974">
                      <w:marLeft w:val="0"/>
                      <w:marRight w:val="0"/>
                      <w:marTop w:val="0"/>
                      <w:marBottom w:val="0"/>
                      <w:divBdr>
                        <w:top w:val="none" w:sz="0" w:space="0" w:color="auto"/>
                        <w:left w:val="none" w:sz="0" w:space="0" w:color="auto"/>
                        <w:bottom w:val="none" w:sz="0" w:space="0" w:color="auto"/>
                        <w:right w:val="none" w:sz="0" w:space="0" w:color="auto"/>
                      </w:divBdr>
                      <w:divsChild>
                        <w:div w:id="1805658221">
                          <w:marLeft w:val="0"/>
                          <w:marRight w:val="0"/>
                          <w:marTop w:val="0"/>
                          <w:marBottom w:val="0"/>
                          <w:divBdr>
                            <w:top w:val="none" w:sz="0" w:space="0" w:color="auto"/>
                            <w:left w:val="none" w:sz="0" w:space="0" w:color="auto"/>
                            <w:bottom w:val="none" w:sz="0" w:space="0" w:color="auto"/>
                            <w:right w:val="none" w:sz="0" w:space="0" w:color="auto"/>
                          </w:divBdr>
                          <w:divsChild>
                            <w:div w:id="1624193848">
                              <w:marLeft w:val="0"/>
                              <w:marRight w:val="0"/>
                              <w:marTop w:val="0"/>
                              <w:marBottom w:val="0"/>
                              <w:divBdr>
                                <w:top w:val="none" w:sz="0" w:space="0" w:color="auto"/>
                                <w:left w:val="none" w:sz="0" w:space="0" w:color="auto"/>
                                <w:bottom w:val="none" w:sz="0" w:space="0" w:color="auto"/>
                                <w:right w:val="none" w:sz="0" w:space="0" w:color="auto"/>
                              </w:divBdr>
                              <w:divsChild>
                                <w:div w:id="1102801603">
                                  <w:marLeft w:val="0"/>
                                  <w:marRight w:val="0"/>
                                  <w:marTop w:val="0"/>
                                  <w:marBottom w:val="0"/>
                                  <w:divBdr>
                                    <w:top w:val="none" w:sz="0" w:space="0" w:color="auto"/>
                                    <w:left w:val="none" w:sz="0" w:space="0" w:color="auto"/>
                                    <w:bottom w:val="none" w:sz="0" w:space="0" w:color="auto"/>
                                    <w:right w:val="none" w:sz="0" w:space="0" w:color="auto"/>
                                  </w:divBdr>
                                  <w:divsChild>
                                    <w:div w:id="12834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341145">
      <w:bodyDiv w:val="1"/>
      <w:marLeft w:val="0"/>
      <w:marRight w:val="0"/>
      <w:marTop w:val="0"/>
      <w:marBottom w:val="0"/>
      <w:divBdr>
        <w:top w:val="none" w:sz="0" w:space="0" w:color="auto"/>
        <w:left w:val="none" w:sz="0" w:space="0" w:color="auto"/>
        <w:bottom w:val="none" w:sz="0" w:space="0" w:color="auto"/>
        <w:right w:val="none" w:sz="0" w:space="0" w:color="auto"/>
      </w:divBdr>
    </w:div>
    <w:div w:id="886378911">
      <w:bodyDiv w:val="1"/>
      <w:marLeft w:val="0"/>
      <w:marRight w:val="0"/>
      <w:marTop w:val="0"/>
      <w:marBottom w:val="0"/>
      <w:divBdr>
        <w:top w:val="none" w:sz="0" w:space="0" w:color="auto"/>
        <w:left w:val="none" w:sz="0" w:space="0" w:color="auto"/>
        <w:bottom w:val="none" w:sz="0" w:space="0" w:color="auto"/>
        <w:right w:val="none" w:sz="0" w:space="0" w:color="auto"/>
      </w:divBdr>
    </w:div>
    <w:div w:id="933784447">
      <w:bodyDiv w:val="1"/>
      <w:marLeft w:val="0"/>
      <w:marRight w:val="0"/>
      <w:marTop w:val="0"/>
      <w:marBottom w:val="0"/>
      <w:divBdr>
        <w:top w:val="none" w:sz="0" w:space="0" w:color="auto"/>
        <w:left w:val="none" w:sz="0" w:space="0" w:color="auto"/>
        <w:bottom w:val="none" w:sz="0" w:space="0" w:color="auto"/>
        <w:right w:val="none" w:sz="0" w:space="0" w:color="auto"/>
      </w:divBdr>
    </w:div>
    <w:div w:id="954945236">
      <w:bodyDiv w:val="1"/>
      <w:marLeft w:val="0"/>
      <w:marRight w:val="0"/>
      <w:marTop w:val="0"/>
      <w:marBottom w:val="0"/>
      <w:divBdr>
        <w:top w:val="none" w:sz="0" w:space="0" w:color="auto"/>
        <w:left w:val="none" w:sz="0" w:space="0" w:color="auto"/>
        <w:bottom w:val="none" w:sz="0" w:space="0" w:color="auto"/>
        <w:right w:val="none" w:sz="0" w:space="0" w:color="auto"/>
      </w:divBdr>
    </w:div>
    <w:div w:id="1021516065">
      <w:bodyDiv w:val="1"/>
      <w:marLeft w:val="0"/>
      <w:marRight w:val="0"/>
      <w:marTop w:val="0"/>
      <w:marBottom w:val="0"/>
      <w:divBdr>
        <w:top w:val="none" w:sz="0" w:space="0" w:color="auto"/>
        <w:left w:val="none" w:sz="0" w:space="0" w:color="auto"/>
        <w:bottom w:val="none" w:sz="0" w:space="0" w:color="auto"/>
        <w:right w:val="none" w:sz="0" w:space="0" w:color="auto"/>
      </w:divBdr>
      <w:divsChild>
        <w:div w:id="9111897">
          <w:marLeft w:val="640"/>
          <w:marRight w:val="0"/>
          <w:marTop w:val="0"/>
          <w:marBottom w:val="0"/>
          <w:divBdr>
            <w:top w:val="none" w:sz="0" w:space="0" w:color="auto"/>
            <w:left w:val="none" w:sz="0" w:space="0" w:color="auto"/>
            <w:bottom w:val="none" w:sz="0" w:space="0" w:color="auto"/>
            <w:right w:val="none" w:sz="0" w:space="0" w:color="auto"/>
          </w:divBdr>
        </w:div>
        <w:div w:id="58869627">
          <w:marLeft w:val="640"/>
          <w:marRight w:val="0"/>
          <w:marTop w:val="0"/>
          <w:marBottom w:val="0"/>
          <w:divBdr>
            <w:top w:val="none" w:sz="0" w:space="0" w:color="auto"/>
            <w:left w:val="none" w:sz="0" w:space="0" w:color="auto"/>
            <w:bottom w:val="none" w:sz="0" w:space="0" w:color="auto"/>
            <w:right w:val="none" w:sz="0" w:space="0" w:color="auto"/>
          </w:divBdr>
        </w:div>
        <w:div w:id="149566753">
          <w:marLeft w:val="640"/>
          <w:marRight w:val="0"/>
          <w:marTop w:val="0"/>
          <w:marBottom w:val="0"/>
          <w:divBdr>
            <w:top w:val="none" w:sz="0" w:space="0" w:color="auto"/>
            <w:left w:val="none" w:sz="0" w:space="0" w:color="auto"/>
            <w:bottom w:val="none" w:sz="0" w:space="0" w:color="auto"/>
            <w:right w:val="none" w:sz="0" w:space="0" w:color="auto"/>
          </w:divBdr>
        </w:div>
        <w:div w:id="180972437">
          <w:marLeft w:val="640"/>
          <w:marRight w:val="0"/>
          <w:marTop w:val="0"/>
          <w:marBottom w:val="0"/>
          <w:divBdr>
            <w:top w:val="none" w:sz="0" w:space="0" w:color="auto"/>
            <w:left w:val="none" w:sz="0" w:space="0" w:color="auto"/>
            <w:bottom w:val="none" w:sz="0" w:space="0" w:color="auto"/>
            <w:right w:val="none" w:sz="0" w:space="0" w:color="auto"/>
          </w:divBdr>
        </w:div>
        <w:div w:id="313606207">
          <w:marLeft w:val="640"/>
          <w:marRight w:val="0"/>
          <w:marTop w:val="0"/>
          <w:marBottom w:val="0"/>
          <w:divBdr>
            <w:top w:val="none" w:sz="0" w:space="0" w:color="auto"/>
            <w:left w:val="none" w:sz="0" w:space="0" w:color="auto"/>
            <w:bottom w:val="none" w:sz="0" w:space="0" w:color="auto"/>
            <w:right w:val="none" w:sz="0" w:space="0" w:color="auto"/>
          </w:divBdr>
        </w:div>
        <w:div w:id="393163170">
          <w:marLeft w:val="640"/>
          <w:marRight w:val="0"/>
          <w:marTop w:val="0"/>
          <w:marBottom w:val="0"/>
          <w:divBdr>
            <w:top w:val="none" w:sz="0" w:space="0" w:color="auto"/>
            <w:left w:val="none" w:sz="0" w:space="0" w:color="auto"/>
            <w:bottom w:val="none" w:sz="0" w:space="0" w:color="auto"/>
            <w:right w:val="none" w:sz="0" w:space="0" w:color="auto"/>
          </w:divBdr>
        </w:div>
        <w:div w:id="394399501">
          <w:marLeft w:val="640"/>
          <w:marRight w:val="0"/>
          <w:marTop w:val="0"/>
          <w:marBottom w:val="0"/>
          <w:divBdr>
            <w:top w:val="none" w:sz="0" w:space="0" w:color="auto"/>
            <w:left w:val="none" w:sz="0" w:space="0" w:color="auto"/>
            <w:bottom w:val="none" w:sz="0" w:space="0" w:color="auto"/>
            <w:right w:val="none" w:sz="0" w:space="0" w:color="auto"/>
          </w:divBdr>
        </w:div>
        <w:div w:id="413476653">
          <w:marLeft w:val="640"/>
          <w:marRight w:val="0"/>
          <w:marTop w:val="0"/>
          <w:marBottom w:val="0"/>
          <w:divBdr>
            <w:top w:val="none" w:sz="0" w:space="0" w:color="auto"/>
            <w:left w:val="none" w:sz="0" w:space="0" w:color="auto"/>
            <w:bottom w:val="none" w:sz="0" w:space="0" w:color="auto"/>
            <w:right w:val="none" w:sz="0" w:space="0" w:color="auto"/>
          </w:divBdr>
        </w:div>
        <w:div w:id="612977104">
          <w:marLeft w:val="640"/>
          <w:marRight w:val="0"/>
          <w:marTop w:val="0"/>
          <w:marBottom w:val="0"/>
          <w:divBdr>
            <w:top w:val="none" w:sz="0" w:space="0" w:color="auto"/>
            <w:left w:val="none" w:sz="0" w:space="0" w:color="auto"/>
            <w:bottom w:val="none" w:sz="0" w:space="0" w:color="auto"/>
            <w:right w:val="none" w:sz="0" w:space="0" w:color="auto"/>
          </w:divBdr>
        </w:div>
        <w:div w:id="670793517">
          <w:marLeft w:val="640"/>
          <w:marRight w:val="0"/>
          <w:marTop w:val="0"/>
          <w:marBottom w:val="0"/>
          <w:divBdr>
            <w:top w:val="none" w:sz="0" w:space="0" w:color="auto"/>
            <w:left w:val="none" w:sz="0" w:space="0" w:color="auto"/>
            <w:bottom w:val="none" w:sz="0" w:space="0" w:color="auto"/>
            <w:right w:val="none" w:sz="0" w:space="0" w:color="auto"/>
          </w:divBdr>
        </w:div>
        <w:div w:id="689455540">
          <w:marLeft w:val="640"/>
          <w:marRight w:val="0"/>
          <w:marTop w:val="0"/>
          <w:marBottom w:val="0"/>
          <w:divBdr>
            <w:top w:val="none" w:sz="0" w:space="0" w:color="auto"/>
            <w:left w:val="none" w:sz="0" w:space="0" w:color="auto"/>
            <w:bottom w:val="none" w:sz="0" w:space="0" w:color="auto"/>
            <w:right w:val="none" w:sz="0" w:space="0" w:color="auto"/>
          </w:divBdr>
        </w:div>
        <w:div w:id="805318984">
          <w:marLeft w:val="640"/>
          <w:marRight w:val="0"/>
          <w:marTop w:val="0"/>
          <w:marBottom w:val="0"/>
          <w:divBdr>
            <w:top w:val="none" w:sz="0" w:space="0" w:color="auto"/>
            <w:left w:val="none" w:sz="0" w:space="0" w:color="auto"/>
            <w:bottom w:val="none" w:sz="0" w:space="0" w:color="auto"/>
            <w:right w:val="none" w:sz="0" w:space="0" w:color="auto"/>
          </w:divBdr>
        </w:div>
        <w:div w:id="1046762848">
          <w:marLeft w:val="640"/>
          <w:marRight w:val="0"/>
          <w:marTop w:val="0"/>
          <w:marBottom w:val="0"/>
          <w:divBdr>
            <w:top w:val="none" w:sz="0" w:space="0" w:color="auto"/>
            <w:left w:val="none" w:sz="0" w:space="0" w:color="auto"/>
            <w:bottom w:val="none" w:sz="0" w:space="0" w:color="auto"/>
            <w:right w:val="none" w:sz="0" w:space="0" w:color="auto"/>
          </w:divBdr>
        </w:div>
        <w:div w:id="1116406161">
          <w:marLeft w:val="640"/>
          <w:marRight w:val="0"/>
          <w:marTop w:val="0"/>
          <w:marBottom w:val="0"/>
          <w:divBdr>
            <w:top w:val="none" w:sz="0" w:space="0" w:color="auto"/>
            <w:left w:val="none" w:sz="0" w:space="0" w:color="auto"/>
            <w:bottom w:val="none" w:sz="0" w:space="0" w:color="auto"/>
            <w:right w:val="none" w:sz="0" w:space="0" w:color="auto"/>
          </w:divBdr>
        </w:div>
        <w:div w:id="1197038522">
          <w:marLeft w:val="640"/>
          <w:marRight w:val="0"/>
          <w:marTop w:val="0"/>
          <w:marBottom w:val="0"/>
          <w:divBdr>
            <w:top w:val="none" w:sz="0" w:space="0" w:color="auto"/>
            <w:left w:val="none" w:sz="0" w:space="0" w:color="auto"/>
            <w:bottom w:val="none" w:sz="0" w:space="0" w:color="auto"/>
            <w:right w:val="none" w:sz="0" w:space="0" w:color="auto"/>
          </w:divBdr>
        </w:div>
        <w:div w:id="1503357224">
          <w:marLeft w:val="640"/>
          <w:marRight w:val="0"/>
          <w:marTop w:val="0"/>
          <w:marBottom w:val="0"/>
          <w:divBdr>
            <w:top w:val="none" w:sz="0" w:space="0" w:color="auto"/>
            <w:left w:val="none" w:sz="0" w:space="0" w:color="auto"/>
            <w:bottom w:val="none" w:sz="0" w:space="0" w:color="auto"/>
            <w:right w:val="none" w:sz="0" w:space="0" w:color="auto"/>
          </w:divBdr>
        </w:div>
        <w:div w:id="1662387985">
          <w:marLeft w:val="640"/>
          <w:marRight w:val="0"/>
          <w:marTop w:val="0"/>
          <w:marBottom w:val="0"/>
          <w:divBdr>
            <w:top w:val="none" w:sz="0" w:space="0" w:color="auto"/>
            <w:left w:val="none" w:sz="0" w:space="0" w:color="auto"/>
            <w:bottom w:val="none" w:sz="0" w:space="0" w:color="auto"/>
            <w:right w:val="none" w:sz="0" w:space="0" w:color="auto"/>
          </w:divBdr>
        </w:div>
        <w:div w:id="1826894642">
          <w:marLeft w:val="640"/>
          <w:marRight w:val="0"/>
          <w:marTop w:val="0"/>
          <w:marBottom w:val="0"/>
          <w:divBdr>
            <w:top w:val="none" w:sz="0" w:space="0" w:color="auto"/>
            <w:left w:val="none" w:sz="0" w:space="0" w:color="auto"/>
            <w:bottom w:val="none" w:sz="0" w:space="0" w:color="auto"/>
            <w:right w:val="none" w:sz="0" w:space="0" w:color="auto"/>
          </w:divBdr>
        </w:div>
        <w:div w:id="1867134091">
          <w:marLeft w:val="640"/>
          <w:marRight w:val="0"/>
          <w:marTop w:val="0"/>
          <w:marBottom w:val="0"/>
          <w:divBdr>
            <w:top w:val="none" w:sz="0" w:space="0" w:color="auto"/>
            <w:left w:val="none" w:sz="0" w:space="0" w:color="auto"/>
            <w:bottom w:val="none" w:sz="0" w:space="0" w:color="auto"/>
            <w:right w:val="none" w:sz="0" w:space="0" w:color="auto"/>
          </w:divBdr>
        </w:div>
        <w:div w:id="2000494805">
          <w:marLeft w:val="640"/>
          <w:marRight w:val="0"/>
          <w:marTop w:val="0"/>
          <w:marBottom w:val="0"/>
          <w:divBdr>
            <w:top w:val="none" w:sz="0" w:space="0" w:color="auto"/>
            <w:left w:val="none" w:sz="0" w:space="0" w:color="auto"/>
            <w:bottom w:val="none" w:sz="0" w:space="0" w:color="auto"/>
            <w:right w:val="none" w:sz="0" w:space="0" w:color="auto"/>
          </w:divBdr>
        </w:div>
        <w:div w:id="2021347950">
          <w:marLeft w:val="640"/>
          <w:marRight w:val="0"/>
          <w:marTop w:val="0"/>
          <w:marBottom w:val="0"/>
          <w:divBdr>
            <w:top w:val="none" w:sz="0" w:space="0" w:color="auto"/>
            <w:left w:val="none" w:sz="0" w:space="0" w:color="auto"/>
            <w:bottom w:val="none" w:sz="0" w:space="0" w:color="auto"/>
            <w:right w:val="none" w:sz="0" w:space="0" w:color="auto"/>
          </w:divBdr>
        </w:div>
        <w:div w:id="2034920037">
          <w:marLeft w:val="640"/>
          <w:marRight w:val="0"/>
          <w:marTop w:val="0"/>
          <w:marBottom w:val="0"/>
          <w:divBdr>
            <w:top w:val="none" w:sz="0" w:space="0" w:color="auto"/>
            <w:left w:val="none" w:sz="0" w:space="0" w:color="auto"/>
            <w:bottom w:val="none" w:sz="0" w:space="0" w:color="auto"/>
            <w:right w:val="none" w:sz="0" w:space="0" w:color="auto"/>
          </w:divBdr>
        </w:div>
        <w:div w:id="2130079610">
          <w:marLeft w:val="640"/>
          <w:marRight w:val="0"/>
          <w:marTop w:val="0"/>
          <w:marBottom w:val="0"/>
          <w:divBdr>
            <w:top w:val="none" w:sz="0" w:space="0" w:color="auto"/>
            <w:left w:val="none" w:sz="0" w:space="0" w:color="auto"/>
            <w:bottom w:val="none" w:sz="0" w:space="0" w:color="auto"/>
            <w:right w:val="none" w:sz="0" w:space="0" w:color="auto"/>
          </w:divBdr>
        </w:div>
        <w:div w:id="2138257796">
          <w:marLeft w:val="640"/>
          <w:marRight w:val="0"/>
          <w:marTop w:val="0"/>
          <w:marBottom w:val="0"/>
          <w:divBdr>
            <w:top w:val="none" w:sz="0" w:space="0" w:color="auto"/>
            <w:left w:val="none" w:sz="0" w:space="0" w:color="auto"/>
            <w:bottom w:val="none" w:sz="0" w:space="0" w:color="auto"/>
            <w:right w:val="none" w:sz="0" w:space="0" w:color="auto"/>
          </w:divBdr>
        </w:div>
      </w:divsChild>
    </w:div>
    <w:div w:id="1025406844">
      <w:bodyDiv w:val="1"/>
      <w:marLeft w:val="0"/>
      <w:marRight w:val="0"/>
      <w:marTop w:val="0"/>
      <w:marBottom w:val="0"/>
      <w:divBdr>
        <w:top w:val="none" w:sz="0" w:space="0" w:color="auto"/>
        <w:left w:val="none" w:sz="0" w:space="0" w:color="auto"/>
        <w:bottom w:val="none" w:sz="0" w:space="0" w:color="auto"/>
        <w:right w:val="none" w:sz="0" w:space="0" w:color="auto"/>
      </w:divBdr>
      <w:divsChild>
        <w:div w:id="1012217384">
          <w:marLeft w:val="0"/>
          <w:marRight w:val="0"/>
          <w:marTop w:val="0"/>
          <w:marBottom w:val="0"/>
          <w:divBdr>
            <w:top w:val="none" w:sz="0" w:space="0" w:color="auto"/>
            <w:left w:val="none" w:sz="0" w:space="0" w:color="auto"/>
            <w:bottom w:val="none" w:sz="0" w:space="0" w:color="auto"/>
            <w:right w:val="none" w:sz="0" w:space="0" w:color="auto"/>
          </w:divBdr>
        </w:div>
        <w:div w:id="1518423334">
          <w:marLeft w:val="120"/>
          <w:marRight w:val="0"/>
          <w:marTop w:val="0"/>
          <w:marBottom w:val="0"/>
          <w:divBdr>
            <w:top w:val="none" w:sz="0" w:space="0" w:color="auto"/>
            <w:left w:val="none" w:sz="0" w:space="0" w:color="auto"/>
            <w:bottom w:val="none" w:sz="0" w:space="0" w:color="auto"/>
            <w:right w:val="none" w:sz="0" w:space="0" w:color="auto"/>
          </w:divBdr>
        </w:div>
      </w:divsChild>
    </w:div>
    <w:div w:id="1029333582">
      <w:bodyDiv w:val="1"/>
      <w:marLeft w:val="0"/>
      <w:marRight w:val="0"/>
      <w:marTop w:val="0"/>
      <w:marBottom w:val="0"/>
      <w:divBdr>
        <w:top w:val="none" w:sz="0" w:space="0" w:color="auto"/>
        <w:left w:val="none" w:sz="0" w:space="0" w:color="auto"/>
        <w:bottom w:val="none" w:sz="0" w:space="0" w:color="auto"/>
        <w:right w:val="none" w:sz="0" w:space="0" w:color="auto"/>
      </w:divBdr>
    </w:div>
    <w:div w:id="1042051296">
      <w:bodyDiv w:val="1"/>
      <w:marLeft w:val="0"/>
      <w:marRight w:val="0"/>
      <w:marTop w:val="0"/>
      <w:marBottom w:val="0"/>
      <w:divBdr>
        <w:top w:val="none" w:sz="0" w:space="0" w:color="auto"/>
        <w:left w:val="none" w:sz="0" w:space="0" w:color="auto"/>
        <w:bottom w:val="none" w:sz="0" w:space="0" w:color="auto"/>
        <w:right w:val="none" w:sz="0" w:space="0" w:color="auto"/>
      </w:divBdr>
    </w:div>
    <w:div w:id="1046291958">
      <w:bodyDiv w:val="1"/>
      <w:marLeft w:val="0"/>
      <w:marRight w:val="0"/>
      <w:marTop w:val="0"/>
      <w:marBottom w:val="0"/>
      <w:divBdr>
        <w:top w:val="none" w:sz="0" w:space="0" w:color="auto"/>
        <w:left w:val="none" w:sz="0" w:space="0" w:color="auto"/>
        <w:bottom w:val="none" w:sz="0" w:space="0" w:color="auto"/>
        <w:right w:val="none" w:sz="0" w:space="0" w:color="auto"/>
      </w:divBdr>
      <w:divsChild>
        <w:div w:id="642733579">
          <w:marLeft w:val="72"/>
          <w:marRight w:val="0"/>
          <w:marTop w:val="120"/>
          <w:marBottom w:val="0"/>
          <w:divBdr>
            <w:top w:val="none" w:sz="0" w:space="0" w:color="auto"/>
            <w:left w:val="none" w:sz="0" w:space="0" w:color="auto"/>
            <w:bottom w:val="none" w:sz="0" w:space="0" w:color="auto"/>
            <w:right w:val="none" w:sz="0" w:space="0" w:color="auto"/>
          </w:divBdr>
        </w:div>
        <w:div w:id="768964671">
          <w:marLeft w:val="562"/>
          <w:marRight w:val="0"/>
          <w:marTop w:val="0"/>
          <w:marBottom w:val="0"/>
          <w:divBdr>
            <w:top w:val="none" w:sz="0" w:space="0" w:color="auto"/>
            <w:left w:val="none" w:sz="0" w:space="0" w:color="auto"/>
            <w:bottom w:val="none" w:sz="0" w:space="0" w:color="auto"/>
            <w:right w:val="none" w:sz="0" w:space="0" w:color="auto"/>
          </w:divBdr>
        </w:div>
        <w:div w:id="1851600511">
          <w:marLeft w:val="562"/>
          <w:marRight w:val="0"/>
          <w:marTop w:val="0"/>
          <w:marBottom w:val="0"/>
          <w:divBdr>
            <w:top w:val="none" w:sz="0" w:space="0" w:color="auto"/>
            <w:left w:val="none" w:sz="0" w:space="0" w:color="auto"/>
            <w:bottom w:val="none" w:sz="0" w:space="0" w:color="auto"/>
            <w:right w:val="none" w:sz="0" w:space="0" w:color="auto"/>
          </w:divBdr>
        </w:div>
      </w:divsChild>
    </w:div>
    <w:div w:id="1055930020">
      <w:bodyDiv w:val="1"/>
      <w:marLeft w:val="0"/>
      <w:marRight w:val="0"/>
      <w:marTop w:val="0"/>
      <w:marBottom w:val="0"/>
      <w:divBdr>
        <w:top w:val="none" w:sz="0" w:space="0" w:color="auto"/>
        <w:left w:val="none" w:sz="0" w:space="0" w:color="auto"/>
        <w:bottom w:val="none" w:sz="0" w:space="0" w:color="auto"/>
        <w:right w:val="none" w:sz="0" w:space="0" w:color="auto"/>
      </w:divBdr>
    </w:div>
    <w:div w:id="1083913986">
      <w:bodyDiv w:val="1"/>
      <w:marLeft w:val="0"/>
      <w:marRight w:val="0"/>
      <w:marTop w:val="0"/>
      <w:marBottom w:val="0"/>
      <w:divBdr>
        <w:top w:val="none" w:sz="0" w:space="0" w:color="auto"/>
        <w:left w:val="none" w:sz="0" w:space="0" w:color="auto"/>
        <w:bottom w:val="none" w:sz="0" w:space="0" w:color="auto"/>
        <w:right w:val="none" w:sz="0" w:space="0" w:color="auto"/>
      </w:divBdr>
    </w:div>
    <w:div w:id="1146237890">
      <w:bodyDiv w:val="1"/>
      <w:marLeft w:val="0"/>
      <w:marRight w:val="0"/>
      <w:marTop w:val="0"/>
      <w:marBottom w:val="0"/>
      <w:divBdr>
        <w:top w:val="none" w:sz="0" w:space="0" w:color="auto"/>
        <w:left w:val="none" w:sz="0" w:space="0" w:color="auto"/>
        <w:bottom w:val="none" w:sz="0" w:space="0" w:color="auto"/>
        <w:right w:val="none" w:sz="0" w:space="0" w:color="auto"/>
      </w:divBdr>
    </w:div>
    <w:div w:id="1150171451">
      <w:bodyDiv w:val="1"/>
      <w:marLeft w:val="0"/>
      <w:marRight w:val="0"/>
      <w:marTop w:val="0"/>
      <w:marBottom w:val="0"/>
      <w:divBdr>
        <w:top w:val="none" w:sz="0" w:space="0" w:color="auto"/>
        <w:left w:val="none" w:sz="0" w:space="0" w:color="auto"/>
        <w:bottom w:val="none" w:sz="0" w:space="0" w:color="auto"/>
        <w:right w:val="none" w:sz="0" w:space="0" w:color="auto"/>
      </w:divBdr>
    </w:div>
    <w:div w:id="1150631949">
      <w:bodyDiv w:val="1"/>
      <w:marLeft w:val="0"/>
      <w:marRight w:val="0"/>
      <w:marTop w:val="0"/>
      <w:marBottom w:val="0"/>
      <w:divBdr>
        <w:top w:val="none" w:sz="0" w:space="0" w:color="auto"/>
        <w:left w:val="none" w:sz="0" w:space="0" w:color="auto"/>
        <w:bottom w:val="none" w:sz="0" w:space="0" w:color="auto"/>
        <w:right w:val="none" w:sz="0" w:space="0" w:color="auto"/>
      </w:divBdr>
    </w:div>
    <w:div w:id="1158573841">
      <w:bodyDiv w:val="1"/>
      <w:marLeft w:val="0"/>
      <w:marRight w:val="0"/>
      <w:marTop w:val="0"/>
      <w:marBottom w:val="0"/>
      <w:divBdr>
        <w:top w:val="none" w:sz="0" w:space="0" w:color="auto"/>
        <w:left w:val="none" w:sz="0" w:space="0" w:color="auto"/>
        <w:bottom w:val="none" w:sz="0" w:space="0" w:color="auto"/>
        <w:right w:val="none" w:sz="0" w:space="0" w:color="auto"/>
      </w:divBdr>
    </w:div>
    <w:div w:id="1165436867">
      <w:bodyDiv w:val="1"/>
      <w:marLeft w:val="0"/>
      <w:marRight w:val="0"/>
      <w:marTop w:val="0"/>
      <w:marBottom w:val="0"/>
      <w:divBdr>
        <w:top w:val="none" w:sz="0" w:space="0" w:color="auto"/>
        <w:left w:val="none" w:sz="0" w:space="0" w:color="auto"/>
        <w:bottom w:val="none" w:sz="0" w:space="0" w:color="auto"/>
        <w:right w:val="none" w:sz="0" w:space="0" w:color="auto"/>
      </w:divBdr>
    </w:div>
    <w:div w:id="1166673237">
      <w:bodyDiv w:val="1"/>
      <w:marLeft w:val="0"/>
      <w:marRight w:val="0"/>
      <w:marTop w:val="0"/>
      <w:marBottom w:val="0"/>
      <w:divBdr>
        <w:top w:val="none" w:sz="0" w:space="0" w:color="auto"/>
        <w:left w:val="none" w:sz="0" w:space="0" w:color="auto"/>
        <w:bottom w:val="none" w:sz="0" w:space="0" w:color="auto"/>
        <w:right w:val="none" w:sz="0" w:space="0" w:color="auto"/>
      </w:divBdr>
    </w:div>
    <w:div w:id="1169980578">
      <w:bodyDiv w:val="1"/>
      <w:marLeft w:val="0"/>
      <w:marRight w:val="0"/>
      <w:marTop w:val="0"/>
      <w:marBottom w:val="0"/>
      <w:divBdr>
        <w:top w:val="none" w:sz="0" w:space="0" w:color="auto"/>
        <w:left w:val="none" w:sz="0" w:space="0" w:color="auto"/>
        <w:bottom w:val="none" w:sz="0" w:space="0" w:color="auto"/>
        <w:right w:val="none" w:sz="0" w:space="0" w:color="auto"/>
      </w:divBdr>
      <w:divsChild>
        <w:div w:id="46926348">
          <w:marLeft w:val="640"/>
          <w:marRight w:val="0"/>
          <w:marTop w:val="0"/>
          <w:marBottom w:val="0"/>
          <w:divBdr>
            <w:top w:val="none" w:sz="0" w:space="0" w:color="auto"/>
            <w:left w:val="none" w:sz="0" w:space="0" w:color="auto"/>
            <w:bottom w:val="none" w:sz="0" w:space="0" w:color="auto"/>
            <w:right w:val="none" w:sz="0" w:space="0" w:color="auto"/>
          </w:divBdr>
        </w:div>
        <w:div w:id="475757964">
          <w:marLeft w:val="640"/>
          <w:marRight w:val="0"/>
          <w:marTop w:val="0"/>
          <w:marBottom w:val="0"/>
          <w:divBdr>
            <w:top w:val="none" w:sz="0" w:space="0" w:color="auto"/>
            <w:left w:val="none" w:sz="0" w:space="0" w:color="auto"/>
            <w:bottom w:val="none" w:sz="0" w:space="0" w:color="auto"/>
            <w:right w:val="none" w:sz="0" w:space="0" w:color="auto"/>
          </w:divBdr>
        </w:div>
        <w:div w:id="500849334">
          <w:marLeft w:val="640"/>
          <w:marRight w:val="0"/>
          <w:marTop w:val="0"/>
          <w:marBottom w:val="0"/>
          <w:divBdr>
            <w:top w:val="none" w:sz="0" w:space="0" w:color="auto"/>
            <w:left w:val="none" w:sz="0" w:space="0" w:color="auto"/>
            <w:bottom w:val="none" w:sz="0" w:space="0" w:color="auto"/>
            <w:right w:val="none" w:sz="0" w:space="0" w:color="auto"/>
          </w:divBdr>
        </w:div>
        <w:div w:id="568031187">
          <w:marLeft w:val="640"/>
          <w:marRight w:val="0"/>
          <w:marTop w:val="0"/>
          <w:marBottom w:val="0"/>
          <w:divBdr>
            <w:top w:val="none" w:sz="0" w:space="0" w:color="auto"/>
            <w:left w:val="none" w:sz="0" w:space="0" w:color="auto"/>
            <w:bottom w:val="none" w:sz="0" w:space="0" w:color="auto"/>
            <w:right w:val="none" w:sz="0" w:space="0" w:color="auto"/>
          </w:divBdr>
        </w:div>
        <w:div w:id="834685085">
          <w:marLeft w:val="640"/>
          <w:marRight w:val="0"/>
          <w:marTop w:val="0"/>
          <w:marBottom w:val="0"/>
          <w:divBdr>
            <w:top w:val="none" w:sz="0" w:space="0" w:color="auto"/>
            <w:left w:val="none" w:sz="0" w:space="0" w:color="auto"/>
            <w:bottom w:val="none" w:sz="0" w:space="0" w:color="auto"/>
            <w:right w:val="none" w:sz="0" w:space="0" w:color="auto"/>
          </w:divBdr>
        </w:div>
        <w:div w:id="946734623">
          <w:marLeft w:val="640"/>
          <w:marRight w:val="0"/>
          <w:marTop w:val="0"/>
          <w:marBottom w:val="0"/>
          <w:divBdr>
            <w:top w:val="none" w:sz="0" w:space="0" w:color="auto"/>
            <w:left w:val="none" w:sz="0" w:space="0" w:color="auto"/>
            <w:bottom w:val="none" w:sz="0" w:space="0" w:color="auto"/>
            <w:right w:val="none" w:sz="0" w:space="0" w:color="auto"/>
          </w:divBdr>
        </w:div>
        <w:div w:id="1077361065">
          <w:marLeft w:val="640"/>
          <w:marRight w:val="0"/>
          <w:marTop w:val="0"/>
          <w:marBottom w:val="0"/>
          <w:divBdr>
            <w:top w:val="none" w:sz="0" w:space="0" w:color="auto"/>
            <w:left w:val="none" w:sz="0" w:space="0" w:color="auto"/>
            <w:bottom w:val="none" w:sz="0" w:space="0" w:color="auto"/>
            <w:right w:val="none" w:sz="0" w:space="0" w:color="auto"/>
          </w:divBdr>
        </w:div>
        <w:div w:id="1433087730">
          <w:marLeft w:val="640"/>
          <w:marRight w:val="0"/>
          <w:marTop w:val="0"/>
          <w:marBottom w:val="0"/>
          <w:divBdr>
            <w:top w:val="none" w:sz="0" w:space="0" w:color="auto"/>
            <w:left w:val="none" w:sz="0" w:space="0" w:color="auto"/>
            <w:bottom w:val="none" w:sz="0" w:space="0" w:color="auto"/>
            <w:right w:val="none" w:sz="0" w:space="0" w:color="auto"/>
          </w:divBdr>
        </w:div>
        <w:div w:id="1479805446">
          <w:marLeft w:val="640"/>
          <w:marRight w:val="0"/>
          <w:marTop w:val="0"/>
          <w:marBottom w:val="0"/>
          <w:divBdr>
            <w:top w:val="none" w:sz="0" w:space="0" w:color="auto"/>
            <w:left w:val="none" w:sz="0" w:space="0" w:color="auto"/>
            <w:bottom w:val="none" w:sz="0" w:space="0" w:color="auto"/>
            <w:right w:val="none" w:sz="0" w:space="0" w:color="auto"/>
          </w:divBdr>
        </w:div>
        <w:div w:id="1611667382">
          <w:marLeft w:val="640"/>
          <w:marRight w:val="0"/>
          <w:marTop w:val="0"/>
          <w:marBottom w:val="0"/>
          <w:divBdr>
            <w:top w:val="none" w:sz="0" w:space="0" w:color="auto"/>
            <w:left w:val="none" w:sz="0" w:space="0" w:color="auto"/>
            <w:bottom w:val="none" w:sz="0" w:space="0" w:color="auto"/>
            <w:right w:val="none" w:sz="0" w:space="0" w:color="auto"/>
          </w:divBdr>
        </w:div>
        <w:div w:id="2110616862">
          <w:marLeft w:val="640"/>
          <w:marRight w:val="0"/>
          <w:marTop w:val="0"/>
          <w:marBottom w:val="0"/>
          <w:divBdr>
            <w:top w:val="none" w:sz="0" w:space="0" w:color="auto"/>
            <w:left w:val="none" w:sz="0" w:space="0" w:color="auto"/>
            <w:bottom w:val="none" w:sz="0" w:space="0" w:color="auto"/>
            <w:right w:val="none" w:sz="0" w:space="0" w:color="auto"/>
          </w:divBdr>
        </w:div>
        <w:div w:id="2129395791">
          <w:marLeft w:val="640"/>
          <w:marRight w:val="0"/>
          <w:marTop w:val="0"/>
          <w:marBottom w:val="0"/>
          <w:divBdr>
            <w:top w:val="none" w:sz="0" w:space="0" w:color="auto"/>
            <w:left w:val="none" w:sz="0" w:space="0" w:color="auto"/>
            <w:bottom w:val="none" w:sz="0" w:space="0" w:color="auto"/>
            <w:right w:val="none" w:sz="0" w:space="0" w:color="auto"/>
          </w:divBdr>
        </w:div>
      </w:divsChild>
    </w:div>
    <w:div w:id="1236669185">
      <w:bodyDiv w:val="1"/>
      <w:marLeft w:val="0"/>
      <w:marRight w:val="0"/>
      <w:marTop w:val="0"/>
      <w:marBottom w:val="0"/>
      <w:divBdr>
        <w:top w:val="none" w:sz="0" w:space="0" w:color="auto"/>
        <w:left w:val="none" w:sz="0" w:space="0" w:color="auto"/>
        <w:bottom w:val="none" w:sz="0" w:space="0" w:color="auto"/>
        <w:right w:val="none" w:sz="0" w:space="0" w:color="auto"/>
      </w:divBdr>
      <w:divsChild>
        <w:div w:id="24527826">
          <w:marLeft w:val="640"/>
          <w:marRight w:val="0"/>
          <w:marTop w:val="0"/>
          <w:marBottom w:val="0"/>
          <w:divBdr>
            <w:top w:val="none" w:sz="0" w:space="0" w:color="auto"/>
            <w:left w:val="none" w:sz="0" w:space="0" w:color="auto"/>
            <w:bottom w:val="none" w:sz="0" w:space="0" w:color="auto"/>
            <w:right w:val="none" w:sz="0" w:space="0" w:color="auto"/>
          </w:divBdr>
        </w:div>
        <w:div w:id="214509740">
          <w:marLeft w:val="640"/>
          <w:marRight w:val="0"/>
          <w:marTop w:val="0"/>
          <w:marBottom w:val="0"/>
          <w:divBdr>
            <w:top w:val="none" w:sz="0" w:space="0" w:color="auto"/>
            <w:left w:val="none" w:sz="0" w:space="0" w:color="auto"/>
            <w:bottom w:val="none" w:sz="0" w:space="0" w:color="auto"/>
            <w:right w:val="none" w:sz="0" w:space="0" w:color="auto"/>
          </w:divBdr>
        </w:div>
        <w:div w:id="585578467">
          <w:marLeft w:val="640"/>
          <w:marRight w:val="0"/>
          <w:marTop w:val="0"/>
          <w:marBottom w:val="0"/>
          <w:divBdr>
            <w:top w:val="none" w:sz="0" w:space="0" w:color="auto"/>
            <w:left w:val="none" w:sz="0" w:space="0" w:color="auto"/>
            <w:bottom w:val="none" w:sz="0" w:space="0" w:color="auto"/>
            <w:right w:val="none" w:sz="0" w:space="0" w:color="auto"/>
          </w:divBdr>
        </w:div>
        <w:div w:id="712077905">
          <w:marLeft w:val="640"/>
          <w:marRight w:val="0"/>
          <w:marTop w:val="0"/>
          <w:marBottom w:val="0"/>
          <w:divBdr>
            <w:top w:val="none" w:sz="0" w:space="0" w:color="auto"/>
            <w:left w:val="none" w:sz="0" w:space="0" w:color="auto"/>
            <w:bottom w:val="none" w:sz="0" w:space="0" w:color="auto"/>
            <w:right w:val="none" w:sz="0" w:space="0" w:color="auto"/>
          </w:divBdr>
        </w:div>
        <w:div w:id="753279691">
          <w:marLeft w:val="640"/>
          <w:marRight w:val="0"/>
          <w:marTop w:val="0"/>
          <w:marBottom w:val="0"/>
          <w:divBdr>
            <w:top w:val="none" w:sz="0" w:space="0" w:color="auto"/>
            <w:left w:val="none" w:sz="0" w:space="0" w:color="auto"/>
            <w:bottom w:val="none" w:sz="0" w:space="0" w:color="auto"/>
            <w:right w:val="none" w:sz="0" w:space="0" w:color="auto"/>
          </w:divBdr>
        </w:div>
        <w:div w:id="953054741">
          <w:marLeft w:val="640"/>
          <w:marRight w:val="0"/>
          <w:marTop w:val="0"/>
          <w:marBottom w:val="0"/>
          <w:divBdr>
            <w:top w:val="none" w:sz="0" w:space="0" w:color="auto"/>
            <w:left w:val="none" w:sz="0" w:space="0" w:color="auto"/>
            <w:bottom w:val="none" w:sz="0" w:space="0" w:color="auto"/>
            <w:right w:val="none" w:sz="0" w:space="0" w:color="auto"/>
          </w:divBdr>
        </w:div>
        <w:div w:id="1130441918">
          <w:marLeft w:val="640"/>
          <w:marRight w:val="0"/>
          <w:marTop w:val="0"/>
          <w:marBottom w:val="0"/>
          <w:divBdr>
            <w:top w:val="none" w:sz="0" w:space="0" w:color="auto"/>
            <w:left w:val="none" w:sz="0" w:space="0" w:color="auto"/>
            <w:bottom w:val="none" w:sz="0" w:space="0" w:color="auto"/>
            <w:right w:val="none" w:sz="0" w:space="0" w:color="auto"/>
          </w:divBdr>
        </w:div>
        <w:div w:id="1202009765">
          <w:marLeft w:val="640"/>
          <w:marRight w:val="0"/>
          <w:marTop w:val="0"/>
          <w:marBottom w:val="0"/>
          <w:divBdr>
            <w:top w:val="none" w:sz="0" w:space="0" w:color="auto"/>
            <w:left w:val="none" w:sz="0" w:space="0" w:color="auto"/>
            <w:bottom w:val="none" w:sz="0" w:space="0" w:color="auto"/>
            <w:right w:val="none" w:sz="0" w:space="0" w:color="auto"/>
          </w:divBdr>
        </w:div>
        <w:div w:id="1271934001">
          <w:marLeft w:val="640"/>
          <w:marRight w:val="0"/>
          <w:marTop w:val="0"/>
          <w:marBottom w:val="0"/>
          <w:divBdr>
            <w:top w:val="none" w:sz="0" w:space="0" w:color="auto"/>
            <w:left w:val="none" w:sz="0" w:space="0" w:color="auto"/>
            <w:bottom w:val="none" w:sz="0" w:space="0" w:color="auto"/>
            <w:right w:val="none" w:sz="0" w:space="0" w:color="auto"/>
          </w:divBdr>
        </w:div>
        <w:div w:id="1319187404">
          <w:marLeft w:val="640"/>
          <w:marRight w:val="0"/>
          <w:marTop w:val="0"/>
          <w:marBottom w:val="0"/>
          <w:divBdr>
            <w:top w:val="none" w:sz="0" w:space="0" w:color="auto"/>
            <w:left w:val="none" w:sz="0" w:space="0" w:color="auto"/>
            <w:bottom w:val="none" w:sz="0" w:space="0" w:color="auto"/>
            <w:right w:val="none" w:sz="0" w:space="0" w:color="auto"/>
          </w:divBdr>
        </w:div>
        <w:div w:id="1365516423">
          <w:marLeft w:val="640"/>
          <w:marRight w:val="0"/>
          <w:marTop w:val="0"/>
          <w:marBottom w:val="0"/>
          <w:divBdr>
            <w:top w:val="none" w:sz="0" w:space="0" w:color="auto"/>
            <w:left w:val="none" w:sz="0" w:space="0" w:color="auto"/>
            <w:bottom w:val="none" w:sz="0" w:space="0" w:color="auto"/>
            <w:right w:val="none" w:sz="0" w:space="0" w:color="auto"/>
          </w:divBdr>
        </w:div>
        <w:div w:id="1385062894">
          <w:marLeft w:val="640"/>
          <w:marRight w:val="0"/>
          <w:marTop w:val="0"/>
          <w:marBottom w:val="0"/>
          <w:divBdr>
            <w:top w:val="none" w:sz="0" w:space="0" w:color="auto"/>
            <w:left w:val="none" w:sz="0" w:space="0" w:color="auto"/>
            <w:bottom w:val="none" w:sz="0" w:space="0" w:color="auto"/>
            <w:right w:val="none" w:sz="0" w:space="0" w:color="auto"/>
          </w:divBdr>
        </w:div>
        <w:div w:id="1535851235">
          <w:marLeft w:val="640"/>
          <w:marRight w:val="0"/>
          <w:marTop w:val="0"/>
          <w:marBottom w:val="0"/>
          <w:divBdr>
            <w:top w:val="none" w:sz="0" w:space="0" w:color="auto"/>
            <w:left w:val="none" w:sz="0" w:space="0" w:color="auto"/>
            <w:bottom w:val="none" w:sz="0" w:space="0" w:color="auto"/>
            <w:right w:val="none" w:sz="0" w:space="0" w:color="auto"/>
          </w:divBdr>
        </w:div>
        <w:div w:id="1590696209">
          <w:marLeft w:val="640"/>
          <w:marRight w:val="0"/>
          <w:marTop w:val="0"/>
          <w:marBottom w:val="0"/>
          <w:divBdr>
            <w:top w:val="none" w:sz="0" w:space="0" w:color="auto"/>
            <w:left w:val="none" w:sz="0" w:space="0" w:color="auto"/>
            <w:bottom w:val="none" w:sz="0" w:space="0" w:color="auto"/>
            <w:right w:val="none" w:sz="0" w:space="0" w:color="auto"/>
          </w:divBdr>
        </w:div>
        <w:div w:id="1610159550">
          <w:marLeft w:val="640"/>
          <w:marRight w:val="0"/>
          <w:marTop w:val="0"/>
          <w:marBottom w:val="0"/>
          <w:divBdr>
            <w:top w:val="none" w:sz="0" w:space="0" w:color="auto"/>
            <w:left w:val="none" w:sz="0" w:space="0" w:color="auto"/>
            <w:bottom w:val="none" w:sz="0" w:space="0" w:color="auto"/>
            <w:right w:val="none" w:sz="0" w:space="0" w:color="auto"/>
          </w:divBdr>
        </w:div>
        <w:div w:id="1736927433">
          <w:marLeft w:val="640"/>
          <w:marRight w:val="0"/>
          <w:marTop w:val="0"/>
          <w:marBottom w:val="0"/>
          <w:divBdr>
            <w:top w:val="none" w:sz="0" w:space="0" w:color="auto"/>
            <w:left w:val="none" w:sz="0" w:space="0" w:color="auto"/>
            <w:bottom w:val="none" w:sz="0" w:space="0" w:color="auto"/>
            <w:right w:val="none" w:sz="0" w:space="0" w:color="auto"/>
          </w:divBdr>
        </w:div>
        <w:div w:id="1771200485">
          <w:marLeft w:val="640"/>
          <w:marRight w:val="0"/>
          <w:marTop w:val="0"/>
          <w:marBottom w:val="0"/>
          <w:divBdr>
            <w:top w:val="none" w:sz="0" w:space="0" w:color="auto"/>
            <w:left w:val="none" w:sz="0" w:space="0" w:color="auto"/>
            <w:bottom w:val="none" w:sz="0" w:space="0" w:color="auto"/>
            <w:right w:val="none" w:sz="0" w:space="0" w:color="auto"/>
          </w:divBdr>
        </w:div>
        <w:div w:id="1793015348">
          <w:marLeft w:val="640"/>
          <w:marRight w:val="0"/>
          <w:marTop w:val="0"/>
          <w:marBottom w:val="0"/>
          <w:divBdr>
            <w:top w:val="none" w:sz="0" w:space="0" w:color="auto"/>
            <w:left w:val="none" w:sz="0" w:space="0" w:color="auto"/>
            <w:bottom w:val="none" w:sz="0" w:space="0" w:color="auto"/>
            <w:right w:val="none" w:sz="0" w:space="0" w:color="auto"/>
          </w:divBdr>
        </w:div>
        <w:div w:id="1806660375">
          <w:marLeft w:val="640"/>
          <w:marRight w:val="0"/>
          <w:marTop w:val="0"/>
          <w:marBottom w:val="0"/>
          <w:divBdr>
            <w:top w:val="none" w:sz="0" w:space="0" w:color="auto"/>
            <w:left w:val="none" w:sz="0" w:space="0" w:color="auto"/>
            <w:bottom w:val="none" w:sz="0" w:space="0" w:color="auto"/>
            <w:right w:val="none" w:sz="0" w:space="0" w:color="auto"/>
          </w:divBdr>
        </w:div>
        <w:div w:id="1918784105">
          <w:marLeft w:val="640"/>
          <w:marRight w:val="0"/>
          <w:marTop w:val="0"/>
          <w:marBottom w:val="0"/>
          <w:divBdr>
            <w:top w:val="none" w:sz="0" w:space="0" w:color="auto"/>
            <w:left w:val="none" w:sz="0" w:space="0" w:color="auto"/>
            <w:bottom w:val="none" w:sz="0" w:space="0" w:color="auto"/>
            <w:right w:val="none" w:sz="0" w:space="0" w:color="auto"/>
          </w:divBdr>
        </w:div>
        <w:div w:id="1933969836">
          <w:marLeft w:val="640"/>
          <w:marRight w:val="0"/>
          <w:marTop w:val="0"/>
          <w:marBottom w:val="0"/>
          <w:divBdr>
            <w:top w:val="none" w:sz="0" w:space="0" w:color="auto"/>
            <w:left w:val="none" w:sz="0" w:space="0" w:color="auto"/>
            <w:bottom w:val="none" w:sz="0" w:space="0" w:color="auto"/>
            <w:right w:val="none" w:sz="0" w:space="0" w:color="auto"/>
          </w:divBdr>
        </w:div>
        <w:div w:id="2060660989">
          <w:marLeft w:val="640"/>
          <w:marRight w:val="0"/>
          <w:marTop w:val="0"/>
          <w:marBottom w:val="0"/>
          <w:divBdr>
            <w:top w:val="none" w:sz="0" w:space="0" w:color="auto"/>
            <w:left w:val="none" w:sz="0" w:space="0" w:color="auto"/>
            <w:bottom w:val="none" w:sz="0" w:space="0" w:color="auto"/>
            <w:right w:val="none" w:sz="0" w:space="0" w:color="auto"/>
          </w:divBdr>
        </w:div>
        <w:div w:id="2072804603">
          <w:marLeft w:val="640"/>
          <w:marRight w:val="0"/>
          <w:marTop w:val="0"/>
          <w:marBottom w:val="0"/>
          <w:divBdr>
            <w:top w:val="none" w:sz="0" w:space="0" w:color="auto"/>
            <w:left w:val="none" w:sz="0" w:space="0" w:color="auto"/>
            <w:bottom w:val="none" w:sz="0" w:space="0" w:color="auto"/>
            <w:right w:val="none" w:sz="0" w:space="0" w:color="auto"/>
          </w:divBdr>
        </w:div>
      </w:divsChild>
    </w:div>
    <w:div w:id="1241217126">
      <w:bodyDiv w:val="1"/>
      <w:marLeft w:val="0"/>
      <w:marRight w:val="0"/>
      <w:marTop w:val="0"/>
      <w:marBottom w:val="0"/>
      <w:divBdr>
        <w:top w:val="none" w:sz="0" w:space="0" w:color="auto"/>
        <w:left w:val="none" w:sz="0" w:space="0" w:color="auto"/>
        <w:bottom w:val="none" w:sz="0" w:space="0" w:color="auto"/>
        <w:right w:val="none" w:sz="0" w:space="0" w:color="auto"/>
      </w:divBdr>
    </w:div>
    <w:div w:id="1270241916">
      <w:bodyDiv w:val="1"/>
      <w:marLeft w:val="0"/>
      <w:marRight w:val="0"/>
      <w:marTop w:val="0"/>
      <w:marBottom w:val="0"/>
      <w:divBdr>
        <w:top w:val="none" w:sz="0" w:space="0" w:color="auto"/>
        <w:left w:val="none" w:sz="0" w:space="0" w:color="auto"/>
        <w:bottom w:val="none" w:sz="0" w:space="0" w:color="auto"/>
        <w:right w:val="none" w:sz="0" w:space="0" w:color="auto"/>
      </w:divBdr>
    </w:div>
    <w:div w:id="1285381806">
      <w:bodyDiv w:val="1"/>
      <w:marLeft w:val="0"/>
      <w:marRight w:val="0"/>
      <w:marTop w:val="0"/>
      <w:marBottom w:val="0"/>
      <w:divBdr>
        <w:top w:val="none" w:sz="0" w:space="0" w:color="auto"/>
        <w:left w:val="none" w:sz="0" w:space="0" w:color="auto"/>
        <w:bottom w:val="none" w:sz="0" w:space="0" w:color="auto"/>
        <w:right w:val="none" w:sz="0" w:space="0" w:color="auto"/>
      </w:divBdr>
    </w:div>
    <w:div w:id="1293293717">
      <w:bodyDiv w:val="1"/>
      <w:marLeft w:val="0"/>
      <w:marRight w:val="0"/>
      <w:marTop w:val="0"/>
      <w:marBottom w:val="0"/>
      <w:divBdr>
        <w:top w:val="none" w:sz="0" w:space="0" w:color="auto"/>
        <w:left w:val="none" w:sz="0" w:space="0" w:color="auto"/>
        <w:bottom w:val="none" w:sz="0" w:space="0" w:color="auto"/>
        <w:right w:val="none" w:sz="0" w:space="0" w:color="auto"/>
      </w:divBdr>
      <w:divsChild>
        <w:div w:id="339284768">
          <w:marLeft w:val="0"/>
          <w:marRight w:val="0"/>
          <w:marTop w:val="0"/>
          <w:marBottom w:val="0"/>
          <w:divBdr>
            <w:top w:val="none" w:sz="0" w:space="0" w:color="auto"/>
            <w:left w:val="none" w:sz="0" w:space="0" w:color="auto"/>
            <w:bottom w:val="none" w:sz="0" w:space="0" w:color="auto"/>
            <w:right w:val="none" w:sz="0" w:space="0" w:color="auto"/>
          </w:divBdr>
          <w:divsChild>
            <w:div w:id="1797138465">
              <w:marLeft w:val="0"/>
              <w:marRight w:val="0"/>
              <w:marTop w:val="0"/>
              <w:marBottom w:val="0"/>
              <w:divBdr>
                <w:top w:val="none" w:sz="0" w:space="0" w:color="auto"/>
                <w:left w:val="none" w:sz="0" w:space="0" w:color="auto"/>
                <w:bottom w:val="none" w:sz="0" w:space="0" w:color="auto"/>
                <w:right w:val="none" w:sz="0" w:space="0" w:color="auto"/>
              </w:divBdr>
              <w:divsChild>
                <w:div w:id="50084724">
                  <w:marLeft w:val="0"/>
                  <w:marRight w:val="0"/>
                  <w:marTop w:val="0"/>
                  <w:marBottom w:val="0"/>
                  <w:divBdr>
                    <w:top w:val="none" w:sz="0" w:space="0" w:color="auto"/>
                    <w:left w:val="none" w:sz="0" w:space="0" w:color="auto"/>
                    <w:bottom w:val="none" w:sz="0" w:space="0" w:color="auto"/>
                    <w:right w:val="none" w:sz="0" w:space="0" w:color="auto"/>
                  </w:divBdr>
                  <w:divsChild>
                    <w:div w:id="11348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954893">
      <w:bodyDiv w:val="1"/>
      <w:marLeft w:val="0"/>
      <w:marRight w:val="0"/>
      <w:marTop w:val="0"/>
      <w:marBottom w:val="0"/>
      <w:divBdr>
        <w:top w:val="none" w:sz="0" w:space="0" w:color="auto"/>
        <w:left w:val="none" w:sz="0" w:space="0" w:color="auto"/>
        <w:bottom w:val="none" w:sz="0" w:space="0" w:color="auto"/>
        <w:right w:val="none" w:sz="0" w:space="0" w:color="auto"/>
      </w:divBdr>
    </w:div>
    <w:div w:id="1323893051">
      <w:bodyDiv w:val="1"/>
      <w:marLeft w:val="0"/>
      <w:marRight w:val="0"/>
      <w:marTop w:val="0"/>
      <w:marBottom w:val="0"/>
      <w:divBdr>
        <w:top w:val="none" w:sz="0" w:space="0" w:color="auto"/>
        <w:left w:val="none" w:sz="0" w:space="0" w:color="auto"/>
        <w:bottom w:val="none" w:sz="0" w:space="0" w:color="auto"/>
        <w:right w:val="none" w:sz="0" w:space="0" w:color="auto"/>
      </w:divBdr>
    </w:div>
    <w:div w:id="1352757665">
      <w:bodyDiv w:val="1"/>
      <w:marLeft w:val="0"/>
      <w:marRight w:val="0"/>
      <w:marTop w:val="0"/>
      <w:marBottom w:val="0"/>
      <w:divBdr>
        <w:top w:val="none" w:sz="0" w:space="0" w:color="auto"/>
        <w:left w:val="none" w:sz="0" w:space="0" w:color="auto"/>
        <w:bottom w:val="none" w:sz="0" w:space="0" w:color="auto"/>
        <w:right w:val="none" w:sz="0" w:space="0" w:color="auto"/>
      </w:divBdr>
    </w:div>
    <w:div w:id="1361710150">
      <w:bodyDiv w:val="1"/>
      <w:marLeft w:val="0"/>
      <w:marRight w:val="0"/>
      <w:marTop w:val="0"/>
      <w:marBottom w:val="0"/>
      <w:divBdr>
        <w:top w:val="none" w:sz="0" w:space="0" w:color="auto"/>
        <w:left w:val="none" w:sz="0" w:space="0" w:color="auto"/>
        <w:bottom w:val="none" w:sz="0" w:space="0" w:color="auto"/>
        <w:right w:val="none" w:sz="0" w:space="0" w:color="auto"/>
      </w:divBdr>
    </w:div>
    <w:div w:id="1374185837">
      <w:bodyDiv w:val="1"/>
      <w:marLeft w:val="0"/>
      <w:marRight w:val="0"/>
      <w:marTop w:val="0"/>
      <w:marBottom w:val="0"/>
      <w:divBdr>
        <w:top w:val="none" w:sz="0" w:space="0" w:color="auto"/>
        <w:left w:val="none" w:sz="0" w:space="0" w:color="auto"/>
        <w:bottom w:val="none" w:sz="0" w:space="0" w:color="auto"/>
        <w:right w:val="none" w:sz="0" w:space="0" w:color="auto"/>
      </w:divBdr>
    </w:div>
    <w:div w:id="1405681728">
      <w:bodyDiv w:val="1"/>
      <w:marLeft w:val="0"/>
      <w:marRight w:val="0"/>
      <w:marTop w:val="0"/>
      <w:marBottom w:val="0"/>
      <w:divBdr>
        <w:top w:val="none" w:sz="0" w:space="0" w:color="auto"/>
        <w:left w:val="none" w:sz="0" w:space="0" w:color="auto"/>
        <w:bottom w:val="none" w:sz="0" w:space="0" w:color="auto"/>
        <w:right w:val="none" w:sz="0" w:space="0" w:color="auto"/>
      </w:divBdr>
    </w:div>
    <w:div w:id="1431438109">
      <w:bodyDiv w:val="1"/>
      <w:marLeft w:val="0"/>
      <w:marRight w:val="0"/>
      <w:marTop w:val="0"/>
      <w:marBottom w:val="0"/>
      <w:divBdr>
        <w:top w:val="none" w:sz="0" w:space="0" w:color="auto"/>
        <w:left w:val="none" w:sz="0" w:space="0" w:color="auto"/>
        <w:bottom w:val="none" w:sz="0" w:space="0" w:color="auto"/>
        <w:right w:val="none" w:sz="0" w:space="0" w:color="auto"/>
      </w:divBdr>
      <w:divsChild>
        <w:div w:id="247541592">
          <w:marLeft w:val="640"/>
          <w:marRight w:val="0"/>
          <w:marTop w:val="0"/>
          <w:marBottom w:val="0"/>
          <w:divBdr>
            <w:top w:val="none" w:sz="0" w:space="0" w:color="auto"/>
            <w:left w:val="none" w:sz="0" w:space="0" w:color="auto"/>
            <w:bottom w:val="none" w:sz="0" w:space="0" w:color="auto"/>
            <w:right w:val="none" w:sz="0" w:space="0" w:color="auto"/>
          </w:divBdr>
        </w:div>
        <w:div w:id="250045639">
          <w:marLeft w:val="640"/>
          <w:marRight w:val="0"/>
          <w:marTop w:val="0"/>
          <w:marBottom w:val="0"/>
          <w:divBdr>
            <w:top w:val="none" w:sz="0" w:space="0" w:color="auto"/>
            <w:left w:val="none" w:sz="0" w:space="0" w:color="auto"/>
            <w:bottom w:val="none" w:sz="0" w:space="0" w:color="auto"/>
            <w:right w:val="none" w:sz="0" w:space="0" w:color="auto"/>
          </w:divBdr>
        </w:div>
        <w:div w:id="257105402">
          <w:marLeft w:val="640"/>
          <w:marRight w:val="0"/>
          <w:marTop w:val="0"/>
          <w:marBottom w:val="0"/>
          <w:divBdr>
            <w:top w:val="none" w:sz="0" w:space="0" w:color="auto"/>
            <w:left w:val="none" w:sz="0" w:space="0" w:color="auto"/>
            <w:bottom w:val="none" w:sz="0" w:space="0" w:color="auto"/>
            <w:right w:val="none" w:sz="0" w:space="0" w:color="auto"/>
          </w:divBdr>
        </w:div>
        <w:div w:id="287325378">
          <w:marLeft w:val="640"/>
          <w:marRight w:val="0"/>
          <w:marTop w:val="0"/>
          <w:marBottom w:val="0"/>
          <w:divBdr>
            <w:top w:val="none" w:sz="0" w:space="0" w:color="auto"/>
            <w:left w:val="none" w:sz="0" w:space="0" w:color="auto"/>
            <w:bottom w:val="none" w:sz="0" w:space="0" w:color="auto"/>
            <w:right w:val="none" w:sz="0" w:space="0" w:color="auto"/>
          </w:divBdr>
        </w:div>
        <w:div w:id="324094759">
          <w:marLeft w:val="640"/>
          <w:marRight w:val="0"/>
          <w:marTop w:val="0"/>
          <w:marBottom w:val="0"/>
          <w:divBdr>
            <w:top w:val="none" w:sz="0" w:space="0" w:color="auto"/>
            <w:left w:val="none" w:sz="0" w:space="0" w:color="auto"/>
            <w:bottom w:val="none" w:sz="0" w:space="0" w:color="auto"/>
            <w:right w:val="none" w:sz="0" w:space="0" w:color="auto"/>
          </w:divBdr>
        </w:div>
        <w:div w:id="392588175">
          <w:marLeft w:val="640"/>
          <w:marRight w:val="0"/>
          <w:marTop w:val="0"/>
          <w:marBottom w:val="0"/>
          <w:divBdr>
            <w:top w:val="none" w:sz="0" w:space="0" w:color="auto"/>
            <w:left w:val="none" w:sz="0" w:space="0" w:color="auto"/>
            <w:bottom w:val="none" w:sz="0" w:space="0" w:color="auto"/>
            <w:right w:val="none" w:sz="0" w:space="0" w:color="auto"/>
          </w:divBdr>
        </w:div>
        <w:div w:id="507796087">
          <w:marLeft w:val="640"/>
          <w:marRight w:val="0"/>
          <w:marTop w:val="0"/>
          <w:marBottom w:val="0"/>
          <w:divBdr>
            <w:top w:val="none" w:sz="0" w:space="0" w:color="auto"/>
            <w:left w:val="none" w:sz="0" w:space="0" w:color="auto"/>
            <w:bottom w:val="none" w:sz="0" w:space="0" w:color="auto"/>
            <w:right w:val="none" w:sz="0" w:space="0" w:color="auto"/>
          </w:divBdr>
        </w:div>
        <w:div w:id="521357459">
          <w:marLeft w:val="640"/>
          <w:marRight w:val="0"/>
          <w:marTop w:val="0"/>
          <w:marBottom w:val="0"/>
          <w:divBdr>
            <w:top w:val="none" w:sz="0" w:space="0" w:color="auto"/>
            <w:left w:val="none" w:sz="0" w:space="0" w:color="auto"/>
            <w:bottom w:val="none" w:sz="0" w:space="0" w:color="auto"/>
            <w:right w:val="none" w:sz="0" w:space="0" w:color="auto"/>
          </w:divBdr>
        </w:div>
        <w:div w:id="822939158">
          <w:marLeft w:val="640"/>
          <w:marRight w:val="0"/>
          <w:marTop w:val="0"/>
          <w:marBottom w:val="0"/>
          <w:divBdr>
            <w:top w:val="none" w:sz="0" w:space="0" w:color="auto"/>
            <w:left w:val="none" w:sz="0" w:space="0" w:color="auto"/>
            <w:bottom w:val="none" w:sz="0" w:space="0" w:color="auto"/>
            <w:right w:val="none" w:sz="0" w:space="0" w:color="auto"/>
          </w:divBdr>
        </w:div>
        <w:div w:id="910699869">
          <w:marLeft w:val="640"/>
          <w:marRight w:val="0"/>
          <w:marTop w:val="0"/>
          <w:marBottom w:val="0"/>
          <w:divBdr>
            <w:top w:val="none" w:sz="0" w:space="0" w:color="auto"/>
            <w:left w:val="none" w:sz="0" w:space="0" w:color="auto"/>
            <w:bottom w:val="none" w:sz="0" w:space="0" w:color="auto"/>
            <w:right w:val="none" w:sz="0" w:space="0" w:color="auto"/>
          </w:divBdr>
        </w:div>
        <w:div w:id="924536102">
          <w:marLeft w:val="640"/>
          <w:marRight w:val="0"/>
          <w:marTop w:val="0"/>
          <w:marBottom w:val="0"/>
          <w:divBdr>
            <w:top w:val="none" w:sz="0" w:space="0" w:color="auto"/>
            <w:left w:val="none" w:sz="0" w:space="0" w:color="auto"/>
            <w:bottom w:val="none" w:sz="0" w:space="0" w:color="auto"/>
            <w:right w:val="none" w:sz="0" w:space="0" w:color="auto"/>
          </w:divBdr>
        </w:div>
        <w:div w:id="958801947">
          <w:marLeft w:val="640"/>
          <w:marRight w:val="0"/>
          <w:marTop w:val="0"/>
          <w:marBottom w:val="0"/>
          <w:divBdr>
            <w:top w:val="none" w:sz="0" w:space="0" w:color="auto"/>
            <w:left w:val="none" w:sz="0" w:space="0" w:color="auto"/>
            <w:bottom w:val="none" w:sz="0" w:space="0" w:color="auto"/>
            <w:right w:val="none" w:sz="0" w:space="0" w:color="auto"/>
          </w:divBdr>
        </w:div>
        <w:div w:id="1016882692">
          <w:marLeft w:val="640"/>
          <w:marRight w:val="0"/>
          <w:marTop w:val="0"/>
          <w:marBottom w:val="0"/>
          <w:divBdr>
            <w:top w:val="none" w:sz="0" w:space="0" w:color="auto"/>
            <w:left w:val="none" w:sz="0" w:space="0" w:color="auto"/>
            <w:bottom w:val="none" w:sz="0" w:space="0" w:color="auto"/>
            <w:right w:val="none" w:sz="0" w:space="0" w:color="auto"/>
          </w:divBdr>
        </w:div>
        <w:div w:id="1072002856">
          <w:marLeft w:val="640"/>
          <w:marRight w:val="0"/>
          <w:marTop w:val="0"/>
          <w:marBottom w:val="0"/>
          <w:divBdr>
            <w:top w:val="none" w:sz="0" w:space="0" w:color="auto"/>
            <w:left w:val="none" w:sz="0" w:space="0" w:color="auto"/>
            <w:bottom w:val="none" w:sz="0" w:space="0" w:color="auto"/>
            <w:right w:val="none" w:sz="0" w:space="0" w:color="auto"/>
          </w:divBdr>
        </w:div>
        <w:div w:id="1112479589">
          <w:marLeft w:val="640"/>
          <w:marRight w:val="0"/>
          <w:marTop w:val="0"/>
          <w:marBottom w:val="0"/>
          <w:divBdr>
            <w:top w:val="none" w:sz="0" w:space="0" w:color="auto"/>
            <w:left w:val="none" w:sz="0" w:space="0" w:color="auto"/>
            <w:bottom w:val="none" w:sz="0" w:space="0" w:color="auto"/>
            <w:right w:val="none" w:sz="0" w:space="0" w:color="auto"/>
          </w:divBdr>
        </w:div>
        <w:div w:id="1129980302">
          <w:marLeft w:val="640"/>
          <w:marRight w:val="0"/>
          <w:marTop w:val="0"/>
          <w:marBottom w:val="0"/>
          <w:divBdr>
            <w:top w:val="none" w:sz="0" w:space="0" w:color="auto"/>
            <w:left w:val="none" w:sz="0" w:space="0" w:color="auto"/>
            <w:bottom w:val="none" w:sz="0" w:space="0" w:color="auto"/>
            <w:right w:val="none" w:sz="0" w:space="0" w:color="auto"/>
          </w:divBdr>
        </w:div>
        <w:div w:id="1266882687">
          <w:marLeft w:val="640"/>
          <w:marRight w:val="0"/>
          <w:marTop w:val="0"/>
          <w:marBottom w:val="0"/>
          <w:divBdr>
            <w:top w:val="none" w:sz="0" w:space="0" w:color="auto"/>
            <w:left w:val="none" w:sz="0" w:space="0" w:color="auto"/>
            <w:bottom w:val="none" w:sz="0" w:space="0" w:color="auto"/>
            <w:right w:val="none" w:sz="0" w:space="0" w:color="auto"/>
          </w:divBdr>
        </w:div>
        <w:div w:id="1409159017">
          <w:marLeft w:val="640"/>
          <w:marRight w:val="0"/>
          <w:marTop w:val="0"/>
          <w:marBottom w:val="0"/>
          <w:divBdr>
            <w:top w:val="none" w:sz="0" w:space="0" w:color="auto"/>
            <w:left w:val="none" w:sz="0" w:space="0" w:color="auto"/>
            <w:bottom w:val="none" w:sz="0" w:space="0" w:color="auto"/>
            <w:right w:val="none" w:sz="0" w:space="0" w:color="auto"/>
          </w:divBdr>
        </w:div>
        <w:div w:id="1646424395">
          <w:marLeft w:val="640"/>
          <w:marRight w:val="0"/>
          <w:marTop w:val="0"/>
          <w:marBottom w:val="0"/>
          <w:divBdr>
            <w:top w:val="none" w:sz="0" w:space="0" w:color="auto"/>
            <w:left w:val="none" w:sz="0" w:space="0" w:color="auto"/>
            <w:bottom w:val="none" w:sz="0" w:space="0" w:color="auto"/>
            <w:right w:val="none" w:sz="0" w:space="0" w:color="auto"/>
          </w:divBdr>
        </w:div>
        <w:div w:id="1659184633">
          <w:marLeft w:val="640"/>
          <w:marRight w:val="0"/>
          <w:marTop w:val="0"/>
          <w:marBottom w:val="0"/>
          <w:divBdr>
            <w:top w:val="none" w:sz="0" w:space="0" w:color="auto"/>
            <w:left w:val="none" w:sz="0" w:space="0" w:color="auto"/>
            <w:bottom w:val="none" w:sz="0" w:space="0" w:color="auto"/>
            <w:right w:val="none" w:sz="0" w:space="0" w:color="auto"/>
          </w:divBdr>
        </w:div>
        <w:div w:id="1821539786">
          <w:marLeft w:val="640"/>
          <w:marRight w:val="0"/>
          <w:marTop w:val="0"/>
          <w:marBottom w:val="0"/>
          <w:divBdr>
            <w:top w:val="none" w:sz="0" w:space="0" w:color="auto"/>
            <w:left w:val="none" w:sz="0" w:space="0" w:color="auto"/>
            <w:bottom w:val="none" w:sz="0" w:space="0" w:color="auto"/>
            <w:right w:val="none" w:sz="0" w:space="0" w:color="auto"/>
          </w:divBdr>
        </w:div>
        <w:div w:id="1871992200">
          <w:marLeft w:val="640"/>
          <w:marRight w:val="0"/>
          <w:marTop w:val="0"/>
          <w:marBottom w:val="0"/>
          <w:divBdr>
            <w:top w:val="none" w:sz="0" w:space="0" w:color="auto"/>
            <w:left w:val="none" w:sz="0" w:space="0" w:color="auto"/>
            <w:bottom w:val="none" w:sz="0" w:space="0" w:color="auto"/>
            <w:right w:val="none" w:sz="0" w:space="0" w:color="auto"/>
          </w:divBdr>
        </w:div>
      </w:divsChild>
    </w:div>
    <w:div w:id="1441679540">
      <w:bodyDiv w:val="1"/>
      <w:marLeft w:val="0"/>
      <w:marRight w:val="0"/>
      <w:marTop w:val="0"/>
      <w:marBottom w:val="0"/>
      <w:divBdr>
        <w:top w:val="none" w:sz="0" w:space="0" w:color="auto"/>
        <w:left w:val="none" w:sz="0" w:space="0" w:color="auto"/>
        <w:bottom w:val="none" w:sz="0" w:space="0" w:color="auto"/>
        <w:right w:val="none" w:sz="0" w:space="0" w:color="auto"/>
      </w:divBdr>
    </w:div>
    <w:div w:id="1484855056">
      <w:bodyDiv w:val="1"/>
      <w:marLeft w:val="0"/>
      <w:marRight w:val="0"/>
      <w:marTop w:val="0"/>
      <w:marBottom w:val="0"/>
      <w:divBdr>
        <w:top w:val="none" w:sz="0" w:space="0" w:color="auto"/>
        <w:left w:val="none" w:sz="0" w:space="0" w:color="auto"/>
        <w:bottom w:val="none" w:sz="0" w:space="0" w:color="auto"/>
        <w:right w:val="none" w:sz="0" w:space="0" w:color="auto"/>
      </w:divBdr>
    </w:div>
    <w:div w:id="1486703976">
      <w:bodyDiv w:val="1"/>
      <w:marLeft w:val="0"/>
      <w:marRight w:val="0"/>
      <w:marTop w:val="0"/>
      <w:marBottom w:val="0"/>
      <w:divBdr>
        <w:top w:val="none" w:sz="0" w:space="0" w:color="auto"/>
        <w:left w:val="none" w:sz="0" w:space="0" w:color="auto"/>
        <w:bottom w:val="none" w:sz="0" w:space="0" w:color="auto"/>
        <w:right w:val="none" w:sz="0" w:space="0" w:color="auto"/>
      </w:divBdr>
    </w:div>
    <w:div w:id="1532959474">
      <w:bodyDiv w:val="1"/>
      <w:marLeft w:val="0"/>
      <w:marRight w:val="0"/>
      <w:marTop w:val="0"/>
      <w:marBottom w:val="0"/>
      <w:divBdr>
        <w:top w:val="none" w:sz="0" w:space="0" w:color="auto"/>
        <w:left w:val="none" w:sz="0" w:space="0" w:color="auto"/>
        <w:bottom w:val="none" w:sz="0" w:space="0" w:color="auto"/>
        <w:right w:val="none" w:sz="0" w:space="0" w:color="auto"/>
      </w:divBdr>
      <w:divsChild>
        <w:div w:id="1851261027">
          <w:marLeft w:val="0"/>
          <w:marRight w:val="0"/>
          <w:marTop w:val="900"/>
          <w:marBottom w:val="0"/>
          <w:divBdr>
            <w:top w:val="none" w:sz="0" w:space="0" w:color="auto"/>
            <w:left w:val="none" w:sz="0" w:space="0" w:color="auto"/>
            <w:bottom w:val="none" w:sz="0" w:space="0" w:color="auto"/>
            <w:right w:val="none" w:sz="0" w:space="0" w:color="auto"/>
          </w:divBdr>
        </w:div>
        <w:div w:id="2035376274">
          <w:marLeft w:val="0"/>
          <w:marRight w:val="0"/>
          <w:marTop w:val="900"/>
          <w:marBottom w:val="0"/>
          <w:divBdr>
            <w:top w:val="none" w:sz="0" w:space="0" w:color="auto"/>
            <w:left w:val="none" w:sz="0" w:space="0" w:color="auto"/>
            <w:bottom w:val="none" w:sz="0" w:space="0" w:color="auto"/>
            <w:right w:val="none" w:sz="0" w:space="0" w:color="auto"/>
          </w:divBdr>
        </w:div>
      </w:divsChild>
    </w:div>
    <w:div w:id="1541085345">
      <w:bodyDiv w:val="1"/>
      <w:marLeft w:val="0"/>
      <w:marRight w:val="0"/>
      <w:marTop w:val="0"/>
      <w:marBottom w:val="0"/>
      <w:divBdr>
        <w:top w:val="none" w:sz="0" w:space="0" w:color="auto"/>
        <w:left w:val="none" w:sz="0" w:space="0" w:color="auto"/>
        <w:bottom w:val="none" w:sz="0" w:space="0" w:color="auto"/>
        <w:right w:val="none" w:sz="0" w:space="0" w:color="auto"/>
      </w:divBdr>
      <w:divsChild>
        <w:div w:id="121702565">
          <w:marLeft w:val="640"/>
          <w:marRight w:val="0"/>
          <w:marTop w:val="0"/>
          <w:marBottom w:val="0"/>
          <w:divBdr>
            <w:top w:val="none" w:sz="0" w:space="0" w:color="auto"/>
            <w:left w:val="none" w:sz="0" w:space="0" w:color="auto"/>
            <w:bottom w:val="none" w:sz="0" w:space="0" w:color="auto"/>
            <w:right w:val="none" w:sz="0" w:space="0" w:color="auto"/>
          </w:divBdr>
        </w:div>
        <w:div w:id="126971403">
          <w:marLeft w:val="640"/>
          <w:marRight w:val="0"/>
          <w:marTop w:val="0"/>
          <w:marBottom w:val="0"/>
          <w:divBdr>
            <w:top w:val="none" w:sz="0" w:space="0" w:color="auto"/>
            <w:left w:val="none" w:sz="0" w:space="0" w:color="auto"/>
            <w:bottom w:val="none" w:sz="0" w:space="0" w:color="auto"/>
            <w:right w:val="none" w:sz="0" w:space="0" w:color="auto"/>
          </w:divBdr>
        </w:div>
        <w:div w:id="149828921">
          <w:marLeft w:val="640"/>
          <w:marRight w:val="0"/>
          <w:marTop w:val="0"/>
          <w:marBottom w:val="0"/>
          <w:divBdr>
            <w:top w:val="none" w:sz="0" w:space="0" w:color="auto"/>
            <w:left w:val="none" w:sz="0" w:space="0" w:color="auto"/>
            <w:bottom w:val="none" w:sz="0" w:space="0" w:color="auto"/>
            <w:right w:val="none" w:sz="0" w:space="0" w:color="auto"/>
          </w:divBdr>
        </w:div>
        <w:div w:id="389578507">
          <w:marLeft w:val="640"/>
          <w:marRight w:val="0"/>
          <w:marTop w:val="0"/>
          <w:marBottom w:val="0"/>
          <w:divBdr>
            <w:top w:val="none" w:sz="0" w:space="0" w:color="auto"/>
            <w:left w:val="none" w:sz="0" w:space="0" w:color="auto"/>
            <w:bottom w:val="none" w:sz="0" w:space="0" w:color="auto"/>
            <w:right w:val="none" w:sz="0" w:space="0" w:color="auto"/>
          </w:divBdr>
        </w:div>
        <w:div w:id="445278516">
          <w:marLeft w:val="640"/>
          <w:marRight w:val="0"/>
          <w:marTop w:val="0"/>
          <w:marBottom w:val="0"/>
          <w:divBdr>
            <w:top w:val="none" w:sz="0" w:space="0" w:color="auto"/>
            <w:left w:val="none" w:sz="0" w:space="0" w:color="auto"/>
            <w:bottom w:val="none" w:sz="0" w:space="0" w:color="auto"/>
            <w:right w:val="none" w:sz="0" w:space="0" w:color="auto"/>
          </w:divBdr>
        </w:div>
        <w:div w:id="480078273">
          <w:marLeft w:val="640"/>
          <w:marRight w:val="0"/>
          <w:marTop w:val="0"/>
          <w:marBottom w:val="0"/>
          <w:divBdr>
            <w:top w:val="none" w:sz="0" w:space="0" w:color="auto"/>
            <w:left w:val="none" w:sz="0" w:space="0" w:color="auto"/>
            <w:bottom w:val="none" w:sz="0" w:space="0" w:color="auto"/>
            <w:right w:val="none" w:sz="0" w:space="0" w:color="auto"/>
          </w:divBdr>
        </w:div>
        <w:div w:id="480345419">
          <w:marLeft w:val="640"/>
          <w:marRight w:val="0"/>
          <w:marTop w:val="0"/>
          <w:marBottom w:val="0"/>
          <w:divBdr>
            <w:top w:val="none" w:sz="0" w:space="0" w:color="auto"/>
            <w:left w:val="none" w:sz="0" w:space="0" w:color="auto"/>
            <w:bottom w:val="none" w:sz="0" w:space="0" w:color="auto"/>
            <w:right w:val="none" w:sz="0" w:space="0" w:color="auto"/>
          </w:divBdr>
        </w:div>
        <w:div w:id="741830078">
          <w:marLeft w:val="640"/>
          <w:marRight w:val="0"/>
          <w:marTop w:val="0"/>
          <w:marBottom w:val="0"/>
          <w:divBdr>
            <w:top w:val="none" w:sz="0" w:space="0" w:color="auto"/>
            <w:left w:val="none" w:sz="0" w:space="0" w:color="auto"/>
            <w:bottom w:val="none" w:sz="0" w:space="0" w:color="auto"/>
            <w:right w:val="none" w:sz="0" w:space="0" w:color="auto"/>
          </w:divBdr>
        </w:div>
        <w:div w:id="811336582">
          <w:marLeft w:val="640"/>
          <w:marRight w:val="0"/>
          <w:marTop w:val="0"/>
          <w:marBottom w:val="0"/>
          <w:divBdr>
            <w:top w:val="none" w:sz="0" w:space="0" w:color="auto"/>
            <w:left w:val="none" w:sz="0" w:space="0" w:color="auto"/>
            <w:bottom w:val="none" w:sz="0" w:space="0" w:color="auto"/>
            <w:right w:val="none" w:sz="0" w:space="0" w:color="auto"/>
          </w:divBdr>
        </w:div>
        <w:div w:id="955140400">
          <w:marLeft w:val="640"/>
          <w:marRight w:val="0"/>
          <w:marTop w:val="0"/>
          <w:marBottom w:val="0"/>
          <w:divBdr>
            <w:top w:val="none" w:sz="0" w:space="0" w:color="auto"/>
            <w:left w:val="none" w:sz="0" w:space="0" w:color="auto"/>
            <w:bottom w:val="none" w:sz="0" w:space="0" w:color="auto"/>
            <w:right w:val="none" w:sz="0" w:space="0" w:color="auto"/>
          </w:divBdr>
        </w:div>
        <w:div w:id="1033846257">
          <w:marLeft w:val="640"/>
          <w:marRight w:val="0"/>
          <w:marTop w:val="0"/>
          <w:marBottom w:val="0"/>
          <w:divBdr>
            <w:top w:val="none" w:sz="0" w:space="0" w:color="auto"/>
            <w:left w:val="none" w:sz="0" w:space="0" w:color="auto"/>
            <w:bottom w:val="none" w:sz="0" w:space="0" w:color="auto"/>
            <w:right w:val="none" w:sz="0" w:space="0" w:color="auto"/>
          </w:divBdr>
        </w:div>
        <w:div w:id="1055811310">
          <w:marLeft w:val="640"/>
          <w:marRight w:val="0"/>
          <w:marTop w:val="0"/>
          <w:marBottom w:val="0"/>
          <w:divBdr>
            <w:top w:val="none" w:sz="0" w:space="0" w:color="auto"/>
            <w:left w:val="none" w:sz="0" w:space="0" w:color="auto"/>
            <w:bottom w:val="none" w:sz="0" w:space="0" w:color="auto"/>
            <w:right w:val="none" w:sz="0" w:space="0" w:color="auto"/>
          </w:divBdr>
        </w:div>
        <w:div w:id="1180238034">
          <w:marLeft w:val="640"/>
          <w:marRight w:val="0"/>
          <w:marTop w:val="0"/>
          <w:marBottom w:val="0"/>
          <w:divBdr>
            <w:top w:val="none" w:sz="0" w:space="0" w:color="auto"/>
            <w:left w:val="none" w:sz="0" w:space="0" w:color="auto"/>
            <w:bottom w:val="none" w:sz="0" w:space="0" w:color="auto"/>
            <w:right w:val="none" w:sz="0" w:space="0" w:color="auto"/>
          </w:divBdr>
        </w:div>
        <w:div w:id="1187065080">
          <w:marLeft w:val="640"/>
          <w:marRight w:val="0"/>
          <w:marTop w:val="0"/>
          <w:marBottom w:val="0"/>
          <w:divBdr>
            <w:top w:val="none" w:sz="0" w:space="0" w:color="auto"/>
            <w:left w:val="none" w:sz="0" w:space="0" w:color="auto"/>
            <w:bottom w:val="none" w:sz="0" w:space="0" w:color="auto"/>
            <w:right w:val="none" w:sz="0" w:space="0" w:color="auto"/>
          </w:divBdr>
        </w:div>
        <w:div w:id="1198665271">
          <w:marLeft w:val="640"/>
          <w:marRight w:val="0"/>
          <w:marTop w:val="0"/>
          <w:marBottom w:val="0"/>
          <w:divBdr>
            <w:top w:val="none" w:sz="0" w:space="0" w:color="auto"/>
            <w:left w:val="none" w:sz="0" w:space="0" w:color="auto"/>
            <w:bottom w:val="none" w:sz="0" w:space="0" w:color="auto"/>
            <w:right w:val="none" w:sz="0" w:space="0" w:color="auto"/>
          </w:divBdr>
        </w:div>
        <w:div w:id="1302999378">
          <w:marLeft w:val="640"/>
          <w:marRight w:val="0"/>
          <w:marTop w:val="0"/>
          <w:marBottom w:val="0"/>
          <w:divBdr>
            <w:top w:val="none" w:sz="0" w:space="0" w:color="auto"/>
            <w:left w:val="none" w:sz="0" w:space="0" w:color="auto"/>
            <w:bottom w:val="none" w:sz="0" w:space="0" w:color="auto"/>
            <w:right w:val="none" w:sz="0" w:space="0" w:color="auto"/>
          </w:divBdr>
        </w:div>
        <w:div w:id="1374038553">
          <w:marLeft w:val="640"/>
          <w:marRight w:val="0"/>
          <w:marTop w:val="0"/>
          <w:marBottom w:val="0"/>
          <w:divBdr>
            <w:top w:val="none" w:sz="0" w:space="0" w:color="auto"/>
            <w:left w:val="none" w:sz="0" w:space="0" w:color="auto"/>
            <w:bottom w:val="none" w:sz="0" w:space="0" w:color="auto"/>
            <w:right w:val="none" w:sz="0" w:space="0" w:color="auto"/>
          </w:divBdr>
        </w:div>
        <w:div w:id="1756509706">
          <w:marLeft w:val="640"/>
          <w:marRight w:val="0"/>
          <w:marTop w:val="0"/>
          <w:marBottom w:val="0"/>
          <w:divBdr>
            <w:top w:val="none" w:sz="0" w:space="0" w:color="auto"/>
            <w:left w:val="none" w:sz="0" w:space="0" w:color="auto"/>
            <w:bottom w:val="none" w:sz="0" w:space="0" w:color="auto"/>
            <w:right w:val="none" w:sz="0" w:space="0" w:color="auto"/>
          </w:divBdr>
        </w:div>
        <w:div w:id="1768499734">
          <w:marLeft w:val="640"/>
          <w:marRight w:val="0"/>
          <w:marTop w:val="0"/>
          <w:marBottom w:val="0"/>
          <w:divBdr>
            <w:top w:val="none" w:sz="0" w:space="0" w:color="auto"/>
            <w:left w:val="none" w:sz="0" w:space="0" w:color="auto"/>
            <w:bottom w:val="none" w:sz="0" w:space="0" w:color="auto"/>
            <w:right w:val="none" w:sz="0" w:space="0" w:color="auto"/>
          </w:divBdr>
        </w:div>
        <w:div w:id="1832943605">
          <w:marLeft w:val="640"/>
          <w:marRight w:val="0"/>
          <w:marTop w:val="0"/>
          <w:marBottom w:val="0"/>
          <w:divBdr>
            <w:top w:val="none" w:sz="0" w:space="0" w:color="auto"/>
            <w:left w:val="none" w:sz="0" w:space="0" w:color="auto"/>
            <w:bottom w:val="none" w:sz="0" w:space="0" w:color="auto"/>
            <w:right w:val="none" w:sz="0" w:space="0" w:color="auto"/>
          </w:divBdr>
        </w:div>
        <w:div w:id="2024472736">
          <w:marLeft w:val="640"/>
          <w:marRight w:val="0"/>
          <w:marTop w:val="0"/>
          <w:marBottom w:val="0"/>
          <w:divBdr>
            <w:top w:val="none" w:sz="0" w:space="0" w:color="auto"/>
            <w:left w:val="none" w:sz="0" w:space="0" w:color="auto"/>
            <w:bottom w:val="none" w:sz="0" w:space="0" w:color="auto"/>
            <w:right w:val="none" w:sz="0" w:space="0" w:color="auto"/>
          </w:divBdr>
        </w:div>
        <w:div w:id="2130394415">
          <w:marLeft w:val="640"/>
          <w:marRight w:val="0"/>
          <w:marTop w:val="0"/>
          <w:marBottom w:val="0"/>
          <w:divBdr>
            <w:top w:val="none" w:sz="0" w:space="0" w:color="auto"/>
            <w:left w:val="none" w:sz="0" w:space="0" w:color="auto"/>
            <w:bottom w:val="none" w:sz="0" w:space="0" w:color="auto"/>
            <w:right w:val="none" w:sz="0" w:space="0" w:color="auto"/>
          </w:divBdr>
        </w:div>
      </w:divsChild>
    </w:div>
    <w:div w:id="1547914041">
      <w:bodyDiv w:val="1"/>
      <w:marLeft w:val="0"/>
      <w:marRight w:val="0"/>
      <w:marTop w:val="0"/>
      <w:marBottom w:val="0"/>
      <w:divBdr>
        <w:top w:val="none" w:sz="0" w:space="0" w:color="auto"/>
        <w:left w:val="none" w:sz="0" w:space="0" w:color="auto"/>
        <w:bottom w:val="none" w:sz="0" w:space="0" w:color="auto"/>
        <w:right w:val="none" w:sz="0" w:space="0" w:color="auto"/>
      </w:divBdr>
    </w:div>
    <w:div w:id="1563246182">
      <w:bodyDiv w:val="1"/>
      <w:marLeft w:val="0"/>
      <w:marRight w:val="0"/>
      <w:marTop w:val="0"/>
      <w:marBottom w:val="0"/>
      <w:divBdr>
        <w:top w:val="none" w:sz="0" w:space="0" w:color="auto"/>
        <w:left w:val="none" w:sz="0" w:space="0" w:color="auto"/>
        <w:bottom w:val="none" w:sz="0" w:space="0" w:color="auto"/>
        <w:right w:val="none" w:sz="0" w:space="0" w:color="auto"/>
      </w:divBdr>
      <w:divsChild>
        <w:div w:id="103040148">
          <w:marLeft w:val="640"/>
          <w:marRight w:val="0"/>
          <w:marTop w:val="0"/>
          <w:marBottom w:val="0"/>
          <w:divBdr>
            <w:top w:val="none" w:sz="0" w:space="0" w:color="auto"/>
            <w:left w:val="none" w:sz="0" w:space="0" w:color="auto"/>
            <w:bottom w:val="none" w:sz="0" w:space="0" w:color="auto"/>
            <w:right w:val="none" w:sz="0" w:space="0" w:color="auto"/>
          </w:divBdr>
        </w:div>
        <w:div w:id="109714605">
          <w:marLeft w:val="640"/>
          <w:marRight w:val="0"/>
          <w:marTop w:val="0"/>
          <w:marBottom w:val="0"/>
          <w:divBdr>
            <w:top w:val="none" w:sz="0" w:space="0" w:color="auto"/>
            <w:left w:val="none" w:sz="0" w:space="0" w:color="auto"/>
            <w:bottom w:val="none" w:sz="0" w:space="0" w:color="auto"/>
            <w:right w:val="none" w:sz="0" w:space="0" w:color="auto"/>
          </w:divBdr>
        </w:div>
        <w:div w:id="125239720">
          <w:marLeft w:val="640"/>
          <w:marRight w:val="0"/>
          <w:marTop w:val="0"/>
          <w:marBottom w:val="0"/>
          <w:divBdr>
            <w:top w:val="none" w:sz="0" w:space="0" w:color="auto"/>
            <w:left w:val="none" w:sz="0" w:space="0" w:color="auto"/>
            <w:bottom w:val="none" w:sz="0" w:space="0" w:color="auto"/>
            <w:right w:val="none" w:sz="0" w:space="0" w:color="auto"/>
          </w:divBdr>
        </w:div>
        <w:div w:id="231938667">
          <w:marLeft w:val="640"/>
          <w:marRight w:val="0"/>
          <w:marTop w:val="0"/>
          <w:marBottom w:val="0"/>
          <w:divBdr>
            <w:top w:val="none" w:sz="0" w:space="0" w:color="auto"/>
            <w:left w:val="none" w:sz="0" w:space="0" w:color="auto"/>
            <w:bottom w:val="none" w:sz="0" w:space="0" w:color="auto"/>
            <w:right w:val="none" w:sz="0" w:space="0" w:color="auto"/>
          </w:divBdr>
        </w:div>
        <w:div w:id="239828066">
          <w:marLeft w:val="640"/>
          <w:marRight w:val="0"/>
          <w:marTop w:val="0"/>
          <w:marBottom w:val="0"/>
          <w:divBdr>
            <w:top w:val="none" w:sz="0" w:space="0" w:color="auto"/>
            <w:left w:val="none" w:sz="0" w:space="0" w:color="auto"/>
            <w:bottom w:val="none" w:sz="0" w:space="0" w:color="auto"/>
            <w:right w:val="none" w:sz="0" w:space="0" w:color="auto"/>
          </w:divBdr>
        </w:div>
        <w:div w:id="531458002">
          <w:marLeft w:val="640"/>
          <w:marRight w:val="0"/>
          <w:marTop w:val="0"/>
          <w:marBottom w:val="0"/>
          <w:divBdr>
            <w:top w:val="none" w:sz="0" w:space="0" w:color="auto"/>
            <w:left w:val="none" w:sz="0" w:space="0" w:color="auto"/>
            <w:bottom w:val="none" w:sz="0" w:space="0" w:color="auto"/>
            <w:right w:val="none" w:sz="0" w:space="0" w:color="auto"/>
          </w:divBdr>
        </w:div>
        <w:div w:id="641158045">
          <w:marLeft w:val="640"/>
          <w:marRight w:val="0"/>
          <w:marTop w:val="0"/>
          <w:marBottom w:val="0"/>
          <w:divBdr>
            <w:top w:val="none" w:sz="0" w:space="0" w:color="auto"/>
            <w:left w:val="none" w:sz="0" w:space="0" w:color="auto"/>
            <w:bottom w:val="none" w:sz="0" w:space="0" w:color="auto"/>
            <w:right w:val="none" w:sz="0" w:space="0" w:color="auto"/>
          </w:divBdr>
        </w:div>
        <w:div w:id="663436527">
          <w:marLeft w:val="640"/>
          <w:marRight w:val="0"/>
          <w:marTop w:val="0"/>
          <w:marBottom w:val="0"/>
          <w:divBdr>
            <w:top w:val="none" w:sz="0" w:space="0" w:color="auto"/>
            <w:left w:val="none" w:sz="0" w:space="0" w:color="auto"/>
            <w:bottom w:val="none" w:sz="0" w:space="0" w:color="auto"/>
            <w:right w:val="none" w:sz="0" w:space="0" w:color="auto"/>
          </w:divBdr>
        </w:div>
        <w:div w:id="668755480">
          <w:marLeft w:val="640"/>
          <w:marRight w:val="0"/>
          <w:marTop w:val="0"/>
          <w:marBottom w:val="0"/>
          <w:divBdr>
            <w:top w:val="none" w:sz="0" w:space="0" w:color="auto"/>
            <w:left w:val="none" w:sz="0" w:space="0" w:color="auto"/>
            <w:bottom w:val="none" w:sz="0" w:space="0" w:color="auto"/>
            <w:right w:val="none" w:sz="0" w:space="0" w:color="auto"/>
          </w:divBdr>
        </w:div>
        <w:div w:id="721057722">
          <w:marLeft w:val="640"/>
          <w:marRight w:val="0"/>
          <w:marTop w:val="0"/>
          <w:marBottom w:val="0"/>
          <w:divBdr>
            <w:top w:val="none" w:sz="0" w:space="0" w:color="auto"/>
            <w:left w:val="none" w:sz="0" w:space="0" w:color="auto"/>
            <w:bottom w:val="none" w:sz="0" w:space="0" w:color="auto"/>
            <w:right w:val="none" w:sz="0" w:space="0" w:color="auto"/>
          </w:divBdr>
        </w:div>
        <w:div w:id="987127185">
          <w:marLeft w:val="640"/>
          <w:marRight w:val="0"/>
          <w:marTop w:val="0"/>
          <w:marBottom w:val="0"/>
          <w:divBdr>
            <w:top w:val="none" w:sz="0" w:space="0" w:color="auto"/>
            <w:left w:val="none" w:sz="0" w:space="0" w:color="auto"/>
            <w:bottom w:val="none" w:sz="0" w:space="0" w:color="auto"/>
            <w:right w:val="none" w:sz="0" w:space="0" w:color="auto"/>
          </w:divBdr>
        </w:div>
        <w:div w:id="1041704463">
          <w:marLeft w:val="640"/>
          <w:marRight w:val="0"/>
          <w:marTop w:val="0"/>
          <w:marBottom w:val="0"/>
          <w:divBdr>
            <w:top w:val="none" w:sz="0" w:space="0" w:color="auto"/>
            <w:left w:val="none" w:sz="0" w:space="0" w:color="auto"/>
            <w:bottom w:val="none" w:sz="0" w:space="0" w:color="auto"/>
            <w:right w:val="none" w:sz="0" w:space="0" w:color="auto"/>
          </w:divBdr>
        </w:div>
        <w:div w:id="1168979679">
          <w:marLeft w:val="640"/>
          <w:marRight w:val="0"/>
          <w:marTop w:val="0"/>
          <w:marBottom w:val="0"/>
          <w:divBdr>
            <w:top w:val="none" w:sz="0" w:space="0" w:color="auto"/>
            <w:left w:val="none" w:sz="0" w:space="0" w:color="auto"/>
            <w:bottom w:val="none" w:sz="0" w:space="0" w:color="auto"/>
            <w:right w:val="none" w:sz="0" w:space="0" w:color="auto"/>
          </w:divBdr>
        </w:div>
        <w:div w:id="1237665406">
          <w:marLeft w:val="640"/>
          <w:marRight w:val="0"/>
          <w:marTop w:val="0"/>
          <w:marBottom w:val="0"/>
          <w:divBdr>
            <w:top w:val="none" w:sz="0" w:space="0" w:color="auto"/>
            <w:left w:val="none" w:sz="0" w:space="0" w:color="auto"/>
            <w:bottom w:val="none" w:sz="0" w:space="0" w:color="auto"/>
            <w:right w:val="none" w:sz="0" w:space="0" w:color="auto"/>
          </w:divBdr>
        </w:div>
        <w:div w:id="1278100764">
          <w:marLeft w:val="640"/>
          <w:marRight w:val="0"/>
          <w:marTop w:val="0"/>
          <w:marBottom w:val="0"/>
          <w:divBdr>
            <w:top w:val="none" w:sz="0" w:space="0" w:color="auto"/>
            <w:left w:val="none" w:sz="0" w:space="0" w:color="auto"/>
            <w:bottom w:val="none" w:sz="0" w:space="0" w:color="auto"/>
            <w:right w:val="none" w:sz="0" w:space="0" w:color="auto"/>
          </w:divBdr>
        </w:div>
        <w:div w:id="1297642361">
          <w:marLeft w:val="640"/>
          <w:marRight w:val="0"/>
          <w:marTop w:val="0"/>
          <w:marBottom w:val="0"/>
          <w:divBdr>
            <w:top w:val="none" w:sz="0" w:space="0" w:color="auto"/>
            <w:left w:val="none" w:sz="0" w:space="0" w:color="auto"/>
            <w:bottom w:val="none" w:sz="0" w:space="0" w:color="auto"/>
            <w:right w:val="none" w:sz="0" w:space="0" w:color="auto"/>
          </w:divBdr>
        </w:div>
        <w:div w:id="1367675609">
          <w:marLeft w:val="640"/>
          <w:marRight w:val="0"/>
          <w:marTop w:val="0"/>
          <w:marBottom w:val="0"/>
          <w:divBdr>
            <w:top w:val="none" w:sz="0" w:space="0" w:color="auto"/>
            <w:left w:val="none" w:sz="0" w:space="0" w:color="auto"/>
            <w:bottom w:val="none" w:sz="0" w:space="0" w:color="auto"/>
            <w:right w:val="none" w:sz="0" w:space="0" w:color="auto"/>
          </w:divBdr>
        </w:div>
        <w:div w:id="1508472925">
          <w:marLeft w:val="640"/>
          <w:marRight w:val="0"/>
          <w:marTop w:val="0"/>
          <w:marBottom w:val="0"/>
          <w:divBdr>
            <w:top w:val="none" w:sz="0" w:space="0" w:color="auto"/>
            <w:left w:val="none" w:sz="0" w:space="0" w:color="auto"/>
            <w:bottom w:val="none" w:sz="0" w:space="0" w:color="auto"/>
            <w:right w:val="none" w:sz="0" w:space="0" w:color="auto"/>
          </w:divBdr>
        </w:div>
        <w:div w:id="1676108046">
          <w:marLeft w:val="640"/>
          <w:marRight w:val="0"/>
          <w:marTop w:val="0"/>
          <w:marBottom w:val="0"/>
          <w:divBdr>
            <w:top w:val="none" w:sz="0" w:space="0" w:color="auto"/>
            <w:left w:val="none" w:sz="0" w:space="0" w:color="auto"/>
            <w:bottom w:val="none" w:sz="0" w:space="0" w:color="auto"/>
            <w:right w:val="none" w:sz="0" w:space="0" w:color="auto"/>
          </w:divBdr>
        </w:div>
        <w:div w:id="1706710899">
          <w:marLeft w:val="640"/>
          <w:marRight w:val="0"/>
          <w:marTop w:val="0"/>
          <w:marBottom w:val="0"/>
          <w:divBdr>
            <w:top w:val="none" w:sz="0" w:space="0" w:color="auto"/>
            <w:left w:val="none" w:sz="0" w:space="0" w:color="auto"/>
            <w:bottom w:val="none" w:sz="0" w:space="0" w:color="auto"/>
            <w:right w:val="none" w:sz="0" w:space="0" w:color="auto"/>
          </w:divBdr>
        </w:div>
        <w:div w:id="1768698632">
          <w:marLeft w:val="640"/>
          <w:marRight w:val="0"/>
          <w:marTop w:val="0"/>
          <w:marBottom w:val="0"/>
          <w:divBdr>
            <w:top w:val="none" w:sz="0" w:space="0" w:color="auto"/>
            <w:left w:val="none" w:sz="0" w:space="0" w:color="auto"/>
            <w:bottom w:val="none" w:sz="0" w:space="0" w:color="auto"/>
            <w:right w:val="none" w:sz="0" w:space="0" w:color="auto"/>
          </w:divBdr>
        </w:div>
        <w:div w:id="1913931319">
          <w:marLeft w:val="640"/>
          <w:marRight w:val="0"/>
          <w:marTop w:val="0"/>
          <w:marBottom w:val="0"/>
          <w:divBdr>
            <w:top w:val="none" w:sz="0" w:space="0" w:color="auto"/>
            <w:left w:val="none" w:sz="0" w:space="0" w:color="auto"/>
            <w:bottom w:val="none" w:sz="0" w:space="0" w:color="auto"/>
            <w:right w:val="none" w:sz="0" w:space="0" w:color="auto"/>
          </w:divBdr>
        </w:div>
        <w:div w:id="2083794074">
          <w:marLeft w:val="640"/>
          <w:marRight w:val="0"/>
          <w:marTop w:val="0"/>
          <w:marBottom w:val="0"/>
          <w:divBdr>
            <w:top w:val="none" w:sz="0" w:space="0" w:color="auto"/>
            <w:left w:val="none" w:sz="0" w:space="0" w:color="auto"/>
            <w:bottom w:val="none" w:sz="0" w:space="0" w:color="auto"/>
            <w:right w:val="none" w:sz="0" w:space="0" w:color="auto"/>
          </w:divBdr>
        </w:div>
      </w:divsChild>
    </w:div>
    <w:div w:id="1570574644">
      <w:bodyDiv w:val="1"/>
      <w:marLeft w:val="0"/>
      <w:marRight w:val="0"/>
      <w:marTop w:val="0"/>
      <w:marBottom w:val="0"/>
      <w:divBdr>
        <w:top w:val="none" w:sz="0" w:space="0" w:color="auto"/>
        <w:left w:val="none" w:sz="0" w:space="0" w:color="auto"/>
        <w:bottom w:val="none" w:sz="0" w:space="0" w:color="auto"/>
        <w:right w:val="none" w:sz="0" w:space="0" w:color="auto"/>
      </w:divBdr>
      <w:divsChild>
        <w:div w:id="21131343">
          <w:marLeft w:val="640"/>
          <w:marRight w:val="0"/>
          <w:marTop w:val="0"/>
          <w:marBottom w:val="0"/>
          <w:divBdr>
            <w:top w:val="none" w:sz="0" w:space="0" w:color="auto"/>
            <w:left w:val="none" w:sz="0" w:space="0" w:color="auto"/>
            <w:bottom w:val="none" w:sz="0" w:space="0" w:color="auto"/>
            <w:right w:val="none" w:sz="0" w:space="0" w:color="auto"/>
          </w:divBdr>
        </w:div>
        <w:div w:id="34819007">
          <w:marLeft w:val="640"/>
          <w:marRight w:val="0"/>
          <w:marTop w:val="0"/>
          <w:marBottom w:val="0"/>
          <w:divBdr>
            <w:top w:val="none" w:sz="0" w:space="0" w:color="auto"/>
            <w:left w:val="none" w:sz="0" w:space="0" w:color="auto"/>
            <w:bottom w:val="none" w:sz="0" w:space="0" w:color="auto"/>
            <w:right w:val="none" w:sz="0" w:space="0" w:color="auto"/>
          </w:divBdr>
        </w:div>
        <w:div w:id="42408631">
          <w:marLeft w:val="640"/>
          <w:marRight w:val="0"/>
          <w:marTop w:val="0"/>
          <w:marBottom w:val="0"/>
          <w:divBdr>
            <w:top w:val="none" w:sz="0" w:space="0" w:color="auto"/>
            <w:left w:val="none" w:sz="0" w:space="0" w:color="auto"/>
            <w:bottom w:val="none" w:sz="0" w:space="0" w:color="auto"/>
            <w:right w:val="none" w:sz="0" w:space="0" w:color="auto"/>
          </w:divBdr>
        </w:div>
        <w:div w:id="161505713">
          <w:marLeft w:val="640"/>
          <w:marRight w:val="0"/>
          <w:marTop w:val="0"/>
          <w:marBottom w:val="0"/>
          <w:divBdr>
            <w:top w:val="none" w:sz="0" w:space="0" w:color="auto"/>
            <w:left w:val="none" w:sz="0" w:space="0" w:color="auto"/>
            <w:bottom w:val="none" w:sz="0" w:space="0" w:color="auto"/>
            <w:right w:val="none" w:sz="0" w:space="0" w:color="auto"/>
          </w:divBdr>
        </w:div>
        <w:div w:id="213128655">
          <w:marLeft w:val="640"/>
          <w:marRight w:val="0"/>
          <w:marTop w:val="0"/>
          <w:marBottom w:val="0"/>
          <w:divBdr>
            <w:top w:val="none" w:sz="0" w:space="0" w:color="auto"/>
            <w:left w:val="none" w:sz="0" w:space="0" w:color="auto"/>
            <w:bottom w:val="none" w:sz="0" w:space="0" w:color="auto"/>
            <w:right w:val="none" w:sz="0" w:space="0" w:color="auto"/>
          </w:divBdr>
        </w:div>
        <w:div w:id="220529142">
          <w:marLeft w:val="640"/>
          <w:marRight w:val="0"/>
          <w:marTop w:val="0"/>
          <w:marBottom w:val="0"/>
          <w:divBdr>
            <w:top w:val="none" w:sz="0" w:space="0" w:color="auto"/>
            <w:left w:val="none" w:sz="0" w:space="0" w:color="auto"/>
            <w:bottom w:val="none" w:sz="0" w:space="0" w:color="auto"/>
            <w:right w:val="none" w:sz="0" w:space="0" w:color="auto"/>
          </w:divBdr>
        </w:div>
        <w:div w:id="372269190">
          <w:marLeft w:val="640"/>
          <w:marRight w:val="0"/>
          <w:marTop w:val="0"/>
          <w:marBottom w:val="0"/>
          <w:divBdr>
            <w:top w:val="none" w:sz="0" w:space="0" w:color="auto"/>
            <w:left w:val="none" w:sz="0" w:space="0" w:color="auto"/>
            <w:bottom w:val="none" w:sz="0" w:space="0" w:color="auto"/>
            <w:right w:val="none" w:sz="0" w:space="0" w:color="auto"/>
          </w:divBdr>
        </w:div>
        <w:div w:id="443229359">
          <w:marLeft w:val="640"/>
          <w:marRight w:val="0"/>
          <w:marTop w:val="0"/>
          <w:marBottom w:val="0"/>
          <w:divBdr>
            <w:top w:val="none" w:sz="0" w:space="0" w:color="auto"/>
            <w:left w:val="none" w:sz="0" w:space="0" w:color="auto"/>
            <w:bottom w:val="none" w:sz="0" w:space="0" w:color="auto"/>
            <w:right w:val="none" w:sz="0" w:space="0" w:color="auto"/>
          </w:divBdr>
        </w:div>
        <w:div w:id="701563613">
          <w:marLeft w:val="640"/>
          <w:marRight w:val="0"/>
          <w:marTop w:val="0"/>
          <w:marBottom w:val="0"/>
          <w:divBdr>
            <w:top w:val="none" w:sz="0" w:space="0" w:color="auto"/>
            <w:left w:val="none" w:sz="0" w:space="0" w:color="auto"/>
            <w:bottom w:val="none" w:sz="0" w:space="0" w:color="auto"/>
            <w:right w:val="none" w:sz="0" w:space="0" w:color="auto"/>
          </w:divBdr>
        </w:div>
        <w:div w:id="718825470">
          <w:marLeft w:val="640"/>
          <w:marRight w:val="0"/>
          <w:marTop w:val="0"/>
          <w:marBottom w:val="0"/>
          <w:divBdr>
            <w:top w:val="none" w:sz="0" w:space="0" w:color="auto"/>
            <w:left w:val="none" w:sz="0" w:space="0" w:color="auto"/>
            <w:bottom w:val="none" w:sz="0" w:space="0" w:color="auto"/>
            <w:right w:val="none" w:sz="0" w:space="0" w:color="auto"/>
          </w:divBdr>
        </w:div>
        <w:div w:id="725639766">
          <w:marLeft w:val="640"/>
          <w:marRight w:val="0"/>
          <w:marTop w:val="0"/>
          <w:marBottom w:val="0"/>
          <w:divBdr>
            <w:top w:val="none" w:sz="0" w:space="0" w:color="auto"/>
            <w:left w:val="none" w:sz="0" w:space="0" w:color="auto"/>
            <w:bottom w:val="none" w:sz="0" w:space="0" w:color="auto"/>
            <w:right w:val="none" w:sz="0" w:space="0" w:color="auto"/>
          </w:divBdr>
        </w:div>
        <w:div w:id="1075517545">
          <w:marLeft w:val="640"/>
          <w:marRight w:val="0"/>
          <w:marTop w:val="0"/>
          <w:marBottom w:val="0"/>
          <w:divBdr>
            <w:top w:val="none" w:sz="0" w:space="0" w:color="auto"/>
            <w:left w:val="none" w:sz="0" w:space="0" w:color="auto"/>
            <w:bottom w:val="none" w:sz="0" w:space="0" w:color="auto"/>
            <w:right w:val="none" w:sz="0" w:space="0" w:color="auto"/>
          </w:divBdr>
        </w:div>
        <w:div w:id="1155799786">
          <w:marLeft w:val="640"/>
          <w:marRight w:val="0"/>
          <w:marTop w:val="0"/>
          <w:marBottom w:val="0"/>
          <w:divBdr>
            <w:top w:val="none" w:sz="0" w:space="0" w:color="auto"/>
            <w:left w:val="none" w:sz="0" w:space="0" w:color="auto"/>
            <w:bottom w:val="none" w:sz="0" w:space="0" w:color="auto"/>
            <w:right w:val="none" w:sz="0" w:space="0" w:color="auto"/>
          </w:divBdr>
        </w:div>
        <w:div w:id="1459643323">
          <w:marLeft w:val="640"/>
          <w:marRight w:val="0"/>
          <w:marTop w:val="0"/>
          <w:marBottom w:val="0"/>
          <w:divBdr>
            <w:top w:val="none" w:sz="0" w:space="0" w:color="auto"/>
            <w:left w:val="none" w:sz="0" w:space="0" w:color="auto"/>
            <w:bottom w:val="none" w:sz="0" w:space="0" w:color="auto"/>
            <w:right w:val="none" w:sz="0" w:space="0" w:color="auto"/>
          </w:divBdr>
        </w:div>
        <w:div w:id="1525291355">
          <w:marLeft w:val="640"/>
          <w:marRight w:val="0"/>
          <w:marTop w:val="0"/>
          <w:marBottom w:val="0"/>
          <w:divBdr>
            <w:top w:val="none" w:sz="0" w:space="0" w:color="auto"/>
            <w:left w:val="none" w:sz="0" w:space="0" w:color="auto"/>
            <w:bottom w:val="none" w:sz="0" w:space="0" w:color="auto"/>
            <w:right w:val="none" w:sz="0" w:space="0" w:color="auto"/>
          </w:divBdr>
        </w:div>
        <w:div w:id="1526866576">
          <w:marLeft w:val="640"/>
          <w:marRight w:val="0"/>
          <w:marTop w:val="0"/>
          <w:marBottom w:val="0"/>
          <w:divBdr>
            <w:top w:val="none" w:sz="0" w:space="0" w:color="auto"/>
            <w:left w:val="none" w:sz="0" w:space="0" w:color="auto"/>
            <w:bottom w:val="none" w:sz="0" w:space="0" w:color="auto"/>
            <w:right w:val="none" w:sz="0" w:space="0" w:color="auto"/>
          </w:divBdr>
        </w:div>
        <w:div w:id="1607545561">
          <w:marLeft w:val="640"/>
          <w:marRight w:val="0"/>
          <w:marTop w:val="0"/>
          <w:marBottom w:val="0"/>
          <w:divBdr>
            <w:top w:val="none" w:sz="0" w:space="0" w:color="auto"/>
            <w:left w:val="none" w:sz="0" w:space="0" w:color="auto"/>
            <w:bottom w:val="none" w:sz="0" w:space="0" w:color="auto"/>
            <w:right w:val="none" w:sz="0" w:space="0" w:color="auto"/>
          </w:divBdr>
        </w:div>
        <w:div w:id="1933393301">
          <w:marLeft w:val="640"/>
          <w:marRight w:val="0"/>
          <w:marTop w:val="0"/>
          <w:marBottom w:val="0"/>
          <w:divBdr>
            <w:top w:val="none" w:sz="0" w:space="0" w:color="auto"/>
            <w:left w:val="none" w:sz="0" w:space="0" w:color="auto"/>
            <w:bottom w:val="none" w:sz="0" w:space="0" w:color="auto"/>
            <w:right w:val="none" w:sz="0" w:space="0" w:color="auto"/>
          </w:divBdr>
        </w:div>
        <w:div w:id="2013333362">
          <w:marLeft w:val="640"/>
          <w:marRight w:val="0"/>
          <w:marTop w:val="0"/>
          <w:marBottom w:val="0"/>
          <w:divBdr>
            <w:top w:val="none" w:sz="0" w:space="0" w:color="auto"/>
            <w:left w:val="none" w:sz="0" w:space="0" w:color="auto"/>
            <w:bottom w:val="none" w:sz="0" w:space="0" w:color="auto"/>
            <w:right w:val="none" w:sz="0" w:space="0" w:color="auto"/>
          </w:divBdr>
        </w:div>
        <w:div w:id="2053530518">
          <w:marLeft w:val="640"/>
          <w:marRight w:val="0"/>
          <w:marTop w:val="0"/>
          <w:marBottom w:val="0"/>
          <w:divBdr>
            <w:top w:val="none" w:sz="0" w:space="0" w:color="auto"/>
            <w:left w:val="none" w:sz="0" w:space="0" w:color="auto"/>
            <w:bottom w:val="none" w:sz="0" w:space="0" w:color="auto"/>
            <w:right w:val="none" w:sz="0" w:space="0" w:color="auto"/>
          </w:divBdr>
        </w:div>
      </w:divsChild>
    </w:div>
    <w:div w:id="1596673145">
      <w:bodyDiv w:val="1"/>
      <w:marLeft w:val="0"/>
      <w:marRight w:val="0"/>
      <w:marTop w:val="0"/>
      <w:marBottom w:val="0"/>
      <w:divBdr>
        <w:top w:val="none" w:sz="0" w:space="0" w:color="auto"/>
        <w:left w:val="none" w:sz="0" w:space="0" w:color="auto"/>
        <w:bottom w:val="none" w:sz="0" w:space="0" w:color="auto"/>
        <w:right w:val="none" w:sz="0" w:space="0" w:color="auto"/>
      </w:divBdr>
    </w:div>
    <w:div w:id="1598368193">
      <w:bodyDiv w:val="1"/>
      <w:marLeft w:val="0"/>
      <w:marRight w:val="0"/>
      <w:marTop w:val="0"/>
      <w:marBottom w:val="0"/>
      <w:divBdr>
        <w:top w:val="none" w:sz="0" w:space="0" w:color="auto"/>
        <w:left w:val="none" w:sz="0" w:space="0" w:color="auto"/>
        <w:bottom w:val="none" w:sz="0" w:space="0" w:color="auto"/>
        <w:right w:val="none" w:sz="0" w:space="0" w:color="auto"/>
      </w:divBdr>
      <w:divsChild>
        <w:div w:id="139418698">
          <w:marLeft w:val="640"/>
          <w:marRight w:val="0"/>
          <w:marTop w:val="0"/>
          <w:marBottom w:val="0"/>
          <w:divBdr>
            <w:top w:val="none" w:sz="0" w:space="0" w:color="auto"/>
            <w:left w:val="none" w:sz="0" w:space="0" w:color="auto"/>
            <w:bottom w:val="none" w:sz="0" w:space="0" w:color="auto"/>
            <w:right w:val="none" w:sz="0" w:space="0" w:color="auto"/>
          </w:divBdr>
        </w:div>
        <w:div w:id="336466092">
          <w:marLeft w:val="640"/>
          <w:marRight w:val="0"/>
          <w:marTop w:val="0"/>
          <w:marBottom w:val="0"/>
          <w:divBdr>
            <w:top w:val="none" w:sz="0" w:space="0" w:color="auto"/>
            <w:left w:val="none" w:sz="0" w:space="0" w:color="auto"/>
            <w:bottom w:val="none" w:sz="0" w:space="0" w:color="auto"/>
            <w:right w:val="none" w:sz="0" w:space="0" w:color="auto"/>
          </w:divBdr>
        </w:div>
        <w:div w:id="375282666">
          <w:marLeft w:val="640"/>
          <w:marRight w:val="0"/>
          <w:marTop w:val="0"/>
          <w:marBottom w:val="0"/>
          <w:divBdr>
            <w:top w:val="none" w:sz="0" w:space="0" w:color="auto"/>
            <w:left w:val="none" w:sz="0" w:space="0" w:color="auto"/>
            <w:bottom w:val="none" w:sz="0" w:space="0" w:color="auto"/>
            <w:right w:val="none" w:sz="0" w:space="0" w:color="auto"/>
          </w:divBdr>
        </w:div>
        <w:div w:id="523249586">
          <w:marLeft w:val="640"/>
          <w:marRight w:val="0"/>
          <w:marTop w:val="0"/>
          <w:marBottom w:val="0"/>
          <w:divBdr>
            <w:top w:val="none" w:sz="0" w:space="0" w:color="auto"/>
            <w:left w:val="none" w:sz="0" w:space="0" w:color="auto"/>
            <w:bottom w:val="none" w:sz="0" w:space="0" w:color="auto"/>
            <w:right w:val="none" w:sz="0" w:space="0" w:color="auto"/>
          </w:divBdr>
        </w:div>
        <w:div w:id="643630613">
          <w:marLeft w:val="640"/>
          <w:marRight w:val="0"/>
          <w:marTop w:val="0"/>
          <w:marBottom w:val="0"/>
          <w:divBdr>
            <w:top w:val="none" w:sz="0" w:space="0" w:color="auto"/>
            <w:left w:val="none" w:sz="0" w:space="0" w:color="auto"/>
            <w:bottom w:val="none" w:sz="0" w:space="0" w:color="auto"/>
            <w:right w:val="none" w:sz="0" w:space="0" w:color="auto"/>
          </w:divBdr>
        </w:div>
        <w:div w:id="910702856">
          <w:marLeft w:val="640"/>
          <w:marRight w:val="0"/>
          <w:marTop w:val="0"/>
          <w:marBottom w:val="0"/>
          <w:divBdr>
            <w:top w:val="none" w:sz="0" w:space="0" w:color="auto"/>
            <w:left w:val="none" w:sz="0" w:space="0" w:color="auto"/>
            <w:bottom w:val="none" w:sz="0" w:space="0" w:color="auto"/>
            <w:right w:val="none" w:sz="0" w:space="0" w:color="auto"/>
          </w:divBdr>
        </w:div>
        <w:div w:id="996686216">
          <w:marLeft w:val="640"/>
          <w:marRight w:val="0"/>
          <w:marTop w:val="0"/>
          <w:marBottom w:val="0"/>
          <w:divBdr>
            <w:top w:val="none" w:sz="0" w:space="0" w:color="auto"/>
            <w:left w:val="none" w:sz="0" w:space="0" w:color="auto"/>
            <w:bottom w:val="none" w:sz="0" w:space="0" w:color="auto"/>
            <w:right w:val="none" w:sz="0" w:space="0" w:color="auto"/>
          </w:divBdr>
        </w:div>
        <w:div w:id="1011951300">
          <w:marLeft w:val="640"/>
          <w:marRight w:val="0"/>
          <w:marTop w:val="0"/>
          <w:marBottom w:val="0"/>
          <w:divBdr>
            <w:top w:val="none" w:sz="0" w:space="0" w:color="auto"/>
            <w:left w:val="none" w:sz="0" w:space="0" w:color="auto"/>
            <w:bottom w:val="none" w:sz="0" w:space="0" w:color="auto"/>
            <w:right w:val="none" w:sz="0" w:space="0" w:color="auto"/>
          </w:divBdr>
        </w:div>
        <w:div w:id="1074282188">
          <w:marLeft w:val="640"/>
          <w:marRight w:val="0"/>
          <w:marTop w:val="0"/>
          <w:marBottom w:val="0"/>
          <w:divBdr>
            <w:top w:val="none" w:sz="0" w:space="0" w:color="auto"/>
            <w:left w:val="none" w:sz="0" w:space="0" w:color="auto"/>
            <w:bottom w:val="none" w:sz="0" w:space="0" w:color="auto"/>
            <w:right w:val="none" w:sz="0" w:space="0" w:color="auto"/>
          </w:divBdr>
        </w:div>
        <w:div w:id="1155217441">
          <w:marLeft w:val="640"/>
          <w:marRight w:val="0"/>
          <w:marTop w:val="0"/>
          <w:marBottom w:val="0"/>
          <w:divBdr>
            <w:top w:val="none" w:sz="0" w:space="0" w:color="auto"/>
            <w:left w:val="none" w:sz="0" w:space="0" w:color="auto"/>
            <w:bottom w:val="none" w:sz="0" w:space="0" w:color="auto"/>
            <w:right w:val="none" w:sz="0" w:space="0" w:color="auto"/>
          </w:divBdr>
        </w:div>
        <w:div w:id="1285506238">
          <w:marLeft w:val="640"/>
          <w:marRight w:val="0"/>
          <w:marTop w:val="0"/>
          <w:marBottom w:val="0"/>
          <w:divBdr>
            <w:top w:val="none" w:sz="0" w:space="0" w:color="auto"/>
            <w:left w:val="none" w:sz="0" w:space="0" w:color="auto"/>
            <w:bottom w:val="none" w:sz="0" w:space="0" w:color="auto"/>
            <w:right w:val="none" w:sz="0" w:space="0" w:color="auto"/>
          </w:divBdr>
        </w:div>
        <w:div w:id="1315795758">
          <w:marLeft w:val="640"/>
          <w:marRight w:val="0"/>
          <w:marTop w:val="0"/>
          <w:marBottom w:val="0"/>
          <w:divBdr>
            <w:top w:val="none" w:sz="0" w:space="0" w:color="auto"/>
            <w:left w:val="none" w:sz="0" w:space="0" w:color="auto"/>
            <w:bottom w:val="none" w:sz="0" w:space="0" w:color="auto"/>
            <w:right w:val="none" w:sz="0" w:space="0" w:color="auto"/>
          </w:divBdr>
        </w:div>
        <w:div w:id="1332221006">
          <w:marLeft w:val="640"/>
          <w:marRight w:val="0"/>
          <w:marTop w:val="0"/>
          <w:marBottom w:val="0"/>
          <w:divBdr>
            <w:top w:val="none" w:sz="0" w:space="0" w:color="auto"/>
            <w:left w:val="none" w:sz="0" w:space="0" w:color="auto"/>
            <w:bottom w:val="none" w:sz="0" w:space="0" w:color="auto"/>
            <w:right w:val="none" w:sz="0" w:space="0" w:color="auto"/>
          </w:divBdr>
        </w:div>
        <w:div w:id="1354309216">
          <w:marLeft w:val="640"/>
          <w:marRight w:val="0"/>
          <w:marTop w:val="0"/>
          <w:marBottom w:val="0"/>
          <w:divBdr>
            <w:top w:val="none" w:sz="0" w:space="0" w:color="auto"/>
            <w:left w:val="none" w:sz="0" w:space="0" w:color="auto"/>
            <w:bottom w:val="none" w:sz="0" w:space="0" w:color="auto"/>
            <w:right w:val="none" w:sz="0" w:space="0" w:color="auto"/>
          </w:divBdr>
        </w:div>
        <w:div w:id="1417897075">
          <w:marLeft w:val="640"/>
          <w:marRight w:val="0"/>
          <w:marTop w:val="0"/>
          <w:marBottom w:val="0"/>
          <w:divBdr>
            <w:top w:val="none" w:sz="0" w:space="0" w:color="auto"/>
            <w:left w:val="none" w:sz="0" w:space="0" w:color="auto"/>
            <w:bottom w:val="none" w:sz="0" w:space="0" w:color="auto"/>
            <w:right w:val="none" w:sz="0" w:space="0" w:color="auto"/>
          </w:divBdr>
        </w:div>
        <w:div w:id="1665432517">
          <w:marLeft w:val="640"/>
          <w:marRight w:val="0"/>
          <w:marTop w:val="0"/>
          <w:marBottom w:val="0"/>
          <w:divBdr>
            <w:top w:val="none" w:sz="0" w:space="0" w:color="auto"/>
            <w:left w:val="none" w:sz="0" w:space="0" w:color="auto"/>
            <w:bottom w:val="none" w:sz="0" w:space="0" w:color="auto"/>
            <w:right w:val="none" w:sz="0" w:space="0" w:color="auto"/>
          </w:divBdr>
        </w:div>
        <w:div w:id="1675912719">
          <w:marLeft w:val="640"/>
          <w:marRight w:val="0"/>
          <w:marTop w:val="0"/>
          <w:marBottom w:val="0"/>
          <w:divBdr>
            <w:top w:val="none" w:sz="0" w:space="0" w:color="auto"/>
            <w:left w:val="none" w:sz="0" w:space="0" w:color="auto"/>
            <w:bottom w:val="none" w:sz="0" w:space="0" w:color="auto"/>
            <w:right w:val="none" w:sz="0" w:space="0" w:color="auto"/>
          </w:divBdr>
        </w:div>
        <w:div w:id="1795755906">
          <w:marLeft w:val="640"/>
          <w:marRight w:val="0"/>
          <w:marTop w:val="0"/>
          <w:marBottom w:val="0"/>
          <w:divBdr>
            <w:top w:val="none" w:sz="0" w:space="0" w:color="auto"/>
            <w:left w:val="none" w:sz="0" w:space="0" w:color="auto"/>
            <w:bottom w:val="none" w:sz="0" w:space="0" w:color="auto"/>
            <w:right w:val="none" w:sz="0" w:space="0" w:color="auto"/>
          </w:divBdr>
        </w:div>
        <w:div w:id="1803573689">
          <w:marLeft w:val="640"/>
          <w:marRight w:val="0"/>
          <w:marTop w:val="0"/>
          <w:marBottom w:val="0"/>
          <w:divBdr>
            <w:top w:val="none" w:sz="0" w:space="0" w:color="auto"/>
            <w:left w:val="none" w:sz="0" w:space="0" w:color="auto"/>
            <w:bottom w:val="none" w:sz="0" w:space="0" w:color="auto"/>
            <w:right w:val="none" w:sz="0" w:space="0" w:color="auto"/>
          </w:divBdr>
        </w:div>
        <w:div w:id="1936206713">
          <w:marLeft w:val="640"/>
          <w:marRight w:val="0"/>
          <w:marTop w:val="0"/>
          <w:marBottom w:val="0"/>
          <w:divBdr>
            <w:top w:val="none" w:sz="0" w:space="0" w:color="auto"/>
            <w:left w:val="none" w:sz="0" w:space="0" w:color="auto"/>
            <w:bottom w:val="none" w:sz="0" w:space="0" w:color="auto"/>
            <w:right w:val="none" w:sz="0" w:space="0" w:color="auto"/>
          </w:divBdr>
        </w:div>
        <w:div w:id="2057896375">
          <w:marLeft w:val="640"/>
          <w:marRight w:val="0"/>
          <w:marTop w:val="0"/>
          <w:marBottom w:val="0"/>
          <w:divBdr>
            <w:top w:val="none" w:sz="0" w:space="0" w:color="auto"/>
            <w:left w:val="none" w:sz="0" w:space="0" w:color="auto"/>
            <w:bottom w:val="none" w:sz="0" w:space="0" w:color="auto"/>
            <w:right w:val="none" w:sz="0" w:space="0" w:color="auto"/>
          </w:divBdr>
        </w:div>
        <w:div w:id="2093697996">
          <w:marLeft w:val="640"/>
          <w:marRight w:val="0"/>
          <w:marTop w:val="0"/>
          <w:marBottom w:val="0"/>
          <w:divBdr>
            <w:top w:val="none" w:sz="0" w:space="0" w:color="auto"/>
            <w:left w:val="none" w:sz="0" w:space="0" w:color="auto"/>
            <w:bottom w:val="none" w:sz="0" w:space="0" w:color="auto"/>
            <w:right w:val="none" w:sz="0" w:space="0" w:color="auto"/>
          </w:divBdr>
        </w:div>
        <w:div w:id="2100566517">
          <w:marLeft w:val="640"/>
          <w:marRight w:val="0"/>
          <w:marTop w:val="0"/>
          <w:marBottom w:val="0"/>
          <w:divBdr>
            <w:top w:val="none" w:sz="0" w:space="0" w:color="auto"/>
            <w:left w:val="none" w:sz="0" w:space="0" w:color="auto"/>
            <w:bottom w:val="none" w:sz="0" w:space="0" w:color="auto"/>
            <w:right w:val="none" w:sz="0" w:space="0" w:color="auto"/>
          </w:divBdr>
        </w:div>
        <w:div w:id="2130538922">
          <w:marLeft w:val="640"/>
          <w:marRight w:val="0"/>
          <w:marTop w:val="0"/>
          <w:marBottom w:val="0"/>
          <w:divBdr>
            <w:top w:val="none" w:sz="0" w:space="0" w:color="auto"/>
            <w:left w:val="none" w:sz="0" w:space="0" w:color="auto"/>
            <w:bottom w:val="none" w:sz="0" w:space="0" w:color="auto"/>
            <w:right w:val="none" w:sz="0" w:space="0" w:color="auto"/>
          </w:divBdr>
        </w:div>
      </w:divsChild>
    </w:div>
    <w:div w:id="1613394830">
      <w:bodyDiv w:val="1"/>
      <w:marLeft w:val="0"/>
      <w:marRight w:val="0"/>
      <w:marTop w:val="0"/>
      <w:marBottom w:val="0"/>
      <w:divBdr>
        <w:top w:val="none" w:sz="0" w:space="0" w:color="auto"/>
        <w:left w:val="none" w:sz="0" w:space="0" w:color="auto"/>
        <w:bottom w:val="none" w:sz="0" w:space="0" w:color="auto"/>
        <w:right w:val="none" w:sz="0" w:space="0" w:color="auto"/>
      </w:divBdr>
    </w:div>
    <w:div w:id="1616331034">
      <w:bodyDiv w:val="1"/>
      <w:marLeft w:val="0"/>
      <w:marRight w:val="0"/>
      <w:marTop w:val="0"/>
      <w:marBottom w:val="0"/>
      <w:divBdr>
        <w:top w:val="none" w:sz="0" w:space="0" w:color="auto"/>
        <w:left w:val="none" w:sz="0" w:space="0" w:color="auto"/>
        <w:bottom w:val="none" w:sz="0" w:space="0" w:color="auto"/>
        <w:right w:val="none" w:sz="0" w:space="0" w:color="auto"/>
      </w:divBdr>
    </w:div>
    <w:div w:id="1635790689">
      <w:bodyDiv w:val="1"/>
      <w:marLeft w:val="0"/>
      <w:marRight w:val="0"/>
      <w:marTop w:val="0"/>
      <w:marBottom w:val="0"/>
      <w:divBdr>
        <w:top w:val="none" w:sz="0" w:space="0" w:color="auto"/>
        <w:left w:val="none" w:sz="0" w:space="0" w:color="auto"/>
        <w:bottom w:val="none" w:sz="0" w:space="0" w:color="auto"/>
        <w:right w:val="none" w:sz="0" w:space="0" w:color="auto"/>
      </w:divBdr>
    </w:div>
    <w:div w:id="1652517176">
      <w:bodyDiv w:val="1"/>
      <w:marLeft w:val="0"/>
      <w:marRight w:val="0"/>
      <w:marTop w:val="0"/>
      <w:marBottom w:val="0"/>
      <w:divBdr>
        <w:top w:val="none" w:sz="0" w:space="0" w:color="auto"/>
        <w:left w:val="none" w:sz="0" w:space="0" w:color="auto"/>
        <w:bottom w:val="none" w:sz="0" w:space="0" w:color="auto"/>
        <w:right w:val="none" w:sz="0" w:space="0" w:color="auto"/>
      </w:divBdr>
    </w:div>
    <w:div w:id="1657689140">
      <w:bodyDiv w:val="1"/>
      <w:marLeft w:val="0"/>
      <w:marRight w:val="0"/>
      <w:marTop w:val="0"/>
      <w:marBottom w:val="0"/>
      <w:divBdr>
        <w:top w:val="none" w:sz="0" w:space="0" w:color="auto"/>
        <w:left w:val="none" w:sz="0" w:space="0" w:color="auto"/>
        <w:bottom w:val="none" w:sz="0" w:space="0" w:color="auto"/>
        <w:right w:val="none" w:sz="0" w:space="0" w:color="auto"/>
      </w:divBdr>
      <w:divsChild>
        <w:div w:id="856312">
          <w:marLeft w:val="640"/>
          <w:marRight w:val="0"/>
          <w:marTop w:val="0"/>
          <w:marBottom w:val="0"/>
          <w:divBdr>
            <w:top w:val="none" w:sz="0" w:space="0" w:color="auto"/>
            <w:left w:val="none" w:sz="0" w:space="0" w:color="auto"/>
            <w:bottom w:val="none" w:sz="0" w:space="0" w:color="auto"/>
            <w:right w:val="none" w:sz="0" w:space="0" w:color="auto"/>
          </w:divBdr>
        </w:div>
        <w:div w:id="213397504">
          <w:marLeft w:val="640"/>
          <w:marRight w:val="0"/>
          <w:marTop w:val="0"/>
          <w:marBottom w:val="0"/>
          <w:divBdr>
            <w:top w:val="none" w:sz="0" w:space="0" w:color="auto"/>
            <w:left w:val="none" w:sz="0" w:space="0" w:color="auto"/>
            <w:bottom w:val="none" w:sz="0" w:space="0" w:color="auto"/>
            <w:right w:val="none" w:sz="0" w:space="0" w:color="auto"/>
          </w:divBdr>
        </w:div>
        <w:div w:id="257519128">
          <w:marLeft w:val="640"/>
          <w:marRight w:val="0"/>
          <w:marTop w:val="0"/>
          <w:marBottom w:val="0"/>
          <w:divBdr>
            <w:top w:val="none" w:sz="0" w:space="0" w:color="auto"/>
            <w:left w:val="none" w:sz="0" w:space="0" w:color="auto"/>
            <w:bottom w:val="none" w:sz="0" w:space="0" w:color="auto"/>
            <w:right w:val="none" w:sz="0" w:space="0" w:color="auto"/>
          </w:divBdr>
        </w:div>
        <w:div w:id="260528807">
          <w:marLeft w:val="640"/>
          <w:marRight w:val="0"/>
          <w:marTop w:val="0"/>
          <w:marBottom w:val="0"/>
          <w:divBdr>
            <w:top w:val="none" w:sz="0" w:space="0" w:color="auto"/>
            <w:left w:val="none" w:sz="0" w:space="0" w:color="auto"/>
            <w:bottom w:val="none" w:sz="0" w:space="0" w:color="auto"/>
            <w:right w:val="none" w:sz="0" w:space="0" w:color="auto"/>
          </w:divBdr>
        </w:div>
        <w:div w:id="313872661">
          <w:marLeft w:val="640"/>
          <w:marRight w:val="0"/>
          <w:marTop w:val="0"/>
          <w:marBottom w:val="0"/>
          <w:divBdr>
            <w:top w:val="none" w:sz="0" w:space="0" w:color="auto"/>
            <w:left w:val="none" w:sz="0" w:space="0" w:color="auto"/>
            <w:bottom w:val="none" w:sz="0" w:space="0" w:color="auto"/>
            <w:right w:val="none" w:sz="0" w:space="0" w:color="auto"/>
          </w:divBdr>
        </w:div>
        <w:div w:id="477307903">
          <w:marLeft w:val="640"/>
          <w:marRight w:val="0"/>
          <w:marTop w:val="0"/>
          <w:marBottom w:val="0"/>
          <w:divBdr>
            <w:top w:val="none" w:sz="0" w:space="0" w:color="auto"/>
            <w:left w:val="none" w:sz="0" w:space="0" w:color="auto"/>
            <w:bottom w:val="none" w:sz="0" w:space="0" w:color="auto"/>
            <w:right w:val="none" w:sz="0" w:space="0" w:color="auto"/>
          </w:divBdr>
        </w:div>
        <w:div w:id="479005875">
          <w:marLeft w:val="640"/>
          <w:marRight w:val="0"/>
          <w:marTop w:val="0"/>
          <w:marBottom w:val="0"/>
          <w:divBdr>
            <w:top w:val="none" w:sz="0" w:space="0" w:color="auto"/>
            <w:left w:val="none" w:sz="0" w:space="0" w:color="auto"/>
            <w:bottom w:val="none" w:sz="0" w:space="0" w:color="auto"/>
            <w:right w:val="none" w:sz="0" w:space="0" w:color="auto"/>
          </w:divBdr>
        </w:div>
        <w:div w:id="621837951">
          <w:marLeft w:val="640"/>
          <w:marRight w:val="0"/>
          <w:marTop w:val="0"/>
          <w:marBottom w:val="0"/>
          <w:divBdr>
            <w:top w:val="none" w:sz="0" w:space="0" w:color="auto"/>
            <w:left w:val="none" w:sz="0" w:space="0" w:color="auto"/>
            <w:bottom w:val="none" w:sz="0" w:space="0" w:color="auto"/>
            <w:right w:val="none" w:sz="0" w:space="0" w:color="auto"/>
          </w:divBdr>
        </w:div>
        <w:div w:id="641933882">
          <w:marLeft w:val="640"/>
          <w:marRight w:val="0"/>
          <w:marTop w:val="0"/>
          <w:marBottom w:val="0"/>
          <w:divBdr>
            <w:top w:val="none" w:sz="0" w:space="0" w:color="auto"/>
            <w:left w:val="none" w:sz="0" w:space="0" w:color="auto"/>
            <w:bottom w:val="none" w:sz="0" w:space="0" w:color="auto"/>
            <w:right w:val="none" w:sz="0" w:space="0" w:color="auto"/>
          </w:divBdr>
        </w:div>
        <w:div w:id="868760267">
          <w:marLeft w:val="640"/>
          <w:marRight w:val="0"/>
          <w:marTop w:val="0"/>
          <w:marBottom w:val="0"/>
          <w:divBdr>
            <w:top w:val="none" w:sz="0" w:space="0" w:color="auto"/>
            <w:left w:val="none" w:sz="0" w:space="0" w:color="auto"/>
            <w:bottom w:val="none" w:sz="0" w:space="0" w:color="auto"/>
            <w:right w:val="none" w:sz="0" w:space="0" w:color="auto"/>
          </w:divBdr>
        </w:div>
        <w:div w:id="924219814">
          <w:marLeft w:val="640"/>
          <w:marRight w:val="0"/>
          <w:marTop w:val="0"/>
          <w:marBottom w:val="0"/>
          <w:divBdr>
            <w:top w:val="none" w:sz="0" w:space="0" w:color="auto"/>
            <w:left w:val="none" w:sz="0" w:space="0" w:color="auto"/>
            <w:bottom w:val="none" w:sz="0" w:space="0" w:color="auto"/>
            <w:right w:val="none" w:sz="0" w:space="0" w:color="auto"/>
          </w:divBdr>
        </w:div>
        <w:div w:id="1002929418">
          <w:marLeft w:val="640"/>
          <w:marRight w:val="0"/>
          <w:marTop w:val="0"/>
          <w:marBottom w:val="0"/>
          <w:divBdr>
            <w:top w:val="none" w:sz="0" w:space="0" w:color="auto"/>
            <w:left w:val="none" w:sz="0" w:space="0" w:color="auto"/>
            <w:bottom w:val="none" w:sz="0" w:space="0" w:color="auto"/>
            <w:right w:val="none" w:sz="0" w:space="0" w:color="auto"/>
          </w:divBdr>
        </w:div>
        <w:div w:id="1222906689">
          <w:marLeft w:val="640"/>
          <w:marRight w:val="0"/>
          <w:marTop w:val="0"/>
          <w:marBottom w:val="0"/>
          <w:divBdr>
            <w:top w:val="none" w:sz="0" w:space="0" w:color="auto"/>
            <w:left w:val="none" w:sz="0" w:space="0" w:color="auto"/>
            <w:bottom w:val="none" w:sz="0" w:space="0" w:color="auto"/>
            <w:right w:val="none" w:sz="0" w:space="0" w:color="auto"/>
          </w:divBdr>
        </w:div>
        <w:div w:id="1312518075">
          <w:marLeft w:val="640"/>
          <w:marRight w:val="0"/>
          <w:marTop w:val="0"/>
          <w:marBottom w:val="0"/>
          <w:divBdr>
            <w:top w:val="none" w:sz="0" w:space="0" w:color="auto"/>
            <w:left w:val="none" w:sz="0" w:space="0" w:color="auto"/>
            <w:bottom w:val="none" w:sz="0" w:space="0" w:color="auto"/>
            <w:right w:val="none" w:sz="0" w:space="0" w:color="auto"/>
          </w:divBdr>
        </w:div>
        <w:div w:id="1417092409">
          <w:marLeft w:val="640"/>
          <w:marRight w:val="0"/>
          <w:marTop w:val="0"/>
          <w:marBottom w:val="0"/>
          <w:divBdr>
            <w:top w:val="none" w:sz="0" w:space="0" w:color="auto"/>
            <w:left w:val="none" w:sz="0" w:space="0" w:color="auto"/>
            <w:bottom w:val="none" w:sz="0" w:space="0" w:color="auto"/>
            <w:right w:val="none" w:sz="0" w:space="0" w:color="auto"/>
          </w:divBdr>
        </w:div>
        <w:div w:id="1427966822">
          <w:marLeft w:val="640"/>
          <w:marRight w:val="0"/>
          <w:marTop w:val="0"/>
          <w:marBottom w:val="0"/>
          <w:divBdr>
            <w:top w:val="none" w:sz="0" w:space="0" w:color="auto"/>
            <w:left w:val="none" w:sz="0" w:space="0" w:color="auto"/>
            <w:bottom w:val="none" w:sz="0" w:space="0" w:color="auto"/>
            <w:right w:val="none" w:sz="0" w:space="0" w:color="auto"/>
          </w:divBdr>
        </w:div>
        <w:div w:id="1457482007">
          <w:marLeft w:val="640"/>
          <w:marRight w:val="0"/>
          <w:marTop w:val="0"/>
          <w:marBottom w:val="0"/>
          <w:divBdr>
            <w:top w:val="none" w:sz="0" w:space="0" w:color="auto"/>
            <w:left w:val="none" w:sz="0" w:space="0" w:color="auto"/>
            <w:bottom w:val="none" w:sz="0" w:space="0" w:color="auto"/>
            <w:right w:val="none" w:sz="0" w:space="0" w:color="auto"/>
          </w:divBdr>
        </w:div>
        <w:div w:id="1497914399">
          <w:marLeft w:val="640"/>
          <w:marRight w:val="0"/>
          <w:marTop w:val="0"/>
          <w:marBottom w:val="0"/>
          <w:divBdr>
            <w:top w:val="none" w:sz="0" w:space="0" w:color="auto"/>
            <w:left w:val="none" w:sz="0" w:space="0" w:color="auto"/>
            <w:bottom w:val="none" w:sz="0" w:space="0" w:color="auto"/>
            <w:right w:val="none" w:sz="0" w:space="0" w:color="auto"/>
          </w:divBdr>
        </w:div>
        <w:div w:id="1527213025">
          <w:marLeft w:val="640"/>
          <w:marRight w:val="0"/>
          <w:marTop w:val="0"/>
          <w:marBottom w:val="0"/>
          <w:divBdr>
            <w:top w:val="none" w:sz="0" w:space="0" w:color="auto"/>
            <w:left w:val="none" w:sz="0" w:space="0" w:color="auto"/>
            <w:bottom w:val="none" w:sz="0" w:space="0" w:color="auto"/>
            <w:right w:val="none" w:sz="0" w:space="0" w:color="auto"/>
          </w:divBdr>
        </w:div>
        <w:div w:id="1608266627">
          <w:marLeft w:val="640"/>
          <w:marRight w:val="0"/>
          <w:marTop w:val="0"/>
          <w:marBottom w:val="0"/>
          <w:divBdr>
            <w:top w:val="none" w:sz="0" w:space="0" w:color="auto"/>
            <w:left w:val="none" w:sz="0" w:space="0" w:color="auto"/>
            <w:bottom w:val="none" w:sz="0" w:space="0" w:color="auto"/>
            <w:right w:val="none" w:sz="0" w:space="0" w:color="auto"/>
          </w:divBdr>
        </w:div>
        <w:div w:id="1664359257">
          <w:marLeft w:val="640"/>
          <w:marRight w:val="0"/>
          <w:marTop w:val="0"/>
          <w:marBottom w:val="0"/>
          <w:divBdr>
            <w:top w:val="none" w:sz="0" w:space="0" w:color="auto"/>
            <w:left w:val="none" w:sz="0" w:space="0" w:color="auto"/>
            <w:bottom w:val="none" w:sz="0" w:space="0" w:color="auto"/>
            <w:right w:val="none" w:sz="0" w:space="0" w:color="auto"/>
          </w:divBdr>
        </w:div>
        <w:div w:id="1791239187">
          <w:marLeft w:val="640"/>
          <w:marRight w:val="0"/>
          <w:marTop w:val="0"/>
          <w:marBottom w:val="0"/>
          <w:divBdr>
            <w:top w:val="none" w:sz="0" w:space="0" w:color="auto"/>
            <w:left w:val="none" w:sz="0" w:space="0" w:color="auto"/>
            <w:bottom w:val="none" w:sz="0" w:space="0" w:color="auto"/>
            <w:right w:val="none" w:sz="0" w:space="0" w:color="auto"/>
          </w:divBdr>
        </w:div>
        <w:div w:id="2112703212">
          <w:marLeft w:val="640"/>
          <w:marRight w:val="0"/>
          <w:marTop w:val="0"/>
          <w:marBottom w:val="0"/>
          <w:divBdr>
            <w:top w:val="none" w:sz="0" w:space="0" w:color="auto"/>
            <w:left w:val="none" w:sz="0" w:space="0" w:color="auto"/>
            <w:bottom w:val="none" w:sz="0" w:space="0" w:color="auto"/>
            <w:right w:val="none" w:sz="0" w:space="0" w:color="auto"/>
          </w:divBdr>
        </w:div>
        <w:div w:id="2146041961">
          <w:marLeft w:val="640"/>
          <w:marRight w:val="0"/>
          <w:marTop w:val="0"/>
          <w:marBottom w:val="0"/>
          <w:divBdr>
            <w:top w:val="none" w:sz="0" w:space="0" w:color="auto"/>
            <w:left w:val="none" w:sz="0" w:space="0" w:color="auto"/>
            <w:bottom w:val="none" w:sz="0" w:space="0" w:color="auto"/>
            <w:right w:val="none" w:sz="0" w:space="0" w:color="auto"/>
          </w:divBdr>
          <w:divsChild>
            <w:div w:id="1455252385">
              <w:marLeft w:val="0"/>
              <w:marRight w:val="0"/>
              <w:marTop w:val="0"/>
              <w:marBottom w:val="0"/>
              <w:divBdr>
                <w:top w:val="none" w:sz="0" w:space="0" w:color="auto"/>
                <w:left w:val="none" w:sz="0" w:space="0" w:color="auto"/>
                <w:bottom w:val="none" w:sz="0" w:space="0" w:color="auto"/>
                <w:right w:val="none" w:sz="0" w:space="0" w:color="auto"/>
              </w:divBdr>
              <w:divsChild>
                <w:div w:id="12077865">
                  <w:marLeft w:val="640"/>
                  <w:marRight w:val="0"/>
                  <w:marTop w:val="0"/>
                  <w:marBottom w:val="0"/>
                  <w:divBdr>
                    <w:top w:val="none" w:sz="0" w:space="0" w:color="auto"/>
                    <w:left w:val="none" w:sz="0" w:space="0" w:color="auto"/>
                    <w:bottom w:val="none" w:sz="0" w:space="0" w:color="auto"/>
                    <w:right w:val="none" w:sz="0" w:space="0" w:color="auto"/>
                  </w:divBdr>
                </w:div>
                <w:div w:id="69927819">
                  <w:marLeft w:val="640"/>
                  <w:marRight w:val="0"/>
                  <w:marTop w:val="0"/>
                  <w:marBottom w:val="0"/>
                  <w:divBdr>
                    <w:top w:val="none" w:sz="0" w:space="0" w:color="auto"/>
                    <w:left w:val="none" w:sz="0" w:space="0" w:color="auto"/>
                    <w:bottom w:val="none" w:sz="0" w:space="0" w:color="auto"/>
                    <w:right w:val="none" w:sz="0" w:space="0" w:color="auto"/>
                  </w:divBdr>
                </w:div>
                <w:div w:id="126702596">
                  <w:marLeft w:val="640"/>
                  <w:marRight w:val="0"/>
                  <w:marTop w:val="0"/>
                  <w:marBottom w:val="0"/>
                  <w:divBdr>
                    <w:top w:val="none" w:sz="0" w:space="0" w:color="auto"/>
                    <w:left w:val="none" w:sz="0" w:space="0" w:color="auto"/>
                    <w:bottom w:val="none" w:sz="0" w:space="0" w:color="auto"/>
                    <w:right w:val="none" w:sz="0" w:space="0" w:color="auto"/>
                  </w:divBdr>
                </w:div>
                <w:div w:id="233706790">
                  <w:marLeft w:val="640"/>
                  <w:marRight w:val="0"/>
                  <w:marTop w:val="0"/>
                  <w:marBottom w:val="0"/>
                  <w:divBdr>
                    <w:top w:val="none" w:sz="0" w:space="0" w:color="auto"/>
                    <w:left w:val="none" w:sz="0" w:space="0" w:color="auto"/>
                    <w:bottom w:val="none" w:sz="0" w:space="0" w:color="auto"/>
                    <w:right w:val="none" w:sz="0" w:space="0" w:color="auto"/>
                  </w:divBdr>
                </w:div>
                <w:div w:id="258684040">
                  <w:marLeft w:val="640"/>
                  <w:marRight w:val="0"/>
                  <w:marTop w:val="0"/>
                  <w:marBottom w:val="0"/>
                  <w:divBdr>
                    <w:top w:val="none" w:sz="0" w:space="0" w:color="auto"/>
                    <w:left w:val="none" w:sz="0" w:space="0" w:color="auto"/>
                    <w:bottom w:val="none" w:sz="0" w:space="0" w:color="auto"/>
                    <w:right w:val="none" w:sz="0" w:space="0" w:color="auto"/>
                  </w:divBdr>
                </w:div>
                <w:div w:id="566576687">
                  <w:marLeft w:val="640"/>
                  <w:marRight w:val="0"/>
                  <w:marTop w:val="0"/>
                  <w:marBottom w:val="0"/>
                  <w:divBdr>
                    <w:top w:val="none" w:sz="0" w:space="0" w:color="auto"/>
                    <w:left w:val="none" w:sz="0" w:space="0" w:color="auto"/>
                    <w:bottom w:val="none" w:sz="0" w:space="0" w:color="auto"/>
                    <w:right w:val="none" w:sz="0" w:space="0" w:color="auto"/>
                  </w:divBdr>
                </w:div>
                <w:div w:id="757336820">
                  <w:marLeft w:val="640"/>
                  <w:marRight w:val="0"/>
                  <w:marTop w:val="0"/>
                  <w:marBottom w:val="0"/>
                  <w:divBdr>
                    <w:top w:val="none" w:sz="0" w:space="0" w:color="auto"/>
                    <w:left w:val="none" w:sz="0" w:space="0" w:color="auto"/>
                    <w:bottom w:val="none" w:sz="0" w:space="0" w:color="auto"/>
                    <w:right w:val="none" w:sz="0" w:space="0" w:color="auto"/>
                  </w:divBdr>
                </w:div>
                <w:div w:id="798036031">
                  <w:marLeft w:val="640"/>
                  <w:marRight w:val="0"/>
                  <w:marTop w:val="0"/>
                  <w:marBottom w:val="0"/>
                  <w:divBdr>
                    <w:top w:val="none" w:sz="0" w:space="0" w:color="auto"/>
                    <w:left w:val="none" w:sz="0" w:space="0" w:color="auto"/>
                    <w:bottom w:val="none" w:sz="0" w:space="0" w:color="auto"/>
                    <w:right w:val="none" w:sz="0" w:space="0" w:color="auto"/>
                  </w:divBdr>
                </w:div>
                <w:div w:id="859247446">
                  <w:marLeft w:val="640"/>
                  <w:marRight w:val="0"/>
                  <w:marTop w:val="0"/>
                  <w:marBottom w:val="0"/>
                  <w:divBdr>
                    <w:top w:val="none" w:sz="0" w:space="0" w:color="auto"/>
                    <w:left w:val="none" w:sz="0" w:space="0" w:color="auto"/>
                    <w:bottom w:val="none" w:sz="0" w:space="0" w:color="auto"/>
                    <w:right w:val="none" w:sz="0" w:space="0" w:color="auto"/>
                  </w:divBdr>
                </w:div>
                <w:div w:id="908265931">
                  <w:marLeft w:val="640"/>
                  <w:marRight w:val="0"/>
                  <w:marTop w:val="0"/>
                  <w:marBottom w:val="0"/>
                  <w:divBdr>
                    <w:top w:val="none" w:sz="0" w:space="0" w:color="auto"/>
                    <w:left w:val="none" w:sz="0" w:space="0" w:color="auto"/>
                    <w:bottom w:val="none" w:sz="0" w:space="0" w:color="auto"/>
                    <w:right w:val="none" w:sz="0" w:space="0" w:color="auto"/>
                  </w:divBdr>
                </w:div>
                <w:div w:id="980814645">
                  <w:marLeft w:val="640"/>
                  <w:marRight w:val="0"/>
                  <w:marTop w:val="0"/>
                  <w:marBottom w:val="0"/>
                  <w:divBdr>
                    <w:top w:val="none" w:sz="0" w:space="0" w:color="auto"/>
                    <w:left w:val="none" w:sz="0" w:space="0" w:color="auto"/>
                    <w:bottom w:val="none" w:sz="0" w:space="0" w:color="auto"/>
                    <w:right w:val="none" w:sz="0" w:space="0" w:color="auto"/>
                  </w:divBdr>
                </w:div>
                <w:div w:id="1024862613">
                  <w:marLeft w:val="640"/>
                  <w:marRight w:val="0"/>
                  <w:marTop w:val="0"/>
                  <w:marBottom w:val="0"/>
                  <w:divBdr>
                    <w:top w:val="none" w:sz="0" w:space="0" w:color="auto"/>
                    <w:left w:val="none" w:sz="0" w:space="0" w:color="auto"/>
                    <w:bottom w:val="none" w:sz="0" w:space="0" w:color="auto"/>
                    <w:right w:val="none" w:sz="0" w:space="0" w:color="auto"/>
                  </w:divBdr>
                </w:div>
                <w:div w:id="1223562464">
                  <w:marLeft w:val="640"/>
                  <w:marRight w:val="0"/>
                  <w:marTop w:val="0"/>
                  <w:marBottom w:val="0"/>
                  <w:divBdr>
                    <w:top w:val="none" w:sz="0" w:space="0" w:color="auto"/>
                    <w:left w:val="none" w:sz="0" w:space="0" w:color="auto"/>
                    <w:bottom w:val="none" w:sz="0" w:space="0" w:color="auto"/>
                    <w:right w:val="none" w:sz="0" w:space="0" w:color="auto"/>
                  </w:divBdr>
                </w:div>
                <w:div w:id="1250117387">
                  <w:marLeft w:val="640"/>
                  <w:marRight w:val="0"/>
                  <w:marTop w:val="0"/>
                  <w:marBottom w:val="0"/>
                  <w:divBdr>
                    <w:top w:val="none" w:sz="0" w:space="0" w:color="auto"/>
                    <w:left w:val="none" w:sz="0" w:space="0" w:color="auto"/>
                    <w:bottom w:val="none" w:sz="0" w:space="0" w:color="auto"/>
                    <w:right w:val="none" w:sz="0" w:space="0" w:color="auto"/>
                  </w:divBdr>
                </w:div>
                <w:div w:id="1327781599">
                  <w:marLeft w:val="640"/>
                  <w:marRight w:val="0"/>
                  <w:marTop w:val="0"/>
                  <w:marBottom w:val="0"/>
                  <w:divBdr>
                    <w:top w:val="none" w:sz="0" w:space="0" w:color="auto"/>
                    <w:left w:val="none" w:sz="0" w:space="0" w:color="auto"/>
                    <w:bottom w:val="none" w:sz="0" w:space="0" w:color="auto"/>
                    <w:right w:val="none" w:sz="0" w:space="0" w:color="auto"/>
                  </w:divBdr>
                </w:div>
                <w:div w:id="1333991742">
                  <w:marLeft w:val="640"/>
                  <w:marRight w:val="0"/>
                  <w:marTop w:val="0"/>
                  <w:marBottom w:val="0"/>
                  <w:divBdr>
                    <w:top w:val="none" w:sz="0" w:space="0" w:color="auto"/>
                    <w:left w:val="none" w:sz="0" w:space="0" w:color="auto"/>
                    <w:bottom w:val="none" w:sz="0" w:space="0" w:color="auto"/>
                    <w:right w:val="none" w:sz="0" w:space="0" w:color="auto"/>
                  </w:divBdr>
                </w:div>
                <w:div w:id="1409837987">
                  <w:marLeft w:val="640"/>
                  <w:marRight w:val="0"/>
                  <w:marTop w:val="0"/>
                  <w:marBottom w:val="0"/>
                  <w:divBdr>
                    <w:top w:val="none" w:sz="0" w:space="0" w:color="auto"/>
                    <w:left w:val="none" w:sz="0" w:space="0" w:color="auto"/>
                    <w:bottom w:val="none" w:sz="0" w:space="0" w:color="auto"/>
                    <w:right w:val="none" w:sz="0" w:space="0" w:color="auto"/>
                  </w:divBdr>
                </w:div>
                <w:div w:id="1506167672">
                  <w:marLeft w:val="640"/>
                  <w:marRight w:val="0"/>
                  <w:marTop w:val="0"/>
                  <w:marBottom w:val="0"/>
                  <w:divBdr>
                    <w:top w:val="none" w:sz="0" w:space="0" w:color="auto"/>
                    <w:left w:val="none" w:sz="0" w:space="0" w:color="auto"/>
                    <w:bottom w:val="none" w:sz="0" w:space="0" w:color="auto"/>
                    <w:right w:val="none" w:sz="0" w:space="0" w:color="auto"/>
                  </w:divBdr>
                </w:div>
                <w:div w:id="1594390218">
                  <w:marLeft w:val="640"/>
                  <w:marRight w:val="0"/>
                  <w:marTop w:val="0"/>
                  <w:marBottom w:val="0"/>
                  <w:divBdr>
                    <w:top w:val="none" w:sz="0" w:space="0" w:color="auto"/>
                    <w:left w:val="none" w:sz="0" w:space="0" w:color="auto"/>
                    <w:bottom w:val="none" w:sz="0" w:space="0" w:color="auto"/>
                    <w:right w:val="none" w:sz="0" w:space="0" w:color="auto"/>
                  </w:divBdr>
                </w:div>
                <w:div w:id="1603106434">
                  <w:marLeft w:val="640"/>
                  <w:marRight w:val="0"/>
                  <w:marTop w:val="0"/>
                  <w:marBottom w:val="0"/>
                  <w:divBdr>
                    <w:top w:val="none" w:sz="0" w:space="0" w:color="auto"/>
                    <w:left w:val="none" w:sz="0" w:space="0" w:color="auto"/>
                    <w:bottom w:val="none" w:sz="0" w:space="0" w:color="auto"/>
                    <w:right w:val="none" w:sz="0" w:space="0" w:color="auto"/>
                  </w:divBdr>
                </w:div>
                <w:div w:id="1662003237">
                  <w:marLeft w:val="640"/>
                  <w:marRight w:val="0"/>
                  <w:marTop w:val="0"/>
                  <w:marBottom w:val="0"/>
                  <w:divBdr>
                    <w:top w:val="none" w:sz="0" w:space="0" w:color="auto"/>
                    <w:left w:val="none" w:sz="0" w:space="0" w:color="auto"/>
                    <w:bottom w:val="none" w:sz="0" w:space="0" w:color="auto"/>
                    <w:right w:val="none" w:sz="0" w:space="0" w:color="auto"/>
                  </w:divBdr>
                </w:div>
                <w:div w:id="1714501801">
                  <w:marLeft w:val="640"/>
                  <w:marRight w:val="0"/>
                  <w:marTop w:val="0"/>
                  <w:marBottom w:val="0"/>
                  <w:divBdr>
                    <w:top w:val="none" w:sz="0" w:space="0" w:color="auto"/>
                    <w:left w:val="none" w:sz="0" w:space="0" w:color="auto"/>
                    <w:bottom w:val="none" w:sz="0" w:space="0" w:color="auto"/>
                    <w:right w:val="none" w:sz="0" w:space="0" w:color="auto"/>
                  </w:divBdr>
                </w:div>
                <w:div w:id="1768579229">
                  <w:marLeft w:val="640"/>
                  <w:marRight w:val="0"/>
                  <w:marTop w:val="0"/>
                  <w:marBottom w:val="0"/>
                  <w:divBdr>
                    <w:top w:val="none" w:sz="0" w:space="0" w:color="auto"/>
                    <w:left w:val="none" w:sz="0" w:space="0" w:color="auto"/>
                    <w:bottom w:val="none" w:sz="0" w:space="0" w:color="auto"/>
                    <w:right w:val="none" w:sz="0" w:space="0" w:color="auto"/>
                  </w:divBdr>
                </w:div>
                <w:div w:id="1807626070">
                  <w:marLeft w:val="640"/>
                  <w:marRight w:val="0"/>
                  <w:marTop w:val="0"/>
                  <w:marBottom w:val="0"/>
                  <w:divBdr>
                    <w:top w:val="none" w:sz="0" w:space="0" w:color="auto"/>
                    <w:left w:val="none" w:sz="0" w:space="0" w:color="auto"/>
                    <w:bottom w:val="none" w:sz="0" w:space="0" w:color="auto"/>
                    <w:right w:val="none" w:sz="0" w:space="0" w:color="auto"/>
                  </w:divBdr>
                </w:div>
                <w:div w:id="202959788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16546">
      <w:bodyDiv w:val="1"/>
      <w:marLeft w:val="0"/>
      <w:marRight w:val="0"/>
      <w:marTop w:val="0"/>
      <w:marBottom w:val="0"/>
      <w:divBdr>
        <w:top w:val="none" w:sz="0" w:space="0" w:color="auto"/>
        <w:left w:val="none" w:sz="0" w:space="0" w:color="auto"/>
        <w:bottom w:val="none" w:sz="0" w:space="0" w:color="auto"/>
        <w:right w:val="none" w:sz="0" w:space="0" w:color="auto"/>
      </w:divBdr>
    </w:div>
    <w:div w:id="1668678761">
      <w:bodyDiv w:val="1"/>
      <w:marLeft w:val="0"/>
      <w:marRight w:val="0"/>
      <w:marTop w:val="0"/>
      <w:marBottom w:val="0"/>
      <w:divBdr>
        <w:top w:val="none" w:sz="0" w:space="0" w:color="auto"/>
        <w:left w:val="none" w:sz="0" w:space="0" w:color="auto"/>
        <w:bottom w:val="none" w:sz="0" w:space="0" w:color="auto"/>
        <w:right w:val="none" w:sz="0" w:space="0" w:color="auto"/>
      </w:divBdr>
    </w:div>
    <w:div w:id="1681077389">
      <w:bodyDiv w:val="1"/>
      <w:marLeft w:val="0"/>
      <w:marRight w:val="0"/>
      <w:marTop w:val="0"/>
      <w:marBottom w:val="0"/>
      <w:divBdr>
        <w:top w:val="none" w:sz="0" w:space="0" w:color="auto"/>
        <w:left w:val="none" w:sz="0" w:space="0" w:color="auto"/>
        <w:bottom w:val="none" w:sz="0" w:space="0" w:color="auto"/>
        <w:right w:val="none" w:sz="0" w:space="0" w:color="auto"/>
      </w:divBdr>
      <w:divsChild>
        <w:div w:id="20597725">
          <w:marLeft w:val="640"/>
          <w:marRight w:val="0"/>
          <w:marTop w:val="0"/>
          <w:marBottom w:val="0"/>
          <w:divBdr>
            <w:top w:val="none" w:sz="0" w:space="0" w:color="auto"/>
            <w:left w:val="none" w:sz="0" w:space="0" w:color="auto"/>
            <w:bottom w:val="none" w:sz="0" w:space="0" w:color="auto"/>
            <w:right w:val="none" w:sz="0" w:space="0" w:color="auto"/>
          </w:divBdr>
        </w:div>
        <w:div w:id="66922759">
          <w:marLeft w:val="640"/>
          <w:marRight w:val="0"/>
          <w:marTop w:val="0"/>
          <w:marBottom w:val="0"/>
          <w:divBdr>
            <w:top w:val="none" w:sz="0" w:space="0" w:color="auto"/>
            <w:left w:val="none" w:sz="0" w:space="0" w:color="auto"/>
            <w:bottom w:val="none" w:sz="0" w:space="0" w:color="auto"/>
            <w:right w:val="none" w:sz="0" w:space="0" w:color="auto"/>
          </w:divBdr>
        </w:div>
        <w:div w:id="67464094">
          <w:marLeft w:val="640"/>
          <w:marRight w:val="0"/>
          <w:marTop w:val="0"/>
          <w:marBottom w:val="0"/>
          <w:divBdr>
            <w:top w:val="none" w:sz="0" w:space="0" w:color="auto"/>
            <w:left w:val="none" w:sz="0" w:space="0" w:color="auto"/>
            <w:bottom w:val="none" w:sz="0" w:space="0" w:color="auto"/>
            <w:right w:val="none" w:sz="0" w:space="0" w:color="auto"/>
          </w:divBdr>
        </w:div>
        <w:div w:id="231962359">
          <w:marLeft w:val="640"/>
          <w:marRight w:val="0"/>
          <w:marTop w:val="0"/>
          <w:marBottom w:val="0"/>
          <w:divBdr>
            <w:top w:val="none" w:sz="0" w:space="0" w:color="auto"/>
            <w:left w:val="none" w:sz="0" w:space="0" w:color="auto"/>
            <w:bottom w:val="none" w:sz="0" w:space="0" w:color="auto"/>
            <w:right w:val="none" w:sz="0" w:space="0" w:color="auto"/>
          </w:divBdr>
        </w:div>
        <w:div w:id="304622812">
          <w:marLeft w:val="640"/>
          <w:marRight w:val="0"/>
          <w:marTop w:val="0"/>
          <w:marBottom w:val="0"/>
          <w:divBdr>
            <w:top w:val="none" w:sz="0" w:space="0" w:color="auto"/>
            <w:left w:val="none" w:sz="0" w:space="0" w:color="auto"/>
            <w:bottom w:val="none" w:sz="0" w:space="0" w:color="auto"/>
            <w:right w:val="none" w:sz="0" w:space="0" w:color="auto"/>
          </w:divBdr>
        </w:div>
        <w:div w:id="321662107">
          <w:marLeft w:val="640"/>
          <w:marRight w:val="0"/>
          <w:marTop w:val="0"/>
          <w:marBottom w:val="0"/>
          <w:divBdr>
            <w:top w:val="none" w:sz="0" w:space="0" w:color="auto"/>
            <w:left w:val="none" w:sz="0" w:space="0" w:color="auto"/>
            <w:bottom w:val="none" w:sz="0" w:space="0" w:color="auto"/>
            <w:right w:val="none" w:sz="0" w:space="0" w:color="auto"/>
          </w:divBdr>
        </w:div>
        <w:div w:id="347021928">
          <w:marLeft w:val="640"/>
          <w:marRight w:val="0"/>
          <w:marTop w:val="0"/>
          <w:marBottom w:val="0"/>
          <w:divBdr>
            <w:top w:val="none" w:sz="0" w:space="0" w:color="auto"/>
            <w:left w:val="none" w:sz="0" w:space="0" w:color="auto"/>
            <w:bottom w:val="none" w:sz="0" w:space="0" w:color="auto"/>
            <w:right w:val="none" w:sz="0" w:space="0" w:color="auto"/>
          </w:divBdr>
        </w:div>
        <w:div w:id="362563149">
          <w:marLeft w:val="640"/>
          <w:marRight w:val="0"/>
          <w:marTop w:val="0"/>
          <w:marBottom w:val="0"/>
          <w:divBdr>
            <w:top w:val="none" w:sz="0" w:space="0" w:color="auto"/>
            <w:left w:val="none" w:sz="0" w:space="0" w:color="auto"/>
            <w:bottom w:val="none" w:sz="0" w:space="0" w:color="auto"/>
            <w:right w:val="none" w:sz="0" w:space="0" w:color="auto"/>
          </w:divBdr>
        </w:div>
        <w:div w:id="402412712">
          <w:marLeft w:val="640"/>
          <w:marRight w:val="0"/>
          <w:marTop w:val="0"/>
          <w:marBottom w:val="0"/>
          <w:divBdr>
            <w:top w:val="none" w:sz="0" w:space="0" w:color="auto"/>
            <w:left w:val="none" w:sz="0" w:space="0" w:color="auto"/>
            <w:bottom w:val="none" w:sz="0" w:space="0" w:color="auto"/>
            <w:right w:val="none" w:sz="0" w:space="0" w:color="auto"/>
          </w:divBdr>
        </w:div>
        <w:div w:id="793056461">
          <w:marLeft w:val="640"/>
          <w:marRight w:val="0"/>
          <w:marTop w:val="0"/>
          <w:marBottom w:val="0"/>
          <w:divBdr>
            <w:top w:val="none" w:sz="0" w:space="0" w:color="auto"/>
            <w:left w:val="none" w:sz="0" w:space="0" w:color="auto"/>
            <w:bottom w:val="none" w:sz="0" w:space="0" w:color="auto"/>
            <w:right w:val="none" w:sz="0" w:space="0" w:color="auto"/>
          </w:divBdr>
        </w:div>
        <w:div w:id="801311916">
          <w:marLeft w:val="640"/>
          <w:marRight w:val="0"/>
          <w:marTop w:val="0"/>
          <w:marBottom w:val="0"/>
          <w:divBdr>
            <w:top w:val="none" w:sz="0" w:space="0" w:color="auto"/>
            <w:left w:val="none" w:sz="0" w:space="0" w:color="auto"/>
            <w:bottom w:val="none" w:sz="0" w:space="0" w:color="auto"/>
            <w:right w:val="none" w:sz="0" w:space="0" w:color="auto"/>
          </w:divBdr>
        </w:div>
        <w:div w:id="828402696">
          <w:marLeft w:val="640"/>
          <w:marRight w:val="0"/>
          <w:marTop w:val="0"/>
          <w:marBottom w:val="0"/>
          <w:divBdr>
            <w:top w:val="none" w:sz="0" w:space="0" w:color="auto"/>
            <w:left w:val="none" w:sz="0" w:space="0" w:color="auto"/>
            <w:bottom w:val="none" w:sz="0" w:space="0" w:color="auto"/>
            <w:right w:val="none" w:sz="0" w:space="0" w:color="auto"/>
          </w:divBdr>
        </w:div>
        <w:div w:id="900479257">
          <w:marLeft w:val="640"/>
          <w:marRight w:val="0"/>
          <w:marTop w:val="0"/>
          <w:marBottom w:val="0"/>
          <w:divBdr>
            <w:top w:val="none" w:sz="0" w:space="0" w:color="auto"/>
            <w:left w:val="none" w:sz="0" w:space="0" w:color="auto"/>
            <w:bottom w:val="none" w:sz="0" w:space="0" w:color="auto"/>
            <w:right w:val="none" w:sz="0" w:space="0" w:color="auto"/>
          </w:divBdr>
        </w:div>
        <w:div w:id="952590646">
          <w:marLeft w:val="640"/>
          <w:marRight w:val="0"/>
          <w:marTop w:val="0"/>
          <w:marBottom w:val="0"/>
          <w:divBdr>
            <w:top w:val="none" w:sz="0" w:space="0" w:color="auto"/>
            <w:left w:val="none" w:sz="0" w:space="0" w:color="auto"/>
            <w:bottom w:val="none" w:sz="0" w:space="0" w:color="auto"/>
            <w:right w:val="none" w:sz="0" w:space="0" w:color="auto"/>
          </w:divBdr>
        </w:div>
        <w:div w:id="1276016104">
          <w:marLeft w:val="640"/>
          <w:marRight w:val="0"/>
          <w:marTop w:val="0"/>
          <w:marBottom w:val="0"/>
          <w:divBdr>
            <w:top w:val="none" w:sz="0" w:space="0" w:color="auto"/>
            <w:left w:val="none" w:sz="0" w:space="0" w:color="auto"/>
            <w:bottom w:val="none" w:sz="0" w:space="0" w:color="auto"/>
            <w:right w:val="none" w:sz="0" w:space="0" w:color="auto"/>
          </w:divBdr>
        </w:div>
        <w:div w:id="1293442834">
          <w:marLeft w:val="640"/>
          <w:marRight w:val="0"/>
          <w:marTop w:val="0"/>
          <w:marBottom w:val="0"/>
          <w:divBdr>
            <w:top w:val="none" w:sz="0" w:space="0" w:color="auto"/>
            <w:left w:val="none" w:sz="0" w:space="0" w:color="auto"/>
            <w:bottom w:val="none" w:sz="0" w:space="0" w:color="auto"/>
            <w:right w:val="none" w:sz="0" w:space="0" w:color="auto"/>
          </w:divBdr>
        </w:div>
        <w:div w:id="1455782929">
          <w:marLeft w:val="640"/>
          <w:marRight w:val="0"/>
          <w:marTop w:val="0"/>
          <w:marBottom w:val="0"/>
          <w:divBdr>
            <w:top w:val="none" w:sz="0" w:space="0" w:color="auto"/>
            <w:left w:val="none" w:sz="0" w:space="0" w:color="auto"/>
            <w:bottom w:val="none" w:sz="0" w:space="0" w:color="auto"/>
            <w:right w:val="none" w:sz="0" w:space="0" w:color="auto"/>
          </w:divBdr>
        </w:div>
        <w:div w:id="1485856054">
          <w:marLeft w:val="640"/>
          <w:marRight w:val="0"/>
          <w:marTop w:val="0"/>
          <w:marBottom w:val="0"/>
          <w:divBdr>
            <w:top w:val="none" w:sz="0" w:space="0" w:color="auto"/>
            <w:left w:val="none" w:sz="0" w:space="0" w:color="auto"/>
            <w:bottom w:val="none" w:sz="0" w:space="0" w:color="auto"/>
            <w:right w:val="none" w:sz="0" w:space="0" w:color="auto"/>
          </w:divBdr>
        </w:div>
        <w:div w:id="1659767955">
          <w:marLeft w:val="640"/>
          <w:marRight w:val="0"/>
          <w:marTop w:val="0"/>
          <w:marBottom w:val="0"/>
          <w:divBdr>
            <w:top w:val="none" w:sz="0" w:space="0" w:color="auto"/>
            <w:left w:val="none" w:sz="0" w:space="0" w:color="auto"/>
            <w:bottom w:val="none" w:sz="0" w:space="0" w:color="auto"/>
            <w:right w:val="none" w:sz="0" w:space="0" w:color="auto"/>
          </w:divBdr>
        </w:div>
        <w:div w:id="1723402676">
          <w:marLeft w:val="640"/>
          <w:marRight w:val="0"/>
          <w:marTop w:val="0"/>
          <w:marBottom w:val="0"/>
          <w:divBdr>
            <w:top w:val="none" w:sz="0" w:space="0" w:color="auto"/>
            <w:left w:val="none" w:sz="0" w:space="0" w:color="auto"/>
            <w:bottom w:val="none" w:sz="0" w:space="0" w:color="auto"/>
            <w:right w:val="none" w:sz="0" w:space="0" w:color="auto"/>
          </w:divBdr>
        </w:div>
        <w:div w:id="1727023534">
          <w:marLeft w:val="640"/>
          <w:marRight w:val="0"/>
          <w:marTop w:val="0"/>
          <w:marBottom w:val="0"/>
          <w:divBdr>
            <w:top w:val="none" w:sz="0" w:space="0" w:color="auto"/>
            <w:left w:val="none" w:sz="0" w:space="0" w:color="auto"/>
            <w:bottom w:val="none" w:sz="0" w:space="0" w:color="auto"/>
            <w:right w:val="none" w:sz="0" w:space="0" w:color="auto"/>
          </w:divBdr>
        </w:div>
        <w:div w:id="1784807942">
          <w:marLeft w:val="640"/>
          <w:marRight w:val="0"/>
          <w:marTop w:val="0"/>
          <w:marBottom w:val="0"/>
          <w:divBdr>
            <w:top w:val="none" w:sz="0" w:space="0" w:color="auto"/>
            <w:left w:val="none" w:sz="0" w:space="0" w:color="auto"/>
            <w:bottom w:val="none" w:sz="0" w:space="0" w:color="auto"/>
            <w:right w:val="none" w:sz="0" w:space="0" w:color="auto"/>
          </w:divBdr>
        </w:div>
        <w:div w:id="1804469894">
          <w:marLeft w:val="640"/>
          <w:marRight w:val="0"/>
          <w:marTop w:val="0"/>
          <w:marBottom w:val="0"/>
          <w:divBdr>
            <w:top w:val="none" w:sz="0" w:space="0" w:color="auto"/>
            <w:left w:val="none" w:sz="0" w:space="0" w:color="auto"/>
            <w:bottom w:val="none" w:sz="0" w:space="0" w:color="auto"/>
            <w:right w:val="none" w:sz="0" w:space="0" w:color="auto"/>
          </w:divBdr>
        </w:div>
        <w:div w:id="1884630844">
          <w:marLeft w:val="640"/>
          <w:marRight w:val="0"/>
          <w:marTop w:val="0"/>
          <w:marBottom w:val="0"/>
          <w:divBdr>
            <w:top w:val="none" w:sz="0" w:space="0" w:color="auto"/>
            <w:left w:val="none" w:sz="0" w:space="0" w:color="auto"/>
            <w:bottom w:val="none" w:sz="0" w:space="0" w:color="auto"/>
            <w:right w:val="none" w:sz="0" w:space="0" w:color="auto"/>
          </w:divBdr>
        </w:div>
        <w:div w:id="1991059341">
          <w:marLeft w:val="640"/>
          <w:marRight w:val="0"/>
          <w:marTop w:val="0"/>
          <w:marBottom w:val="0"/>
          <w:divBdr>
            <w:top w:val="none" w:sz="0" w:space="0" w:color="auto"/>
            <w:left w:val="none" w:sz="0" w:space="0" w:color="auto"/>
            <w:bottom w:val="none" w:sz="0" w:space="0" w:color="auto"/>
            <w:right w:val="none" w:sz="0" w:space="0" w:color="auto"/>
          </w:divBdr>
        </w:div>
      </w:divsChild>
    </w:div>
    <w:div w:id="1684239218">
      <w:bodyDiv w:val="1"/>
      <w:marLeft w:val="0"/>
      <w:marRight w:val="0"/>
      <w:marTop w:val="0"/>
      <w:marBottom w:val="0"/>
      <w:divBdr>
        <w:top w:val="none" w:sz="0" w:space="0" w:color="auto"/>
        <w:left w:val="none" w:sz="0" w:space="0" w:color="auto"/>
        <w:bottom w:val="none" w:sz="0" w:space="0" w:color="auto"/>
        <w:right w:val="none" w:sz="0" w:space="0" w:color="auto"/>
      </w:divBdr>
    </w:div>
    <w:div w:id="1702632368">
      <w:bodyDiv w:val="1"/>
      <w:marLeft w:val="0"/>
      <w:marRight w:val="0"/>
      <w:marTop w:val="0"/>
      <w:marBottom w:val="0"/>
      <w:divBdr>
        <w:top w:val="none" w:sz="0" w:space="0" w:color="auto"/>
        <w:left w:val="none" w:sz="0" w:space="0" w:color="auto"/>
        <w:bottom w:val="none" w:sz="0" w:space="0" w:color="auto"/>
        <w:right w:val="none" w:sz="0" w:space="0" w:color="auto"/>
      </w:divBdr>
    </w:div>
    <w:div w:id="1705522246">
      <w:bodyDiv w:val="1"/>
      <w:marLeft w:val="0"/>
      <w:marRight w:val="0"/>
      <w:marTop w:val="0"/>
      <w:marBottom w:val="0"/>
      <w:divBdr>
        <w:top w:val="none" w:sz="0" w:space="0" w:color="auto"/>
        <w:left w:val="none" w:sz="0" w:space="0" w:color="auto"/>
        <w:bottom w:val="none" w:sz="0" w:space="0" w:color="auto"/>
        <w:right w:val="none" w:sz="0" w:space="0" w:color="auto"/>
      </w:divBdr>
      <w:divsChild>
        <w:div w:id="31850572">
          <w:marLeft w:val="640"/>
          <w:marRight w:val="0"/>
          <w:marTop w:val="0"/>
          <w:marBottom w:val="0"/>
          <w:divBdr>
            <w:top w:val="none" w:sz="0" w:space="0" w:color="auto"/>
            <w:left w:val="none" w:sz="0" w:space="0" w:color="auto"/>
            <w:bottom w:val="none" w:sz="0" w:space="0" w:color="auto"/>
            <w:right w:val="none" w:sz="0" w:space="0" w:color="auto"/>
          </w:divBdr>
        </w:div>
        <w:div w:id="87968963">
          <w:marLeft w:val="640"/>
          <w:marRight w:val="0"/>
          <w:marTop w:val="0"/>
          <w:marBottom w:val="0"/>
          <w:divBdr>
            <w:top w:val="none" w:sz="0" w:space="0" w:color="auto"/>
            <w:left w:val="none" w:sz="0" w:space="0" w:color="auto"/>
            <w:bottom w:val="none" w:sz="0" w:space="0" w:color="auto"/>
            <w:right w:val="none" w:sz="0" w:space="0" w:color="auto"/>
          </w:divBdr>
        </w:div>
        <w:div w:id="156920369">
          <w:marLeft w:val="640"/>
          <w:marRight w:val="0"/>
          <w:marTop w:val="0"/>
          <w:marBottom w:val="0"/>
          <w:divBdr>
            <w:top w:val="none" w:sz="0" w:space="0" w:color="auto"/>
            <w:left w:val="none" w:sz="0" w:space="0" w:color="auto"/>
            <w:bottom w:val="none" w:sz="0" w:space="0" w:color="auto"/>
            <w:right w:val="none" w:sz="0" w:space="0" w:color="auto"/>
          </w:divBdr>
        </w:div>
        <w:div w:id="302807493">
          <w:marLeft w:val="640"/>
          <w:marRight w:val="0"/>
          <w:marTop w:val="0"/>
          <w:marBottom w:val="0"/>
          <w:divBdr>
            <w:top w:val="none" w:sz="0" w:space="0" w:color="auto"/>
            <w:left w:val="none" w:sz="0" w:space="0" w:color="auto"/>
            <w:bottom w:val="none" w:sz="0" w:space="0" w:color="auto"/>
            <w:right w:val="none" w:sz="0" w:space="0" w:color="auto"/>
          </w:divBdr>
        </w:div>
        <w:div w:id="425855408">
          <w:marLeft w:val="640"/>
          <w:marRight w:val="0"/>
          <w:marTop w:val="0"/>
          <w:marBottom w:val="0"/>
          <w:divBdr>
            <w:top w:val="none" w:sz="0" w:space="0" w:color="auto"/>
            <w:left w:val="none" w:sz="0" w:space="0" w:color="auto"/>
            <w:bottom w:val="none" w:sz="0" w:space="0" w:color="auto"/>
            <w:right w:val="none" w:sz="0" w:space="0" w:color="auto"/>
          </w:divBdr>
        </w:div>
        <w:div w:id="435715911">
          <w:marLeft w:val="640"/>
          <w:marRight w:val="0"/>
          <w:marTop w:val="0"/>
          <w:marBottom w:val="0"/>
          <w:divBdr>
            <w:top w:val="none" w:sz="0" w:space="0" w:color="auto"/>
            <w:left w:val="none" w:sz="0" w:space="0" w:color="auto"/>
            <w:bottom w:val="none" w:sz="0" w:space="0" w:color="auto"/>
            <w:right w:val="none" w:sz="0" w:space="0" w:color="auto"/>
          </w:divBdr>
        </w:div>
        <w:div w:id="537276643">
          <w:marLeft w:val="640"/>
          <w:marRight w:val="0"/>
          <w:marTop w:val="0"/>
          <w:marBottom w:val="0"/>
          <w:divBdr>
            <w:top w:val="none" w:sz="0" w:space="0" w:color="auto"/>
            <w:left w:val="none" w:sz="0" w:space="0" w:color="auto"/>
            <w:bottom w:val="none" w:sz="0" w:space="0" w:color="auto"/>
            <w:right w:val="none" w:sz="0" w:space="0" w:color="auto"/>
          </w:divBdr>
        </w:div>
        <w:div w:id="556015451">
          <w:marLeft w:val="640"/>
          <w:marRight w:val="0"/>
          <w:marTop w:val="0"/>
          <w:marBottom w:val="0"/>
          <w:divBdr>
            <w:top w:val="none" w:sz="0" w:space="0" w:color="auto"/>
            <w:left w:val="none" w:sz="0" w:space="0" w:color="auto"/>
            <w:bottom w:val="none" w:sz="0" w:space="0" w:color="auto"/>
            <w:right w:val="none" w:sz="0" w:space="0" w:color="auto"/>
          </w:divBdr>
        </w:div>
        <w:div w:id="684403417">
          <w:marLeft w:val="640"/>
          <w:marRight w:val="0"/>
          <w:marTop w:val="0"/>
          <w:marBottom w:val="0"/>
          <w:divBdr>
            <w:top w:val="none" w:sz="0" w:space="0" w:color="auto"/>
            <w:left w:val="none" w:sz="0" w:space="0" w:color="auto"/>
            <w:bottom w:val="none" w:sz="0" w:space="0" w:color="auto"/>
            <w:right w:val="none" w:sz="0" w:space="0" w:color="auto"/>
          </w:divBdr>
        </w:div>
        <w:div w:id="896356830">
          <w:marLeft w:val="640"/>
          <w:marRight w:val="0"/>
          <w:marTop w:val="0"/>
          <w:marBottom w:val="0"/>
          <w:divBdr>
            <w:top w:val="none" w:sz="0" w:space="0" w:color="auto"/>
            <w:left w:val="none" w:sz="0" w:space="0" w:color="auto"/>
            <w:bottom w:val="none" w:sz="0" w:space="0" w:color="auto"/>
            <w:right w:val="none" w:sz="0" w:space="0" w:color="auto"/>
          </w:divBdr>
        </w:div>
        <w:div w:id="960571635">
          <w:marLeft w:val="640"/>
          <w:marRight w:val="0"/>
          <w:marTop w:val="0"/>
          <w:marBottom w:val="0"/>
          <w:divBdr>
            <w:top w:val="none" w:sz="0" w:space="0" w:color="auto"/>
            <w:left w:val="none" w:sz="0" w:space="0" w:color="auto"/>
            <w:bottom w:val="none" w:sz="0" w:space="0" w:color="auto"/>
            <w:right w:val="none" w:sz="0" w:space="0" w:color="auto"/>
          </w:divBdr>
        </w:div>
        <w:div w:id="1164711342">
          <w:marLeft w:val="640"/>
          <w:marRight w:val="0"/>
          <w:marTop w:val="0"/>
          <w:marBottom w:val="0"/>
          <w:divBdr>
            <w:top w:val="none" w:sz="0" w:space="0" w:color="auto"/>
            <w:left w:val="none" w:sz="0" w:space="0" w:color="auto"/>
            <w:bottom w:val="none" w:sz="0" w:space="0" w:color="auto"/>
            <w:right w:val="none" w:sz="0" w:space="0" w:color="auto"/>
          </w:divBdr>
        </w:div>
        <w:div w:id="1197697811">
          <w:marLeft w:val="640"/>
          <w:marRight w:val="0"/>
          <w:marTop w:val="0"/>
          <w:marBottom w:val="0"/>
          <w:divBdr>
            <w:top w:val="none" w:sz="0" w:space="0" w:color="auto"/>
            <w:left w:val="none" w:sz="0" w:space="0" w:color="auto"/>
            <w:bottom w:val="none" w:sz="0" w:space="0" w:color="auto"/>
            <w:right w:val="none" w:sz="0" w:space="0" w:color="auto"/>
          </w:divBdr>
        </w:div>
        <w:div w:id="1213351984">
          <w:marLeft w:val="640"/>
          <w:marRight w:val="0"/>
          <w:marTop w:val="0"/>
          <w:marBottom w:val="0"/>
          <w:divBdr>
            <w:top w:val="none" w:sz="0" w:space="0" w:color="auto"/>
            <w:left w:val="none" w:sz="0" w:space="0" w:color="auto"/>
            <w:bottom w:val="none" w:sz="0" w:space="0" w:color="auto"/>
            <w:right w:val="none" w:sz="0" w:space="0" w:color="auto"/>
          </w:divBdr>
        </w:div>
        <w:div w:id="1379625078">
          <w:marLeft w:val="640"/>
          <w:marRight w:val="0"/>
          <w:marTop w:val="0"/>
          <w:marBottom w:val="0"/>
          <w:divBdr>
            <w:top w:val="none" w:sz="0" w:space="0" w:color="auto"/>
            <w:left w:val="none" w:sz="0" w:space="0" w:color="auto"/>
            <w:bottom w:val="none" w:sz="0" w:space="0" w:color="auto"/>
            <w:right w:val="none" w:sz="0" w:space="0" w:color="auto"/>
          </w:divBdr>
        </w:div>
        <w:div w:id="1513449566">
          <w:marLeft w:val="640"/>
          <w:marRight w:val="0"/>
          <w:marTop w:val="0"/>
          <w:marBottom w:val="0"/>
          <w:divBdr>
            <w:top w:val="none" w:sz="0" w:space="0" w:color="auto"/>
            <w:left w:val="none" w:sz="0" w:space="0" w:color="auto"/>
            <w:bottom w:val="none" w:sz="0" w:space="0" w:color="auto"/>
            <w:right w:val="none" w:sz="0" w:space="0" w:color="auto"/>
          </w:divBdr>
        </w:div>
        <w:div w:id="1529106208">
          <w:marLeft w:val="640"/>
          <w:marRight w:val="0"/>
          <w:marTop w:val="0"/>
          <w:marBottom w:val="0"/>
          <w:divBdr>
            <w:top w:val="none" w:sz="0" w:space="0" w:color="auto"/>
            <w:left w:val="none" w:sz="0" w:space="0" w:color="auto"/>
            <w:bottom w:val="none" w:sz="0" w:space="0" w:color="auto"/>
            <w:right w:val="none" w:sz="0" w:space="0" w:color="auto"/>
          </w:divBdr>
        </w:div>
        <w:div w:id="1541622437">
          <w:marLeft w:val="640"/>
          <w:marRight w:val="0"/>
          <w:marTop w:val="0"/>
          <w:marBottom w:val="0"/>
          <w:divBdr>
            <w:top w:val="none" w:sz="0" w:space="0" w:color="auto"/>
            <w:left w:val="none" w:sz="0" w:space="0" w:color="auto"/>
            <w:bottom w:val="none" w:sz="0" w:space="0" w:color="auto"/>
            <w:right w:val="none" w:sz="0" w:space="0" w:color="auto"/>
          </w:divBdr>
        </w:div>
        <w:div w:id="1777481831">
          <w:marLeft w:val="640"/>
          <w:marRight w:val="0"/>
          <w:marTop w:val="0"/>
          <w:marBottom w:val="0"/>
          <w:divBdr>
            <w:top w:val="none" w:sz="0" w:space="0" w:color="auto"/>
            <w:left w:val="none" w:sz="0" w:space="0" w:color="auto"/>
            <w:bottom w:val="none" w:sz="0" w:space="0" w:color="auto"/>
            <w:right w:val="none" w:sz="0" w:space="0" w:color="auto"/>
          </w:divBdr>
        </w:div>
        <w:div w:id="1906524396">
          <w:marLeft w:val="640"/>
          <w:marRight w:val="0"/>
          <w:marTop w:val="0"/>
          <w:marBottom w:val="0"/>
          <w:divBdr>
            <w:top w:val="none" w:sz="0" w:space="0" w:color="auto"/>
            <w:left w:val="none" w:sz="0" w:space="0" w:color="auto"/>
            <w:bottom w:val="none" w:sz="0" w:space="0" w:color="auto"/>
            <w:right w:val="none" w:sz="0" w:space="0" w:color="auto"/>
          </w:divBdr>
        </w:div>
        <w:div w:id="2006010715">
          <w:marLeft w:val="640"/>
          <w:marRight w:val="0"/>
          <w:marTop w:val="0"/>
          <w:marBottom w:val="0"/>
          <w:divBdr>
            <w:top w:val="none" w:sz="0" w:space="0" w:color="auto"/>
            <w:left w:val="none" w:sz="0" w:space="0" w:color="auto"/>
            <w:bottom w:val="none" w:sz="0" w:space="0" w:color="auto"/>
            <w:right w:val="none" w:sz="0" w:space="0" w:color="auto"/>
          </w:divBdr>
        </w:div>
        <w:div w:id="2018575134">
          <w:marLeft w:val="640"/>
          <w:marRight w:val="0"/>
          <w:marTop w:val="0"/>
          <w:marBottom w:val="0"/>
          <w:divBdr>
            <w:top w:val="none" w:sz="0" w:space="0" w:color="auto"/>
            <w:left w:val="none" w:sz="0" w:space="0" w:color="auto"/>
            <w:bottom w:val="none" w:sz="0" w:space="0" w:color="auto"/>
            <w:right w:val="none" w:sz="0" w:space="0" w:color="auto"/>
          </w:divBdr>
        </w:div>
      </w:divsChild>
    </w:div>
    <w:div w:id="1738043601">
      <w:bodyDiv w:val="1"/>
      <w:marLeft w:val="0"/>
      <w:marRight w:val="0"/>
      <w:marTop w:val="0"/>
      <w:marBottom w:val="0"/>
      <w:divBdr>
        <w:top w:val="none" w:sz="0" w:space="0" w:color="auto"/>
        <w:left w:val="none" w:sz="0" w:space="0" w:color="auto"/>
        <w:bottom w:val="none" w:sz="0" w:space="0" w:color="auto"/>
        <w:right w:val="none" w:sz="0" w:space="0" w:color="auto"/>
      </w:divBdr>
    </w:div>
    <w:div w:id="1742799008">
      <w:bodyDiv w:val="1"/>
      <w:marLeft w:val="0"/>
      <w:marRight w:val="0"/>
      <w:marTop w:val="0"/>
      <w:marBottom w:val="0"/>
      <w:divBdr>
        <w:top w:val="none" w:sz="0" w:space="0" w:color="auto"/>
        <w:left w:val="none" w:sz="0" w:space="0" w:color="auto"/>
        <w:bottom w:val="none" w:sz="0" w:space="0" w:color="auto"/>
        <w:right w:val="none" w:sz="0" w:space="0" w:color="auto"/>
      </w:divBdr>
    </w:div>
    <w:div w:id="1766421676">
      <w:bodyDiv w:val="1"/>
      <w:marLeft w:val="0"/>
      <w:marRight w:val="0"/>
      <w:marTop w:val="0"/>
      <w:marBottom w:val="0"/>
      <w:divBdr>
        <w:top w:val="none" w:sz="0" w:space="0" w:color="auto"/>
        <w:left w:val="none" w:sz="0" w:space="0" w:color="auto"/>
        <w:bottom w:val="none" w:sz="0" w:space="0" w:color="auto"/>
        <w:right w:val="none" w:sz="0" w:space="0" w:color="auto"/>
      </w:divBdr>
    </w:div>
    <w:div w:id="1769346063">
      <w:bodyDiv w:val="1"/>
      <w:marLeft w:val="0"/>
      <w:marRight w:val="0"/>
      <w:marTop w:val="0"/>
      <w:marBottom w:val="0"/>
      <w:divBdr>
        <w:top w:val="none" w:sz="0" w:space="0" w:color="auto"/>
        <w:left w:val="none" w:sz="0" w:space="0" w:color="auto"/>
        <w:bottom w:val="none" w:sz="0" w:space="0" w:color="auto"/>
        <w:right w:val="none" w:sz="0" w:space="0" w:color="auto"/>
      </w:divBdr>
    </w:div>
    <w:div w:id="1770196853">
      <w:bodyDiv w:val="1"/>
      <w:marLeft w:val="0"/>
      <w:marRight w:val="0"/>
      <w:marTop w:val="0"/>
      <w:marBottom w:val="0"/>
      <w:divBdr>
        <w:top w:val="none" w:sz="0" w:space="0" w:color="auto"/>
        <w:left w:val="none" w:sz="0" w:space="0" w:color="auto"/>
        <w:bottom w:val="none" w:sz="0" w:space="0" w:color="auto"/>
        <w:right w:val="none" w:sz="0" w:space="0" w:color="auto"/>
      </w:divBdr>
    </w:div>
    <w:div w:id="1779443343">
      <w:bodyDiv w:val="1"/>
      <w:marLeft w:val="0"/>
      <w:marRight w:val="0"/>
      <w:marTop w:val="0"/>
      <w:marBottom w:val="0"/>
      <w:divBdr>
        <w:top w:val="none" w:sz="0" w:space="0" w:color="auto"/>
        <w:left w:val="none" w:sz="0" w:space="0" w:color="auto"/>
        <w:bottom w:val="none" w:sz="0" w:space="0" w:color="auto"/>
        <w:right w:val="none" w:sz="0" w:space="0" w:color="auto"/>
      </w:divBdr>
    </w:div>
    <w:div w:id="1797403826">
      <w:bodyDiv w:val="1"/>
      <w:marLeft w:val="0"/>
      <w:marRight w:val="0"/>
      <w:marTop w:val="0"/>
      <w:marBottom w:val="0"/>
      <w:divBdr>
        <w:top w:val="none" w:sz="0" w:space="0" w:color="auto"/>
        <w:left w:val="none" w:sz="0" w:space="0" w:color="auto"/>
        <w:bottom w:val="none" w:sz="0" w:space="0" w:color="auto"/>
        <w:right w:val="none" w:sz="0" w:space="0" w:color="auto"/>
      </w:divBdr>
    </w:div>
    <w:div w:id="1797986635">
      <w:bodyDiv w:val="1"/>
      <w:marLeft w:val="0"/>
      <w:marRight w:val="0"/>
      <w:marTop w:val="0"/>
      <w:marBottom w:val="0"/>
      <w:divBdr>
        <w:top w:val="none" w:sz="0" w:space="0" w:color="auto"/>
        <w:left w:val="none" w:sz="0" w:space="0" w:color="auto"/>
        <w:bottom w:val="none" w:sz="0" w:space="0" w:color="auto"/>
        <w:right w:val="none" w:sz="0" w:space="0" w:color="auto"/>
      </w:divBdr>
    </w:div>
    <w:div w:id="1804300712">
      <w:bodyDiv w:val="1"/>
      <w:marLeft w:val="0"/>
      <w:marRight w:val="0"/>
      <w:marTop w:val="0"/>
      <w:marBottom w:val="0"/>
      <w:divBdr>
        <w:top w:val="none" w:sz="0" w:space="0" w:color="auto"/>
        <w:left w:val="none" w:sz="0" w:space="0" w:color="auto"/>
        <w:bottom w:val="none" w:sz="0" w:space="0" w:color="auto"/>
        <w:right w:val="none" w:sz="0" w:space="0" w:color="auto"/>
      </w:divBdr>
    </w:div>
    <w:div w:id="1835607220">
      <w:bodyDiv w:val="1"/>
      <w:marLeft w:val="0"/>
      <w:marRight w:val="0"/>
      <w:marTop w:val="0"/>
      <w:marBottom w:val="0"/>
      <w:divBdr>
        <w:top w:val="none" w:sz="0" w:space="0" w:color="auto"/>
        <w:left w:val="none" w:sz="0" w:space="0" w:color="auto"/>
        <w:bottom w:val="none" w:sz="0" w:space="0" w:color="auto"/>
        <w:right w:val="none" w:sz="0" w:space="0" w:color="auto"/>
      </w:divBdr>
    </w:div>
    <w:div w:id="1849640193">
      <w:bodyDiv w:val="1"/>
      <w:marLeft w:val="0"/>
      <w:marRight w:val="0"/>
      <w:marTop w:val="0"/>
      <w:marBottom w:val="0"/>
      <w:divBdr>
        <w:top w:val="none" w:sz="0" w:space="0" w:color="auto"/>
        <w:left w:val="none" w:sz="0" w:space="0" w:color="auto"/>
        <w:bottom w:val="none" w:sz="0" w:space="0" w:color="auto"/>
        <w:right w:val="none" w:sz="0" w:space="0" w:color="auto"/>
      </w:divBdr>
    </w:div>
    <w:div w:id="1869905842">
      <w:bodyDiv w:val="1"/>
      <w:marLeft w:val="0"/>
      <w:marRight w:val="0"/>
      <w:marTop w:val="0"/>
      <w:marBottom w:val="0"/>
      <w:divBdr>
        <w:top w:val="none" w:sz="0" w:space="0" w:color="auto"/>
        <w:left w:val="none" w:sz="0" w:space="0" w:color="auto"/>
        <w:bottom w:val="none" w:sz="0" w:space="0" w:color="auto"/>
        <w:right w:val="none" w:sz="0" w:space="0" w:color="auto"/>
      </w:divBdr>
    </w:div>
    <w:div w:id="1871334681">
      <w:bodyDiv w:val="1"/>
      <w:marLeft w:val="0"/>
      <w:marRight w:val="0"/>
      <w:marTop w:val="0"/>
      <w:marBottom w:val="0"/>
      <w:divBdr>
        <w:top w:val="none" w:sz="0" w:space="0" w:color="auto"/>
        <w:left w:val="none" w:sz="0" w:space="0" w:color="auto"/>
        <w:bottom w:val="none" w:sz="0" w:space="0" w:color="auto"/>
        <w:right w:val="none" w:sz="0" w:space="0" w:color="auto"/>
      </w:divBdr>
    </w:div>
    <w:div w:id="1878154386">
      <w:bodyDiv w:val="1"/>
      <w:marLeft w:val="0"/>
      <w:marRight w:val="0"/>
      <w:marTop w:val="0"/>
      <w:marBottom w:val="0"/>
      <w:divBdr>
        <w:top w:val="none" w:sz="0" w:space="0" w:color="auto"/>
        <w:left w:val="none" w:sz="0" w:space="0" w:color="auto"/>
        <w:bottom w:val="none" w:sz="0" w:space="0" w:color="auto"/>
        <w:right w:val="none" w:sz="0" w:space="0" w:color="auto"/>
      </w:divBdr>
    </w:div>
    <w:div w:id="1879320292">
      <w:bodyDiv w:val="1"/>
      <w:marLeft w:val="0"/>
      <w:marRight w:val="0"/>
      <w:marTop w:val="0"/>
      <w:marBottom w:val="0"/>
      <w:divBdr>
        <w:top w:val="none" w:sz="0" w:space="0" w:color="auto"/>
        <w:left w:val="none" w:sz="0" w:space="0" w:color="auto"/>
        <w:bottom w:val="none" w:sz="0" w:space="0" w:color="auto"/>
        <w:right w:val="none" w:sz="0" w:space="0" w:color="auto"/>
      </w:divBdr>
      <w:divsChild>
        <w:div w:id="1037924630">
          <w:marLeft w:val="0"/>
          <w:marRight w:val="0"/>
          <w:marTop w:val="0"/>
          <w:marBottom w:val="0"/>
          <w:divBdr>
            <w:top w:val="none" w:sz="0" w:space="0" w:color="auto"/>
            <w:left w:val="none" w:sz="0" w:space="0" w:color="auto"/>
            <w:bottom w:val="none" w:sz="0" w:space="0" w:color="auto"/>
            <w:right w:val="none" w:sz="0" w:space="0" w:color="auto"/>
          </w:divBdr>
        </w:div>
        <w:div w:id="1930577084">
          <w:marLeft w:val="0"/>
          <w:marRight w:val="0"/>
          <w:marTop w:val="0"/>
          <w:marBottom w:val="0"/>
          <w:divBdr>
            <w:top w:val="none" w:sz="0" w:space="0" w:color="auto"/>
            <w:left w:val="none" w:sz="0" w:space="0" w:color="auto"/>
            <w:bottom w:val="none" w:sz="0" w:space="0" w:color="auto"/>
            <w:right w:val="none" w:sz="0" w:space="0" w:color="auto"/>
          </w:divBdr>
        </w:div>
      </w:divsChild>
    </w:div>
    <w:div w:id="1890070133">
      <w:bodyDiv w:val="1"/>
      <w:marLeft w:val="0"/>
      <w:marRight w:val="0"/>
      <w:marTop w:val="0"/>
      <w:marBottom w:val="0"/>
      <w:divBdr>
        <w:top w:val="none" w:sz="0" w:space="0" w:color="auto"/>
        <w:left w:val="none" w:sz="0" w:space="0" w:color="auto"/>
        <w:bottom w:val="none" w:sz="0" w:space="0" w:color="auto"/>
        <w:right w:val="none" w:sz="0" w:space="0" w:color="auto"/>
      </w:divBdr>
    </w:div>
    <w:div w:id="1924532873">
      <w:bodyDiv w:val="1"/>
      <w:marLeft w:val="0"/>
      <w:marRight w:val="0"/>
      <w:marTop w:val="0"/>
      <w:marBottom w:val="0"/>
      <w:divBdr>
        <w:top w:val="none" w:sz="0" w:space="0" w:color="auto"/>
        <w:left w:val="none" w:sz="0" w:space="0" w:color="auto"/>
        <w:bottom w:val="none" w:sz="0" w:space="0" w:color="auto"/>
        <w:right w:val="none" w:sz="0" w:space="0" w:color="auto"/>
      </w:divBdr>
      <w:divsChild>
        <w:div w:id="42680260">
          <w:marLeft w:val="640"/>
          <w:marRight w:val="0"/>
          <w:marTop w:val="0"/>
          <w:marBottom w:val="0"/>
          <w:divBdr>
            <w:top w:val="none" w:sz="0" w:space="0" w:color="auto"/>
            <w:left w:val="none" w:sz="0" w:space="0" w:color="auto"/>
            <w:bottom w:val="none" w:sz="0" w:space="0" w:color="auto"/>
            <w:right w:val="none" w:sz="0" w:space="0" w:color="auto"/>
          </w:divBdr>
        </w:div>
        <w:div w:id="104276778">
          <w:marLeft w:val="640"/>
          <w:marRight w:val="0"/>
          <w:marTop w:val="0"/>
          <w:marBottom w:val="0"/>
          <w:divBdr>
            <w:top w:val="none" w:sz="0" w:space="0" w:color="auto"/>
            <w:left w:val="none" w:sz="0" w:space="0" w:color="auto"/>
            <w:bottom w:val="none" w:sz="0" w:space="0" w:color="auto"/>
            <w:right w:val="none" w:sz="0" w:space="0" w:color="auto"/>
          </w:divBdr>
        </w:div>
        <w:div w:id="140536171">
          <w:marLeft w:val="640"/>
          <w:marRight w:val="0"/>
          <w:marTop w:val="0"/>
          <w:marBottom w:val="0"/>
          <w:divBdr>
            <w:top w:val="none" w:sz="0" w:space="0" w:color="auto"/>
            <w:left w:val="none" w:sz="0" w:space="0" w:color="auto"/>
            <w:bottom w:val="none" w:sz="0" w:space="0" w:color="auto"/>
            <w:right w:val="none" w:sz="0" w:space="0" w:color="auto"/>
          </w:divBdr>
        </w:div>
        <w:div w:id="147790335">
          <w:marLeft w:val="640"/>
          <w:marRight w:val="0"/>
          <w:marTop w:val="0"/>
          <w:marBottom w:val="0"/>
          <w:divBdr>
            <w:top w:val="none" w:sz="0" w:space="0" w:color="auto"/>
            <w:left w:val="none" w:sz="0" w:space="0" w:color="auto"/>
            <w:bottom w:val="none" w:sz="0" w:space="0" w:color="auto"/>
            <w:right w:val="none" w:sz="0" w:space="0" w:color="auto"/>
          </w:divBdr>
        </w:div>
        <w:div w:id="165944024">
          <w:marLeft w:val="640"/>
          <w:marRight w:val="0"/>
          <w:marTop w:val="0"/>
          <w:marBottom w:val="0"/>
          <w:divBdr>
            <w:top w:val="none" w:sz="0" w:space="0" w:color="auto"/>
            <w:left w:val="none" w:sz="0" w:space="0" w:color="auto"/>
            <w:bottom w:val="none" w:sz="0" w:space="0" w:color="auto"/>
            <w:right w:val="none" w:sz="0" w:space="0" w:color="auto"/>
          </w:divBdr>
        </w:div>
        <w:div w:id="211236254">
          <w:marLeft w:val="640"/>
          <w:marRight w:val="0"/>
          <w:marTop w:val="0"/>
          <w:marBottom w:val="0"/>
          <w:divBdr>
            <w:top w:val="none" w:sz="0" w:space="0" w:color="auto"/>
            <w:left w:val="none" w:sz="0" w:space="0" w:color="auto"/>
            <w:bottom w:val="none" w:sz="0" w:space="0" w:color="auto"/>
            <w:right w:val="none" w:sz="0" w:space="0" w:color="auto"/>
          </w:divBdr>
        </w:div>
        <w:div w:id="230308469">
          <w:marLeft w:val="640"/>
          <w:marRight w:val="0"/>
          <w:marTop w:val="0"/>
          <w:marBottom w:val="0"/>
          <w:divBdr>
            <w:top w:val="none" w:sz="0" w:space="0" w:color="auto"/>
            <w:left w:val="none" w:sz="0" w:space="0" w:color="auto"/>
            <w:bottom w:val="none" w:sz="0" w:space="0" w:color="auto"/>
            <w:right w:val="none" w:sz="0" w:space="0" w:color="auto"/>
          </w:divBdr>
        </w:div>
        <w:div w:id="377824993">
          <w:marLeft w:val="640"/>
          <w:marRight w:val="0"/>
          <w:marTop w:val="0"/>
          <w:marBottom w:val="0"/>
          <w:divBdr>
            <w:top w:val="none" w:sz="0" w:space="0" w:color="auto"/>
            <w:left w:val="none" w:sz="0" w:space="0" w:color="auto"/>
            <w:bottom w:val="none" w:sz="0" w:space="0" w:color="auto"/>
            <w:right w:val="none" w:sz="0" w:space="0" w:color="auto"/>
          </w:divBdr>
        </w:div>
        <w:div w:id="421410991">
          <w:marLeft w:val="640"/>
          <w:marRight w:val="0"/>
          <w:marTop w:val="0"/>
          <w:marBottom w:val="0"/>
          <w:divBdr>
            <w:top w:val="none" w:sz="0" w:space="0" w:color="auto"/>
            <w:left w:val="none" w:sz="0" w:space="0" w:color="auto"/>
            <w:bottom w:val="none" w:sz="0" w:space="0" w:color="auto"/>
            <w:right w:val="none" w:sz="0" w:space="0" w:color="auto"/>
          </w:divBdr>
        </w:div>
        <w:div w:id="530921772">
          <w:marLeft w:val="640"/>
          <w:marRight w:val="0"/>
          <w:marTop w:val="0"/>
          <w:marBottom w:val="0"/>
          <w:divBdr>
            <w:top w:val="none" w:sz="0" w:space="0" w:color="auto"/>
            <w:left w:val="none" w:sz="0" w:space="0" w:color="auto"/>
            <w:bottom w:val="none" w:sz="0" w:space="0" w:color="auto"/>
            <w:right w:val="none" w:sz="0" w:space="0" w:color="auto"/>
          </w:divBdr>
        </w:div>
        <w:div w:id="579020383">
          <w:marLeft w:val="640"/>
          <w:marRight w:val="0"/>
          <w:marTop w:val="0"/>
          <w:marBottom w:val="0"/>
          <w:divBdr>
            <w:top w:val="none" w:sz="0" w:space="0" w:color="auto"/>
            <w:left w:val="none" w:sz="0" w:space="0" w:color="auto"/>
            <w:bottom w:val="none" w:sz="0" w:space="0" w:color="auto"/>
            <w:right w:val="none" w:sz="0" w:space="0" w:color="auto"/>
          </w:divBdr>
        </w:div>
        <w:div w:id="717974047">
          <w:marLeft w:val="640"/>
          <w:marRight w:val="0"/>
          <w:marTop w:val="0"/>
          <w:marBottom w:val="0"/>
          <w:divBdr>
            <w:top w:val="none" w:sz="0" w:space="0" w:color="auto"/>
            <w:left w:val="none" w:sz="0" w:space="0" w:color="auto"/>
            <w:bottom w:val="none" w:sz="0" w:space="0" w:color="auto"/>
            <w:right w:val="none" w:sz="0" w:space="0" w:color="auto"/>
          </w:divBdr>
        </w:div>
        <w:div w:id="997734801">
          <w:marLeft w:val="640"/>
          <w:marRight w:val="0"/>
          <w:marTop w:val="0"/>
          <w:marBottom w:val="0"/>
          <w:divBdr>
            <w:top w:val="none" w:sz="0" w:space="0" w:color="auto"/>
            <w:left w:val="none" w:sz="0" w:space="0" w:color="auto"/>
            <w:bottom w:val="none" w:sz="0" w:space="0" w:color="auto"/>
            <w:right w:val="none" w:sz="0" w:space="0" w:color="auto"/>
          </w:divBdr>
        </w:div>
        <w:div w:id="1107197600">
          <w:marLeft w:val="640"/>
          <w:marRight w:val="0"/>
          <w:marTop w:val="0"/>
          <w:marBottom w:val="0"/>
          <w:divBdr>
            <w:top w:val="none" w:sz="0" w:space="0" w:color="auto"/>
            <w:left w:val="none" w:sz="0" w:space="0" w:color="auto"/>
            <w:bottom w:val="none" w:sz="0" w:space="0" w:color="auto"/>
            <w:right w:val="none" w:sz="0" w:space="0" w:color="auto"/>
          </w:divBdr>
        </w:div>
        <w:div w:id="1181089798">
          <w:marLeft w:val="640"/>
          <w:marRight w:val="0"/>
          <w:marTop w:val="0"/>
          <w:marBottom w:val="0"/>
          <w:divBdr>
            <w:top w:val="none" w:sz="0" w:space="0" w:color="auto"/>
            <w:left w:val="none" w:sz="0" w:space="0" w:color="auto"/>
            <w:bottom w:val="none" w:sz="0" w:space="0" w:color="auto"/>
            <w:right w:val="none" w:sz="0" w:space="0" w:color="auto"/>
          </w:divBdr>
        </w:div>
        <w:div w:id="1422332747">
          <w:marLeft w:val="640"/>
          <w:marRight w:val="0"/>
          <w:marTop w:val="0"/>
          <w:marBottom w:val="0"/>
          <w:divBdr>
            <w:top w:val="none" w:sz="0" w:space="0" w:color="auto"/>
            <w:left w:val="none" w:sz="0" w:space="0" w:color="auto"/>
            <w:bottom w:val="none" w:sz="0" w:space="0" w:color="auto"/>
            <w:right w:val="none" w:sz="0" w:space="0" w:color="auto"/>
          </w:divBdr>
        </w:div>
        <w:div w:id="1522818605">
          <w:marLeft w:val="640"/>
          <w:marRight w:val="0"/>
          <w:marTop w:val="0"/>
          <w:marBottom w:val="0"/>
          <w:divBdr>
            <w:top w:val="none" w:sz="0" w:space="0" w:color="auto"/>
            <w:left w:val="none" w:sz="0" w:space="0" w:color="auto"/>
            <w:bottom w:val="none" w:sz="0" w:space="0" w:color="auto"/>
            <w:right w:val="none" w:sz="0" w:space="0" w:color="auto"/>
          </w:divBdr>
        </w:div>
        <w:div w:id="1671911322">
          <w:marLeft w:val="640"/>
          <w:marRight w:val="0"/>
          <w:marTop w:val="0"/>
          <w:marBottom w:val="0"/>
          <w:divBdr>
            <w:top w:val="none" w:sz="0" w:space="0" w:color="auto"/>
            <w:left w:val="none" w:sz="0" w:space="0" w:color="auto"/>
            <w:bottom w:val="none" w:sz="0" w:space="0" w:color="auto"/>
            <w:right w:val="none" w:sz="0" w:space="0" w:color="auto"/>
          </w:divBdr>
        </w:div>
        <w:div w:id="1684823260">
          <w:marLeft w:val="640"/>
          <w:marRight w:val="0"/>
          <w:marTop w:val="0"/>
          <w:marBottom w:val="0"/>
          <w:divBdr>
            <w:top w:val="none" w:sz="0" w:space="0" w:color="auto"/>
            <w:left w:val="none" w:sz="0" w:space="0" w:color="auto"/>
            <w:bottom w:val="none" w:sz="0" w:space="0" w:color="auto"/>
            <w:right w:val="none" w:sz="0" w:space="0" w:color="auto"/>
          </w:divBdr>
        </w:div>
        <w:div w:id="1723629091">
          <w:marLeft w:val="640"/>
          <w:marRight w:val="0"/>
          <w:marTop w:val="0"/>
          <w:marBottom w:val="0"/>
          <w:divBdr>
            <w:top w:val="none" w:sz="0" w:space="0" w:color="auto"/>
            <w:left w:val="none" w:sz="0" w:space="0" w:color="auto"/>
            <w:bottom w:val="none" w:sz="0" w:space="0" w:color="auto"/>
            <w:right w:val="none" w:sz="0" w:space="0" w:color="auto"/>
          </w:divBdr>
        </w:div>
        <w:div w:id="1972201662">
          <w:marLeft w:val="640"/>
          <w:marRight w:val="0"/>
          <w:marTop w:val="0"/>
          <w:marBottom w:val="0"/>
          <w:divBdr>
            <w:top w:val="none" w:sz="0" w:space="0" w:color="auto"/>
            <w:left w:val="none" w:sz="0" w:space="0" w:color="auto"/>
            <w:bottom w:val="none" w:sz="0" w:space="0" w:color="auto"/>
            <w:right w:val="none" w:sz="0" w:space="0" w:color="auto"/>
          </w:divBdr>
        </w:div>
        <w:div w:id="2037273434">
          <w:marLeft w:val="640"/>
          <w:marRight w:val="0"/>
          <w:marTop w:val="0"/>
          <w:marBottom w:val="0"/>
          <w:divBdr>
            <w:top w:val="none" w:sz="0" w:space="0" w:color="auto"/>
            <w:left w:val="none" w:sz="0" w:space="0" w:color="auto"/>
            <w:bottom w:val="none" w:sz="0" w:space="0" w:color="auto"/>
            <w:right w:val="none" w:sz="0" w:space="0" w:color="auto"/>
          </w:divBdr>
        </w:div>
      </w:divsChild>
    </w:div>
    <w:div w:id="1932201812">
      <w:bodyDiv w:val="1"/>
      <w:marLeft w:val="0"/>
      <w:marRight w:val="0"/>
      <w:marTop w:val="0"/>
      <w:marBottom w:val="0"/>
      <w:divBdr>
        <w:top w:val="none" w:sz="0" w:space="0" w:color="auto"/>
        <w:left w:val="none" w:sz="0" w:space="0" w:color="auto"/>
        <w:bottom w:val="none" w:sz="0" w:space="0" w:color="auto"/>
        <w:right w:val="none" w:sz="0" w:space="0" w:color="auto"/>
      </w:divBdr>
    </w:div>
    <w:div w:id="1936089537">
      <w:bodyDiv w:val="1"/>
      <w:marLeft w:val="0"/>
      <w:marRight w:val="0"/>
      <w:marTop w:val="0"/>
      <w:marBottom w:val="0"/>
      <w:divBdr>
        <w:top w:val="none" w:sz="0" w:space="0" w:color="auto"/>
        <w:left w:val="none" w:sz="0" w:space="0" w:color="auto"/>
        <w:bottom w:val="none" w:sz="0" w:space="0" w:color="auto"/>
        <w:right w:val="none" w:sz="0" w:space="0" w:color="auto"/>
      </w:divBdr>
    </w:div>
    <w:div w:id="1936859535">
      <w:bodyDiv w:val="1"/>
      <w:marLeft w:val="0"/>
      <w:marRight w:val="0"/>
      <w:marTop w:val="0"/>
      <w:marBottom w:val="0"/>
      <w:divBdr>
        <w:top w:val="none" w:sz="0" w:space="0" w:color="auto"/>
        <w:left w:val="none" w:sz="0" w:space="0" w:color="auto"/>
        <w:bottom w:val="none" w:sz="0" w:space="0" w:color="auto"/>
        <w:right w:val="none" w:sz="0" w:space="0" w:color="auto"/>
      </w:divBdr>
    </w:div>
    <w:div w:id="1958247288">
      <w:bodyDiv w:val="1"/>
      <w:marLeft w:val="0"/>
      <w:marRight w:val="0"/>
      <w:marTop w:val="0"/>
      <w:marBottom w:val="0"/>
      <w:divBdr>
        <w:top w:val="none" w:sz="0" w:space="0" w:color="auto"/>
        <w:left w:val="none" w:sz="0" w:space="0" w:color="auto"/>
        <w:bottom w:val="none" w:sz="0" w:space="0" w:color="auto"/>
        <w:right w:val="none" w:sz="0" w:space="0" w:color="auto"/>
      </w:divBdr>
      <w:divsChild>
        <w:div w:id="3555088">
          <w:marLeft w:val="640"/>
          <w:marRight w:val="0"/>
          <w:marTop w:val="0"/>
          <w:marBottom w:val="0"/>
          <w:divBdr>
            <w:top w:val="none" w:sz="0" w:space="0" w:color="auto"/>
            <w:left w:val="none" w:sz="0" w:space="0" w:color="auto"/>
            <w:bottom w:val="none" w:sz="0" w:space="0" w:color="auto"/>
            <w:right w:val="none" w:sz="0" w:space="0" w:color="auto"/>
          </w:divBdr>
        </w:div>
        <w:div w:id="98598786">
          <w:marLeft w:val="640"/>
          <w:marRight w:val="0"/>
          <w:marTop w:val="0"/>
          <w:marBottom w:val="0"/>
          <w:divBdr>
            <w:top w:val="none" w:sz="0" w:space="0" w:color="auto"/>
            <w:left w:val="none" w:sz="0" w:space="0" w:color="auto"/>
            <w:bottom w:val="none" w:sz="0" w:space="0" w:color="auto"/>
            <w:right w:val="none" w:sz="0" w:space="0" w:color="auto"/>
          </w:divBdr>
        </w:div>
        <w:div w:id="119031368">
          <w:marLeft w:val="640"/>
          <w:marRight w:val="0"/>
          <w:marTop w:val="0"/>
          <w:marBottom w:val="0"/>
          <w:divBdr>
            <w:top w:val="none" w:sz="0" w:space="0" w:color="auto"/>
            <w:left w:val="none" w:sz="0" w:space="0" w:color="auto"/>
            <w:bottom w:val="none" w:sz="0" w:space="0" w:color="auto"/>
            <w:right w:val="none" w:sz="0" w:space="0" w:color="auto"/>
          </w:divBdr>
        </w:div>
        <w:div w:id="153880228">
          <w:marLeft w:val="640"/>
          <w:marRight w:val="0"/>
          <w:marTop w:val="0"/>
          <w:marBottom w:val="0"/>
          <w:divBdr>
            <w:top w:val="none" w:sz="0" w:space="0" w:color="auto"/>
            <w:left w:val="none" w:sz="0" w:space="0" w:color="auto"/>
            <w:bottom w:val="none" w:sz="0" w:space="0" w:color="auto"/>
            <w:right w:val="none" w:sz="0" w:space="0" w:color="auto"/>
          </w:divBdr>
        </w:div>
        <w:div w:id="488402518">
          <w:marLeft w:val="640"/>
          <w:marRight w:val="0"/>
          <w:marTop w:val="0"/>
          <w:marBottom w:val="0"/>
          <w:divBdr>
            <w:top w:val="none" w:sz="0" w:space="0" w:color="auto"/>
            <w:left w:val="none" w:sz="0" w:space="0" w:color="auto"/>
            <w:bottom w:val="none" w:sz="0" w:space="0" w:color="auto"/>
            <w:right w:val="none" w:sz="0" w:space="0" w:color="auto"/>
          </w:divBdr>
        </w:div>
        <w:div w:id="523910839">
          <w:marLeft w:val="640"/>
          <w:marRight w:val="0"/>
          <w:marTop w:val="0"/>
          <w:marBottom w:val="0"/>
          <w:divBdr>
            <w:top w:val="none" w:sz="0" w:space="0" w:color="auto"/>
            <w:left w:val="none" w:sz="0" w:space="0" w:color="auto"/>
            <w:bottom w:val="none" w:sz="0" w:space="0" w:color="auto"/>
            <w:right w:val="none" w:sz="0" w:space="0" w:color="auto"/>
          </w:divBdr>
        </w:div>
        <w:div w:id="535657042">
          <w:marLeft w:val="640"/>
          <w:marRight w:val="0"/>
          <w:marTop w:val="0"/>
          <w:marBottom w:val="0"/>
          <w:divBdr>
            <w:top w:val="none" w:sz="0" w:space="0" w:color="auto"/>
            <w:left w:val="none" w:sz="0" w:space="0" w:color="auto"/>
            <w:bottom w:val="none" w:sz="0" w:space="0" w:color="auto"/>
            <w:right w:val="none" w:sz="0" w:space="0" w:color="auto"/>
          </w:divBdr>
        </w:div>
        <w:div w:id="568615967">
          <w:marLeft w:val="640"/>
          <w:marRight w:val="0"/>
          <w:marTop w:val="0"/>
          <w:marBottom w:val="0"/>
          <w:divBdr>
            <w:top w:val="none" w:sz="0" w:space="0" w:color="auto"/>
            <w:left w:val="none" w:sz="0" w:space="0" w:color="auto"/>
            <w:bottom w:val="none" w:sz="0" w:space="0" w:color="auto"/>
            <w:right w:val="none" w:sz="0" w:space="0" w:color="auto"/>
          </w:divBdr>
        </w:div>
        <w:div w:id="699548411">
          <w:marLeft w:val="640"/>
          <w:marRight w:val="0"/>
          <w:marTop w:val="0"/>
          <w:marBottom w:val="0"/>
          <w:divBdr>
            <w:top w:val="none" w:sz="0" w:space="0" w:color="auto"/>
            <w:left w:val="none" w:sz="0" w:space="0" w:color="auto"/>
            <w:bottom w:val="none" w:sz="0" w:space="0" w:color="auto"/>
            <w:right w:val="none" w:sz="0" w:space="0" w:color="auto"/>
          </w:divBdr>
        </w:div>
        <w:div w:id="991643822">
          <w:marLeft w:val="640"/>
          <w:marRight w:val="0"/>
          <w:marTop w:val="0"/>
          <w:marBottom w:val="0"/>
          <w:divBdr>
            <w:top w:val="none" w:sz="0" w:space="0" w:color="auto"/>
            <w:left w:val="none" w:sz="0" w:space="0" w:color="auto"/>
            <w:bottom w:val="none" w:sz="0" w:space="0" w:color="auto"/>
            <w:right w:val="none" w:sz="0" w:space="0" w:color="auto"/>
          </w:divBdr>
        </w:div>
        <w:div w:id="1219630892">
          <w:marLeft w:val="640"/>
          <w:marRight w:val="0"/>
          <w:marTop w:val="0"/>
          <w:marBottom w:val="0"/>
          <w:divBdr>
            <w:top w:val="none" w:sz="0" w:space="0" w:color="auto"/>
            <w:left w:val="none" w:sz="0" w:space="0" w:color="auto"/>
            <w:bottom w:val="none" w:sz="0" w:space="0" w:color="auto"/>
            <w:right w:val="none" w:sz="0" w:space="0" w:color="auto"/>
          </w:divBdr>
        </w:div>
        <w:div w:id="1235437423">
          <w:marLeft w:val="640"/>
          <w:marRight w:val="0"/>
          <w:marTop w:val="0"/>
          <w:marBottom w:val="0"/>
          <w:divBdr>
            <w:top w:val="none" w:sz="0" w:space="0" w:color="auto"/>
            <w:left w:val="none" w:sz="0" w:space="0" w:color="auto"/>
            <w:bottom w:val="none" w:sz="0" w:space="0" w:color="auto"/>
            <w:right w:val="none" w:sz="0" w:space="0" w:color="auto"/>
          </w:divBdr>
        </w:div>
        <w:div w:id="1257900831">
          <w:marLeft w:val="640"/>
          <w:marRight w:val="0"/>
          <w:marTop w:val="0"/>
          <w:marBottom w:val="0"/>
          <w:divBdr>
            <w:top w:val="none" w:sz="0" w:space="0" w:color="auto"/>
            <w:left w:val="none" w:sz="0" w:space="0" w:color="auto"/>
            <w:bottom w:val="none" w:sz="0" w:space="0" w:color="auto"/>
            <w:right w:val="none" w:sz="0" w:space="0" w:color="auto"/>
          </w:divBdr>
        </w:div>
        <w:div w:id="1319772619">
          <w:marLeft w:val="640"/>
          <w:marRight w:val="0"/>
          <w:marTop w:val="0"/>
          <w:marBottom w:val="0"/>
          <w:divBdr>
            <w:top w:val="none" w:sz="0" w:space="0" w:color="auto"/>
            <w:left w:val="none" w:sz="0" w:space="0" w:color="auto"/>
            <w:bottom w:val="none" w:sz="0" w:space="0" w:color="auto"/>
            <w:right w:val="none" w:sz="0" w:space="0" w:color="auto"/>
          </w:divBdr>
        </w:div>
        <w:div w:id="1469592078">
          <w:marLeft w:val="640"/>
          <w:marRight w:val="0"/>
          <w:marTop w:val="0"/>
          <w:marBottom w:val="0"/>
          <w:divBdr>
            <w:top w:val="none" w:sz="0" w:space="0" w:color="auto"/>
            <w:left w:val="none" w:sz="0" w:space="0" w:color="auto"/>
            <w:bottom w:val="none" w:sz="0" w:space="0" w:color="auto"/>
            <w:right w:val="none" w:sz="0" w:space="0" w:color="auto"/>
          </w:divBdr>
        </w:div>
        <w:div w:id="1604722446">
          <w:marLeft w:val="640"/>
          <w:marRight w:val="0"/>
          <w:marTop w:val="0"/>
          <w:marBottom w:val="0"/>
          <w:divBdr>
            <w:top w:val="none" w:sz="0" w:space="0" w:color="auto"/>
            <w:left w:val="none" w:sz="0" w:space="0" w:color="auto"/>
            <w:bottom w:val="none" w:sz="0" w:space="0" w:color="auto"/>
            <w:right w:val="none" w:sz="0" w:space="0" w:color="auto"/>
          </w:divBdr>
        </w:div>
        <w:div w:id="1715037952">
          <w:marLeft w:val="640"/>
          <w:marRight w:val="0"/>
          <w:marTop w:val="0"/>
          <w:marBottom w:val="0"/>
          <w:divBdr>
            <w:top w:val="none" w:sz="0" w:space="0" w:color="auto"/>
            <w:left w:val="none" w:sz="0" w:space="0" w:color="auto"/>
            <w:bottom w:val="none" w:sz="0" w:space="0" w:color="auto"/>
            <w:right w:val="none" w:sz="0" w:space="0" w:color="auto"/>
          </w:divBdr>
        </w:div>
        <w:div w:id="1732580744">
          <w:marLeft w:val="640"/>
          <w:marRight w:val="0"/>
          <w:marTop w:val="0"/>
          <w:marBottom w:val="0"/>
          <w:divBdr>
            <w:top w:val="none" w:sz="0" w:space="0" w:color="auto"/>
            <w:left w:val="none" w:sz="0" w:space="0" w:color="auto"/>
            <w:bottom w:val="none" w:sz="0" w:space="0" w:color="auto"/>
            <w:right w:val="none" w:sz="0" w:space="0" w:color="auto"/>
          </w:divBdr>
        </w:div>
        <w:div w:id="1737243379">
          <w:marLeft w:val="640"/>
          <w:marRight w:val="0"/>
          <w:marTop w:val="0"/>
          <w:marBottom w:val="0"/>
          <w:divBdr>
            <w:top w:val="none" w:sz="0" w:space="0" w:color="auto"/>
            <w:left w:val="none" w:sz="0" w:space="0" w:color="auto"/>
            <w:bottom w:val="none" w:sz="0" w:space="0" w:color="auto"/>
            <w:right w:val="none" w:sz="0" w:space="0" w:color="auto"/>
          </w:divBdr>
        </w:div>
        <w:div w:id="1747921054">
          <w:marLeft w:val="640"/>
          <w:marRight w:val="0"/>
          <w:marTop w:val="0"/>
          <w:marBottom w:val="0"/>
          <w:divBdr>
            <w:top w:val="none" w:sz="0" w:space="0" w:color="auto"/>
            <w:left w:val="none" w:sz="0" w:space="0" w:color="auto"/>
            <w:bottom w:val="none" w:sz="0" w:space="0" w:color="auto"/>
            <w:right w:val="none" w:sz="0" w:space="0" w:color="auto"/>
          </w:divBdr>
        </w:div>
        <w:div w:id="1897079546">
          <w:marLeft w:val="640"/>
          <w:marRight w:val="0"/>
          <w:marTop w:val="0"/>
          <w:marBottom w:val="0"/>
          <w:divBdr>
            <w:top w:val="none" w:sz="0" w:space="0" w:color="auto"/>
            <w:left w:val="none" w:sz="0" w:space="0" w:color="auto"/>
            <w:bottom w:val="none" w:sz="0" w:space="0" w:color="auto"/>
            <w:right w:val="none" w:sz="0" w:space="0" w:color="auto"/>
          </w:divBdr>
        </w:div>
        <w:div w:id="2048145195">
          <w:marLeft w:val="640"/>
          <w:marRight w:val="0"/>
          <w:marTop w:val="0"/>
          <w:marBottom w:val="0"/>
          <w:divBdr>
            <w:top w:val="none" w:sz="0" w:space="0" w:color="auto"/>
            <w:left w:val="none" w:sz="0" w:space="0" w:color="auto"/>
            <w:bottom w:val="none" w:sz="0" w:space="0" w:color="auto"/>
            <w:right w:val="none" w:sz="0" w:space="0" w:color="auto"/>
          </w:divBdr>
        </w:div>
      </w:divsChild>
    </w:div>
    <w:div w:id="2015447381">
      <w:bodyDiv w:val="1"/>
      <w:marLeft w:val="0"/>
      <w:marRight w:val="0"/>
      <w:marTop w:val="0"/>
      <w:marBottom w:val="0"/>
      <w:divBdr>
        <w:top w:val="none" w:sz="0" w:space="0" w:color="auto"/>
        <w:left w:val="none" w:sz="0" w:space="0" w:color="auto"/>
        <w:bottom w:val="none" w:sz="0" w:space="0" w:color="auto"/>
        <w:right w:val="none" w:sz="0" w:space="0" w:color="auto"/>
      </w:divBdr>
      <w:divsChild>
        <w:div w:id="24329213">
          <w:marLeft w:val="0"/>
          <w:marRight w:val="0"/>
          <w:marTop w:val="0"/>
          <w:marBottom w:val="0"/>
          <w:divBdr>
            <w:top w:val="none" w:sz="0" w:space="0" w:color="auto"/>
            <w:left w:val="none" w:sz="0" w:space="0" w:color="auto"/>
            <w:bottom w:val="none" w:sz="0" w:space="0" w:color="auto"/>
            <w:right w:val="none" w:sz="0" w:space="0" w:color="auto"/>
          </w:divBdr>
          <w:divsChild>
            <w:div w:id="695427269">
              <w:marLeft w:val="0"/>
              <w:marRight w:val="0"/>
              <w:marTop w:val="0"/>
              <w:marBottom w:val="0"/>
              <w:divBdr>
                <w:top w:val="none" w:sz="0" w:space="0" w:color="auto"/>
                <w:left w:val="none" w:sz="0" w:space="0" w:color="auto"/>
                <w:bottom w:val="none" w:sz="0" w:space="0" w:color="auto"/>
                <w:right w:val="none" w:sz="0" w:space="0" w:color="auto"/>
              </w:divBdr>
            </w:div>
            <w:div w:id="709454997">
              <w:marLeft w:val="0"/>
              <w:marRight w:val="0"/>
              <w:marTop w:val="0"/>
              <w:marBottom w:val="0"/>
              <w:divBdr>
                <w:top w:val="none" w:sz="0" w:space="0" w:color="auto"/>
                <w:left w:val="none" w:sz="0" w:space="0" w:color="auto"/>
                <w:bottom w:val="none" w:sz="0" w:space="0" w:color="auto"/>
                <w:right w:val="none" w:sz="0" w:space="0" w:color="auto"/>
              </w:divBdr>
            </w:div>
            <w:div w:id="967324266">
              <w:marLeft w:val="0"/>
              <w:marRight w:val="0"/>
              <w:marTop w:val="0"/>
              <w:marBottom w:val="0"/>
              <w:divBdr>
                <w:top w:val="none" w:sz="0" w:space="0" w:color="auto"/>
                <w:left w:val="none" w:sz="0" w:space="0" w:color="auto"/>
                <w:bottom w:val="none" w:sz="0" w:space="0" w:color="auto"/>
                <w:right w:val="none" w:sz="0" w:space="0" w:color="auto"/>
              </w:divBdr>
            </w:div>
            <w:div w:id="1285235702">
              <w:marLeft w:val="0"/>
              <w:marRight w:val="0"/>
              <w:marTop w:val="0"/>
              <w:marBottom w:val="0"/>
              <w:divBdr>
                <w:top w:val="none" w:sz="0" w:space="0" w:color="auto"/>
                <w:left w:val="none" w:sz="0" w:space="0" w:color="auto"/>
                <w:bottom w:val="none" w:sz="0" w:space="0" w:color="auto"/>
                <w:right w:val="none" w:sz="0" w:space="0" w:color="auto"/>
              </w:divBdr>
            </w:div>
            <w:div w:id="1811706174">
              <w:marLeft w:val="0"/>
              <w:marRight w:val="0"/>
              <w:marTop w:val="0"/>
              <w:marBottom w:val="0"/>
              <w:divBdr>
                <w:top w:val="none" w:sz="0" w:space="0" w:color="auto"/>
                <w:left w:val="none" w:sz="0" w:space="0" w:color="auto"/>
                <w:bottom w:val="none" w:sz="0" w:space="0" w:color="auto"/>
                <w:right w:val="none" w:sz="0" w:space="0" w:color="auto"/>
              </w:divBdr>
            </w:div>
            <w:div w:id="1945452457">
              <w:marLeft w:val="0"/>
              <w:marRight w:val="0"/>
              <w:marTop w:val="0"/>
              <w:marBottom w:val="0"/>
              <w:divBdr>
                <w:top w:val="none" w:sz="0" w:space="0" w:color="auto"/>
                <w:left w:val="none" w:sz="0" w:space="0" w:color="auto"/>
                <w:bottom w:val="none" w:sz="0" w:space="0" w:color="auto"/>
                <w:right w:val="none" w:sz="0" w:space="0" w:color="auto"/>
              </w:divBdr>
            </w:div>
          </w:divsChild>
        </w:div>
        <w:div w:id="1205677787">
          <w:marLeft w:val="0"/>
          <w:marRight w:val="0"/>
          <w:marTop w:val="0"/>
          <w:marBottom w:val="0"/>
          <w:divBdr>
            <w:top w:val="none" w:sz="0" w:space="0" w:color="auto"/>
            <w:left w:val="none" w:sz="0" w:space="0" w:color="auto"/>
            <w:bottom w:val="none" w:sz="0" w:space="0" w:color="auto"/>
            <w:right w:val="none" w:sz="0" w:space="0" w:color="auto"/>
          </w:divBdr>
          <w:divsChild>
            <w:div w:id="35011944">
              <w:marLeft w:val="0"/>
              <w:marRight w:val="0"/>
              <w:marTop w:val="0"/>
              <w:marBottom w:val="0"/>
              <w:divBdr>
                <w:top w:val="none" w:sz="0" w:space="0" w:color="auto"/>
                <w:left w:val="none" w:sz="0" w:space="0" w:color="auto"/>
                <w:bottom w:val="none" w:sz="0" w:space="0" w:color="auto"/>
                <w:right w:val="none" w:sz="0" w:space="0" w:color="auto"/>
              </w:divBdr>
            </w:div>
            <w:div w:id="254628744">
              <w:marLeft w:val="0"/>
              <w:marRight w:val="0"/>
              <w:marTop w:val="0"/>
              <w:marBottom w:val="0"/>
              <w:divBdr>
                <w:top w:val="none" w:sz="0" w:space="0" w:color="auto"/>
                <w:left w:val="none" w:sz="0" w:space="0" w:color="auto"/>
                <w:bottom w:val="none" w:sz="0" w:space="0" w:color="auto"/>
                <w:right w:val="none" w:sz="0" w:space="0" w:color="auto"/>
              </w:divBdr>
            </w:div>
            <w:div w:id="276253733">
              <w:marLeft w:val="0"/>
              <w:marRight w:val="0"/>
              <w:marTop w:val="0"/>
              <w:marBottom w:val="0"/>
              <w:divBdr>
                <w:top w:val="none" w:sz="0" w:space="0" w:color="auto"/>
                <w:left w:val="none" w:sz="0" w:space="0" w:color="auto"/>
                <w:bottom w:val="none" w:sz="0" w:space="0" w:color="auto"/>
                <w:right w:val="none" w:sz="0" w:space="0" w:color="auto"/>
              </w:divBdr>
            </w:div>
            <w:div w:id="530654087">
              <w:marLeft w:val="0"/>
              <w:marRight w:val="0"/>
              <w:marTop w:val="0"/>
              <w:marBottom w:val="0"/>
              <w:divBdr>
                <w:top w:val="none" w:sz="0" w:space="0" w:color="auto"/>
                <w:left w:val="none" w:sz="0" w:space="0" w:color="auto"/>
                <w:bottom w:val="none" w:sz="0" w:space="0" w:color="auto"/>
                <w:right w:val="none" w:sz="0" w:space="0" w:color="auto"/>
              </w:divBdr>
            </w:div>
            <w:div w:id="569467206">
              <w:marLeft w:val="0"/>
              <w:marRight w:val="0"/>
              <w:marTop w:val="0"/>
              <w:marBottom w:val="0"/>
              <w:divBdr>
                <w:top w:val="none" w:sz="0" w:space="0" w:color="auto"/>
                <w:left w:val="none" w:sz="0" w:space="0" w:color="auto"/>
                <w:bottom w:val="none" w:sz="0" w:space="0" w:color="auto"/>
                <w:right w:val="none" w:sz="0" w:space="0" w:color="auto"/>
              </w:divBdr>
            </w:div>
            <w:div w:id="581642077">
              <w:marLeft w:val="0"/>
              <w:marRight w:val="0"/>
              <w:marTop w:val="0"/>
              <w:marBottom w:val="0"/>
              <w:divBdr>
                <w:top w:val="none" w:sz="0" w:space="0" w:color="auto"/>
                <w:left w:val="none" w:sz="0" w:space="0" w:color="auto"/>
                <w:bottom w:val="none" w:sz="0" w:space="0" w:color="auto"/>
                <w:right w:val="none" w:sz="0" w:space="0" w:color="auto"/>
              </w:divBdr>
            </w:div>
            <w:div w:id="681934579">
              <w:marLeft w:val="0"/>
              <w:marRight w:val="0"/>
              <w:marTop w:val="0"/>
              <w:marBottom w:val="0"/>
              <w:divBdr>
                <w:top w:val="none" w:sz="0" w:space="0" w:color="auto"/>
                <w:left w:val="none" w:sz="0" w:space="0" w:color="auto"/>
                <w:bottom w:val="none" w:sz="0" w:space="0" w:color="auto"/>
                <w:right w:val="none" w:sz="0" w:space="0" w:color="auto"/>
              </w:divBdr>
            </w:div>
            <w:div w:id="692269582">
              <w:marLeft w:val="0"/>
              <w:marRight w:val="0"/>
              <w:marTop w:val="0"/>
              <w:marBottom w:val="0"/>
              <w:divBdr>
                <w:top w:val="none" w:sz="0" w:space="0" w:color="auto"/>
                <w:left w:val="none" w:sz="0" w:space="0" w:color="auto"/>
                <w:bottom w:val="none" w:sz="0" w:space="0" w:color="auto"/>
                <w:right w:val="none" w:sz="0" w:space="0" w:color="auto"/>
              </w:divBdr>
            </w:div>
            <w:div w:id="770777200">
              <w:marLeft w:val="0"/>
              <w:marRight w:val="0"/>
              <w:marTop w:val="0"/>
              <w:marBottom w:val="0"/>
              <w:divBdr>
                <w:top w:val="none" w:sz="0" w:space="0" w:color="auto"/>
                <w:left w:val="none" w:sz="0" w:space="0" w:color="auto"/>
                <w:bottom w:val="none" w:sz="0" w:space="0" w:color="auto"/>
                <w:right w:val="none" w:sz="0" w:space="0" w:color="auto"/>
              </w:divBdr>
            </w:div>
            <w:div w:id="771122397">
              <w:marLeft w:val="0"/>
              <w:marRight w:val="0"/>
              <w:marTop w:val="0"/>
              <w:marBottom w:val="0"/>
              <w:divBdr>
                <w:top w:val="none" w:sz="0" w:space="0" w:color="auto"/>
                <w:left w:val="none" w:sz="0" w:space="0" w:color="auto"/>
                <w:bottom w:val="none" w:sz="0" w:space="0" w:color="auto"/>
                <w:right w:val="none" w:sz="0" w:space="0" w:color="auto"/>
              </w:divBdr>
            </w:div>
            <w:div w:id="845634122">
              <w:marLeft w:val="0"/>
              <w:marRight w:val="0"/>
              <w:marTop w:val="0"/>
              <w:marBottom w:val="0"/>
              <w:divBdr>
                <w:top w:val="none" w:sz="0" w:space="0" w:color="auto"/>
                <w:left w:val="none" w:sz="0" w:space="0" w:color="auto"/>
                <w:bottom w:val="none" w:sz="0" w:space="0" w:color="auto"/>
                <w:right w:val="none" w:sz="0" w:space="0" w:color="auto"/>
              </w:divBdr>
            </w:div>
            <w:div w:id="971446820">
              <w:marLeft w:val="0"/>
              <w:marRight w:val="0"/>
              <w:marTop w:val="0"/>
              <w:marBottom w:val="0"/>
              <w:divBdr>
                <w:top w:val="none" w:sz="0" w:space="0" w:color="auto"/>
                <w:left w:val="none" w:sz="0" w:space="0" w:color="auto"/>
                <w:bottom w:val="none" w:sz="0" w:space="0" w:color="auto"/>
                <w:right w:val="none" w:sz="0" w:space="0" w:color="auto"/>
              </w:divBdr>
            </w:div>
            <w:div w:id="1016467938">
              <w:marLeft w:val="0"/>
              <w:marRight w:val="0"/>
              <w:marTop w:val="0"/>
              <w:marBottom w:val="0"/>
              <w:divBdr>
                <w:top w:val="none" w:sz="0" w:space="0" w:color="auto"/>
                <w:left w:val="none" w:sz="0" w:space="0" w:color="auto"/>
                <w:bottom w:val="none" w:sz="0" w:space="0" w:color="auto"/>
                <w:right w:val="none" w:sz="0" w:space="0" w:color="auto"/>
              </w:divBdr>
            </w:div>
            <w:div w:id="1222716013">
              <w:marLeft w:val="0"/>
              <w:marRight w:val="0"/>
              <w:marTop w:val="0"/>
              <w:marBottom w:val="0"/>
              <w:divBdr>
                <w:top w:val="none" w:sz="0" w:space="0" w:color="auto"/>
                <w:left w:val="none" w:sz="0" w:space="0" w:color="auto"/>
                <w:bottom w:val="none" w:sz="0" w:space="0" w:color="auto"/>
                <w:right w:val="none" w:sz="0" w:space="0" w:color="auto"/>
              </w:divBdr>
            </w:div>
            <w:div w:id="1618295144">
              <w:marLeft w:val="0"/>
              <w:marRight w:val="0"/>
              <w:marTop w:val="0"/>
              <w:marBottom w:val="0"/>
              <w:divBdr>
                <w:top w:val="none" w:sz="0" w:space="0" w:color="auto"/>
                <w:left w:val="none" w:sz="0" w:space="0" w:color="auto"/>
                <w:bottom w:val="none" w:sz="0" w:space="0" w:color="auto"/>
                <w:right w:val="none" w:sz="0" w:space="0" w:color="auto"/>
              </w:divBdr>
            </w:div>
            <w:div w:id="1730806584">
              <w:marLeft w:val="0"/>
              <w:marRight w:val="0"/>
              <w:marTop w:val="0"/>
              <w:marBottom w:val="0"/>
              <w:divBdr>
                <w:top w:val="none" w:sz="0" w:space="0" w:color="auto"/>
                <w:left w:val="none" w:sz="0" w:space="0" w:color="auto"/>
                <w:bottom w:val="none" w:sz="0" w:space="0" w:color="auto"/>
                <w:right w:val="none" w:sz="0" w:space="0" w:color="auto"/>
              </w:divBdr>
            </w:div>
            <w:div w:id="1771006329">
              <w:marLeft w:val="0"/>
              <w:marRight w:val="0"/>
              <w:marTop w:val="0"/>
              <w:marBottom w:val="0"/>
              <w:divBdr>
                <w:top w:val="none" w:sz="0" w:space="0" w:color="auto"/>
                <w:left w:val="none" w:sz="0" w:space="0" w:color="auto"/>
                <w:bottom w:val="none" w:sz="0" w:space="0" w:color="auto"/>
                <w:right w:val="none" w:sz="0" w:space="0" w:color="auto"/>
              </w:divBdr>
            </w:div>
            <w:div w:id="2032409562">
              <w:marLeft w:val="0"/>
              <w:marRight w:val="0"/>
              <w:marTop w:val="0"/>
              <w:marBottom w:val="0"/>
              <w:divBdr>
                <w:top w:val="none" w:sz="0" w:space="0" w:color="auto"/>
                <w:left w:val="none" w:sz="0" w:space="0" w:color="auto"/>
                <w:bottom w:val="none" w:sz="0" w:space="0" w:color="auto"/>
                <w:right w:val="none" w:sz="0" w:space="0" w:color="auto"/>
              </w:divBdr>
            </w:div>
            <w:div w:id="20990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4896">
      <w:bodyDiv w:val="1"/>
      <w:marLeft w:val="0"/>
      <w:marRight w:val="0"/>
      <w:marTop w:val="0"/>
      <w:marBottom w:val="0"/>
      <w:divBdr>
        <w:top w:val="none" w:sz="0" w:space="0" w:color="auto"/>
        <w:left w:val="none" w:sz="0" w:space="0" w:color="auto"/>
        <w:bottom w:val="none" w:sz="0" w:space="0" w:color="auto"/>
        <w:right w:val="none" w:sz="0" w:space="0" w:color="auto"/>
      </w:divBdr>
    </w:div>
    <w:div w:id="2076734569">
      <w:bodyDiv w:val="1"/>
      <w:marLeft w:val="0"/>
      <w:marRight w:val="0"/>
      <w:marTop w:val="0"/>
      <w:marBottom w:val="0"/>
      <w:divBdr>
        <w:top w:val="none" w:sz="0" w:space="0" w:color="auto"/>
        <w:left w:val="none" w:sz="0" w:space="0" w:color="auto"/>
        <w:bottom w:val="none" w:sz="0" w:space="0" w:color="auto"/>
        <w:right w:val="none" w:sz="0" w:space="0" w:color="auto"/>
      </w:divBdr>
    </w:div>
    <w:div w:id="2082747963">
      <w:bodyDiv w:val="1"/>
      <w:marLeft w:val="0"/>
      <w:marRight w:val="0"/>
      <w:marTop w:val="0"/>
      <w:marBottom w:val="0"/>
      <w:divBdr>
        <w:top w:val="none" w:sz="0" w:space="0" w:color="auto"/>
        <w:left w:val="none" w:sz="0" w:space="0" w:color="auto"/>
        <w:bottom w:val="none" w:sz="0" w:space="0" w:color="auto"/>
        <w:right w:val="none" w:sz="0" w:space="0" w:color="auto"/>
      </w:divBdr>
      <w:divsChild>
        <w:div w:id="28725976">
          <w:marLeft w:val="640"/>
          <w:marRight w:val="0"/>
          <w:marTop w:val="0"/>
          <w:marBottom w:val="0"/>
          <w:divBdr>
            <w:top w:val="none" w:sz="0" w:space="0" w:color="auto"/>
            <w:left w:val="none" w:sz="0" w:space="0" w:color="auto"/>
            <w:bottom w:val="none" w:sz="0" w:space="0" w:color="auto"/>
            <w:right w:val="none" w:sz="0" w:space="0" w:color="auto"/>
          </w:divBdr>
        </w:div>
        <w:div w:id="205333232">
          <w:marLeft w:val="640"/>
          <w:marRight w:val="0"/>
          <w:marTop w:val="0"/>
          <w:marBottom w:val="0"/>
          <w:divBdr>
            <w:top w:val="none" w:sz="0" w:space="0" w:color="auto"/>
            <w:left w:val="none" w:sz="0" w:space="0" w:color="auto"/>
            <w:bottom w:val="none" w:sz="0" w:space="0" w:color="auto"/>
            <w:right w:val="none" w:sz="0" w:space="0" w:color="auto"/>
          </w:divBdr>
        </w:div>
        <w:div w:id="259529929">
          <w:marLeft w:val="640"/>
          <w:marRight w:val="0"/>
          <w:marTop w:val="0"/>
          <w:marBottom w:val="0"/>
          <w:divBdr>
            <w:top w:val="none" w:sz="0" w:space="0" w:color="auto"/>
            <w:left w:val="none" w:sz="0" w:space="0" w:color="auto"/>
            <w:bottom w:val="none" w:sz="0" w:space="0" w:color="auto"/>
            <w:right w:val="none" w:sz="0" w:space="0" w:color="auto"/>
          </w:divBdr>
        </w:div>
        <w:div w:id="365837926">
          <w:marLeft w:val="640"/>
          <w:marRight w:val="0"/>
          <w:marTop w:val="0"/>
          <w:marBottom w:val="0"/>
          <w:divBdr>
            <w:top w:val="none" w:sz="0" w:space="0" w:color="auto"/>
            <w:left w:val="none" w:sz="0" w:space="0" w:color="auto"/>
            <w:bottom w:val="none" w:sz="0" w:space="0" w:color="auto"/>
            <w:right w:val="none" w:sz="0" w:space="0" w:color="auto"/>
          </w:divBdr>
        </w:div>
        <w:div w:id="458887815">
          <w:marLeft w:val="640"/>
          <w:marRight w:val="0"/>
          <w:marTop w:val="0"/>
          <w:marBottom w:val="0"/>
          <w:divBdr>
            <w:top w:val="none" w:sz="0" w:space="0" w:color="auto"/>
            <w:left w:val="none" w:sz="0" w:space="0" w:color="auto"/>
            <w:bottom w:val="none" w:sz="0" w:space="0" w:color="auto"/>
            <w:right w:val="none" w:sz="0" w:space="0" w:color="auto"/>
          </w:divBdr>
        </w:div>
        <w:div w:id="464929396">
          <w:marLeft w:val="640"/>
          <w:marRight w:val="0"/>
          <w:marTop w:val="0"/>
          <w:marBottom w:val="0"/>
          <w:divBdr>
            <w:top w:val="none" w:sz="0" w:space="0" w:color="auto"/>
            <w:left w:val="none" w:sz="0" w:space="0" w:color="auto"/>
            <w:bottom w:val="none" w:sz="0" w:space="0" w:color="auto"/>
            <w:right w:val="none" w:sz="0" w:space="0" w:color="auto"/>
          </w:divBdr>
        </w:div>
        <w:div w:id="530729383">
          <w:marLeft w:val="640"/>
          <w:marRight w:val="0"/>
          <w:marTop w:val="0"/>
          <w:marBottom w:val="0"/>
          <w:divBdr>
            <w:top w:val="none" w:sz="0" w:space="0" w:color="auto"/>
            <w:left w:val="none" w:sz="0" w:space="0" w:color="auto"/>
            <w:bottom w:val="none" w:sz="0" w:space="0" w:color="auto"/>
            <w:right w:val="none" w:sz="0" w:space="0" w:color="auto"/>
          </w:divBdr>
        </w:div>
        <w:div w:id="738284244">
          <w:marLeft w:val="640"/>
          <w:marRight w:val="0"/>
          <w:marTop w:val="0"/>
          <w:marBottom w:val="0"/>
          <w:divBdr>
            <w:top w:val="none" w:sz="0" w:space="0" w:color="auto"/>
            <w:left w:val="none" w:sz="0" w:space="0" w:color="auto"/>
            <w:bottom w:val="none" w:sz="0" w:space="0" w:color="auto"/>
            <w:right w:val="none" w:sz="0" w:space="0" w:color="auto"/>
          </w:divBdr>
        </w:div>
        <w:div w:id="765806873">
          <w:marLeft w:val="640"/>
          <w:marRight w:val="0"/>
          <w:marTop w:val="0"/>
          <w:marBottom w:val="0"/>
          <w:divBdr>
            <w:top w:val="none" w:sz="0" w:space="0" w:color="auto"/>
            <w:left w:val="none" w:sz="0" w:space="0" w:color="auto"/>
            <w:bottom w:val="none" w:sz="0" w:space="0" w:color="auto"/>
            <w:right w:val="none" w:sz="0" w:space="0" w:color="auto"/>
          </w:divBdr>
        </w:div>
        <w:div w:id="803277914">
          <w:marLeft w:val="640"/>
          <w:marRight w:val="0"/>
          <w:marTop w:val="0"/>
          <w:marBottom w:val="0"/>
          <w:divBdr>
            <w:top w:val="none" w:sz="0" w:space="0" w:color="auto"/>
            <w:left w:val="none" w:sz="0" w:space="0" w:color="auto"/>
            <w:bottom w:val="none" w:sz="0" w:space="0" w:color="auto"/>
            <w:right w:val="none" w:sz="0" w:space="0" w:color="auto"/>
          </w:divBdr>
        </w:div>
        <w:div w:id="898444342">
          <w:marLeft w:val="640"/>
          <w:marRight w:val="0"/>
          <w:marTop w:val="0"/>
          <w:marBottom w:val="0"/>
          <w:divBdr>
            <w:top w:val="none" w:sz="0" w:space="0" w:color="auto"/>
            <w:left w:val="none" w:sz="0" w:space="0" w:color="auto"/>
            <w:bottom w:val="none" w:sz="0" w:space="0" w:color="auto"/>
            <w:right w:val="none" w:sz="0" w:space="0" w:color="auto"/>
          </w:divBdr>
        </w:div>
        <w:div w:id="919559951">
          <w:marLeft w:val="640"/>
          <w:marRight w:val="0"/>
          <w:marTop w:val="0"/>
          <w:marBottom w:val="0"/>
          <w:divBdr>
            <w:top w:val="none" w:sz="0" w:space="0" w:color="auto"/>
            <w:left w:val="none" w:sz="0" w:space="0" w:color="auto"/>
            <w:bottom w:val="none" w:sz="0" w:space="0" w:color="auto"/>
            <w:right w:val="none" w:sz="0" w:space="0" w:color="auto"/>
          </w:divBdr>
        </w:div>
        <w:div w:id="1299383172">
          <w:marLeft w:val="640"/>
          <w:marRight w:val="0"/>
          <w:marTop w:val="0"/>
          <w:marBottom w:val="0"/>
          <w:divBdr>
            <w:top w:val="none" w:sz="0" w:space="0" w:color="auto"/>
            <w:left w:val="none" w:sz="0" w:space="0" w:color="auto"/>
            <w:bottom w:val="none" w:sz="0" w:space="0" w:color="auto"/>
            <w:right w:val="none" w:sz="0" w:space="0" w:color="auto"/>
          </w:divBdr>
        </w:div>
        <w:div w:id="1356273472">
          <w:marLeft w:val="640"/>
          <w:marRight w:val="0"/>
          <w:marTop w:val="0"/>
          <w:marBottom w:val="0"/>
          <w:divBdr>
            <w:top w:val="none" w:sz="0" w:space="0" w:color="auto"/>
            <w:left w:val="none" w:sz="0" w:space="0" w:color="auto"/>
            <w:bottom w:val="none" w:sz="0" w:space="0" w:color="auto"/>
            <w:right w:val="none" w:sz="0" w:space="0" w:color="auto"/>
          </w:divBdr>
        </w:div>
        <w:div w:id="1361205603">
          <w:marLeft w:val="640"/>
          <w:marRight w:val="0"/>
          <w:marTop w:val="0"/>
          <w:marBottom w:val="0"/>
          <w:divBdr>
            <w:top w:val="none" w:sz="0" w:space="0" w:color="auto"/>
            <w:left w:val="none" w:sz="0" w:space="0" w:color="auto"/>
            <w:bottom w:val="none" w:sz="0" w:space="0" w:color="auto"/>
            <w:right w:val="none" w:sz="0" w:space="0" w:color="auto"/>
          </w:divBdr>
        </w:div>
        <w:div w:id="1471442511">
          <w:marLeft w:val="640"/>
          <w:marRight w:val="0"/>
          <w:marTop w:val="0"/>
          <w:marBottom w:val="0"/>
          <w:divBdr>
            <w:top w:val="none" w:sz="0" w:space="0" w:color="auto"/>
            <w:left w:val="none" w:sz="0" w:space="0" w:color="auto"/>
            <w:bottom w:val="none" w:sz="0" w:space="0" w:color="auto"/>
            <w:right w:val="none" w:sz="0" w:space="0" w:color="auto"/>
          </w:divBdr>
        </w:div>
        <w:div w:id="1509443319">
          <w:marLeft w:val="640"/>
          <w:marRight w:val="0"/>
          <w:marTop w:val="0"/>
          <w:marBottom w:val="0"/>
          <w:divBdr>
            <w:top w:val="none" w:sz="0" w:space="0" w:color="auto"/>
            <w:left w:val="none" w:sz="0" w:space="0" w:color="auto"/>
            <w:bottom w:val="none" w:sz="0" w:space="0" w:color="auto"/>
            <w:right w:val="none" w:sz="0" w:space="0" w:color="auto"/>
          </w:divBdr>
        </w:div>
        <w:div w:id="1564487628">
          <w:marLeft w:val="640"/>
          <w:marRight w:val="0"/>
          <w:marTop w:val="0"/>
          <w:marBottom w:val="0"/>
          <w:divBdr>
            <w:top w:val="none" w:sz="0" w:space="0" w:color="auto"/>
            <w:left w:val="none" w:sz="0" w:space="0" w:color="auto"/>
            <w:bottom w:val="none" w:sz="0" w:space="0" w:color="auto"/>
            <w:right w:val="none" w:sz="0" w:space="0" w:color="auto"/>
          </w:divBdr>
        </w:div>
        <w:div w:id="1569029264">
          <w:marLeft w:val="640"/>
          <w:marRight w:val="0"/>
          <w:marTop w:val="0"/>
          <w:marBottom w:val="0"/>
          <w:divBdr>
            <w:top w:val="none" w:sz="0" w:space="0" w:color="auto"/>
            <w:left w:val="none" w:sz="0" w:space="0" w:color="auto"/>
            <w:bottom w:val="none" w:sz="0" w:space="0" w:color="auto"/>
            <w:right w:val="none" w:sz="0" w:space="0" w:color="auto"/>
          </w:divBdr>
        </w:div>
        <w:div w:id="1573195676">
          <w:marLeft w:val="640"/>
          <w:marRight w:val="0"/>
          <w:marTop w:val="0"/>
          <w:marBottom w:val="0"/>
          <w:divBdr>
            <w:top w:val="none" w:sz="0" w:space="0" w:color="auto"/>
            <w:left w:val="none" w:sz="0" w:space="0" w:color="auto"/>
            <w:bottom w:val="none" w:sz="0" w:space="0" w:color="auto"/>
            <w:right w:val="none" w:sz="0" w:space="0" w:color="auto"/>
          </w:divBdr>
        </w:div>
        <w:div w:id="1611664410">
          <w:marLeft w:val="640"/>
          <w:marRight w:val="0"/>
          <w:marTop w:val="0"/>
          <w:marBottom w:val="0"/>
          <w:divBdr>
            <w:top w:val="none" w:sz="0" w:space="0" w:color="auto"/>
            <w:left w:val="none" w:sz="0" w:space="0" w:color="auto"/>
            <w:bottom w:val="none" w:sz="0" w:space="0" w:color="auto"/>
            <w:right w:val="none" w:sz="0" w:space="0" w:color="auto"/>
          </w:divBdr>
        </w:div>
        <w:div w:id="1631398880">
          <w:marLeft w:val="640"/>
          <w:marRight w:val="0"/>
          <w:marTop w:val="0"/>
          <w:marBottom w:val="0"/>
          <w:divBdr>
            <w:top w:val="none" w:sz="0" w:space="0" w:color="auto"/>
            <w:left w:val="none" w:sz="0" w:space="0" w:color="auto"/>
            <w:bottom w:val="none" w:sz="0" w:space="0" w:color="auto"/>
            <w:right w:val="none" w:sz="0" w:space="0" w:color="auto"/>
          </w:divBdr>
        </w:div>
        <w:div w:id="1769351002">
          <w:marLeft w:val="640"/>
          <w:marRight w:val="0"/>
          <w:marTop w:val="0"/>
          <w:marBottom w:val="0"/>
          <w:divBdr>
            <w:top w:val="none" w:sz="0" w:space="0" w:color="auto"/>
            <w:left w:val="none" w:sz="0" w:space="0" w:color="auto"/>
            <w:bottom w:val="none" w:sz="0" w:space="0" w:color="auto"/>
            <w:right w:val="none" w:sz="0" w:space="0" w:color="auto"/>
          </w:divBdr>
        </w:div>
      </w:divsChild>
    </w:div>
    <w:div w:id="2098939708">
      <w:bodyDiv w:val="1"/>
      <w:marLeft w:val="0"/>
      <w:marRight w:val="0"/>
      <w:marTop w:val="0"/>
      <w:marBottom w:val="0"/>
      <w:divBdr>
        <w:top w:val="none" w:sz="0" w:space="0" w:color="auto"/>
        <w:left w:val="none" w:sz="0" w:space="0" w:color="auto"/>
        <w:bottom w:val="none" w:sz="0" w:space="0" w:color="auto"/>
        <w:right w:val="none" w:sz="0" w:space="0" w:color="auto"/>
      </w:divBdr>
    </w:div>
    <w:div w:id="2108034699">
      <w:bodyDiv w:val="1"/>
      <w:marLeft w:val="0"/>
      <w:marRight w:val="0"/>
      <w:marTop w:val="0"/>
      <w:marBottom w:val="0"/>
      <w:divBdr>
        <w:top w:val="none" w:sz="0" w:space="0" w:color="auto"/>
        <w:left w:val="none" w:sz="0" w:space="0" w:color="auto"/>
        <w:bottom w:val="none" w:sz="0" w:space="0" w:color="auto"/>
        <w:right w:val="none" w:sz="0" w:space="0" w:color="auto"/>
      </w:divBdr>
    </w:div>
    <w:div w:id="2115468107">
      <w:bodyDiv w:val="1"/>
      <w:marLeft w:val="0"/>
      <w:marRight w:val="0"/>
      <w:marTop w:val="0"/>
      <w:marBottom w:val="0"/>
      <w:divBdr>
        <w:top w:val="none" w:sz="0" w:space="0" w:color="auto"/>
        <w:left w:val="none" w:sz="0" w:space="0" w:color="auto"/>
        <w:bottom w:val="none" w:sz="0" w:space="0" w:color="auto"/>
        <w:right w:val="none" w:sz="0" w:space="0" w:color="auto"/>
      </w:divBdr>
      <w:divsChild>
        <w:div w:id="26953010">
          <w:marLeft w:val="640"/>
          <w:marRight w:val="0"/>
          <w:marTop w:val="0"/>
          <w:marBottom w:val="0"/>
          <w:divBdr>
            <w:top w:val="none" w:sz="0" w:space="0" w:color="auto"/>
            <w:left w:val="none" w:sz="0" w:space="0" w:color="auto"/>
            <w:bottom w:val="none" w:sz="0" w:space="0" w:color="auto"/>
            <w:right w:val="none" w:sz="0" w:space="0" w:color="auto"/>
          </w:divBdr>
        </w:div>
        <w:div w:id="123159356">
          <w:marLeft w:val="640"/>
          <w:marRight w:val="0"/>
          <w:marTop w:val="0"/>
          <w:marBottom w:val="0"/>
          <w:divBdr>
            <w:top w:val="none" w:sz="0" w:space="0" w:color="auto"/>
            <w:left w:val="none" w:sz="0" w:space="0" w:color="auto"/>
            <w:bottom w:val="none" w:sz="0" w:space="0" w:color="auto"/>
            <w:right w:val="none" w:sz="0" w:space="0" w:color="auto"/>
          </w:divBdr>
        </w:div>
        <w:div w:id="253172308">
          <w:marLeft w:val="640"/>
          <w:marRight w:val="0"/>
          <w:marTop w:val="0"/>
          <w:marBottom w:val="0"/>
          <w:divBdr>
            <w:top w:val="none" w:sz="0" w:space="0" w:color="auto"/>
            <w:left w:val="none" w:sz="0" w:space="0" w:color="auto"/>
            <w:bottom w:val="none" w:sz="0" w:space="0" w:color="auto"/>
            <w:right w:val="none" w:sz="0" w:space="0" w:color="auto"/>
          </w:divBdr>
        </w:div>
        <w:div w:id="280305062">
          <w:marLeft w:val="640"/>
          <w:marRight w:val="0"/>
          <w:marTop w:val="0"/>
          <w:marBottom w:val="0"/>
          <w:divBdr>
            <w:top w:val="none" w:sz="0" w:space="0" w:color="auto"/>
            <w:left w:val="none" w:sz="0" w:space="0" w:color="auto"/>
            <w:bottom w:val="none" w:sz="0" w:space="0" w:color="auto"/>
            <w:right w:val="none" w:sz="0" w:space="0" w:color="auto"/>
          </w:divBdr>
        </w:div>
        <w:div w:id="564726341">
          <w:marLeft w:val="640"/>
          <w:marRight w:val="0"/>
          <w:marTop w:val="0"/>
          <w:marBottom w:val="0"/>
          <w:divBdr>
            <w:top w:val="none" w:sz="0" w:space="0" w:color="auto"/>
            <w:left w:val="none" w:sz="0" w:space="0" w:color="auto"/>
            <w:bottom w:val="none" w:sz="0" w:space="0" w:color="auto"/>
            <w:right w:val="none" w:sz="0" w:space="0" w:color="auto"/>
          </w:divBdr>
        </w:div>
        <w:div w:id="656417214">
          <w:marLeft w:val="640"/>
          <w:marRight w:val="0"/>
          <w:marTop w:val="0"/>
          <w:marBottom w:val="0"/>
          <w:divBdr>
            <w:top w:val="none" w:sz="0" w:space="0" w:color="auto"/>
            <w:left w:val="none" w:sz="0" w:space="0" w:color="auto"/>
            <w:bottom w:val="none" w:sz="0" w:space="0" w:color="auto"/>
            <w:right w:val="none" w:sz="0" w:space="0" w:color="auto"/>
          </w:divBdr>
        </w:div>
        <w:div w:id="766461816">
          <w:marLeft w:val="640"/>
          <w:marRight w:val="0"/>
          <w:marTop w:val="0"/>
          <w:marBottom w:val="0"/>
          <w:divBdr>
            <w:top w:val="none" w:sz="0" w:space="0" w:color="auto"/>
            <w:left w:val="none" w:sz="0" w:space="0" w:color="auto"/>
            <w:bottom w:val="none" w:sz="0" w:space="0" w:color="auto"/>
            <w:right w:val="none" w:sz="0" w:space="0" w:color="auto"/>
          </w:divBdr>
        </w:div>
        <w:div w:id="901328895">
          <w:marLeft w:val="640"/>
          <w:marRight w:val="0"/>
          <w:marTop w:val="0"/>
          <w:marBottom w:val="0"/>
          <w:divBdr>
            <w:top w:val="none" w:sz="0" w:space="0" w:color="auto"/>
            <w:left w:val="none" w:sz="0" w:space="0" w:color="auto"/>
            <w:bottom w:val="none" w:sz="0" w:space="0" w:color="auto"/>
            <w:right w:val="none" w:sz="0" w:space="0" w:color="auto"/>
          </w:divBdr>
        </w:div>
        <w:div w:id="950435834">
          <w:marLeft w:val="640"/>
          <w:marRight w:val="0"/>
          <w:marTop w:val="0"/>
          <w:marBottom w:val="0"/>
          <w:divBdr>
            <w:top w:val="none" w:sz="0" w:space="0" w:color="auto"/>
            <w:left w:val="none" w:sz="0" w:space="0" w:color="auto"/>
            <w:bottom w:val="none" w:sz="0" w:space="0" w:color="auto"/>
            <w:right w:val="none" w:sz="0" w:space="0" w:color="auto"/>
          </w:divBdr>
        </w:div>
        <w:div w:id="958071627">
          <w:marLeft w:val="640"/>
          <w:marRight w:val="0"/>
          <w:marTop w:val="0"/>
          <w:marBottom w:val="0"/>
          <w:divBdr>
            <w:top w:val="none" w:sz="0" w:space="0" w:color="auto"/>
            <w:left w:val="none" w:sz="0" w:space="0" w:color="auto"/>
            <w:bottom w:val="none" w:sz="0" w:space="0" w:color="auto"/>
            <w:right w:val="none" w:sz="0" w:space="0" w:color="auto"/>
          </w:divBdr>
        </w:div>
        <w:div w:id="1058935422">
          <w:marLeft w:val="640"/>
          <w:marRight w:val="0"/>
          <w:marTop w:val="0"/>
          <w:marBottom w:val="0"/>
          <w:divBdr>
            <w:top w:val="none" w:sz="0" w:space="0" w:color="auto"/>
            <w:left w:val="none" w:sz="0" w:space="0" w:color="auto"/>
            <w:bottom w:val="none" w:sz="0" w:space="0" w:color="auto"/>
            <w:right w:val="none" w:sz="0" w:space="0" w:color="auto"/>
          </w:divBdr>
        </w:div>
        <w:div w:id="1102725420">
          <w:marLeft w:val="640"/>
          <w:marRight w:val="0"/>
          <w:marTop w:val="0"/>
          <w:marBottom w:val="0"/>
          <w:divBdr>
            <w:top w:val="none" w:sz="0" w:space="0" w:color="auto"/>
            <w:left w:val="none" w:sz="0" w:space="0" w:color="auto"/>
            <w:bottom w:val="none" w:sz="0" w:space="0" w:color="auto"/>
            <w:right w:val="none" w:sz="0" w:space="0" w:color="auto"/>
          </w:divBdr>
        </w:div>
        <w:div w:id="1137721609">
          <w:marLeft w:val="640"/>
          <w:marRight w:val="0"/>
          <w:marTop w:val="0"/>
          <w:marBottom w:val="0"/>
          <w:divBdr>
            <w:top w:val="none" w:sz="0" w:space="0" w:color="auto"/>
            <w:left w:val="none" w:sz="0" w:space="0" w:color="auto"/>
            <w:bottom w:val="none" w:sz="0" w:space="0" w:color="auto"/>
            <w:right w:val="none" w:sz="0" w:space="0" w:color="auto"/>
          </w:divBdr>
        </w:div>
        <w:div w:id="1215970385">
          <w:marLeft w:val="640"/>
          <w:marRight w:val="0"/>
          <w:marTop w:val="0"/>
          <w:marBottom w:val="0"/>
          <w:divBdr>
            <w:top w:val="none" w:sz="0" w:space="0" w:color="auto"/>
            <w:left w:val="none" w:sz="0" w:space="0" w:color="auto"/>
            <w:bottom w:val="none" w:sz="0" w:space="0" w:color="auto"/>
            <w:right w:val="none" w:sz="0" w:space="0" w:color="auto"/>
          </w:divBdr>
        </w:div>
        <w:div w:id="1231965224">
          <w:marLeft w:val="640"/>
          <w:marRight w:val="0"/>
          <w:marTop w:val="0"/>
          <w:marBottom w:val="0"/>
          <w:divBdr>
            <w:top w:val="none" w:sz="0" w:space="0" w:color="auto"/>
            <w:left w:val="none" w:sz="0" w:space="0" w:color="auto"/>
            <w:bottom w:val="none" w:sz="0" w:space="0" w:color="auto"/>
            <w:right w:val="none" w:sz="0" w:space="0" w:color="auto"/>
          </w:divBdr>
        </w:div>
        <w:div w:id="1401174023">
          <w:marLeft w:val="640"/>
          <w:marRight w:val="0"/>
          <w:marTop w:val="0"/>
          <w:marBottom w:val="0"/>
          <w:divBdr>
            <w:top w:val="none" w:sz="0" w:space="0" w:color="auto"/>
            <w:left w:val="none" w:sz="0" w:space="0" w:color="auto"/>
            <w:bottom w:val="none" w:sz="0" w:space="0" w:color="auto"/>
            <w:right w:val="none" w:sz="0" w:space="0" w:color="auto"/>
          </w:divBdr>
        </w:div>
        <w:div w:id="1502164001">
          <w:marLeft w:val="640"/>
          <w:marRight w:val="0"/>
          <w:marTop w:val="0"/>
          <w:marBottom w:val="0"/>
          <w:divBdr>
            <w:top w:val="none" w:sz="0" w:space="0" w:color="auto"/>
            <w:left w:val="none" w:sz="0" w:space="0" w:color="auto"/>
            <w:bottom w:val="none" w:sz="0" w:space="0" w:color="auto"/>
            <w:right w:val="none" w:sz="0" w:space="0" w:color="auto"/>
          </w:divBdr>
        </w:div>
        <w:div w:id="1631588204">
          <w:marLeft w:val="640"/>
          <w:marRight w:val="0"/>
          <w:marTop w:val="0"/>
          <w:marBottom w:val="0"/>
          <w:divBdr>
            <w:top w:val="none" w:sz="0" w:space="0" w:color="auto"/>
            <w:left w:val="none" w:sz="0" w:space="0" w:color="auto"/>
            <w:bottom w:val="none" w:sz="0" w:space="0" w:color="auto"/>
            <w:right w:val="none" w:sz="0" w:space="0" w:color="auto"/>
          </w:divBdr>
        </w:div>
        <w:div w:id="1710370498">
          <w:marLeft w:val="640"/>
          <w:marRight w:val="0"/>
          <w:marTop w:val="0"/>
          <w:marBottom w:val="0"/>
          <w:divBdr>
            <w:top w:val="none" w:sz="0" w:space="0" w:color="auto"/>
            <w:left w:val="none" w:sz="0" w:space="0" w:color="auto"/>
            <w:bottom w:val="none" w:sz="0" w:space="0" w:color="auto"/>
            <w:right w:val="none" w:sz="0" w:space="0" w:color="auto"/>
          </w:divBdr>
        </w:div>
        <w:div w:id="1963294704">
          <w:marLeft w:val="640"/>
          <w:marRight w:val="0"/>
          <w:marTop w:val="0"/>
          <w:marBottom w:val="0"/>
          <w:divBdr>
            <w:top w:val="none" w:sz="0" w:space="0" w:color="auto"/>
            <w:left w:val="none" w:sz="0" w:space="0" w:color="auto"/>
            <w:bottom w:val="none" w:sz="0" w:space="0" w:color="auto"/>
            <w:right w:val="none" w:sz="0" w:space="0" w:color="auto"/>
          </w:divBdr>
        </w:div>
        <w:div w:id="2009599877">
          <w:marLeft w:val="640"/>
          <w:marRight w:val="0"/>
          <w:marTop w:val="0"/>
          <w:marBottom w:val="0"/>
          <w:divBdr>
            <w:top w:val="none" w:sz="0" w:space="0" w:color="auto"/>
            <w:left w:val="none" w:sz="0" w:space="0" w:color="auto"/>
            <w:bottom w:val="none" w:sz="0" w:space="0" w:color="auto"/>
            <w:right w:val="none" w:sz="0" w:space="0" w:color="auto"/>
          </w:divBdr>
        </w:div>
        <w:div w:id="2099521884">
          <w:marLeft w:val="640"/>
          <w:marRight w:val="0"/>
          <w:marTop w:val="0"/>
          <w:marBottom w:val="0"/>
          <w:divBdr>
            <w:top w:val="none" w:sz="0" w:space="0" w:color="auto"/>
            <w:left w:val="none" w:sz="0" w:space="0" w:color="auto"/>
            <w:bottom w:val="none" w:sz="0" w:space="0" w:color="auto"/>
            <w:right w:val="none" w:sz="0" w:space="0" w:color="auto"/>
          </w:divBdr>
        </w:div>
        <w:div w:id="2147039390">
          <w:marLeft w:val="640"/>
          <w:marRight w:val="0"/>
          <w:marTop w:val="0"/>
          <w:marBottom w:val="0"/>
          <w:divBdr>
            <w:top w:val="none" w:sz="0" w:space="0" w:color="auto"/>
            <w:left w:val="none" w:sz="0" w:space="0" w:color="auto"/>
            <w:bottom w:val="none" w:sz="0" w:space="0" w:color="auto"/>
            <w:right w:val="none" w:sz="0" w:space="0" w:color="auto"/>
          </w:divBdr>
        </w:div>
      </w:divsChild>
    </w:div>
    <w:div w:id="2118477092">
      <w:bodyDiv w:val="1"/>
      <w:marLeft w:val="0"/>
      <w:marRight w:val="0"/>
      <w:marTop w:val="0"/>
      <w:marBottom w:val="0"/>
      <w:divBdr>
        <w:top w:val="none" w:sz="0" w:space="0" w:color="auto"/>
        <w:left w:val="none" w:sz="0" w:space="0" w:color="auto"/>
        <w:bottom w:val="none" w:sz="0" w:space="0" w:color="auto"/>
        <w:right w:val="none" w:sz="0" w:space="0" w:color="auto"/>
      </w:divBdr>
    </w:div>
    <w:div w:id="2131974542">
      <w:bodyDiv w:val="1"/>
      <w:marLeft w:val="0"/>
      <w:marRight w:val="0"/>
      <w:marTop w:val="0"/>
      <w:marBottom w:val="0"/>
      <w:divBdr>
        <w:top w:val="none" w:sz="0" w:space="0" w:color="auto"/>
        <w:left w:val="none" w:sz="0" w:space="0" w:color="auto"/>
        <w:bottom w:val="none" w:sz="0" w:space="0" w:color="auto"/>
        <w:right w:val="none" w:sz="0" w:space="0" w:color="auto"/>
      </w:divBdr>
    </w:div>
    <w:div w:id="2132287555">
      <w:bodyDiv w:val="1"/>
      <w:marLeft w:val="0"/>
      <w:marRight w:val="0"/>
      <w:marTop w:val="0"/>
      <w:marBottom w:val="0"/>
      <w:divBdr>
        <w:top w:val="none" w:sz="0" w:space="0" w:color="auto"/>
        <w:left w:val="none" w:sz="0" w:space="0" w:color="auto"/>
        <w:bottom w:val="none" w:sz="0" w:space="0" w:color="auto"/>
        <w:right w:val="none" w:sz="0" w:space="0" w:color="auto"/>
      </w:divBdr>
    </w:div>
    <w:div w:id="214350172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56C138-5165-47CE-833B-B7DB29AB9494}">
  <we:reference id="wa104382081" version="1.55.1.0" store="en-US" storeType="OMEX"/>
  <we:alternateReferences>
    <we:reference id="wa104382081" version="1.55.1.0" store="en-US" storeType="OMEX"/>
  </we:alternateReferences>
  <we:properties>
    <we:property name="MENDELEY_CITATIONS" value="[{&quot;citationID&quot;:&quot;MENDELEY_CITATION_84b76857-fdeb-449a-9af6-30891b2522a8&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&quot;,&quot;citationItems&quot;:[{&quot;id&quot;:&quot;7b8dfe09-76a1-32ac-8da8-1d792a8d961a&quot;,&quot;itemData&quot;:{&quot;type&quot;:&quot;article-journal&quot;,&quot;id&quot;:&quot;7b8dfe09-76a1-32ac-8da8-1d792a8d961a&quot;,&quot;title&quot;:&quot;Waste in the US Health Care System&quot;,&quot;author&quot;:[{&quot;family&quot;:&quot;Shrank&quot;,&quot;given&quot;:&quot;William H.&quot;,&quot;parse-names&quot;:false,&quot;dropping-particle&quot;:&quot;&quot;,&quot;non-dropping-particle&quot;:&quot;&quot;},{&quot;family&quot;:&quot;Rogstad&quot;,&quot;given&quot;:&quot;Teresa L.&quot;,&quot;parse-names&quot;:false,&quot;dropping-particle&quot;:&quot;&quot;,&quot;non-dropping-particle&quot;:&quot;&quot;},{&quot;family&quot;:&quot;Parekh&quot;,&quot;given&quot;:&quot;Natasha&quot;,&quot;parse-names&quot;:false,&quot;dropping-particle&quot;:&quot;&quot;,&quot;non-dropping-particle&quot;:&quot;&quot;}],&quot;container-title&quot;:&quot;JAMA&quot;,&quot;container-title-short&quot;:&quot;JAMA&quot;,&quot;DOI&quot;:&quot;10.1001/jama.2019.13978&quot;,&quot;ISSN&quot;:&quot;0098-7484&quot;,&quot;issued&quot;:{&quot;date-parts&quot;:[[2019,10,15]]},&quot;page&quot;:&quot;1501&quot;,&quot;issue&quot;:&quot;15&quot;,&quot;volume&quot;:&quot;322&quot;},&quot;isTemporary&quot;:false},{&quot;id&quot;:&quot;5c65b8ff-00ac-3813-9730-f91ee5cc5644&quot;,&quot;itemData&quot;:{&quot;type&quot;:&quot;article-journal&quot;,&quot;id&quot;:&quot;5c65b8ff-00ac-3813-9730-f91ee5cc5644&quot;,&quot;title&quot;:&quot;Eliminating Waste in US Health Care&quot;,&quot;author&quot;:[{&quot;family&quot;:&quot;Berwick&quot;,&quot;given&quot;:&quot;Donald D.&quot;,&quot;parse-names&quot;:false,&quot;dropping-particle&quot;:&quot;&quot;,&quot;non-dropping-particle&quot;:&quot;&quot;},{&quot;family&quot;:&quot;Hackbarth&quot;,&quot;given&quot;:&quot;Andrew D.&quot;,&quot;parse-names&quot;:false,&quot;dropping-particle&quot;:&quot;&quot;,&quot;non-dropping-particle&quot;:&quot;&quot;}],&quot;container-title&quot;:&quot;JAMA&quot;,&quot;container-title-short&quot;:&quot;JAMA&quot;,&quot;DOI&quot;:&quot;10.1001/jama.2012.362&quot;,&quot;ISSN&quot;:&quot;0098-7484&quot;,&quot;issued&quot;:{&quot;date-parts&quot;:[[2012,4,11]]},&quot;page&quot;:&quot;1513-1516&quot;,&quot;issue&quot;:&quot;14&quot;,&quot;volume&quot;:&quot;307&quot;},&quot;isTemporary&quot;:false}]},{&quot;citationID&quot;:&quot;MENDELEY_CITATION_5eed4326-ae38-49b9-9a63-e7e7e710b8e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&quot;,&quot;citationItems&quot;:[{&quot;id&quot;:&quot;a587fa8d-1d41-3a25-a5ff-ca5415addfe1&quot;,&quot;itemData&quot;:{&quot;type&quot;:&quot;report&quot;,&quot;id&quot;:&quot;a587fa8d-1d41-3a25-a5ff-ca5415addfe1&quot;,&quot;title&quot;:&quot;Artificial intelligence in health care: the hope, the hype, the promise, the peril&quot;,&quot;author&quot;:[{&quot;family&quot;:&quot;Matheny&quot;,&quot;given&quot;:&quot;Michael&quot;,&quot;parse-names&quot;:false,&quot;dropping-particle&quot;:&quot;&quot;,&quot;non-dropping-particle&quot;:&quot;&quot;},{&quot;family&quot;:&quot;Israni&quot;,&quot;given&quot;:&quot;S. Thadaney&quot;,&quot;parse-names&quot;:false,&quot;dropping-particle&quot;:&quot;&quot;,&quot;non-dropping-particle&quot;:&quot;&quot;},{&quot;family&quot;:&quot;Ahmed&quot;,&quot;given&quot;:&quot;Mahnoor&quot;,&quot;parse-names&quot;:false,&quot;dropping-particle&quot;:&quot;&quot;,&quot;non-dropping-particle&quot;:&quot;&quot;},{&quot;family&quot;:&quot;Whicher&quot;,&quot;given&quot;:&quot;Danielle&quot;,&quot;parse-names&quot;:false,&quot;dropping-particle&quot;:&quot;&quot;,&quot;non-dropping-particle&quot;:&quot;&quot;}],&quot;issued&quot;:{&quot;date-parts&quot;:[[2019]]},&quot;publisher-place&quot;:&quot;Washington DC&quot;,&quot;container-title-short&quot;:&quot;&quot;},&quot;isTemporary&quot;:false}]},{&quot;citationID&quot;:&quot;MENDELEY_CITATION_33f59d3b-e219-46fc-8b33-164bb567075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&quot;,&quot;citationItems&quot;:[{&quot;id&quot;:&quot;1e6bcc59-58b9-3b07-b999-4f84bc9007df&quot;,&quot;itemData&quot;:{&quot;type&quot;:&quot;article-journal&quot;,&quot;id&quot;:&quot;1e6bcc59-58b9-3b07-b999-4f84bc9007df&quot;,&quot;title&quot;:&quot;Prospective Comparison of Medical Oncologists and a Machine Learning Model to Predict 3-Month Mortality in Patients With Metastatic Solid Tumors&quot;,&quot;author&quot;:[{&quot;family&quot;:&quot;Zachariah&quot;,&quot;given&quot;:&quot;Finly J.&quot;,&quot;parse-names&quot;:false,&quot;dropping-particle&quot;:&quot;&quot;,&quot;non-dropping-particle&quot;:&quot;&quot;},{&quot;family&quot;:&quot;Rossi&quot;,&quot;given&quot;:&quot;Lorenzo A.&quot;,&quot;parse-names&quot;:false,&quot;dropping-particle&quot;:&quot;&quot;,&quot;non-dropping-particle&quot;:&quot;&quot;},{&quot;family&quot;:&quot;Roberts&quot;,&quot;given&quot;:&quot;Laura M.&quot;,&quot;parse-names&quot;:false,&quot;dropping-particle&quot;:&quot;&quot;,&quot;non-dropping-particle&quot;:&quot;&quot;},{&quot;family&quot;:&quot;Bosserman&quot;,&quot;given&quot;:&quot;Linda D.&quot;,&quot;parse-names&quot;:false,&quot;dropping-particle&quot;:&quot;&quot;,&quot;non-dropping-particle&quot;:&quot;&quot;}],&quot;container-title&quot;:&quot;JAMA Network Open&quot;,&quot;container-title-short&quot;:&quot;JAMA Netw Open&quot;,&quot;DOI&quot;:&quot;10.1001/jamanetworkopen.2022.14514&quot;,&quot;ISSN&quot;:&quot;2574-3805&quot;,&quot;issued&quot;:{&quot;date-parts&quot;:[[2022,5,31]]},&quot;page&quot;:&quot;e2214514&quot;,&quot;issue&quot;:&quot;5&quot;,&quot;volume&quot;:&quot;5&quot;},&quot;isTemporary&quot;:false}]},{&quot;citationID&quot;:&quot;MENDELEY_CITATION_d84e297d-7e5a-41ec-bac9-ff8dc9e65360&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&quot;,&quot;citationItems&quot;:[{&quot;id&quot;:&quot;e83a3f94-fd38-3ade-903f-cc5a1b6d605d&quot;,&quot;itemData&quot;:{&quot;type&quot;:&quot;article-journal&quot;,&quot;id&quot;:&quot;e83a3f94-fd38-3ade-903f-cc5a1b6d605d&quot;,&quot;title&quot;:&quot;Factors Influencing Physician Prognosis: A Scoping Review&quot;,&quot;author&quot;:[{&quot;family&quot;:&quot;Ferrand&quot;,&quot;given&quot;:&quot;Amaryllis&quot;,&quot;parse-names&quot;:false,&quot;dropping-particle&quot;:&quot;&quot;,&quot;non-dropping-particle&quot;:&quot;&quot;},{&quot;family&quot;:&quot;Poleksic&quot;,&quot;given&quot;:&quot;Jelena&quot;,&quot;parse-names&quot;:false,&quot;dropping-particle&quot;:&quot;&quot;,&quot;non-dropping-particle&quot;:&quot;&quot;},{&quot;family&quot;:&quot;Racine&quot;,&quot;given&quot;:&quot;Eric&quot;,&quot;parse-names&quot;:false,&quot;dropping-particle&quot;:&quot;&quot;,&quot;non-dropping-particle&quot;:&quot;&quot;}],&quot;container-title&quot;:&quot;MDM Policy &amp; Practice&quot;,&quot;container-title-short&quot;:&quot;MDM Policy Pract&quot;,&quot;DOI&quot;:&quot;10.1177/23814683221145158&quot;,&quot;ISSN&quot;:&quot;2381-4683&quot;,&quot;issued&quot;:{&quot;date-parts&quot;:[[2022,7,22]]},&quot;page&quot;:&quot;238146832211451&quot;,&quot;abstract&quot;:&quot;&lt;p&gt;Introduction. Prognosis is an essential component of informed consent for medical decision making. Research shows that physicians display discrepancies in their prognostication, leading to variable, inaccurate, optimistic, or pessimistic prognosis. Factors driving these discrepancies and the supporting evidence have not been reviewed systematically. Methods. We undertook a scoping review to explore the literature on the factors leading to discrepancies in medical prognosis. We searched Medline (Ovid) and Embase (Ovid) databases for peer-reviewed articles from 1970 to 2017. We included articles that discussed prognosis variation or discrepancy and where factors influencing prognosis were evaluated. We extracted data outlining the participants, methodology, and prognosis discrepancy information and measured factors influencing prognosis. Results. Of 4,723 articles, 73 were included in the final analysis. There was significant variability in research methodologies. Most articles showed that physicians were pessimistic regarding patient outcomes, particularly in early trainees and acute care specialties. Accuracy rates were similar across all time periods. Factors influencing prognosis were clustered in 4 categories: patient-related factors (such as age, gender, race, diagnosis), physician-related factors (such as age, race, gender, specialty, training and experience, attitudes and values), clinical situation-related factors (such as physician-patient relationship, patient location, and clinical context), and environmental-related factors (such as country or hospital size). Discussion. Obtaining accurate prognostic information is one of the highest priorities for seriously ill patients. The literature shows trends toward pessimism, especially in early trainees and acute care specialties. While some factors may prove difficult to change, the physician’s personality and psychology influence prognosis accuracy and could be tackled using debiasing strategies. Exposure to long-term patient outcomes and a multidisciplinary practice setting are environmental debiasing strategies that may warrant further research.&lt;/p&gt;&quot;,&quot;issue&quot;:&quot;2&quot;,&quot;volume&quot;:&quot;7&quot;},&quot;isTemporary&quot;:false},{&quot;id&quot;:&quot;d9718704-1446-30f3-bf3e-fc32afc0cdb6&quot;,&quot;itemData&quot;:{&quot;type&quot;:&quot;article-journal&quot;,&quot;id&quot;:&quot;d9718704-1446-30f3-bf3e-fc32afc0cdb6&quot;,&quot;title&quot;:&quot;A Systematic Review of Predictions of Survival in Palliative Care: How Accurate Are Clinicians and Who Are the Experts?&quot;,&quot;author&quot;:[{&quot;family&quot;:&quot;White&quot;,&quot;given&quot;:&quot;Nicola&quot;,&quot;parse-names&quot;:false,&quot;dropping-particle&quot;:&quot;&quot;,&quot;non-dropping-particle&quot;:&quot;&quot;},{&quot;family&quot;:&quot;Reid&quot;,&quot;given&quot;:&quot;Fiona&quot;,&quot;parse-names&quot;:false,&quot;dropping-particle&quot;:&quot;&quot;,&quot;non-dropping-particle&quot;:&quot;&quot;},{&quot;family&quot;:&quot;Harris&quot;,&quot;given&quot;:&quot;Adam&quot;,&quot;parse-names&quot;:false,&quot;dropping-particle&quot;:&quot;&quot;,&quot;non-dropping-particle&quot;:&quot;&quot;},{&quot;family&quot;:&quot;Harries&quot;,&quot;given&quot;:&quot;Priscilla&quot;,&quot;parse-names&quot;:false,&quot;dropping-particle&quot;:&quot;&quot;,&quot;non-dropping-particle&quot;:&quot;&quot;},{&quot;family&quot;:&quot;Stone&quot;,&quot;given&quot;:&quot;Patrick&quot;,&quot;parse-names&quot;:false,&quot;dropping-particle&quot;:&quot;&quot;,&quot;non-dropping-particle&quot;:&quot;&quot;}],&quot;container-title&quot;:&quot;PLOS ONE&quot;,&quot;container-title-short&quot;:&quot;PLoS One&quot;,&quot;DOI&quot;:&quot;10.1371/journal.pone.0161407&quot;,&quot;ISSN&quot;:&quot;1932-6203&quot;,&quot;issued&quot;:{&quot;date-parts&quot;:[[2016,8,25]]},&quot;page&quot;:&quot;e0161407&quot;,&quot;issue&quot;:&quot;8&quot;,&quot;volume&quot;:&quot;11&quot;},&quot;isTemporary&quot;:false}]},{&quot;citationID&quot;:&quot;MENDELEY_CITATION_b589d2e8-95a9-468b-a63f-9b4e6b250581&quot;,&quot;properties&quot;:{&quot;noteIndex&quot;:0},&quot;isEdited&quot;:false,&quot;manualOverride&quot;:{&quot;isManuallyOverridden&quot;:false,&quot;citeprocText&quot;:&quot;&lt;sup&gt;7–9&lt;/sup&gt;&quot;,&quot;manualOverrideText&quot;:&quot;&quot;},&quot;citationTag&quot;:&quot;MENDELEY_CITATION_v3_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&quot;,&quot;citationItems&quot;:[{&quot;id&quot;:&quot;b4d27884-abd7-30cb-9974-105ed5f7b80d&quot;,&quot;itemData&quot;:{&quot;type&quot;:&quot;article-journal&quot;,&quot;id&quot;:&quot;b4d27884-abd7-30cb-9974-105ed5f7b80d&quot;,&quot;title&quot;:&quot;Causes of death among people living with metastatic cancer&quot;,&quot;author&quot;:[{&quot;family&quot;:&quot;Mani&quot;,&quot;given&quot;:&quot;Kyle&quot;,&quot;parse-names&quot;:false,&quot;dropping-particle&quot;:&quot;&quot;,&quot;non-dropping-particle&quot;:&quot;&quot;},{&quot;family&quot;:&quot;Deng&quot;,&quot;given&quot;:&quot;Daxuan&quot;,&quot;parse-names&quot;:false,&quot;dropping-particle&quot;:&quot;&quot;,&quot;non-dropping-particle&quot;:&quot;&quot;},{&quot;family&quot;:&quot;Lin&quot;,&quot;given&quot;:&quot;Christine&quot;,&quot;parse-names&quot;:false,&quot;dropping-particle&quot;:&quot;&quot;,&quot;non-dropping-particle&quot;:&quot;&quot;},{&quot;family&quot;:&quot;Wang&quot;,&quot;given&quot;:&quot;Ming&quot;,&quot;parse-names&quot;:false,&quot;dropping-particle&quot;:&quot;&quot;,&quot;non-dropping-particle&quot;:&quot;&quot;},{&quot;family&quot;:&quot;Hsu&quot;,&quot;given&quot;:&quot;Melinda L.&quot;,&quot;parse-names&quot;:false,&quot;dropping-particle&quot;:&quot;&quot;,&quot;non-dropping-particle&quot;:&quot;&quot;},{&quot;family&quot;:&quot;Zaorsky&quot;,&quot;given&quot;:&quot;Nicholas G.&quot;,&quot;parse-names&quot;:false,&quot;dropping-particle&quot;:&quot;&quot;,&quot;non-dropping-particle&quot;:&quot;&quot;}],&quot;container-title&quot;:&quot;Nature Communications&quot;,&quot;container-title-short&quot;:&quot;Nat Commun&quot;,&quot;DOI&quot;:&quot;10.1038/s41467-024-45307-x&quot;,&quot;ISSN&quot;:&quot;2041-1723&quot;,&quot;issued&quot;:{&quot;date-parts&quot;:[[2024,2,19]]},&quot;page&quot;:&quot;1519&quot;,&quot;abstract&quot;:&quot;&lt;p&gt;Studying survivorship and causes of death in patients with advanced or metastatic cancer remains an important task. We characterize the causes of death among patients with metastatic cancer, across 13 cancer types and 25 non-cancer causes and predict the risk of death after diagnosis from the diagnosed cancer versus other causes (e.g., stroke, heart disease, etc.). Among 1,030,937 US (1992–2019) metastatic cancer survivors, 82.6% of patients (n = 688,529) died due to the diagnosed cancer, while 17.4% (n = 145,006) died of competing causes. Patients with lung, pancreas, esophagus, and stomach tumors are the most likely to die of their metastatic cancer, while those with prostate and breast cancer have the lowest likelihood. The median survival time among patients living with metastases is 10 months; our Fine and Gray competing risk model predicts 1 year survival with area under the receiver operating characteristic curve of 0.754 (95% CI [0.754, 0.754]). Leading non-cancer deaths are heart disease (32.4%), chronic obstructive and pulmonary disease (7.9%), cerebrovascular disease (6.1%), and infection (4.1%).&lt;/p&gt;&quot;,&quot;issue&quot;:&quot;1&quot;,&quot;volume&quot;:&quot;15&quot;},&quot;isTemporary&quot;:false},{&quot;id&quot;:&quot;e60392db-cbc8-37bf-92ed-ba91410abac8&quot;,&quot;itemData&quot;:{&quot;type&quot;:&quot;article-journal&quot;,&quot;id&quot;:&quot;e60392db-cbc8-37bf-92ed-ba91410abac8&quot;,&quot;title&quot;:&quot;Predictors of Mortality in Patients with Advanced Cancer-A Systematic Review and Meta-Analysis.&quot;,&quot;author&quot;:[{&quot;family&quot;:&quot;Owusuaa&quot;,&quot;given&quot;:&quot;Catherine&quot;,&quot;parse-names&quot;:false,&quot;dropping-particle&quot;:&quot;&quot;,&quot;non-dropping-particle&quot;:&quot;&quot;},{&quot;family&quot;:&quot;Dijkland&quot;,&quot;given&quot;:&quot;Simone A&quot;,&quot;parse-names&quot;:false,&quot;dropping-particle&quot;:&quot;&quot;,&quot;non-dropping-particle&quot;:&quot;&quot;},{&quot;family&quot;:&quot;Nieboer&quot;,&quot;given&quot;:&quot;Daan&quot;,&quot;parse-names&quot;:false,&quot;dropping-particle&quot;:&quot;&quot;,&quot;non-dropping-particle&quot;:&quot;&quot;},{&quot;family&quot;:&quot;Heide&quot;,&quot;given&quot;:&quot;Agnes&quot;,&quot;parse-names&quot;:false,&quot;dropping-particle&quot;:&quot;&quot;,&quot;non-dropping-particle&quot;:&quot;van der&quot;},{&quot;family&quot;:&quot;Rijt&quot;,&quot;given&quot;:&quot;Carin C D&quot;,&quot;parse-names&quot;:false,&quot;dropping-particle&quot;:&quot;&quot;,&quot;non-dropping-particle&quot;:&quot;van der&quot;}],&quot;container-title&quot;:&quot;Cancers&quot;,&quot;container-title-short&quot;:&quot;Cancers (Basel)&quot;,&quot;DOI&quot;:&quot;10.3390/cancers14020328&quot;,&quot;ISSN&quot;:&quot;2072-6694&quot;,&quot;PMID&quot;:&quot;35053493&quot;,&quot;issued&quot;:{&quot;date-parts&quot;:[[2022,1,11]]},&quot;abstract&quot;:&quot;To timely initiate advance care planning in patients with advanced cancer, physicians should identify patients with limited life expectancy. We aimed to identify predictors of mortality. To identify the relevant literature, we searched Embase, MEDLINE, Cochrane Central, Web of Science, and PubMed databases between January 2000-April 2020. Identified studies were assessed on risk-of-bias with a modified QUIPS tool. The main outcomes were predictors and prediction models of mortality within a period of 3-24 months. We included predictors that were studied in ≥2 cancer types in a meta-analysis using a fixed or random-effects model and summarized the discriminative ability of models. We included 68 studies (ranging from 42 to 66,112 patients), of which 24 were low risk-of-bias, and 39 were included in the meta-analysis. Using a fixed-effects model, the predictors of mortality were: the surprise question, performance status, cognitive impairment, (sub)cutaneous metastases, body mass index, comorbidity, serum albumin, and hemoglobin. Using a random-effects model, predictors were: disease stage IV (hazard ratio [HR] 7.58; 95% confidence interval [CI] 4.00-14.36), lung cancer (HR 2.51; 95% CI 1.24-5.06), ECOG performance status 1+ (HR 2.03; 95% CI 1.44-2.86) and 2+ (HR 4.06; 95% CI 2.36-6.98), age (HR 1.20; 95% CI 1.05-1.38), male sex (HR 1.24; 95% CI 1.14-1.36), and Charlson comorbidity score 3+ (HR 1.60; 95% CI 1.11-2.32). Thirteen studies reported on prediction models consisting of different sets of predictors with mostly moderate discriminative ability. To conclude, we identified reasonably accurate non-tumor specific predictors of mortality. Those predictors could guide in developing a more accurate prediction model and in selecting patients for advance care planning.&quot;,&quot;issue&quot;:&quot;2&quot;,&quot;volume&quot;:&quot;14&quot;},&quot;isTemporary&quot;:false},{&quot;id&quot;:&quot;72e0b2be-f8a0-3a7f-9759-c397f68db9d0&quot;,&quot;itemData&quot;:{&quot;type&quot;:&quot;article-journal&quot;,&quot;id&quot;:&quot;72e0b2be-f8a0-3a7f-9759-c397f68db9d0&quot;,&quot;title&quot;:&quot;Applying an Exposome-Wide (ExWAS) Approach to Cancer Research&quot;,&quot;author&quot;:[{&quot;family&quot;:&quot;Juarez&quot;,&quot;given&quot;:&quot;Paul D.&quot;,&quot;parse-names&quot;:false,&quot;dropping-particle&quot;:&quot;&quot;,&quot;non-dropping-particle&quot;:&quot;&quot;},{&quot;family&quot;:&quot;Matthews-Juarez&quot;,&quot;given&quot;:&quot;Patricia&quot;,&quot;parse-names&quot;:false,&quot;dropping-particle&quot;:&quot;&quot;,&quot;non-dropping-particle&quot;:&quot;&quot;}],&quot;container-title&quot;:&quot;Frontiers in Oncology&quot;,&quot;container-title-short&quot;:&quot;Front Oncol&quot;,&quot;DOI&quot;:&quot;10.3389/fonc.2018.00313&quot;,&quot;ISSN&quot;:&quot;2234-943X&quot;,&quot;issued&quot;:{&quot;date-parts&quot;:[[2018,8,27]]},&quot;volume&quot;:&quot;8&quot;},&quot;isTemporary&quot;:false}]},{&quot;citationID&quot;:&quot;MENDELEY_CITATION_4a96f29e-1d4c-4d45-8201-83650200f94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&quot;,&quot;citationItems&quot;:[{&quot;id&quot;:&quot;f0bb41b5-0d56-37c8-ac64-0a053a6487cc&quot;,&quot;itemData&quot;:{&quot;type&quot;:&quot;article-journal&quot;,&quot;id&quot;:&quot;f0bb41b5-0d56-37c8-ac64-0a053a6487cc&quot;,&quot;title&quot;:&quot;Prevalence and Tolerance of Prognostic Uncertainty Among Thoracic Oncologists&quot;,&quot;author&quot;:[{&quot;family&quot;:&quot;Habib&quot;,&quot;given&quot;:&quot;Anand R.&quot;,&quot;parse-names&quot;:false,&quot;dropping-particle&quot;:&quot;&quot;,&quot;non-dropping-particle&quot;:&quot;&quot;},{&quot;family&quot;:&quot;Chen&quot;,&quot;given&quot;:&quot;Richard&quot;,&quot;parse-names&quot;:false,&quot;dropping-particle&quot;:&quot;&quot;,&quot;non-dropping-particle&quot;:&quot;&quot;},{&quot;family&quot;:&quot;Magnavita&quot;,&quot;given&quot;:&quot;Emily S.&quot;,&quot;parse-names&quot;:false,&quot;dropping-particle&quot;:&quot;&quot;,&quot;non-dropping-particle&quot;:&quot;&quot;},{&quot;family&quot;:&quot;Jaung&quot;,&quot;given&quot;:&quot;Tim&quot;,&quot;parse-names&quot;:false,&quot;dropping-particle&quot;:&quot;&quot;,&quot;non-dropping-particle&quot;:&quot;&quot;},{&quot;family&quot;:&quot;Awad&quot;,&quot;given&quot;:&quot;Mark M.&quot;,&quot;parse-names&quot;:false,&quot;dropping-particle&quot;:&quot;&quot;,&quot;non-dropping-particle&quot;:&quot;&quot;},{&quot;family&quot;:&quot;Odejide&quot;,&quot;given&quot;:&quot;Oreofe&quot;,&quot;parse-names&quot;:false,&quot;dropping-particle&quot;:&quot;&quot;,&quot;non-dropping-particle&quot;:&quot;&quot;},{&quot;family&quot;:&quot;Abel&quot;,&quot;given&quot;:&quot;Gregory A.&quot;,&quot;parse-names&quot;:false,&quot;dropping-particle&quot;:&quot;&quot;,&quot;non-dropping-particle&quot;:&quot;&quot;}],&quot;container-title&quot;:&quot;The Oncologist&quot;,&quot;container-title-short&quot;:&quot;Oncologist&quot;,&quot;DOI&quot;:&quot;10.1002/onco.13788&quot;,&quot;ISSN&quot;:&quot;1083-7159&quot;,&quot;issued&quot;:{&quot;date-parts&quot;:[[2021,8,1]]},&quot;page&quot;:&quot;e1480-e1482&quot;,&quot;issue&quot;:&quot;8&quot;,&quot;volume&quot;:&quot;26&quot;},&quot;isTemporary&quot;:false}]},{&quot;citationID&quot;:&quot;MENDELEY_CITATION_da848abc-dfa0-435e-aaae-e3ebea5ddd3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&quot;,&quot;citationItems&quot;:[{&quot;id&quot;:&quot;edd62637-25f2-3f76-8292-2e726fe1a2b6&quot;,&quot;itemData&quot;:{&quot;type&quot;:&quot;article-journal&quot;,&quot;id&quot;:&quot;edd62637-25f2-3f76-8292-2e726fe1a2b6&quot;,&quot;title&quot;:&quot;Multimodal biomedical AI&quot;,&quot;author&quot;:[{&quot;family&quot;:&quot;Acosta&quot;,&quot;given&quot;:&quot;Julián N.&quot;,&quot;parse-names&quot;:false,&quot;dropping-particle&quot;:&quot;&quot;,&quot;non-dropping-particle&quot;:&quot;&quot;},{&quot;family&quot;:&quot;Falcone&quot;,&quot;given&quot;:&quot;Guido J.&quot;,&quot;parse-names&quot;:false,&quot;dropping-particle&quot;:&quot;&quot;,&quot;non-dropping-particle&quot;:&quot;&quot;},{&quot;family&quot;:&quot;Rajpurkar&quot;,&quot;given&quot;:&quot;Pranav&quot;,&quot;parse-names&quot;:false,&quot;dropping-particle&quot;:&quot;&quot;,&quot;non-dropping-particle&quot;:&quot;&quot;},{&quot;family&quot;:&quot;Topol&quot;,&quot;given&quot;:&quot;Eric J.&quot;,&quot;parse-names&quot;:false,&quot;dropping-particle&quot;:&quot;&quot;,&quot;non-dropping-particle&quot;:&quot;&quot;}],&quot;container-title&quot;:&quot;Nature Medicine&quot;,&quot;container-title-short&quot;:&quot;Nat Med&quot;,&quot;DOI&quot;:&quot;10.1038/s41591-022-01981-2&quot;,&quot;ISSN&quot;:&quot;1078-8956&quot;,&quot;issued&quot;:{&quot;date-parts&quot;:[[2022,9,15]]},&quot;page&quot;:&quot;1773-1784&quot;,&quot;issue&quot;:&quot;9&quot;,&quot;volume&quot;:&quot;28&quot;},&quot;isTemporary&quot;:false}]},{&quot;citationID&quot;:&quot;MENDELEY_CITATION_56cf0694-039f-4c4f-b688-9a49f4f03e32&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&quot;,&quot;citationItems&quot;:[{&quot;id&quot;:&quot;bbcdc276-227d-3976-a58d-0cd90baba487&quot;,&quot;itemData&quot;:{&quot;type&quot;:&quot;article-journal&quot;,&quot;id&quot;:&quot;bbcdc276-227d-3976-a58d-0cd90baba487&quot;,&quot;title&quot;:&quot;Harnessing multimodal data integration to advance precision oncology&quot;,&quot;author&quot;:[{&quot;family&quot;:&quot;Boehm&quot;,&quot;given&quot;:&quot;Kevin M.&quot;,&quot;parse-names&quot;:false,&quot;dropping-particle&quot;:&quot;&quot;,&quot;non-dropping-particle&quot;:&quot;&quot;},{&quot;family&quot;:&quot;Khosravi&quot;,&quot;given&quot;:&quot;Pegah&quot;,&quot;parse-names&quot;:false,&quot;dropping-particle&quot;:&quot;&quot;,&quot;non-dropping-particle&quot;:&quot;&quot;},{&quot;family&quot;:&quot;Vanguri&quot;,&quot;given&quot;:&quot;Rami&quot;,&quot;parse-names&quot;:false,&quot;dropping-particle&quot;:&quot;&quot;,&quot;non-dropping-particle&quot;:&quot;&quot;},{&quot;family&quot;:&quot;Gao&quot;,&quot;given&quot;:&quot;Jianjiong&quot;,&quot;parse-names&quot;:false,&quot;dropping-particle&quot;:&quot;&quot;,&quot;non-dropping-particle&quot;:&quot;&quot;},{&quot;family&quot;:&quot;Shah&quot;,&quot;given&quot;:&quot;Sohrab P.&quot;,&quot;parse-names&quot;:false,&quot;dropping-particle&quot;:&quot;&quot;,&quot;non-dropping-particle&quot;:&quot;&quot;}],&quot;container-title&quot;:&quot;Nature Reviews Cancer&quot;,&quot;container-title-short&quot;:&quot;Nat Rev Cancer&quot;,&quot;DOI&quot;:&quot;10.1038/s41568-021-00408-3&quot;,&quot;ISSN&quot;:&quot;1474-175X&quot;,&quot;issued&quot;:{&quot;date-parts&quot;:[[2022,2,18]]},&quot;page&quot;:&quot;114-126&quot;,&quot;issue&quot;:&quot;2&quot;,&quot;volume&quot;:&quot;22&quot;},&quot;isTemporary&quot;:false},{&quot;id&quot;:&quot;5182cfb2-d978-31ac-b6e7-3d064b64ba6c&quot;,&quot;itemData&quot;:{&quot;type&quot;:&quot;article-journal&quot;,&quot;id&quot;:&quot;5182cfb2-d978-31ac-b6e7-3d064b64ba6c&quot;,&quot;title&quot;:&quot;Artificial intelligence for multimodal data integration in oncology&quot;,&quot;author&quot;:[{&quot;family&quot;:&quot;Lipkova&quot;,&quot;given&quot;:&quot;Jana&quot;,&quot;parse-names&quot;:false,&quot;dropping-particle&quot;:&quot;&quot;,&quot;non-dropping-particle&quot;:&quot;&quot;},{&quot;family&quot;:&quot;Chen&quot;,&quot;given&quot;:&quot;Richard J.&quot;,&quot;parse-names&quot;:false,&quot;dropping-particle&quot;:&quot;&quot;,&quot;non-dropping-particle&quot;:&quot;&quot;},{&quot;family&quot;:&quot;Chen&quot;,&quot;given&quot;:&quot;Bowen&quot;,&quot;parse-names&quot;:false,&quot;dropping-particle&quot;:&quot;&quot;,&quot;non-dropping-particle&quot;:&quot;&quot;},{&quot;family&quot;:&quot;Lu&quot;,&quot;given&quot;:&quot;Ming Y.&quot;,&quot;parse-names&quot;:false,&quot;dropping-particle&quot;:&quot;&quot;,&quot;non-dropping-particle&quot;:&quot;&quot;},{&quot;family&quot;:&quot;Barbieri&quot;,&quot;given&quot;:&quot;Matteo&quot;,&quot;parse-names&quot;:false,&quot;dropping-particle&quot;:&quot;&quot;,&quot;non-dropping-particle&quot;:&quot;&quot;},{&quot;family&quot;:&quot;Shao&quot;,&quot;given&quot;:&quot;Daniel&quot;,&quot;parse-names&quot;:false,&quot;dropping-particle&quot;:&quot;&quot;,&quot;non-dropping-particle&quot;:&quot;&quot;},{&quot;family&quot;:&quot;Vaidya&quot;,&quot;given&quot;:&quot;Anurag J.&quot;,&quot;parse-names&quot;:false,&quot;dropping-particle&quot;:&quot;&quot;,&quot;non-dropping-particle&quot;:&quot;&quot;},{&quot;family&quot;:&quot;Chen&quot;,&quot;given&quot;:&quot;Chengkuan&quot;,&quot;parse-names&quot;:false,&quot;dropping-particle&quot;:&quot;&quot;,&quot;non-dropping-particle&quot;:&quot;&quot;},{&quot;family&quot;:&quot;Zhuang&quot;,&quot;given&quot;:&quot;Luoting&quot;,&quot;parse-names&quot;:false,&quot;dropping-particle&quot;:&quot;&quot;,&quot;non-dropping-particle&quot;:&quot;&quot;},{&quot;family&quot;:&quot;Williamson&quot;,&quot;given&quot;:&quot;Drew F.K.&quot;,&quot;parse-names&quot;:false,&quot;dropping-particle&quot;:&quot;&quot;,&quot;non-dropping-particle&quot;:&quot;&quot;},{&quot;family&quot;:&quot;Shaban&quot;,&quot;given&quot;:&quot;Muhammad&quot;,&quot;parse-names&quot;:false,&quot;dropping-particle&quot;:&quot;&quot;,&quot;non-dropping-particle&quot;:&quot;&quot;},{&quot;family&quot;:&quot;Chen&quot;,&quot;given&quot;:&quot;Tiffany Y.&quot;,&quot;parse-names&quot;:false,&quot;dropping-particle&quot;:&quot;&quot;,&quot;non-dropping-particle&quot;:&quot;&quot;},{&quot;family&quot;:&quot;Mahmood&quot;,&quot;given&quot;:&quot;Faisal&quot;,&quot;parse-names&quot;:false,&quot;dropping-particle&quot;:&quot;&quot;,&quot;non-dropping-particle&quot;:&quot;&quot;}],&quot;container-title&quot;:&quot;Cancer Cell&quot;,&quot;container-title-short&quot;:&quot;Cancer Cell&quot;,&quot;DOI&quot;:&quot;10.1016/j.ccell.2022.09.012&quot;,&quot;ISSN&quot;:&quot;15356108&quot;,&quot;issued&quot;:{&quot;date-parts&quot;:[[2022,10]]},&quot;page&quot;:&quot;1095-1110&quot;,&quot;issue&quot;:&quot;10&quot;,&quot;volume&quot;:&quot;40&quot;},&quot;isTemporary&quot;:false}]},{&quot;citationID&quot;:&quot;MENDELEY_CITATION_17725b6e-842e-4452-9102-2c4970e0d99e&quot;,&quot;properties&quot;:{&quot;noteIndex&quot;:0},&quot;isEdited&quot;:false,&quot;manualOverride&quot;:{&quot;isManuallyOverridden&quot;:false,&quot;citeprocText&quot;:&quot;&lt;sup&gt;12–14&lt;/sup&gt;&quot;,&quot;manualOverrideText&quot;:&quot;&quot;},&quot;citationTag&quot;:&quot;MENDELEY_CITATION_v3_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&quot;,&quot;citationItems&quot;:[{&quot;id&quot;:&quot;436c93a5-0b3e-3a63-98db-2718aa40b154&quot;,&quot;itemData&quot;:{&quot;type&quot;:&quot;article-journal&quot;,&quot;id&quot;:&quot;436c93a5-0b3e-3a63-98db-2718aa40b154&quot;,&quot;title&quot;:&quot;Multimodal deep learning for liver cancer applications: a scoping review&quot;,&quot;author&quot;:[{&quot;family&quot;:&quot;Siam&quot;,&quot;given&quot;:&quot;Aisha&quot;,&quot;parse-names&quot;:false,&quot;dropping-particle&quot;:&quot;&quot;,&quot;non-dropping-particle&quot;:&quot;&quot;},{&quot;family&quot;:&quot;Alsaify&quot;,&quot;given&quot;:&quot;Abdel Rahman&quot;,&quot;parse-names&quot;:false,&quot;dropping-particle&quot;:&quot;&quot;,&quot;non-dropping-particle&quot;:&quot;&quot;},{&quot;family&quot;:&quot;Mohammad&quot;,&quot;given&quot;:&quot;Bushra&quot;,&quot;parse-names&quot;:false,&quot;dropping-particle&quot;:&quot;&quot;,&quot;non-dropping-particle&quot;:&quot;&quot;},{&quot;family&quot;:&quot;Biswas&quot;,&quot;given&quot;:&quot;Md. Rafiul&quot;,&quot;parse-names&quot;:false,&quot;dropping-particle&quot;:&quot;&quot;,&quot;non-dropping-particle&quot;:&quot;&quot;},{&quot;family&quot;:&quot;Ali&quot;,&quot;given&quot;:&quot;Hazrat&quot;,&quot;parse-names&quot;:false,&quot;dropping-particle&quot;:&quot;&quot;,&quot;non-dropping-particle&quot;:&quot;&quot;},{&quot;family&quot;:&quot;Shah&quot;,&quot;given&quot;:&quot;Zubair&quot;,&quot;parse-names&quot;:false,&quot;dropping-particle&quot;:&quot;&quot;,&quot;non-dropping-particle&quot;:&quot;&quot;}],&quot;container-title&quot;:&quot;Frontiers in Artificial Intelligence&quot;,&quot;container-title-short&quot;:&quot;Front Artif Intell&quot;,&quot;DOI&quot;:&quot;10.3389/frai.2023.1247195&quot;,&quot;ISSN&quot;:&quot;2624-8212&quot;,&quot;issued&quot;:{&quot;date-parts&quot;:[[2023,10,27]]},&quot;volume&quot;:&quot;6&quot;},&quot;isTemporary&quot;:false},{&quot;id&quot;:&quot;5182cfb2-d978-31ac-b6e7-3d064b64ba6c&quot;,&quot;itemData&quot;:{&quot;type&quot;:&quot;article-journal&quot;,&quot;id&quot;:&quot;5182cfb2-d978-31ac-b6e7-3d064b64ba6c&quot;,&quot;title&quot;:&quot;Artificial intelligence for multimodal data integration in oncology&quot;,&quot;author&quot;:[{&quot;family&quot;:&quot;Lipkova&quot;,&quot;given&quot;:&quot;Jana&quot;,&quot;parse-names&quot;:false,&quot;dropping-particle&quot;:&quot;&quot;,&quot;non-dropping-particle&quot;:&quot;&quot;},{&quot;family&quot;:&quot;Chen&quot;,&quot;given&quot;:&quot;Richard J.&quot;,&quot;parse-names&quot;:false,&quot;dropping-particle&quot;:&quot;&quot;,&quot;non-dropping-particle&quot;:&quot;&quot;},{&quot;family&quot;:&quot;Chen&quot;,&quot;given&quot;:&quot;Bowen&quot;,&quot;parse-names&quot;:false,&quot;dropping-particle&quot;:&quot;&quot;,&quot;non-dropping-particle&quot;:&quot;&quot;},{&quot;family&quot;:&quot;Lu&quot;,&quot;given&quot;:&quot;Ming Y.&quot;,&quot;parse-names&quot;:false,&quot;dropping-particle&quot;:&quot;&quot;,&quot;non-dropping-particle&quot;:&quot;&quot;},{&quot;family&quot;:&quot;Barbieri&quot;,&quot;given&quot;:&quot;Matteo&quot;,&quot;parse-names&quot;:false,&quot;dropping-particle&quot;:&quot;&quot;,&quot;non-dropping-particle&quot;:&quot;&quot;},{&quot;family&quot;:&quot;Shao&quot;,&quot;given&quot;:&quot;Daniel&quot;,&quot;parse-names&quot;:false,&quot;dropping-particle&quot;:&quot;&quot;,&quot;non-dropping-particle&quot;:&quot;&quot;},{&quot;family&quot;:&quot;Vaidya&quot;,&quot;given&quot;:&quot;Anurag J.&quot;,&quot;parse-names&quot;:false,&quot;dropping-particle&quot;:&quot;&quot;,&quot;non-dropping-particle&quot;:&quot;&quot;},{&quot;family&quot;:&quot;Chen&quot;,&quot;given&quot;:&quot;Chengkuan&quot;,&quot;parse-names&quot;:false,&quot;dropping-particle&quot;:&quot;&quot;,&quot;non-dropping-particle&quot;:&quot;&quot;},{&quot;family&quot;:&quot;Zhuang&quot;,&quot;given&quot;:&quot;Luoting&quot;,&quot;parse-names&quot;:false,&quot;dropping-particle&quot;:&quot;&quot;,&quot;non-dropping-particle&quot;:&quot;&quot;},{&quot;family&quot;:&quot;Williamson&quot;,&quot;given&quot;:&quot;Drew F.K.&quot;,&quot;parse-names&quot;:false,&quot;dropping-particle&quot;:&quot;&quot;,&quot;non-dropping-particle&quot;:&quot;&quot;},{&quot;family&quot;:&quot;Shaban&quot;,&quot;given&quot;:&quot;Muhammad&quot;,&quot;parse-names&quot;:false,&quot;dropping-particle&quot;:&quot;&quot;,&quot;non-dropping-particle&quot;:&quot;&quot;},{&quot;family&quot;:&quot;Chen&quot;,&quot;given&quot;:&quot;Tiffany Y.&quot;,&quot;parse-names&quot;:false,&quot;dropping-particle&quot;:&quot;&quot;,&quot;non-dropping-particle&quot;:&quot;&quot;},{&quot;family&quot;:&quot;Mahmood&quot;,&quot;given&quot;:&quot;Faisal&quot;,&quot;parse-names&quot;:false,&quot;dropping-particle&quot;:&quot;&quot;,&quot;non-dropping-particle&quot;:&quot;&quot;}],&quot;container-title&quot;:&quot;Cancer Cell&quot;,&quot;container-title-short&quot;:&quot;Cancer Cell&quot;,&quot;DOI&quot;:&quot;10.1016/j.ccell.2022.09.012&quot;,&quot;ISSN&quot;:&quot;15356108&quot;,&quot;issued&quot;:{&quot;date-parts&quot;:[[2022,10]]},&quot;page&quot;:&quot;1095-1110&quot;,&quot;issue&quot;:&quot;10&quot;,&quot;volume&quot;:&quot;40&quot;},&quot;isTemporary&quot;:false},{&quot;id&quot;:&quot;bbcdc276-227d-3976-a58d-0cd90baba487&quot;,&quot;itemData&quot;:{&quot;type&quot;:&quot;article-journal&quot;,&quot;id&quot;:&quot;bbcdc276-227d-3976-a58d-0cd90baba487&quot;,&quot;title&quot;:&quot;Harnessing multimodal data integration to advance precision oncology&quot;,&quot;author&quot;:[{&quot;family&quot;:&quot;Boehm&quot;,&quot;given&quot;:&quot;Kevin M.&quot;,&quot;parse-names&quot;:false,&quot;dropping-particle&quot;:&quot;&quot;,&quot;non-dropping-particle&quot;:&quot;&quot;},{&quot;family&quot;:&quot;Khosravi&quot;,&quot;given&quot;:&quot;Pegah&quot;,&quot;parse-names&quot;:false,&quot;dropping-particle&quot;:&quot;&quot;,&quot;non-dropping-particle&quot;:&quot;&quot;},{&quot;family&quot;:&quot;Vanguri&quot;,&quot;given&quot;:&quot;Rami&quot;,&quot;parse-names&quot;:false,&quot;dropping-particle&quot;:&quot;&quot;,&quot;non-dropping-particle&quot;:&quot;&quot;},{&quot;family&quot;:&quot;Gao&quot;,&quot;given&quot;:&quot;Jianjiong&quot;,&quot;parse-names&quot;:false,&quot;dropping-particle&quot;:&quot;&quot;,&quot;non-dropping-particle&quot;:&quot;&quot;},{&quot;family&quot;:&quot;Shah&quot;,&quot;given&quot;:&quot;Sohrab P.&quot;,&quot;parse-names&quot;:false,&quot;dropping-particle&quot;:&quot;&quot;,&quot;non-dropping-particle&quot;:&quot;&quot;}],&quot;container-title&quot;:&quot;Nature Reviews Cancer&quot;,&quot;container-title-short&quot;:&quot;Nat Rev Cancer&quot;,&quot;DOI&quot;:&quot;10.1038/s41568-021-00408-3&quot;,&quot;ISSN&quot;:&quot;1474-175X&quot;,&quot;issued&quot;:{&quot;date-parts&quot;:[[2022,2,18]]},&quot;page&quot;:&quot;114-126&quot;,&quot;issue&quot;:&quot;2&quot;,&quot;volume&quot;:&quot;22&quot;},&quot;isTemporary&quot;:false}]},{&quot;citationID&quot;:&quot;MENDELEY_CITATION_22382a07-203e-4dd4-85f0-29d8c7ce01f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&quot;,&quot;citationItems&quot;:[{&quot;id&quot;:&quot;81215fca-3c16-31c0-b49c-c05256f50ead&quot;,&quot;itemData&quot;:{&quot;type&quot;:&quot;report&quot;,&quot;id&quot;:&quot;81215fca-3c16-31c0-b49c-c05256f50ead&quot;,&quot;title&quot;:&quot;Multimodal Data Integration for Oncology in the Era of Deep Neural Networks: A Review&quot;,&quot;author&quot;:[{&quot;family&quot;:&quot;Waqas&quot;,&quot;given&quot;:&quot;Asim&quot;,&quot;parse-names&quot;:false,&quot;dropping-particle&quot;:&quot;&quot;,&quot;non-dropping-particle&quot;:&quot;&quot;},{&quot;family&quot;:&quot;Tripathi&quot;,&quot;given&quot;:&quot;Aakash&quot;,&quot;parse-names&quot;:false,&quot;dropping-particle&quot;:&quot;&quot;,&quot;non-dropping-particle&quot;:&quot;&quot;},{&quot;family&quot;:&quot;Ramachandran&quot;,&quot;given&quot;:&quot;Ravi P.&quot;,&quot;parse-names&quot;:false,&quot;dropping-particle&quot;:&quot;&quot;,&quot;non-dropping-particle&quot;:&quot;&quot;},{&quot;family&quot;:&quot;Stewart&quot;,&quot;given&quot;:&quot;Paul&quot;,&quot;parse-names&quot;:false,&quot;dropping-particle&quot;:&quot;&quot;,&quot;non-dropping-particle&quot;:&quot;&quot;},{&quot;family&quot;:&quot;Rasool&quot;,&quot;given&quot;:&quot;Ghulam&quot;,&quot;parse-names&quot;:false,&quot;dropping-particle&quot;:&quot;&quot;,&quot;non-dropping-particle&quot;:&quot;&quot;}],&quot;DOI&quot;:&quot;10.48550/arXiv.2303.06471&quot;,&quot;issued&quot;:{&quot;date-parts&quot;:[[2024]]},&quot;container-title-short&quot;:&quot;&quot;},&quot;isTemporary&quot;:false}]},{&quot;citationID&quot;:&quot;MENDELEY_CITATION_290485dd-ec26-4083-9679-5de6635910c3&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&quot;,&quot;citationItems&quot;:[{&quot;id&quot;:&quot;62badfe2-0299-3476-b4f5-6029abb5ca57&quot;,&quot;itemData&quot;:{&quot;type&quot;:&quot;article-journal&quot;,&quot;id&quot;:&quot;62badfe2-0299-3476-b4f5-6029abb5ca57&quot;,&quot;title&quot;:&quot;Artificial Intelligence in Oncology: Current Capabilities, Future Opportunities, and Ethical Considerations&quot;,&quot;author&quot;:[{&quot;family&quot;:&quot;Shreve&quot;,&quot;given&quot;:&quot;Jacob T.&quot;,&quot;parse-names&quot;:false,&quot;dropping-particle&quot;:&quot;&quot;,&quot;non-dropping-particle&quot;:&quot;&quot;},{&quot;family&quot;:&quot;Khanani&quot;,&quot;given&quot;:&quot;Sadia A.&quot;,&quot;parse-names&quot;:false,&quot;dropping-particle&quot;:&quot;&quot;,&quot;non-dropping-particle&quot;:&quot;&quot;},{&quot;family&quot;:&quot;Haddad&quot;,&quot;given&quot;:&quot;Tufia C.&quot;,&quot;parse-names&quot;:false,&quot;dropping-particle&quot;:&quot;&quot;,&quot;non-dropping-particle&quot;:&quot;&quot;}],&quot;container-title&quot;:&quot;American Society of Clinical Oncology Educational Book&quot;,&quot;DOI&quot;:&quot;10.1200/EDBK_350652&quot;,&quot;ISSN&quot;:&quot;1548-8748&quot;,&quot;issued&quot;:{&quot;date-parts&quot;:[[2022,7]]},&quot;page&quot;:&quot;842-851&quot;,&quot;abstract&quot;:&quot;&lt;p&gt;The promise of highly personalized oncology care using artificial intelligence (AI) technologies has been forecasted since the emergence of the field. Cumulative advances across the science are bringing this promise to realization, including refinement of machine learning– and deep learning algorithms; expansion in the depth and variety of databases, including multiomics; and the decreased cost of massively parallelized computational power. Examples of successful clinical applications of AI can be found throughout the cancer continuum and in multidisciplinary practice, with computer vision–assisted image analysis in particular having several U.S. Food and Drug Administration–approved uses. Techniques with emerging clinical utility include whole blood multicancer detection from deep sequencing, virtual biopsies, natural language processing to infer health trajectories from medical notes, and advanced clinical decision support systems that combine genomics and clinomics. Substantial issues have delayed broad adoption, with data transparency and interpretability suffering from AI’s “black box” mechanism, and intrinsic bias against underrepresented persons limiting the reproducibility of AI models and perpetuating health care disparities. Midfuture projections of AI maturation involve increasing a model’s complexity by using multimodal data elements to better approximate an organic system. Far-future positing includes living databases that accumulate all aspects of a person’s health into discrete data elements; this will fuel highly convoluted modeling that can tailor treatment selection, dose determination, surveillance modality and schedule, and more. The field of AI has had a historical dichotomy between its proponents and detractors. The successful development of recent applications, and continued investment in prospective validation that defines their impact on multilevel outcomes, has established a momentum of accelerated progress.&lt;/p&gt;&quot;,&quot;issue&quot;:&quot;42&quot;,&quot;container-title-short&quot;:&quot;&quot;},&quot;isTemporary&quot;:false}]},{&quot;citationID&quot;:&quot;MENDELEY_CITATION_152de8a8-654a-4e5f-903a-2fbcb06a876a&quot;,&quot;properties&quot;:{&quot;noteIndex&quot;:0},&quot;isEdited&quot;:false,&quot;manualOverride&quot;:{&quot;isManuallyOverridden&quot;:false,&quot;citeprocText&quot;:&quot;&lt;sup&gt;3,17&lt;/sup&gt;&quot;,&quot;manualOverrideText&quot;:&quot;&quot;},&quot;citationTag&quot;:&quot;MENDELEY_CITATION_v3_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&quot;,&quot;citationItems&quot;:[{&quot;id&quot;:&quot;0a97c5a7-98cd-39a1-8c3a-1a6769c9bf4b&quot;,&quot;itemData&quot;:{&quot;type&quot;:&quot;article-journal&quot;,&quot;id&quot;:&quot;0a97c5a7-98cd-39a1-8c3a-1a6769c9bf4b&quot;,&quot;title&quot;:&quot;Fair AI&quot;,&quot;author&quot;:[{&quot;family&quot;:&quot;Feuerriegel&quot;,&quot;given&quot;:&quot;Stefan&quot;,&quot;parse-names&quot;:false,&quot;dropping-particle&quot;:&quot;&quot;,&quot;non-dropping-particle&quot;:&quot;&quot;},{&quot;family&quot;:&quot;Dolata&quot;,&quot;given&quot;:&quot;Mateusz&quot;,&quot;parse-names&quot;:false,&quot;dropping-particle&quot;:&quot;&quot;,&quot;non-dropping-particle&quot;:&quot;&quot;},{&quot;family&quot;:&quot;Schwabe&quot;,&quot;given&quot;:&quot;Gerhard&quot;,&quot;parse-names&quot;:false,&quot;dropping-particle&quot;:&quot;&quot;,&quot;non-dropping-particle&quot;:&quot;&quot;}],&quot;container-title&quot;:&quot;Business &amp; Information Systems Engineering&quot;,&quot;DOI&quot;:&quot;10.1007/s12599-020-00650-3&quot;,&quot;ISSN&quot;:&quot;2363-7005&quot;,&quot;issued&quot;:{&quot;date-parts&quot;:[[2020,8,11]]},&quot;page&quot;:&quot;379-384&quot;,&quot;issue&quot;:&quot;4&quot;,&quot;volume&quot;:&quot;62&quot;,&quot;container-title-short&quot;:&quot;&quot;},&quot;isTemporary&quot;:false},{&quot;id&quot;:&quot;a587fa8d-1d41-3a25-a5ff-ca5415addfe1&quot;,&quot;itemData&quot;:{&quot;type&quot;:&quot;report&quot;,&quot;id&quot;:&quot;a587fa8d-1d41-3a25-a5ff-ca5415addfe1&quot;,&quot;title&quot;:&quot;Artificial intelligence in health care: the hope, the hype, the promise, the peril&quot;,&quot;author&quot;:[{&quot;family&quot;:&quot;Matheny&quot;,&quot;given&quot;:&quot;Michael&quot;,&quot;parse-names&quot;:false,&quot;dropping-particle&quot;:&quot;&quot;,&quot;non-dropping-particle&quot;:&quot;&quot;},{&quot;family&quot;:&quot;Israni&quot;,&quot;given&quot;:&quot;S. Thadaney&quot;,&quot;parse-names&quot;:false,&quot;dropping-particle&quot;:&quot;&quot;,&quot;non-dropping-particle&quot;:&quot;&quot;},{&quot;family&quot;:&quot;Ahmed&quot;,&quot;given&quot;:&quot;Mahnoor&quot;,&quot;parse-names&quot;:false,&quot;dropping-particle&quot;:&quot;&quot;,&quot;non-dropping-particle&quot;:&quot;&quot;},{&quot;family&quot;:&quot;Whicher&quot;,&quot;given&quot;:&quot;Danielle&quot;,&quot;parse-names&quot;:false,&quot;dropping-particle&quot;:&quot;&quot;,&quot;non-dropping-particle&quot;:&quot;&quot;}],&quot;issued&quot;:{&quot;date-parts&quot;:[[2019]]},&quot;publisher-place&quot;:&quot;Washington DC&quot;,&quot;container-title-short&quot;:&quot;&quot;},&quot;isTemporary&quot;:false}]},{&quot;citationID&quot;:&quot;MENDELEY_CITATION_48f70ca9-df1b-4765-aa8b-2f936283074f&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&quot;,&quot;citationItems&quot;:[{&quot;id&quot;:&quot;7faf8c5f-947f-3ef8-a432-6a59aba3957a&quot;,&quot;itemData&quot;:{&quot;type&quot;:&quot;article-journal&quot;,&quot;id&quot;:&quot;7faf8c5f-947f-3ef8-a432-6a59aba3957a&quot;,&quot;title&quot;:&quot;A trustworthy AI reality-check: the lack of transparency of artificial intelligence products in healthcare&quot;,&quot;author&quot;:[{&quot;family&quot;:&quot;Fehr&quot;,&quot;given&quot;:&quot;Jana&quot;,&quot;parse-names&quot;:false,&quot;dropping-particle&quot;:&quot;&quot;,&quot;non-dropping-particle&quot;:&quot;&quot;},{&quot;family&quot;:&quot;Citro&quot;,&quot;given&quot;:&quot;Brian&quot;,&quot;parse-names&quot;:false,&quot;dropping-particle&quot;:&quot;&quot;,&quot;non-dropping-particle&quot;:&quot;&quot;},{&quot;family&quot;:&quot;Malpani&quot;,&quot;given&quot;:&quot;Rohit&quot;,&quot;parse-names&quot;:false,&quot;dropping-particle&quot;:&quot;&quot;,&quot;non-dropping-particle&quot;:&quot;&quot;},{&quot;family&quot;:&quot;Lippert&quot;,&quot;given&quot;:&quot;Christoph&quot;,&quot;parse-names&quot;:false,&quot;dropping-particle&quot;:&quot;&quot;,&quot;non-dropping-particle&quot;:&quot;&quot;},{&quot;family&quot;:&quot;Madai&quot;,&quot;given&quot;:&quot;Vince I.&quot;,&quot;parse-names&quot;:false,&quot;dropping-particle&quot;:&quot;&quot;,&quot;non-dropping-particle&quot;:&quot;&quot;}],&quot;container-title&quot;:&quot;Frontiers in Digital Health&quot;,&quot;container-title-short&quot;:&quot;Front Digit Health&quot;,&quot;DOI&quot;:&quot;10.3389/fdgth.2024.1267290&quot;,&quot;ISSN&quot;:&quot;2673-253X&quot;,&quot;issued&quot;:{&quot;date-parts&quot;:[[2024,2,20]]},&quot;abstract&quot;:&quot;&lt;p&gt;Trustworthy medical AI requires transparency about the development and testing of underlying algorithms to identify biases and communicate potential risks of harm. Abundant guidance exists on how to achieve transparency for medical AI products, but it is unclear whether publicly available information adequately informs about their risks. To assess this, we retrieved public documentation on the 14 available CE-certified AI-based radiology products of the II b risk category in the EU from vendor websites, scientific publications, and the European EUDAMED database. Using a self-designed survey, we reported on their development, validation, ethical considerations, and deployment caveats, according to trustworthy AI guidelines. We scored each question with either 0, 0.5, or 1, to rate if the required information was “unavailable”, “partially available,” or “fully available.” The transparency of each product was calculated relative to all 55 questions. Transparency scores ranged from 6.4% to 60.9%, with a median of 29.1%. Major transparency gaps included missing documentation on training data, ethical considerations, and limitations for deployment. Ethical aspects like consent, safety monitoring, and GDPR-compliance were rarely documented. Furthermore, deployment caveats for different demographics and medical settings were scarce. In conclusion, public documentation of authorized medical AI products in Europe lacks sufficient public transparency to inform about safety and risks. We call on lawmakers and regulators to establish legally mandated requirements for public and substantive transparency to fulfill the promise of trustworthy AI for health.&lt;/p&gt;&quot;,&quot;volume&quot;:&quot;6&quot;},&quot;isTemporary&quot;:false}]},{&quot;citationID&quot;:&quot;MENDELEY_CITATION_b90d340f-5811-438b-8026-efa720c9af98&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&quot;,&quot;citationItems&quot;:[{&quot;id&quot;:&quot;3731fcb8-27ca-3ac0-94d7-64c0386330b6&quot;,&quot;itemData&quot;:{&quot;type&quot;:&quot;paper-conference&quot;,&quot;id&quot;:&quot;3731fcb8-27ca-3ac0-94d7-64c0386330b6&quot;,&quot;title&quot;:&quot;Gender Shades: Intersectional Accuracy Disparities in Commercial Gender Classification&quot;,&quot;author&quot;:[{&quot;family&quot;:&quot;Buolamwini&quot;,&quot;given&quot;:&quot;Joy&quot;,&quot;parse-names&quot;:false,&quot;dropping-particle&quot;:&quot;&quot;,&quot;non-dropping-particle&quot;:&quot;&quot;},{&quot;family&quot;:&quot;Gebru&quot;,&quot;given&quot;:&quot;Timnit&quot;,&quot;parse-names&quot;:false,&quot;dropping-particle&quot;:&quot;&quot;,&quot;non-dropping-particle&quot;:&quot;&quot;}],&quot;container-title&quot;:&quot;Proceedings of the 1st Conference on Fairness, Accountability and Transparency&quot;,&quot;issued&quot;:{&quot;date-parts&quot;:[[2018]]},&quot;page&quot;:&quot;77-91&quot;,&quot;container-title-short&quot;:&quot;&quot;},&quot;isTemporary&quot;:false},{&quot;id&quot;:&quot;81d63d21-7853-3b73-992b-f07a5d894435&quot;,&quot;itemData&quot;:{&quot;type&quot;:&quot;article-journal&quot;,&quot;id&quot;:&quot;81d63d21-7853-3b73-992b-f07a5d894435&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ACM Computing Surveys&quot;,&quot;container-title-short&quot;:&quot;ACM Comput Surv&quot;,&quot;DOI&quot;:&quot;10.1145/3457607&quot;,&quot;ISSN&quot;:&quot;0360-0300&quot;,&quot;issued&quot;:{&quot;date-parts&quot;:[[2022,7,31]]},&quot;page&quot;:&quot;1-35&quot;,&quot;abstract&quot;:&quot;&lt;p&gt;With the widespread use of artificial intelligence (AI) systems and applications in our everyday lives, accounting for fairness has gained significant importance in designing and engineering of such systems. AI systems can be used in many sensitive environments to make important and life-changing decisions; thus, it is crucial to ensure that these decisions do not reflect discriminatory behavior toward certain groups or populations. More recently some work has been developed in traditional machine learning and deep learning that address such challenges in different subdomains. With the commercialization of these systems, researchers are becoming more aware of the biases that these applications can contain and are attempting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to avoid the existing bias in AI systems. In addition to that, we examined different domains and subdomains in AI showing what researchers have observed with regard to unfair outcomes in the state-of-the-art methods and ways they have tried to address them. There are still many future directions and solutions that can be taken to mitigate the problem of bias in AI systems. We are hoping that this survey will motivate researchers to tackle these issues in the near future by observing existing work in their respective fields.&lt;/p&gt;&quot;,&quot;issue&quot;:&quot;6&quot;,&quot;volume&quot;:&quot;54&quot;},&quot;isTemporary&quot;:false}]},{&quot;citationID&quot;:&quot;MENDELEY_CITATION_b5975d53-9dea-48a7-b882-6aea09b0c041&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&quot;,&quot;citationItems&quot;:[{&quot;id&quot;:&quot;580e8a59-9905-3bc1-8cb6-d6d6c868c5b7&quot;,&quot;itemData&quot;:{&quot;type&quot;:&quot;article-journal&quot;,&quot;id&quot;:&quot;580e8a59-9905-3bc1-8cb6-d6d6c868c5b7&quot;,&quot;title&quot;:&quot;A Proposed Framework on Integrating Health Equity and Racial Justice into the Artificial Intelligence Development Lifecycle&quot;,&quot;author&quot;:[{&quot;family&quot;:&quot;Dankwa-Mullan&quot;,&quot;given&quot;:&quot;Irene&quot;,&quot;parse-names&quot;:false,&quot;dropping-particle&quot;:&quot;&quot;,&quot;non-dropping-particle&quot;:&quot;&quot;},{&quot;family&quot;:&quot;Scheufele&quot;,&quot;given&quot;:&quot;Elisabeth Lee&quot;,&quot;parse-names&quot;:false,&quot;dropping-particle&quot;:&quot;&quot;,&quot;non-dropping-particle&quot;:&quot;&quot;},{&quot;family&quot;:&quot;Matheny&quot;,&quot;given&quot;:&quot;Michael E.&quot;,&quot;parse-names&quot;:false,&quot;dropping-particle&quot;:&quot;&quot;,&quot;non-dropping-particle&quot;:&quot;&quot;},{&quot;family&quot;:&quot;Quintana&quot;,&quot;given&quot;:&quot;Yuri&quot;,&quot;parse-names&quot;:false,&quot;dropping-particle&quot;:&quot;&quot;,&quot;non-dropping-particle&quot;:&quot;&quot;},{&quot;family&quot;:&quot;Chapman&quot;,&quot;given&quot;:&quot;Wendy W.&quot;,&quot;parse-names&quot;:false,&quot;dropping-particle&quot;:&quot;&quot;,&quot;non-dropping-particle&quot;:&quot;&quot;},{&quot;family&quot;:&quot;Jackson&quot;,&quot;given&quot;:&quot;Gretchen&quot;,&quot;parse-names&quot;:false,&quot;dropping-particle&quot;:&quot;&quot;,&quot;non-dropping-particle&quot;:&quot;&quot;},{&quot;family&quot;:&quot;South&quot;,&quot;given&quot;:&quot;Brett R.&quot;,&quot;parse-names&quot;:false,&quot;dropping-particle&quot;:&quot;&quot;,&quot;non-dropping-particle&quot;:&quot;&quot;}],&quot;container-title&quot;:&quot;Journal of Health Care for the Poor and Underserved&quot;,&quot;container-title-short&quot;:&quot;J Health Care Poor Underserved&quot;,&quot;DOI&quot;:&quot;10.1353/hpu.2021.0065&quot;,&quot;ISSN&quot;:&quot;1548-6869&quot;,&quot;issued&quot;:{&quot;date-parts&quot;:[[2021]]},&quot;page&quot;:&quot;300-317&quot;,&quot;issue&quot;:&quot;2S&quot;,&quot;volume&quot;:&quot;32&quot;},&quot;isTemporary&quot;:false}]},{&quot;citationID&quot;:&quot;MENDELEY_CITATION_da28c985-3dde-4375-8f2c-9edb69f46bc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&quot;,&quot;citationItems&quot;:[{&quot;id&quot;:&quot;7c15eac8-afb4-3fed-9de1-22f203d723e4&quot;,&quot;itemData&quot;:{&quot;type&quot;:&quot;paper-conference&quot;,&quot;id&quot;:&quot;7c15eac8-afb4-3fed-9de1-22f203d723e4&quot;,&quot;title&quot;:&quot;Learning Fair Representations&quot;,&quot;author&quot;:[{&quot;family&quot;:&quot;Zemel&quot;,&quot;given&quot;:&quot;R&quot;,&quot;parse-names&quot;:false,&quot;dropping-particle&quot;:&quot;&quot;,&quot;non-dropping-particle&quot;:&quot;&quot;},{&quot;family&quot;:&quot;Wu&quot;,&quot;given&quot;:&quot;Y&quot;,&quot;parse-names&quot;:false,&quot;dropping-particle&quot;:&quot;&quot;,&quot;non-dropping-particle&quot;:&quot;&quot;},{&quot;family&quot;:&quot;Swersky&quot;,&quot;given&quot;:&quot;K&quot;,&quot;parse-names&quot;:false,&quot;dropping-particle&quot;:&quot;&quot;,&quot;non-dropping-particle&quot;:&quot;&quot;},{&quot;family&quot;:&quot;Pitassi&quot;,&quot;given&quot;:&quot;T&quot;,&quot;parse-names&quot;:false,&quot;dropping-particle&quot;:&quot;&quot;,&quot;non-dropping-particle&quot;:&quot;&quot;},{&quot;family&quot;:&quot;Dwork&quot;,&quot;given&quot;:&quot;C&quot;,&quot;parse-names&quot;:false,&quot;dropping-particle&quot;:&quot;&quot;,&quot;non-dropping-particle&quot;:&quot;&quot;}],&quot;container-title&quot;:&quot;Proceedings of the 30th International Conference on Machine Learning&quot;,&quot;issued&quot;:{&quot;date-parts&quot;:[[2013]]},&quot;page&quot;:&quot;325-333&quot;,&quot;container-title-short&quot;:&quot;&quot;},&quot;isTemporary&quot;:false}]},{&quot;citationID&quot;:&quot;MENDELEY_CITATION_cfc22517-c001-4fc8-864f-72aef91d0e9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&quot;,&quot;citationItems&quot;:[{&quot;id&quot;:&quot;1e6bcc59-58b9-3b07-b999-4f84bc9007df&quot;,&quot;itemData&quot;:{&quot;type&quot;:&quot;article-journal&quot;,&quot;id&quot;:&quot;1e6bcc59-58b9-3b07-b999-4f84bc9007df&quot;,&quot;title&quot;:&quot;Prospective Comparison of Medical Oncologists and a Machine Learning Model to Predict 3-Month Mortality in Patients With Metastatic Solid Tumors&quot;,&quot;author&quot;:[{&quot;family&quot;:&quot;Zachariah&quot;,&quot;given&quot;:&quot;Finly J.&quot;,&quot;parse-names&quot;:false,&quot;dropping-particle&quot;:&quot;&quot;,&quot;non-dropping-particle&quot;:&quot;&quot;},{&quot;family&quot;:&quot;Rossi&quot;,&quot;given&quot;:&quot;Lorenzo A.&quot;,&quot;parse-names&quot;:false,&quot;dropping-particle&quot;:&quot;&quot;,&quot;non-dropping-particle&quot;:&quot;&quot;},{&quot;family&quot;:&quot;Roberts&quot;,&quot;given&quot;:&quot;Laura M.&quot;,&quot;parse-names&quot;:false,&quot;dropping-particle&quot;:&quot;&quot;,&quot;non-dropping-particle&quot;:&quot;&quot;},{&quot;family&quot;:&quot;Bosserman&quot;,&quot;given&quot;:&quot;Linda D.&quot;,&quot;parse-names&quot;:false,&quot;dropping-particle&quot;:&quot;&quot;,&quot;non-dropping-particle&quot;:&quot;&quot;}],&quot;container-title&quot;:&quot;JAMA Network Open&quot;,&quot;container-title-short&quot;:&quot;JAMA Netw Open&quot;,&quot;DOI&quot;:&quot;10.1001/jamanetworkopen.2022.14514&quot;,&quot;ISSN&quot;:&quot;2574-3805&quot;,&quot;issued&quot;:{&quot;date-parts&quot;:[[2022,5,31]]},&quot;page&quot;:&quot;e2214514&quot;,&quot;issue&quot;:&quot;5&quot;,&quot;volume&quot;:&quot;5&quot;},&quot;isTemporary&quot;:false}]},{&quot;citationID&quot;:&quot;MENDELEY_CITATION_abc94aa4-31f4-4806-9210-649f4a488b04&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&quot;,&quot;citationItems&quot;:[{&quot;id&quot;:&quot;a19ac8e5-67cc-352e-b29a-40767600eac8&quot;,&quot;itemData&quot;:{&quot;type&quot;:&quot;paper-conference&quot;,&quot;id&quot;:&quot;a19ac8e5-67cc-352e-b29a-40767600eac8&quot;,&quot;title&quot;:&quot;The City of Hope POSEIDON enterprise-wide platform for real-world data and evidence in cancer.&quot;,&quot;author&quot;:[{&quot;family&quot;:&quot;Courdy&quot;,&quot;given&quot;:&quot;Samir&quot;,&quot;parse-names&quot;:false,&quot;dropping-particle&quot;:&quot;&quot;,&quot;non-dropping-particle&quot;:&quot;&quot;},{&quot;family&quot;:&quot;Hulse&quot;,&quot;given&quot;:&quot;Mark&quot;,&quot;parse-names&quot;:false,&quot;dropping-particle&quot;:&quot;&quot;,&quot;non-dropping-particle&quot;:&quot;&quot;},{&quot;family&quot;:&quot;Nadaf&quot;,&quot;given&quot;:&quot;Sorena&quot;,&quot;parse-names&quot;:false,&quot;dropping-particle&quot;:&quot;&quot;,&quot;non-dropping-particle&quot;:&quot;&quot;},{&quot;family&quot;:&quot;Mao&quot;,&quot;given&quot;:&quot;Allen&quot;,&quot;parse-names&quot;:false,&quot;dropping-particle&quot;:&quot;&quot;,&quot;non-dropping-particle&quot;:&quot;&quot;},{&quot;family&quot;:&quot;Pozhitkov&quot;,&quot;given&quot;:&quot;Alex&quot;,&quot;parse-names&quot;:false,&quot;dropping-particle&quot;:&quot;&quot;,&quot;non-dropping-particle&quot;:&quot;&quot;},{&quot;family&quot;:&quot;Berger&quot;,&quot;given&quot;:&quot;Stacy&quot;,&quot;parse-names&quot;:false,&quot;dropping-particle&quot;:&quot;&quot;,&quot;non-dropping-particle&quot;:&quot;&quot;},{&quot;family&quot;:&quot;Chang&quot;,&quot;given&quot;:&quot;Jack&quot;,&quot;parse-names&quot;:false,&quot;dropping-particle&quot;:&quot;&quot;,&quot;non-dropping-particle&quot;:&quot;&quot;},{&quot;family&quot;:&quot;Achuthan&quot;,&quot;given&quot;:&quot;Srisairam&quot;,&quot;parse-names&quot;:false,&quot;dropping-particle&quot;:&quot;&quot;,&quot;non-dropping-particle&quot;:&quot;&quot;},{&quot;family&quot;:&quot;Kancharla&quot;,&quot;given&quot;:&quot;Chetan&quot;,&quot;parse-names&quot;:false,&quot;dropping-particle&quot;:&quot;&quot;,&quot;non-dropping-particle&quot;:&quot;&quot;},{&quot;family&quot;:&quot;Kunz&quot;,&quot;given&quot;:&quot;Isaac&quot;,&quot;parse-names&quot;:false,&quot;dropping-particle&quot;:&quot;&quot;,&quot;non-dropping-particle&quot;:&quot;&quot;},{&quot;family&quot;:&quot;Peddinti&quot;,&quot;given&quot;:&quot;Ananth&quot;,&quot;parse-names&quot;:false,&quot;dropping-particle&quot;:&quot;&quot;,&quot;non-dropping-particle&quot;:&quot;&quot;},{&quot;family&quot;:&quot;Sarmiento&quot;,&quot;given&quot;:&quot;Raul&quot;,&quot;parse-names&quot;:false,&quot;dropping-particle&quot;:&quot;&quot;,&quot;non-dropping-particle&quot;:&quot;&quot;},{&quot;family&quot;:&quot;Seetharamu&quot;,&quot;given&quot;:&quot;Karthik&quot;,&quot;parse-names&quot;:false,&quot;dropping-particle&quot;:&quot;&quot;,&quot;non-dropping-particle&quot;:&quot;&quot;},{&quot;family&quot;:&quot;Kirkpatrick&quot;,&quot;given&quot;:&quot;Tarrah&quot;,&quot;parse-names&quot;:false,&quot;dropping-particle&quot;:&quot;&quot;,&quot;non-dropping-particle&quot;:&quot;&quot;},{&quot;family&quot;:&quot;Dilsizian&quot;,&quot;given&quot;:&quot;Bedros&quot;,&quot;parse-names&quot;:false,&quot;dropping-particle&quot;:&quot;&quot;,&quot;non-dropping-particle&quot;:&quot;&quot;},{&quot;family&quot;:&quot;Morris&quot;,&quot;given&quot;:&quot;Michael&quot;,&quot;parse-names&quot;:false,&quot;dropping-particle&quot;:&quot;&quot;,&quot;non-dropping-particle&quot;:&quot;&quot;},{&quot;family&quot;:&quot;Bonner&quot;,&quot;given&quot;:&quot;Joseph D.&quot;,&quot;parse-names&quot;:false,&quot;dropping-particle&quot;:&quot;&quot;,&quot;non-dropping-particle&quot;:&quot;&quot;},{&quot;family&quot;:&quot;Gray&quot;,&quot;given&quot;:&quot;Stacy W.&quot;,&quot;parse-names&quot;:false,&quot;dropping-particle&quot;:&quot;&quot;,&quot;non-dropping-particle&quot;:&quot;&quot;},{&quot;family&quot;:&quot;McDonnell&quot;,&quot;given&quot;:&quot;Kevin&quot;,&quot;parse-names&quot;:false,&quot;dropping-particle&quot;:&quot;&quot;,&quot;non-dropping-particle&quot;:&quot;&quot;},{&quot;family&quot;:&quot;Gruber&quot;,&quot;given&quot;:&quot;Stephen B&quot;,&quot;parse-names&quot;:false,&quot;dropping-particle&quot;:&quot;&quot;,&quot;non-dropping-particle&quot;:&quot;&quot;}],&quot;container-title&quot;:&quot;Journal of Clinical Oncology&quot;,&quot;DOI&quot;:&quot;10.1200/JCO.2021.39.15_suppl.e18813&quot;,&quot;ISSN&quot;:&quot;0732-183X&quot;,&quot;issued&quot;:{&quot;date-parts&quot;:[[2021,5,20]]},&quot;page&quot;:&quot;e18813-e18813&quot;,&quot;abstract&quot;:&quot;&lt;p&gt;e18813&lt;/p&gt;&quot;,&quot;container-title-short&quot;:&quot;&quot;},&quot;isTemporary&quot;:false}]},{&quot;citationID&quot;:&quot;MENDELEY_CITATION_d8a31b20-76f8-4436-9e9c-ef83b4fd5df8&quot;,&quot;properties&quot;:{&quot;noteIndex&quot;:0},&quot;isEdited&quot;:false,&quot;manualOverride&quot;:{&quot;isManuallyOverridden&quot;:false,&quot;citeprocText&quot;:&quot;&lt;sup&gt;24–26&lt;/sup&gt;&quot;,&quot;manualOverrideText&quot;:&quot;&quot;},&quot;citationTag&quot;:&quot;MENDELEY_CITATION_v3_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&quot;,&quot;citationItems&quot;:[{&quot;id&quot;:&quot;f91bc21c-dad2-3e55-9265-142878389cce&quot;,&quot;itemData&quot;:{&quot;type&quot;:&quot;article-journal&quot;,&quot;id&quot;:&quot;f91bc21c-dad2-3e55-9265-142878389cce&quot;,&quot;title&quot;:&quot;Deep learning for survival analysis: a review&quot;,&quot;author&quot;:[{&quot;family&quot;:&quot;Wiegrebe&quot;,&quot;given&quot;:&quot;Simon&quot;,&quot;parse-names&quot;:false,&quot;dropping-particle&quot;:&quot;&quot;,&quot;non-dropping-particle&quot;:&quot;&quot;},{&quot;family&quot;:&quot;Kopper&quot;,&quot;given&quot;:&quot;Philipp&quot;,&quot;parse-names&quot;:false,&quot;dropping-particle&quot;:&quot;&quot;,&quot;non-dropping-particle&quot;:&quot;&quot;},{&quot;family&quot;:&quot;Sonabend&quot;,&quot;given&quot;:&quot;Raphael&quot;,&quot;parse-names&quot;:false,&quot;dropping-particle&quot;:&quot;&quot;,&quot;non-dropping-particle&quot;:&quot;&quot;},{&quot;family&quot;:&quot;Bischl&quot;,&quot;given&quot;:&quot;Bernd&quot;,&quot;parse-names&quot;:false,&quot;dropping-particle&quot;:&quot;&quot;,&quot;non-dropping-particle&quot;:&quot;&quot;},{&quot;family&quot;:&quot;Bender&quot;,&quot;given&quot;:&quot;Andreas&quot;,&quot;parse-names&quot;:false,&quot;dropping-particle&quot;:&quot;&quot;,&quot;non-dropping-particle&quot;:&quot;&quot;}],&quot;container-title&quot;:&quot;Artificial Intelligence Review&quot;,&quot;container-title-short&quot;:&quot;Artif Intell Rev&quot;,&quot;DOI&quot;:&quot;10.1007/s10462-023-10681-3&quot;,&quot;ISSN&quot;:&quot;1573-7462&quot;,&quot;issued&quot;:{&quot;date-parts&quot;:[[2024,2,19]]},&quot;page&quot;:&quot;65&quot;,&quot;abstract&quot;:&quot;&lt;p&gt; The influx of deep learning (DL) techniques into the field of survival analysis in recent years has led to substantial methodological progress; for instance, learning from unstructured or high-dimensional data such as images, text or omics data. In this work, we conduct a comprehensive systematic review of DL-based methods for time-to-event analysis, characterizing them according to both survival- and DL-related attributes. In summary, the reviewed methods often address only a small subset of tasks relevant to time-to-event data—e.g., single-risk right-censored data—and neglect to incorporate more complex settings. Our findings are summarized in an editable, open-source, interactive table: &lt;ext-link ext-link-type=\&quot;uri\&quot; href=\&quot;https://survival-org.github.io/DL4Survival\&quot;&gt;https://survival-org.github.io/DL4Survival&lt;/ext-link&gt; . As this research area is advancing rapidly, we encourage community contribution in order to keep this database up to date. &lt;/p&gt;&quot;,&quot;issue&quot;:&quot;3&quot;,&quot;volume&quot;:&quot;57&quot;},&quot;isTemporary&quot;:false},{&quot;id&quot;:&quot;66c5006f-6103-3d09-8536-2e2c2b0597db&quot;,&quot;itemData&quot;:{&quot;type&quot;:&quot;article-journal&quot;,&quot;id&quot;:&quot;66c5006f-6103-3d09-8536-2e2c2b0597db&quot;,&quot;title&quot;:&quot;Predicting lung cancer survival based on clinical data using machine learning: A review&quot;,&quot;author&quot;:[{&quot;family&quot;:&quot;Altuhaifa&quot;,&quot;given&quot;:&quot;Fatimah Abdulazim&quot;,&quot;parse-names&quot;:false,&quot;dropping-particle&quot;:&quot;&quot;,&quot;non-dropping-particle&quot;:&quot;&quot;},{&quot;family&quot;:&quot;Win&quot;,&quot;given&quot;:&quot;Khin Than&quot;,&quot;parse-names&quot;:false,&quot;dropping-particle&quot;:&quot;&quot;,&quot;non-dropping-particle&quot;:&quot;&quot;},{&quot;family&quot;:&quot;Su&quot;,&quot;given&quot;:&quot;Guoxin&quot;,&quot;parse-names&quot;:false,&quot;dropping-particle&quot;:&quot;&quot;,&quot;non-dropping-particle&quot;:&quot;&quot;}],&quot;container-title&quot;:&quot;Computers in Biology and Medicine&quot;,&quot;container-title-short&quot;:&quot;Comput Biol Med&quot;,&quot;DOI&quot;:&quot;10.1016/j.compbiomed.2023.107338&quot;,&quot;ISSN&quot;:&quot;00104825&quot;,&quot;issued&quot;:{&quot;date-parts&quot;:[[2023,10]]},&quot;page&quot;:&quot;107338&quot;,&quot;volume&quot;:&quot;165&quot;},&quot;isTemporary&quot;:false},{&quot;id&quot;:&quot;5f8594f8-d2ad-302f-8f86-52b8400d819b&quot;,&quot;itemData&quot;:{&quot;type&quot;:&quot;article-journal&quot;,&quot;id&quot;:&quot;5f8594f8-d2ad-302f-8f86-52b8400d819b&quot;,&quot;title&quot;:&quot;Artificial intelligence in cancer diagnosis and prognosis: Opportunities and challenges&quot;,&quot;author&quot;:[{&quot;family&quot;:&quot;Huang&quot;,&quot;given&quot;:&quot;Shigao&quot;,&quot;parse-names&quot;:false,&quot;dropping-particle&quot;:&quot;&quot;,&quot;non-dropping-particle&quot;:&quot;&quot;},{&quot;family&quot;:&quot;Yang&quot;,&quot;given&quot;:&quot;Jie&quot;,&quot;parse-names&quot;:false,&quot;dropping-particle&quot;:&quot;&quot;,&quot;non-dropping-particle&quot;:&quot;&quot;},{&quot;family&quot;:&quot;Fong&quot;,&quot;given&quot;:&quot;Simon&quot;,&quot;parse-names&quot;:false,&quot;dropping-particle&quot;:&quot;&quot;,&quot;non-dropping-particle&quot;:&quot;&quot;},{&quot;family&quot;:&quot;Zhao&quot;,&quot;given&quot;:&quot;Qi&quot;,&quot;parse-names&quot;:false,&quot;dropping-particle&quot;:&quot;&quot;,&quot;non-dropping-particle&quot;:&quot;&quot;}],&quot;container-title&quot;:&quot;Cancer Letters&quot;,&quot;container-title-short&quot;:&quot;Cancer Lett&quot;,&quot;DOI&quot;:&quot;10.1016/j.canlet.2019.12.007&quot;,&quot;ISSN&quot;:&quot;03043835&quot;,&quot;issued&quot;:{&quot;date-parts&quot;:[[2020,2]]},&quot;page&quot;:&quot;61-71&quot;,&quot;volume&quot;:&quot;471&quot;},&quot;isTemporary&quot;:false}]},{&quot;citationID&quot;:&quot;MENDELEY_CITATION_bb3ebb6e-b54f-48b5-a385-bbff66da3bb5&quot;,&quot;properties&quot;:{&quot;noteIndex&quot;:0},&quot;isEdited&quot;:false,&quot;manualOverride&quot;:{&quot;isManuallyOverridden&quot;:false,&quot;citeprocText&quot;:&quot;&lt;sup&gt;27–30&lt;/sup&gt;&quot;,&quot;manualOverrideText&quot;:&quot;&quot;},&quot;citationTag&quot;:&quot;MENDELEY_CITATION_v3_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&quot;,&quot;citationItems&quot;:[{&quot;id&quot;:&quot;a93a0650-2292-3830-917f-f5d8caf27737&quot;,&quot;itemData&quot;:{&quot;type&quot;:&quot;article-journal&quot;,&quot;id&quot;:&quot;a93a0650-2292-3830-917f-f5d8caf27737&quot;,&quot;title&quot;:&quot;Long-term cancer survival prediction using multimodal deep learning&quot;,&quot;author&quot;:[{&quot;family&quot;:&quot;Vale-Silva&quot;,&quot;given&quot;:&quot;Luís A.&quot;,&quot;parse-names&quot;:false,&quot;dropping-particle&quot;:&quot;&quot;,&quot;non-dropping-particle&quot;:&quot;&quot;},{&quot;family&quot;:&quot;Rohr&quot;,&quot;given&quot;:&quot;Karl&quot;,&quot;parse-names&quot;:false,&quot;dropping-particle&quot;:&quot;&quot;,&quot;non-dropping-particle&quot;:&quot;&quot;}],&quot;container-title&quot;:&quot;Scientific Reports&quot;,&quot;container-title-short&quot;:&quot;Sci Rep&quot;,&quot;DOI&quot;:&quot;10.1038/s41598-021-92799-4&quot;,&quot;ISSN&quot;:&quot;2045-2322&quot;,&quot;issued&quot;:{&quot;date-parts&quot;:[[2021,6,29]]},&quot;page&quot;:&quot;13505&quot;,&quot;abstract&quot;:&quot;&lt;p&gt;The age of precision medicine demands powerful computational techniques to handle high-dimensional patient data. We present MultiSurv, a multimodal deep learning method for long-term pan-cancer survival prediction. MultiSurv uses dedicated submodels to establish feature representations of clinical, imaging, and different high-dimensional omics data modalities. A data fusion layer aggregates the multimodal representations, and a prediction submodel generates conditional survival probabilities for follow-up time intervals spanning several decades. MultiSurv is the first non-linear and non-proportional survival prediction method that leverages multimodal data. In addition, MultiSurv can handle missing data, including single values and complete data modalities. MultiSurv was applied to data from 33 different cancer types and yields accurate pan-cancer patient survival curves. A quantitative comparison with previous methods showed that Multisurv achieves the best results according to different time-dependent metrics. We also generated visualizations of the learned multimodal representation of MultiSurv, which revealed insights on cancer characteristics and heterogeneity.&lt;/p&gt;&quot;,&quot;issue&quot;:&quot;1&quot;,&quot;volume&quot;:&quot;11&quot;},&quot;isTemporary&quot;:false},{&quot;id&quot;:&quot;c6f4f27c-b124-39dd-8283-0aa25c73009f&quot;,&quot;itemData&quot;:{&quot;type&quot;:&quot;article-journal&quot;,&quot;id&quot;:&quot;c6f4f27c-b124-39dd-8283-0aa25c73009f&quot;,&quot;title&quot;:&quot;Deep learning with multimodal representation for pancancer prognosis prediction&quot;,&quot;author&quot;:[{&quot;family&quot;:&quot;Cheerla&quot;,&quot;given&quot;:&quot;Anika&quot;,&quot;parse-names&quot;:false,&quot;dropping-particle&quot;:&quot;&quot;,&quot;non-dropping-particle&quot;:&quot;&quot;},{&quot;family&quot;:&quot;Gevaert&quot;,&quot;given&quot;:&quot;Olivier&quot;,&quot;parse-names&quot;:false,&quot;dropping-particle&quot;:&quot;&quot;,&quot;non-dropping-particle&quot;:&quot;&quot;}],&quot;container-title&quot;:&quot;Bioinformatics&quot;,&quot;DOI&quot;:&quot;10.1093/bioinformatics/btz342&quot;,&quot;ISSN&quot;:&quot;1367-4803&quot;,&quot;issued&quot;:{&quot;date-parts&quot;:[[2019,7,15]]},&quot;page&quot;:&quot;i446-i454&quot;,&quot;issue&quot;:&quot;14&quot;,&quot;volume&quot;:&quot;35&quot;,&quot;container-title-short&quot;:&quot;&quot;},&quot;isTemporary&quot;:false},{&quot;id&quot;:&quot;f68f3e75-9871-32c4-8061-a615c7045069&quot;,&quot;itemData&quot;:{&quot;type&quot;:&quot;article-journal&quot;,&quot;id&quot;:&quot;f68f3e75-9871-32c4-8061-a615c7045069&quot;,&quot;title&quot;:&quot;Multimodal deep learning to predict prognosis in adult and pediatric brain tumors&quot;,&quot;author&quot;:[{&quot;family&quot;:&quot;Steyaert&quot;,&quot;given&quot;:&quot;Sandra&quot;,&quot;parse-names&quot;:false,&quot;dropping-particle&quot;:&quot;&quot;,&quot;non-dropping-particle&quot;:&quot;&quot;},{&quot;family&quot;:&quot;Qiu&quot;,&quot;given&quot;:&quot;Yeping Lina&quot;,&quot;parse-names&quot;:false,&quot;dropping-particle&quot;:&quot;&quot;,&quot;non-dropping-particle&quot;:&quot;&quot;},{&quot;family&quot;:&quot;Zheng&quot;,&quot;given&quot;:&quot;Yuanning&quot;,&quot;parse-names&quot;:false,&quot;dropping-particle&quot;:&quot;&quot;,&quot;non-dropping-particle&quot;:&quot;&quot;},{&quot;family&quot;:&quot;Mukherjee&quot;,&quot;given&quot;:&quot;Pritam&quot;,&quot;parse-names&quot;:false,&quot;dropping-particle&quot;:&quot;&quot;,&quot;non-dropping-particle&quot;:&quot;&quot;},{&quot;family&quot;:&quot;Vogel&quot;,&quot;given&quot;:&quot;Hannes&quot;,&quot;parse-names&quot;:false,&quot;dropping-particle&quot;:&quot;&quot;,&quot;non-dropping-particle&quot;:&quot;&quot;},{&quot;family&quot;:&quot;Gevaert&quot;,&quot;given&quot;:&quot;Olivier&quot;,&quot;parse-names&quot;:false,&quot;dropping-particle&quot;:&quot;&quot;,&quot;non-dropping-particle&quot;:&quot;&quot;}],&quot;container-title&quot;:&quot;Communications Medicine&quot;,&quot;DOI&quot;:&quot;10.1038/s43856-023-00276-y&quot;,&quot;ISSN&quot;:&quot;2730-664X&quot;,&quot;issued&quot;:{&quot;date-parts&quot;:[[2023,3,29]]},&quot;page&quot;:&quot;44&quot;,&quot;issue&quot;:&quot;1&quot;,&quot;volume&quot;:&quot;3&quot;,&quot;container-title-short&quot;:&quot;&quot;},&quot;isTemporary&quot;:false},{&quot;id&quot;:&quot;e07e3971-b138-382b-8281-816c45f9a372&quot;,&quot;itemData&quot;:{&quot;type&quot;:&quot;article-journal&quot;,&quot;id&quot;:&quot;e07e3971-b138-382b-8281-816c45f9a372&quot;,&quot;title&quot;:&quot;Pancancer survival prediction using a deep learning architecture with multimodal representation and integration&quot;,&quot;author&quot;:[{&quot;family&quot;:&quot;Fan&quot;,&quot;given&quot;:&quot;Ziling&quot;,&quot;parse-names&quot;:false,&quot;dropping-particle&quot;:&quot;&quot;,&quot;non-dropping-particle&quot;:&quot;&quot;},{&quot;family&quot;:&quot;Jiang&quot;,&quot;given&quot;:&quot;Zhangqi&quot;,&quot;parse-names&quot;:false,&quot;dropping-particle&quot;:&quot;&quot;,&quot;non-dropping-particle&quot;:&quot;&quot;},{&quot;family&quot;:&quot;Liang&quot;,&quot;given&quot;:&quot;Hengyu&quot;,&quot;parse-names&quot;:false,&quot;dropping-particle&quot;:&quot;&quot;,&quot;non-dropping-particle&quot;:&quot;&quot;},{&quot;family&quot;:&quot;Han&quot;,&quot;given&quot;:&quot;Chao&quot;,&quot;parse-names&quot;:false,&quot;dropping-particle&quot;:&quot;&quot;,&quot;non-dropping-particle&quot;:&quot;&quot;}],&quot;container-title&quot;:&quot;Bioinformatics Advances&quot;,&quot;DOI&quot;:&quot;10.1093/bioadv/vbad006&quot;,&quot;ISSN&quot;:&quot;2635-0041&quot;,&quot;issued&quot;:{&quot;date-parts&quot;:[[2023,1,5]]},&quot;issue&quot;:&quot;1&quot;,&quot;volume&quot;:&quot;3&quot;,&quot;container-title-short&quot;:&quot;&quot;},&quot;isTemporary&quot;:false}]},{&quot;citationID&quot;:&quot;MENDELEY_CITATION_253ae799-addd-4356-a100-2eb37b7dd649&quot;,&quot;properties&quot;:{&quot;noteIndex&quot;:0},&quot;isEdited&quot;:false,&quot;manualOverride&quot;:{&quot;isManuallyOverridden&quot;:false,&quot;citeprocText&quot;:&quot;&lt;sup&gt;31–34&lt;/sup&gt;&quot;,&quot;manualOverrideText&quot;:&quot;&quot;},&quot;citationTag&quot;:&quot;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&quot;,&quot;citationItems&quot;:[{&quot;id&quot;:&quot;924af431-bdcb-3d87-a054-8c35005c080e&quot;,&quot;itemData&quot;:{&quot;type&quot;:&quot;chapter&quot;,&quot;id&quot;:&quot;924af431-bdcb-3d87-a054-8c35005c080e&quot;,&quot;title&quot;:&quot;Health and Racial Disparity in Breast Cancer&quot;,&quot;author&quot;:[{&quot;family&quot;:&quot;Yedjou&quot;,&quot;given&quot;:&quot;Clement G.&quot;,&quot;parse-names&quot;:false,&quot;dropping-particle&quot;:&quot;&quot;,&quot;non-dropping-particle&quot;:&quot;&quot;},{&quot;family&quot;:&quot;Sims&quot;,&quot;given&quot;:&quot;Jennifer N.&quot;,&quot;parse-names&quot;:false,&quot;dropping-particle&quot;:&quot;&quot;,&quot;non-dropping-particle&quot;:&quot;&quot;},{&quot;family&quot;:&quot;Miele&quot;,&quot;given&quot;:&quot;Lucio&quot;,&quot;parse-names&quot;:false,&quot;dropping-particle&quot;:&quot;&quot;,&quot;non-dropping-particle&quot;:&quot;&quot;},{&quot;family&quot;:&quot;Noubissi&quot;,&quot;given&quot;:&quot;Felicite&quot;,&quot;parse-names&quot;:false,&quot;dropping-particle&quot;:&quot;&quot;,&quot;non-dropping-particle&quot;:&quot;&quot;},{&quot;family&quot;:&quot;Lowe&quot;,&quot;given&quot;:&quot;Leroy&quot;,&quot;parse-names&quot;:false,&quot;dropping-particle&quot;:&quot;&quot;,&quot;non-dropping-particle&quot;:&quot;&quot;},{&quot;family&quot;:&quot;Fonseca&quot;,&quot;given&quot;:&quot;Duber D.&quot;,&quot;parse-names&quot;:false,&quot;dropping-particle&quot;:&quot;&quot;,&quot;non-dropping-particle&quot;:&quot;&quot;},{&quot;family&quot;:&quot;Alo&quot;,&quot;given&quot;:&quot;Richard A.&quot;,&quot;parse-names&quot;:false,&quot;dropping-particle&quot;:&quot;&quot;,&quot;non-dropping-particle&quot;:&quot;&quot;},{&quot;family&quot;:&quot;Payton&quot;,&quot;given&quot;:&quot;Marinelle&quot;,&quot;parse-names&quot;:false,&quot;dropping-particle&quot;:&quot;&quot;,&quot;non-dropping-particle&quot;:&quot;&quot;},{&quot;family&quot;:&quot;Tchounwou&quot;,&quot;given&quot;:&quot;Paul B.&quot;,&quot;parse-names&quot;:false,&quot;dropping-particle&quot;:&quot;&quot;,&quot;non-dropping-particle&quot;:&quot;&quot;}],&quot;container-title&quot;:&quot;Breast Cancer Metastasis and Drug Resistance&quot;,&quot;accessed&quot;:{&quot;date-parts&quot;:[[2022,8,29]]},&quot;DOI&quot;:&quot;10.1007/978-3-030-20301-6_3&quot;,&quot;ISSN&quot;:&quot;22148019&quot;,&quot;PMID&quot;:&quot;31456178&quot;,&quot;issued&quot;:{&quot;date-parts&quot;:[[2019]]},&quot;page&quot;:&quot;31-49&quot;,&quot;abstract&quot;:&quot;Breast cancer is the most common noncutaneous malignancy and the second most lethal form of cancer among women in the United States. It currently affects more than one in ten women worldwide. The chance for a female to be diagnosed with breast cancer during her lifetime has significantly increased from 1 in 11 women in 1975 to 1 in 8 women (Altekruse, SEER Cancer Statistics Review, 1975–2007. National Cancer Institute, Bethesda, 2010). This chance for a female of being diagnosed with cancer generally increases with age (Howlader et al, SEER Cancer Statistics Review, 1975–2010. National Cancer Institute, Bethesda, 2013). Fortunately, the mortality rate from breast cancer has decreased in recent years due to increased emphasis on early detection and more effective treatments in the White population. Although the mortality rates have declined in some ethnic populations, the overall cancer incidence among African American and Hispanic population has continued to grow. The goal of the work presented in this book chapter is to highlight similarities and differences in breast cancer morbidity and mortality rates among non-Hispanic white and non-Hispanic black populations. This book chapter also provides an overview of breast cancer, racial/ethnic disparities in breast cancer, breast cancer incidence and mortality rate linked to hereditary, major risk factors of breast cancer among minority population, breast cancer treatment, and health disparity. A considerable amount of breast cancer treatment research have been conducted, but with limited success for African Americans compared to other ethnic groups. Therefore, new strategies and approaches are needed to promote breast cancer prevention, improve survival rates, reduce breast cancer mortality, and ultimately improve the health outcomes of racial/ethnic minorities. In addition, it is vital that leaders and medical professionals from minority population groups be represented in decision-making in research so that racial disparity in breast cancer can be well-studied, fully addressed, and ultimately eliminated in breast cancer.&quot;,&quot;publisher&quot;:&quot;Springer New York LLC&quot;,&quot;volume&quot;:&quot;1152&quot;,&quot;container-title-short&quot;:&quot;&quot;},&quot;isTemporary&quot;:false},{&quot;id&quot;:&quot;ed368410-c3d1-3c22-8ff1-d429f3db25e1&quot;,&quot;itemData&quot;:{&quot;type&quot;:&quot;article-journal&quot;,&quot;id&quot;:&quot;ed368410-c3d1-3c22-8ff1-d429f3db25e1&quot;,&quot;title&quot;:&quot;Social determinants of breast cancer risk, stage, and survival&quot;,&quot;author&quot;:[{&quot;family&quot;:&quot;Coughlin&quot;,&quot;given&quot;:&quot;Steven S&quot;,&quot;parse-names&quot;:false,&quot;dropping-particle&quot;:&quot;&quot;,&quot;non-dropping-particle&quot;:&quot;&quot;}],&quot;container-title&quot;:&quot;Breast Cancer Research and Treatment&quot;,&quot;container-title-short&quot;:&quot;Breast Cancer Res Treat&quot;,&quot;DOI&quot;:&quot;10.1007/s10549-019-05340-7&quot;,&quot;ISBN&quot;:&quot;0123456789&quot;,&quot;URL&quot;:&quot;https://doi.org/10.1007/s10549-019-05340-7&quot;,&quot;issued&quot;:{&quot;date-parts&quot;:[[2019]]},&quot;page&quot;:&quot;537-548&quot;,&quot;abstract&quot;:&quot;Purpose Social determinants of health that have been examined in relation to breast cancer incidence, stage at diagnosis, and survival include socioeconomic status (income, education), neighborhood disadvantage, unemployment, racial discrimination , social support, and social network. Other social determinants of health include medical distrust, immigration, status, inadequate housing, food insecurity, and geographic factors such as neighborhood access to health services. Socioeconomic factors influence risk of breast cancer. For all racial/ethnic groups, breast cancer incidence rates tend to be positively associated with socioeconomic status. On the other hand, low socioeconomic status is associated with increased risk of aggressive premenopausal breast cancers as well as late stage of diagnosis and poorer survival. There are well-documented disparities in breast cancer survival by socioeconomic status, race, education, census-tract-level poverty, and access to health insurance and preventive care. Poverty is associated with other factors related to late stage at breast cancer diagnosis and poorer survival such as inadequate health insurance, lack of a primary care physician and poor access to health care. Results The results of this review indicate that social determinants such as poverty, lack of education, neighborhood disadvantage , residential segregation by race, racial discrimination, lack of social support, and social isolation play an important role in breast cancer stage at diagnosis and survival. Conclusion To address these social determinants and eliminate cancer disparities, effective interventions are needed that account for the social and environmental contexts in which cancer patients live and are treated.&quot;,&quot;volume&quot;:&quot;177&quot;},&quot;isTemporary&quot;:false},{&quot;id&quot;:&quot;c044457a-b0d7-3b4f-bcd6-62376f9afd62&quot;,&quot;itemData&quot;:{&quot;type&quot;:&quot;article-journal&quot;,&quot;id&quot;:&quot;c044457a-b0d7-3b4f-bcd6-62376f9afd62&quot;,&quot;title&quot;:&quot;Association of social determinants of health with late diagnosis and survival of patients with pancreatic cancer&quot;,&quot;author&quot;:[{&quot;family&quot;:&quot;Fabregas&quot;,&quot;given&quot;:&quot;Jesus C.&quot;,&quot;parse-names&quot;:false,&quot;dropping-particle&quot;:&quot;&quot;,&quot;non-dropping-particle&quot;:&quot;&quot;},{&quot;family&quot;:&quot;Riley&quot;,&quot;given&quot;:&quot;Kristen E.&quot;,&quot;parse-names&quot;:false,&quot;dropping-particle&quot;:&quot;&quot;,&quot;non-dropping-particle&quot;:&quot;&quot;},{&quot;family&quot;:&quot;Brant&quot;,&quot;given&quot;:&quot;Jeannine M.&quot;,&quot;parse-names&quot;:false,&quot;dropping-particle&quot;:&quot;&quot;,&quot;non-dropping-particle&quot;:&quot;&quot;},{&quot;family&quot;:&quot;George&quot;,&quot;given&quot;:&quot;Thomas J.&quot;,&quot;parse-names&quot;:false,&quot;dropping-particle&quot;:&quot;&quot;,&quot;non-dropping-particle&quot;:&quot;&quot;},{&quot;family&quot;:&quot;Orav&quot;,&quot;given&quot;:&quot;E. John&quot;,&quot;parse-names&quot;:false,&quot;dropping-particle&quot;:&quot;&quot;,&quot;non-dropping-particle&quot;:&quot;&quot;},{&quot;family&quot;:&quot;Lam&quot;,&quot;given&quot;:&quot;Miranda B.&quot;,&quot;parse-names&quot;:false,&quot;dropping-particle&quot;:&quot;&quot;,&quot;non-dropping-particle&quot;:&quot;&quot;}],&quot;container-title&quot;:&quot;Journal of Gastrointestinal Oncology&quot;,&quot;container-title-short&quot;:&quot;J Gastrointest Oncol&quot;,&quot;accessed&quot;:{&quot;date-parts&quot;:[[2023,1,10]]},&quot;DOI&quot;:&quot;10.21037/JGO-21-788/COIF&quot;,&quot;ISSN&quot;:&quot;2219679X&quot;,&quot;URL&quot;:&quot;/pmc/articles/PMC9274045/&quot;,&quot;issued&quot;:{&quot;date-parts&quot;:[[2022,6,1]]},&quot;page&quot;:&quot;1204-1214&quot;,&quot;abstract&quot;:&quot;Background: Pancreatic cancer disparities have been described. However, it is unknown if they contribute to a late diagnosis and survival of patients with metastatic disease. Identifying their role is important as it will open the door for interventions. We hypothesize that social determinants of health (SDH) such as income, education, race, and insurance status impact (I) stage of diagnosis of PC (Stage IV vs. other stages), and (II) overall survival (OS) in Stage IV patients. Methods: Using the National Cancer Database, we evaluated a primary outcome of diagnosis of Stage IV PC and a secondary outcome of OS. Primary predictors included race, income, education, and insurance. Covariates included age, sex and Charlson-Deyo comorbidity score. Univariate, multivariable logistic regression models evaluated risk of a late diagnosis. Univariate, multivariable Cox proportional hazards model examined OS. 95% confidence intervals were used. Results: 230,877 patients were included, median age of 68 years (SD 12.1). In univariate analysis, a better education, higher income, and insurance decreased the odds of Stage IV PC, while Black race increased it. In multivariable analysis, education [&gt;93% high-school completion (HSC) vs. &lt;82.4%, OR 0.96 (0.93–0.99)] and insurance [private vs. no, OR 0.72 (0.67–0.74)] significantly decreased the risk of a late diagnosis, whereas Black race increased the odds [vs. White, OR 1.09 (1.07–1.12)]. In univariate Cox analysis, having a higher income, insurance and better education improved OS, while Black race worsened it. In multivariable Cox, higher income [&gt;$63,333 (vs. &lt;$40,277), HR 0.87 (0.85–0.89)] and insurance [private vs. no, HR 0.77 (0.74–0.79)] improved OS. Conclusions: SDH impacted the continuum of care for patients with advanced pancreatic cancer, including stage at diagnosis and overall survival.&quot;,&quot;publisher&quot;:&quot;AME Publishing Company&quot;,&quot;issue&quot;:&quot;3&quot;,&quot;volume&quot;:&quot;13&quot;},&quot;isTemporary&quot;:false},{&quot;id&quot;:&quot;9268cbab-d6e7-330d-bf14-624866174e85&quot;,&quot;itemData&quot;:{&quot;type&quot;:&quot;article-journal&quot;,&quot;id&quot;:&quot;9268cbab-d6e7-330d-bf14-624866174e85&quot;,&quot;title&quot;:&quot;Racial and Ethnic Disparities in Cancer Survival: The Contribution of Tumor, Sociodemographic, Institutional, and Neighborhood Characteristics&quot;,&quot;author&quot;:[{&quot;family&quot;:&quot;Ellis&quot;,&quot;given&quot;:&quot;Libby&quot;,&quot;parse-names&quot;:false,&quot;dropping-particle&quot;:&quot;&quot;,&quot;non-dropping-particle&quot;:&quot;&quot;},{&quot;family&quot;:&quot;Canchola&quot;,&quot;given&quot;:&quot;Alison J.&quot;,&quot;parse-names&quot;:false,&quot;dropping-particle&quot;:&quot;&quot;,&quot;non-dropping-particle&quot;:&quot;&quot;},{&quot;family&quot;:&quot;Spiegel&quot;,&quot;given&quot;:&quot;David&quot;,&quot;parse-names&quot;:false,&quot;dropping-particle&quot;:&quot;&quot;,&quot;non-dropping-particle&quot;:&quot;&quot;},{&quot;family&quot;:&quot;Ladabaum&quot;,&quot;given&quot;:&quot;Uri&quot;,&quot;parse-names&quot;:false,&quot;dropping-particle&quot;:&quot;&quot;,&quot;non-dropping-particle&quot;:&quot;&quot;},{&quot;family&quot;:&quot;Haile&quot;,&quot;given&quot;:&quot;Robert&quot;,&quot;parse-names&quot;:false,&quot;dropping-particle&quot;:&quot;&quot;,&quot;non-dropping-particle&quot;:&quot;&quot;},{&quot;family&quot;:&quot;Gomez&quot;,&quot;given&quot;:&quot;Scarlett Lin&quot;,&quot;parse-names&quot;:false,&quot;dropping-particle&quot;:&quot;&quot;,&quot;non-dropping-particle&quot;:&quot;&quot;}],&quot;container-title&quot;:&quot;Journal of Clinical Oncology&quot;,&quot;DOI&quot;:&quot;10.1200/JCO.2017.74.2049&quot;,&quot;ISSN&quot;:&quot;0732-183X&quot;,&quot;issued&quot;:{&quot;date-parts&quot;:[[2018,1,1]]},&quot;page&quot;:&quot;25-33&quot;,&quot;issue&quot;:&quot;1&quot;,&quot;volume&quot;:&quot;36&quot;,&quot;container-title-short&quot;:&quot;&quot;},&quot;isTemporary&quot;:false}]},{&quot;citationID&quot;:&quot;MENDELEY_CITATION_69ea992f-01c3-4eb5-986b-104e7bf2a0d5&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&quot;,&quot;citationItems&quot;:[{&quot;id&quot;:&quot;949e6f9a-52c2-3a49-8f31-e5aca3bf5fd7&quot;,&quot;itemData&quot;:{&quot;type&quot;:&quot;webpage&quot;,&quot;id&quot;:&quot;949e6f9a-52c2-3a49-8f31-e5aca3bf5fd7&quot;,&quot;title&quot;:&quot;OHDSI Geographic Information Systems (GIS) Workgroup Homepage&quot;,&quot;author&quot;:[{&quot;family&quot;:&quot;Miller&quot;,&quot;given&quot;:&quot;R&quot;,&quot;parse-names&quot;:false,&quot;dropping-particle&quot;:&quot;&quot;,&quot;non-dropping-particle&quot;:&quot;&quot;},{&quot;family&quot;:&quot;Williams&quot;,&quot;given&quot;:&quot;A&quot;,&quot;parse-names&quot;:false,&quot;dropping-particle&quot;:&quot;&quot;,&quot;non-dropping-particle&quot;:&quot;&quot;},{&quot;family&quot;:&quot;Zollo-Venecek&quot;,&quot;given&quot;:&quot;K&quot;,&quot;parse-names&quot;:false,&quot;dropping-particle&quot;:&quot;&quot;,&quot;non-dropping-particle&quot;:&quot;&quot;}],&quot;container-title&quot;:&quot;https://ohdsi.github.io/GIS/&quot;,&quot;container-title-short&quot;:&quot;&quot;},&quot;isTemporary&quot;:false}]},{&quot;citationID&quot;:&quot;MENDELEY_CITATION_18d5a8d6-6ed7-4c03-956c-7aaa00101a53&quot;,&quot;properties&quot;:{&quot;noteIndex&quot;:0},&quot;isEdited&quot;:false,&quot;manualOverride&quot;:{&quot;isManuallyOverridden&quot;:false,&quot;citeprocText&quot;:&quot;&lt;sup&gt;36,37&lt;/sup&gt;&quot;,&quot;manualOverrideText&quot;:&quot;&quot;},&quot;citationTag&quot;:&quot;MENDELEY_CITATION_v3_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&quot;,&quot;citationItems&quot;:[{&quot;id&quot;:&quot;61487d53-7214-346b-a641-e98e54c98b11&quot;,&quot;itemData&quot;:{&quot;type&quot;:&quot;article-journal&quot;,&quot;id&quot;:&quot;61487d53-7214-346b-a641-e98e54c98b11&quot;,&quot;title&quot;:&quot;Quantification of private information leakage from phenotype-genotype data: linking attacks&quot;,&quot;author&quot;:[{&quot;family&quot;:&quot;Harmanci&quot;,&quot;given&quot;:&quot;Arif&quot;,&quot;parse-names&quot;:false,&quot;dropping-particle&quot;:&quot;&quot;,&quot;non-dropping-particle&quot;:&quot;&quot;},{&quot;family&quot;:&quot;Gerstein&quot;,&quot;given&quot;:&quot;Mark&quot;,&quot;parse-names&quot;:false,&quot;dropping-particle&quot;:&quot;&quot;,&quot;non-dropping-particle&quot;:&quot;&quot;}],&quot;container-title&quot;:&quot;Nature Methods&quot;,&quot;container-title-short&quot;:&quot;Nat Methods&quot;,&quot;DOI&quot;:&quot;10.1038/nmeth.3746&quot;,&quot;ISSN&quot;:&quot;1548-7091&quot;,&quot;issued&quot;:{&quot;date-parts&quot;:[[2016,3,1]]},&quot;page&quot;:&quot;251-256&quot;,&quot;issue&quot;:&quot;3&quot;,&quot;volume&quot;:&quot;13&quot;},&quot;isTemporary&quot;:false},{&quot;id&quot;:&quot;33f6d27e-0db9-39c1-97a4-9c31ea308d41&quot;,&quot;itemData&quot;:{&quot;type&quot;:&quot;article-journal&quot;,&quot;id&quot;:&quot;33f6d27e-0db9-39c1-97a4-9c31ea308d41&quot;,&quot;title&quot;:&quot;Understanding the links between privacy and public data sharing&quot;,&quot;author&quot;:[{&quot;family&quot;:&quot;Craig&quot;,&quot;given&quot;:&quot;David W&quot;,&quot;parse-names&quot;:false,&quot;dropping-particle&quot;:&quot;&quot;,&quot;non-dropping-particle&quot;:&quot;&quot;}],&quot;container-title&quot;:&quot;Nature Methods&quot;,&quot;container-title-short&quot;:&quot;Nat Methods&quot;,&quot;DOI&quot;:&quot;10.1038/nmeth.3779&quot;,&quot;ISSN&quot;:&quot;1548-7091&quot;,&quot;issued&quot;:{&quot;date-parts&quot;:[[2016,3,25]]},&quot;page&quot;:&quot;211-212&quot;,&quot;issue&quot;:&quot;3&quot;,&quot;volume&quot;:&quot;13&quot;},&quot;isTemporary&quot;:false}]},{&quot;citationID&quot;:&quot;MENDELEY_CITATION_1b17091f-10c2-46c7-bded-4490d9be4c63&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&quot;,&quot;citationItems&quot;:[{&quot;id&quot;:&quot;56b763db-d805-3515-92c8-b4231dbe4cef&quot;,&quot;itemData&quot;:{&quot;type&quot;:&quot;paper-conference&quot;,&quot;id&quot;:&quot;56b763db-d805-3515-92c8-b4231dbe4cef&quot;,&quot;title&quot;:&quot;Data Cards: Purposeful and Transparent Dataset Documentation for Responsible AI&quot;,&quot;author&quot;:[{&quot;family&quot;:&quot;Pushkarna&quot;,&quot;given&quot;:&quot;Mahima&quot;,&quot;parse-names&quot;:false,&quot;dropping-particle&quot;:&quot;&quot;,&quot;non-dropping-particle&quot;:&quot;&quot;},{&quot;family&quot;:&quot;Zaldivar&quot;,&quot;given&quot;:&quot;Andrew&quot;,&quot;parse-names&quot;:false,&quot;dropping-particle&quot;:&quot;&quot;,&quot;non-dropping-particle&quot;:&quot;&quot;},{&quot;family&quot;:&quot;Kjartansson&quot;,&quot;given&quot;:&quot;Oddur&quot;,&quot;parse-names&quot;:false,&quot;dropping-particle&quot;:&quot;&quot;,&quot;non-dropping-particle&quot;:&quot;&quot;}],&quot;container-title&quot;:&quot;2022 ACM Conference on Fairness, Accountability, and Transparency&quot;,&quot;DOI&quot;:&quot;10.1145/3531146.3533231&quot;,&quot;ISBN&quot;:&quot;9781450393522&quot;,&quot;issued&quot;:{&quot;date-parts&quot;:[[2022,6,21]]},&quot;publisher-place&quot;:&quot;New York, NY, USA&quot;,&quot;page&quot;:&quot;1776-1826&quot;,&quot;publisher&quot;:&quot;ACM&quot;,&quot;container-title-short&quot;:&quot;&quot;},&quot;isTemporary&quot;:false},{&quot;id&quot;:&quot;961054bd-e793-3aa8-a7ce-460efff9fbac&quot;,&quot;itemData&quot;:{&quot;type&quot;:&quot;report&quot;,&quot;id&quot;:&quot;961054bd-e793-3aa8-a7ce-460efff9fbac&quot;,&quot;title&quot;:&quot;Datasheets for Datasets &quot;,&quot;author&quot;:[{&quot;family&quot;:&quot;Gebru&quot;,&quot;given&quot;:&quot;Timnit&quot;,&quot;parse-names&quot;:false,&quot;dropping-particle&quot;:&quot;&quot;,&quot;non-dropping-particle&quot;:&quot;&quot;},{&quot;family&quot;:&quot;Morgenstern&quot;,&quot;given&quot;:&quot;Jamie&quot;,&quot;parse-names&quot;:false,&quot;dropping-particle&quot;:&quot;&quot;,&quot;non-dropping-particle&quot;:&quot;&quot;},{&quot;family&quot;:&quot;Vecchione&quot;,&quot;given&quot;:&quot;Briana&quot;,&quot;parse-names&quot;:false,&quot;dropping-particle&quot;:&quot;&quot;,&quot;non-dropping-particle&quot;:&quot;&quot;},{&quot;family&quot;:&quot;Wortman Vaughan&quot;,&quot;given&quot;:&quot;Jennifer&quot;,&quot;parse-names&quot;:false,&quot;dropping-particle&quot;:&quot;&quot;,&quot;non-dropping-particle&quot;:&quot;&quot;},{&quot;family&quot;:&quot;Wallach&quot;,&quot;given&quot;:&quot;Hanna&quot;,&quot;parse-names&quot;:false,&quot;dropping-particle&quot;:&quot;&quot;,&quot;non-dropping-particle&quot;:&quot;&quot;},{&quot;family&quot;:&quot;Daumé III&quot;,&quot;given&quot;:&quot;Hal&quot;,&quot;parse-names&quot;:false,&quot;dropping-particle&quot;:&quot;&quot;,&quot;non-dropping-particle&quot;:&quot;&quot;},{&quot;family&quot;:&quot;Crawford&quot;,&quot;given&quot;:&quot;Kate&quot;,&quot;parse-names&quot;:false,&quot;dropping-particle&quot;:&quot;&quot;,&quot;non-dropping-particle&quot;:&quot;&quot;}],&quot;DOI&quot;:&quot;10.48550/arXiv.1803.09010&quot;,&quot;issued&quot;:{&quot;date-parts&quot;:[[2021]]},&quot;container-title-short&quot;:&quot;&quot;},&quot;isTemporary&quot;:false}]},{&quot;citationID&quot;:&quot;MENDELEY_CITATION_9e6072cf-00bc-4833-b12a-bde080f2bdb0&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&quot;,&quot;citationItems&quot;:[{&quot;id&quot;:&quot;7989a6bd-f757-3494-8084-c0e8ef8961da&quot;,&quot;itemData&quot;:{&quot;type&quot;:&quot;paper-conference&quot;,&quot;id&quot;:&quot;7989a6bd-f757-3494-8084-c0e8ef8961da&quot;,&quot;title&quot;:&quot;An integrated framework for reporting clinically relevant biomarkers from paired tumor/normal genomic and transcriptomic sequencing data in support of clinical trials in personalized medicine&quot;,&quot;author&quot;:[{&quot;family&quot;:&quot;Nasser&quot;,&quot;given&quot;:&quot;Sara&quot;,&quot;parse-names&quot;:false,&quot;dropping-particle&quot;:&quot;&quot;,&quot;non-dropping-particle&quot;:&quot;&quot;},{&quot;family&quot;:&quot;Kurdolgu&quot;,&quot;given&quot;:&quot;Ahmet A.&quot;,&quot;parse-names&quot;:false,&quot;dropping-particle&quot;:&quot;&quot;,&quot;non-dropping-particle&quot;:&quot;&quot;},{&quot;family&quot;:&quot;Izatt&quot;,&quot;given&quot;:&quot;Tyler&quot;,&quot;parse-names&quot;:false,&quot;dropping-particle&quot;:&quot;&quot;,&quot;non-dropping-particle&quot;:&quot;&quot;},{&quot;family&quot;:&quot;Aldrich&quot;,&quot;given&quot;:&quot;Jessica&quot;,&quot;parse-names&quot;:false,&quot;dropping-particle&quot;:&quot;&quot;,&quot;non-dropping-particle&quot;:&quot;&quot;},{&quot;family&quot;:&quot;Russell&quot;,&quot;given&quot;:&quot;Megan L.&quot;,&quot;parse-names&quot;:false,&quot;dropping-particle&quot;:&quot;&quot;,&quot;non-dropping-particle&quot;:&quot;&quot;},{&quot;family&quot;:&quot;Christoforides&quot;,&quot;given&quot;:&quot;Alexis&quot;,&quot;parse-names&quot;:false,&quot;dropping-particle&quot;:&quot;&quot;,&quot;non-dropping-particle&quot;:&quot;&quot;},{&quot;family&quot;:&quot;Tembe&quot;,&quot;given&quot;:&quot;Wiabhav&quot;,&quot;parse-names&quot;:false,&quot;dropping-particle&quot;:&quot;&quot;,&quot;non-dropping-particle&quot;:&quot;&quot;},{&quot;family&quot;:&quot;Keifer&quot;,&quot;given&quot;:&quot;Jeffery A.&quot;,&quot;parse-names&quot;:false,&quot;dropping-particle&quot;:&quot;&quot;,&quot;non-dropping-particle&quot;:&quot;&quot;},{&quot;family&quot;:&quot;Corneveaux&quot;,&quot;given&quot;:&quot;Jason J.&quot;,&quot;parse-names&quot;:false,&quot;dropping-particle&quot;:&quot;&quot;,&quot;non-dropping-particle&quot;:&quot;&quot;},{&quot;family&quot;:&quot;Byron&quot;,&quot;given&quot;:&quot;Sara A.&quot;,&quot;parse-names&quot;:false,&quot;dropping-particle&quot;:&quot;&quot;,&quot;non-dropping-particle&quot;:&quot;&quot;},{&quot;family&quot;:&quot;Forman&quot;,&quot;given&quot;:&quot;Karen M.&quot;,&quot;parse-names&quot;:false,&quot;dropping-particle&quot;:&quot;&quot;,&quot;non-dropping-particle&quot;:&quot;&quot;},{&quot;family&quot;:&quot;Zuccaro&quot;,&quot;given&quot;:&quot;Clarice&quot;,&quot;parse-names&quot;:false,&quot;dropping-particle&quot;:&quot;&quot;,&quot;non-dropping-particle&quot;:&quot;&quot;},{&quot;family&quot;:&quot;Keats&quot;,&quot;given&quot;:&quot;Jonathan J.&quot;,&quot;parse-names&quot;:false,&quot;dropping-particle&quot;:&quot;&quot;,&quot;non-dropping-particle&quot;:&quot;&quot;},{&quot;family&quot;:&quot;Lorusso&quot;,&quot;given&quot;:&quot;Patricia M.&quot;,&quot;parse-names&quot;:false,&quot;dropping-particle&quot;:&quot;&quot;,&quot;non-dropping-particle&quot;:&quot;&quot;},{&quot;family&quot;:&quot;Carpten&quot;,&quot;given&quot;:&quot;John D.&quot;,&quot;parse-names&quot;:false,&quot;dropping-particle&quot;:&quot;&quot;,&quot;non-dropping-particle&quot;:&quot;&quot;},{&quot;family&quot;:&quot;Trent&quot;,&quot;given&quot;:&quot;Jeffrey M.&quot;,&quot;parse-names&quot;:false,&quot;dropping-particle&quot;:&quot;&quot;,&quot;non-dropping-particle&quot;:&quot;&quot;},{&quot;family&quot;:&quot;Craig&quot;,&quot;given&quot;:&quot;David W.&quot;,&quot;parse-names&quot;:false,&quot;dropping-particle&quot;:&quot;&quot;,&quot;non-dropping-particle&quot;:&quot;&quot;}],&quot;container-title&quot;:&quot;Biocomputing 2015&quot;,&quot;DOI&quot;:&quot;10.1142/9789814644730_0007&quot;,&quot;ISBN&quot;:&quot;978-981-4644-72-3&quot;,&quot;issued&quot;:{&quot;date-parts&quot;:[[2014,11]]},&quot;page&quot;:&quot;56-67&quot;,&quot;publisher&quot;:&quot;WORLD SCIENTIFIC&quot;,&quot;container-title-short&quot;:&quot;&quot;},&quot;isTemporary&quot;:false}]},{&quot;citationID&quot;:&quot;MENDELEY_CITATION_cb36cc72-e384-4a1a-83d7-4b7f85220605&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&quot;,&quot;citationItems&quot;:[{&quot;id&quot;:&quot;03bc6efe-7fe9-3e5a-89d3-cb7a9a689fae&quot;,&quot;itemData&quot;:{&quot;type&quot;:&quot;article-journal&quot;,&quot;id&quot;:&quot;03bc6efe-7fe9-3e5a-89d3-cb7a9a689fae&quot;,&quot;title&quot;:&quot;Extracting social determinants of health from electronic health records using natural language processing: a systematic review&quot;,&quot;author&quot;:[{&quot;family&quot;:&quot;Patra&quot;,&quot;given&quot;:&quot;Braja G&quot;,&quot;parse-names&quot;:false,&quot;dropping-particle&quot;:&quot;&quot;,&quot;non-dropping-particle&quot;:&quot;&quot;},{&quot;family&quot;:&quot;Sharma&quot;,&quot;given&quot;:&quot;Mohit M&quot;,&quot;parse-names&quot;:false,&quot;dropping-particle&quot;:&quot;&quot;,&quot;non-dropping-particle&quot;:&quot;&quot;},{&quot;family&quot;:&quot;Vekaria&quot;,&quot;given&quot;:&quot;Veer&quot;,&quot;parse-names&quot;:false,&quot;dropping-particle&quot;:&quot;&quot;,&quot;non-dropping-particle&quot;:&quot;&quot;},{&quot;family&quot;:&quot;Adekkanattu&quot;,&quot;given&quot;:&quot;Prakash&quot;,&quot;parse-names&quot;:false,&quot;dropping-particle&quot;:&quot;&quot;,&quot;non-dropping-particle&quot;:&quot;&quot;},{&quot;family&quot;:&quot;Patterson&quot;,&quot;given&quot;:&quot;Olga&quot;,&quot;parse-names&quot;:false,&quot;dropping-particle&quot;:&quot;v&quot;,&quot;non-dropping-particle&quot;:&quot;&quot;},{&quot;family&quot;:&quot;Glicksberg&quot;,&quot;given&quot;:&quot;Benjamin&quot;,&quot;parse-names&quot;:false,&quot;dropping-particle&quot;:&quot;&quot;,&quot;non-dropping-particle&quot;:&quot;&quot;},{&quot;family&quot;:&quot;Lepow&quot;,&quot;given&quot;:&quot;Lauren A&quot;,&quot;parse-names&quot;:false,&quot;dropping-particle&quot;:&quot;&quot;,&quot;non-dropping-particle&quot;:&quot;&quot;},{&quot;family&quot;:&quot;Ryu&quot;,&quot;given&quot;:&quot;Euijung&quot;,&quot;parse-names&quot;:false,&quot;dropping-particle&quot;:&quot;&quot;,&quot;non-dropping-particle&quot;:&quot;&quot;},{&quot;family&quot;:&quot;Biernacka&quot;,&quot;given&quot;:&quot;Joanna M&quot;,&quot;parse-names&quot;:false,&quot;dropping-particle&quot;:&quot;&quot;,&quot;non-dropping-particle&quot;:&quot;&quot;},{&quot;family&quot;:&quot;Furmanchuk&quot;,&quot;given&quot;:&quot;ona&quot;,&quot;parse-names&quot;:false,&quot;dropping-particle&quot;:&quot;&quot;,&quot;non-dropping-particle&quot;:&quot;&quot;},{&quot;family&quot;:&quot;George&quot;,&quot;given&quot;:&quot;Thomas J&quot;,&quot;parse-names&quot;:false,&quot;dropping-particle&quot;:&quot;&quot;,&quot;non-dropping-particle&quot;:&quot;&quot;},{&quot;family&quot;:&quot;Hogan&quot;,&quot;given&quot;:&quot;William&quot;,&quot;parse-names&quot;:false,&quot;dropping-particle&quot;:&quot;&quot;,&quot;non-dropping-particle&quot;:&quot;&quot;},{&quot;family&quot;:&quot;Wu&quot;,&quot;given&quot;:&quot;Yonghui&quot;,&quot;parse-names&quot;:false,&quot;dropping-particle&quot;:&quot;&quot;,&quot;non-dropping-particle&quot;:&quot;&quot;},{&quot;family&quot;:&quot;Yang&quot;,&quot;given&quot;:&quot;Xi&quot;,&quot;parse-names&quot;:false,&quot;dropping-particle&quot;:&quot;&quot;,&quot;non-dropping-particle&quot;:&quot;&quot;},{&quot;family&quot;:&quot;Bian&quot;,&quot;given&quot;:&quot;Jiang&quot;,&quot;parse-names&quot;:false,&quot;dropping-particle&quot;:&quot;&quot;,&quot;non-dropping-particle&quot;:&quot;&quot;},{&quot;family&quot;:&quot;Weissman&quot;,&quot;given&quot;:&quot;Myrna&quot;,&quot;parse-names&quot;:false,&quot;dropping-particle&quot;:&quot;&quot;,&quot;non-dropping-particle&quot;:&quot;&quot;},{&quot;family&quot;:&quot;Wickramaratne&quot;,&quot;given&quot;:&quot;Priya&quot;,&quot;parse-names&quot;:false,&quot;dropping-particle&quot;:&quot;&quot;,&quot;non-dropping-particle&quot;:&quot;&quot;},{&quot;family&quot;:&quot;John Mann&quot;,&quot;given&quot;:&quot;J&quot;,&quot;parse-names&quot;:false,&quot;dropping-particle&quot;:&quot;&quot;,&quot;non-dropping-particle&quot;:&quot;&quot;},{&quot;family&quot;:&quot;Olfson&quot;,&quot;given&quot;:&quot;Mark&quot;,&quot;parse-names&quot;:false,&quot;dropping-particle&quot;:&quot;&quot;,&quot;non-dropping-particle&quot;:&quot;&quot;},{&quot;family&quot;:&quot;Campion&quot;,&quot;given&quot;:&quot;Thomas R&quot;,&quot;parse-names&quot;:false,&quot;dropping-particle&quot;:&quot;&quot;,&quot;non-dropping-particle&quot;:&quot;&quot;},{&quot;family&quot;:&quot;Weiner&quot;,&quot;given&quot;:&quot;Mark&quot;,&quot;parse-names&quot;:false,&quot;dropping-particle&quot;:&quot;&quot;,&quot;non-dropping-particle&quot;:&quot;&quot;},{&quot;family&quot;:&quot;Pathak&quot;,&quot;given&quot;:&quot;Jyotishman&quot;,&quot;parse-names&quot;:false,&quot;dropping-particle&quot;:&quot;&quot;,&quot;non-dropping-particle&quot;:&quot;&quot;}],&quot;container-title&quot;:&quot;Journal of the American Medical Informatics Association&quot;,&quot;DOI&quot;:&quot;10.1093/jamia/ocab170&quot;,&quot;URL&quot;:&quot;https://academic.oup.com/jamia/article/28/12/2716/6382241&quot;,&quot;issued&quot;:{&quot;date-parts&quot;:[[2021]]},&quot;page&quot;:&quot;2716-2727&quot;,&quot;abstract&quot;:&quot;Objective: Social determinants of health (SDoH) are nonclinical dispositions that impact patient health risks and clinical outcomes. Leveraging SDoH in clinical decision-making can potentially improve diagnosis, treatment planning, and patient outcomes. Despite increased interest in capturing SDoH in electronic health records (EHRs), such information is typically locked in unstructured clinical notes. Natural language processing (NLP) is the key technology to extract SDoH information from clinical text and expand its utility in patient care and research. This article presents a systematic review of the state-of-the-art NLP approaches and tools that focus on identifying and extracting SDoH data from unstructured clinical text in EHRs. Materials and Methods: A broad literature search was conducted in February 2021 using 3 scholarly databases (ACL Anthology, PubMed, and Scopus) following Preferred Reporting Items for Systematic Reviews and Meta-Analyses (PRISMA) guidelines. A total of 6402 publications were initially identified, and after applying the study inclusion criteria, 82 publications were selected for the final review. Results: Smoking status (n ¼ 27), substance use (n ¼ 21), homelessness (n ¼ 20), and alcohol use (n ¼ 15) are the most frequently studied SDoH categories. Homelessness (n ¼ 7) and other less-studied SDoH (eg, education, financial problems, social isolation and support, family problems) are mostly identified using rule-based approaches. In contrast, machine learning approaches are popular for identifying smoking status (n ¼ 13), substance use (n ¼ 9), and alcohol use (n ¼ 9).&quot;,&quot;issue&quot;:&quot;12&quot;,&quot;volume&quot;:&quot;28&quot;,&quot;container-title-short&quot;:&quot;&quot;},&quot;isTemporary&quot;:false}]},{&quot;citationID&quot;:&quot;MENDELEY_CITATION_8ef48221-7b19-4928-9ebd-3a4cab894cec&quot;,&quot;properties&quot;:{&quot;noteIndex&quot;:0},&quot;isEdited&quot;:false,&quot;manualOverride&quot;:{&quot;isManuallyOverridden&quot;:false,&quot;citeprocText&quot;:&quot;&lt;sup&gt;42–44&lt;/sup&gt;&quot;,&quot;manualOverrideText&quot;:&quot;&quot;},&quot;citationTag&quot;:&quot;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&quot;,&quot;citationItems&quot;:[{&quot;id&quot;:&quot;569369bf-d54a-3f85-b2d3-ea03143cf490&quot;,&quot;itemData&quot;:{&quot;type&quot;:&quot;article-journal&quot;,&quot;id&quot;:&quot;569369bf-d54a-3f85-b2d3-ea03143cf490&quot;,&quot;title&quot;:&quot;Linking census data with electronic medical records for clinical research: A systematic review&quot;,&quot;author&quot;:[{&quot;family&quot;:&quot;Tamariz&quot;,&quot;given&quot;:&quot;Leonardo&quot;,&quot;parse-names&quot;:false,&quot;dropping-particle&quot;:&quot;&quot;,&quot;non-dropping-particle&quot;:&quot;&quot;},{&quot;family&quot;:&quot;Medina&quot;,&quot;given&quot;:&quot;Heidy&quot;,&quot;parse-names&quot;:false,&quot;dropping-particle&quot;:&quot;&quot;,&quot;non-dropping-particle&quot;:&quot;&quot;},{&quot;family&quot;:&quot;Suarez&quot;,&quot;given&quot;:&quot;Maritza&quot;,&quot;parse-names&quot;:false,&quot;dropping-particle&quot;:&quot;&quot;,&quot;non-dropping-particle&quot;:&quot;&quot;},{&quot;family&quot;:&quot;Seo&quot;,&quot;given&quot;:&quot;David&quot;,&quot;parse-names&quot;:false,&quot;dropping-particle&quot;:&quot;&quot;,&quot;non-dropping-particle&quot;:&quot;&quot;},{&quot;family&quot;:&quot;Palacio&quot;,&quot;given&quot;:&quot;Ana&quot;,&quot;parse-names&quot;:false,&quot;dropping-particle&quot;:&quot;&quot;,&quot;non-dropping-particle&quot;:&quot;&quot;}],&quot;container-title&quot;:&quot;Journal of Economic and Social Measurement&quot;,&quot;container-title-short&quot;:&quot;J Econ Soc Meas&quot;,&quot;accessed&quot;:{&quot;date-parts&quot;:[[2022,8,29]]},&quot;DOI&quot;:&quot;10.3233/JEM-180454&quot;,&quot;ISSN&quot;:&quot;0747-9662&quot;,&quot;issued&quot;:{&quot;date-parts&quot;:[[2018]]},&quot;page&quot;:&quot;105-118&quot;,&quot;abstract&quot;:&quot;This paper considers the evidence documenting the linkage of EMRs and census when conducting clinical research. Our systematic review included 25 studies. They collected information on an average of 434,541 study participants and 72% of the studies focused on adult populations. The findings include that the most common diseases evaluated were obesity, cancer, and diabetes. The most commonly used census variables were location, income, and education. Twelve of the studies linked only the census and the EMR, while 13 studies linked the census, EMR, and additional research resources. This linkage was most prevalently used to describe a problem rather than for quality improvement purposes. Efforts should be channeled to increase the use of the census for health disparities and social determinants of health.&quot;,&quot;publisher&quot;:&quot;IOS Press&quot;,&quot;issue&quot;:&quot;1-2&quot;,&quot;volume&quot;:&quot;43&quot;},&quot;isTemporary&quot;:false},{&quot;id&quot;:&quot;051a94c0-2f68-395a-8717-4c1a35f8d568&quot;,&quot;itemData&quot;:{&quot;type&quot;:&quot;article-journal&quot;,&quot;id&quot;:&quot;051a94c0-2f68-395a-8717-4c1a35f8d568&quot;,&quot;title&quot;:&quot;Systematic review of approaches to use of neighborhood-level risk factors with clinical data to predict clinical risk and recommend interventions&quot;,&quot;author&quot;:[{&quot;family&quot;:&quot;Wilkinson&quot;,&quot;given&quot;:&quot;Katie&quot;,&quot;parse-names&quot;:false,&quot;dropping-particle&quot;:&quot;&quot;,&quot;non-dropping-particle&quot;:&quot;&quot;},{&quot;family&quot;:&quot;Sheets&quot;,&quot;given&quot;:&quot;Lincoln&quot;,&quot;parse-names&quot;:false,&quot;dropping-particle&quot;:&quot;&quot;,&quot;non-dropping-particle&quot;:&quot;&quot;},{&quot;family&quot;:&quot;Fitch&quot;,&quot;given&quot;:&quot;Dale&quot;,&quot;parse-names&quot;:false,&quot;dropping-particle&quot;:&quot;&quot;,&quot;non-dropping-particle&quot;:&quot;&quot;},{&quot;family&quot;:&quot;Popejoy&quot;,&quot;given&quot;:&quot;Lori&quot;,&quot;parse-names&quot;:false,&quot;dropping-particle&quot;:&quot;&quot;,&quot;non-dropping-particle&quot;:&quot;&quot;}],&quot;container-title&quot;:&quot;Journal of Biomedical Informatics&quot;,&quot;container-title-short&quot;:&quot;J Biomed Inform&quot;,&quot;accessed&quot;:{&quot;date-parts&quot;:[[2022,8,29]]},&quot;DOI&quot;:&quot;10.1016/J.JBI.2021.103713&quot;,&quot;ISSN&quot;:&quot;1532-0464&quot;,&quot;PMID&quot;:&quot;33610880&quot;,&quot;issued&quot;:{&quot;date-parts&quot;:[[2021,4,1]]},&quot;page&quot;:&quot;103713&quot;,&quot;abstract&quot;:&quot;Background: Despite a large body of literature investigating how the environment influences health outcomes, most published work to date includes only a limited subset of the rich clinical and environmental data that is available and does not address how these data might best be used to predict clinical risk or expected impact of clinical interventions. Objective: Identify existing approaches to inclusion of a broad set of neighborhood-level risk factors with clinical data to predict clinical risk and recommend interventions. Methods: A systematic review of scientific literature published and indexed in PubMed, Web of Science, Association of Computing Machinery (ACM) and SCOPUS from 2010 through October 2020 was performed. To be included, articles had to include search terms related to Electronic Health Record (EHR) data Neighborhood-Level Risk Factors (NLRFs), and Machine Learning (ML) Methods. Citations of relevant articles were also reviewed for additional articles for inclusion. Articles were reviewed and coded by two independent reviewers to capture key information including data sources, linkage of EHR to NRLFs, methods, and results. Articles were assessed for quality using a modified Quality Assessment Tool for Systematic Reviews of Observational Studies (QATSO). Results: A total of 334 articles were identified for abstract review. 36 articles were identified for full review with 19 articles included in the final analysis. All but two of the articles included socio-demographic data derived from the U.S. Census and we found great variability in sources of NLRFs beyond the Census. The majority or the articles (14 of 19) included broader clinical (e.g. medications, labs and co-morbidities) and demographic information about the individual from the EHR in addition to the clinical outcome variable. Half of the articles (10) had a stated goal to predict the outcome(s) of interest. While results of the studies reinforced the correlative association of NLRFs to clinical outcomes, only one article found that adding NLRFs into a model with other data added predictive power with the remainder concluding either that NLRFs were of mixed value depending on the model and outcome or that NLRFs added no predictive power over other data in the model. Only one article scored high on the quality assessment with 13 scoring moderate and 4 scoring low. Conclusions: In spite of growing interest in combining NLRFs with EHR data for clinical prediction, we found limited evidence that NLRFs improve predictive power in clinical risk models. We found these data and methods are being used in four ways. First, early approaches to include broad NLRFs to predict clinical risk primarily focused on dimension reduction for feature selection or as a data preparation step to input into regression analysis. Second, more recent work incorporates NLRFs into more advanced predictive models, such as Neural Networks, Random Forest, and Penalized Lasso to predict clinical outcomes or predict value of interventions. Third, studies that test how inclusion of NLRFs predict clinical risk have shown mixed results regarding the value of these data over EHR or claims data alone and this review surfaced evidence of potential quality challenges and biases inherent to this approach. Finally, NLRFs were used with unsupervised learning to identify underlying patterns in patient populations to recommend targeted interventions. Further access to computable, high quality data is needed along with careful study design, including sub-group analysis, to better determine how these data and methods can be used to support decision making in a clinical setting.&quot;,&quot;publisher&quot;:&quot;Academic Press&quot;,&quot;volume&quot;:&quot;116&quot;},&quot;isTemporary&quot;:false},{&quot;id&quot;:&quot;3940fcea-a041-36d1-adc7-9ed446964e26&quot;,&quot;itemData&quot;:{&quot;type&quot;:&quot;article-journal&quot;,&quot;id&quot;:&quot;3940fcea-a041-36d1-adc7-9ed446964e26&quot;,&quot;title&quot;:&quot;Incorporating Geospatial Capacity within Clinical Data Systems to Address Social Determinants of Health&quot;,&quot;author&quot;:[{&quot;family&quot;:&quot;Comer&quot;,&quot;given&quot;:&quot;Karen Frederickson&quot;,&quot;parse-names&quot;:false,&quot;dropping-particle&quot;:&quot;&quot;,&quot;non-dropping-particle&quot;:&quot;&quot;},{&quot;family&quot;:&quot;Grannis&quot;,&quot;given&quot;:&quot;Shaun&quot;,&quot;parse-names&quot;:false,&quot;dropping-particle&quot;:&quot;&quot;,&quot;non-dropping-particle&quot;:&quot;&quot;},{&quot;family&quot;:&quot;Dixon&quot;,&quot;given&quot;:&quot;Brian E&quot;,&quot;parse-names&quot;:false,&quot;dropping-particle&quot;:&quot;&quot;,&quot;non-dropping-particle&quot;:&quot;&quot;},{&quot;family&quot;:&quot;Bodenhamer&quot;,&quot;given&quot;:&quot;David J&quot;,&quot;parse-names&quot;:false,&quot;dropping-particle&quot;:&quot;&quot;,&quot;non-dropping-particle&quot;:&quot;&quot;},{&quot;family&quot;:&quot;Wiehe&quot;,&quot;given&quot;:&quot;Sarah E&quot;,&quot;parse-names&quot;:false,&quot;dropping-particle&quot;:&quot;&quot;,&quot;non-dropping-particle&quot;:&quot;&quot;}],&quot;container-title&quot;:&quot;Public Health Reports&quot;,&quot;ISBN&quot;:&quot;3172742296&quot;,&quot;issued&quot;:{&quot;date-parts&quot;:[[2011]]},&quot;abstract&quot;:&quot;Linking electronic health record (EHR) systems with community information systems (CIS) holds great promise for addressing inequities in social determinants of health (SDH). While EHRs are rich in location-specific data that allow us to uncover geographic inequities in health outcomes, CIS are rich in data that allow us to describe community-level characteristics relating to health. When meaningfully integrated, these data systems enable clinicians, researchers, and public health professionals to actively address the social etiologies of health disparities. This article describes a process for exploring SDH by geocoding and integrating EHR data with a comprehensive CIS covering a large metropolitan area. Because the systems were initially designed for different purposes and had different teams of experts involved in their development, integrating them presents challenges that require multidisciplinary expertise in informat-ics, geography, public health, and medicine. We identify these challenges and the means of addressing them and discuss the significance of the project as a model for similar projects.&quot;,&quot;issue&quot;:&quot;S3&quot;,&quot;volume&quot;:&quot;126&quot;,&quot;container-title-short&quot;:&quot;&quot;},&quot;isTemporary&quot;:false}]},{&quot;citationID&quot;:&quot;MENDELEY_CITATION_6bca1c04-51b7-4e87-945d-e4ab0d9fdb97&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&quot;,&quot;citationItems&quot;:[{&quot;id&quot;:&quot;03d3bd45-69b2-331b-b7f6-3b0818922a4d&quot;,&quot;itemData&quot;:{&quot;type&quot;:&quot;article-journal&quot;,&quot;id&quot;:&quot;03d3bd45-69b2-331b-b7f6-3b0818922a4d&quot;,&quot;title&quot;:&quot;dbNSFP v3.0: A One-Stop Database of Functional Predictions and Annotations for Human Nonsynonymous and Splice-Site SNVs&quot;,&quot;author&quot;:[{&quot;family&quot;:&quot;Liu&quot;,&quot;given&quot;:&quot;Xiaoming&quot;,&quot;parse-names&quot;:false,&quot;dropping-particle&quot;:&quot;&quot;,&quot;non-dropping-particle&quot;:&quot;&quot;},{&quot;family&quot;:&quot;Wu&quot;,&quot;given&quot;:&quot;Chunlei&quot;,&quot;parse-names&quot;:false,&quot;dropping-particle&quot;:&quot;&quot;,&quot;non-dropping-particle&quot;:&quot;&quot;},{&quot;family&quot;:&quot;Li&quot;,&quot;given&quot;:&quot;Chang&quot;,&quot;parse-names&quot;:false,&quot;dropping-particle&quot;:&quot;&quot;,&quot;non-dropping-particle&quot;:&quot;&quot;},{&quot;family&quot;:&quot;Boerwinkle&quot;,&quot;given&quot;:&quot;Eric&quot;,&quot;parse-names&quot;:false,&quot;dropping-particle&quot;:&quot;&quot;,&quot;non-dropping-particle&quot;:&quot;&quot;}],&quot;container-title&quot;:&quot;Human Mutation&quot;,&quot;container-title-short&quot;:&quot;Hum Mutat&quot;,&quot;DOI&quot;:&quot;10.1002/humu.22932&quot;,&quot;ISSN&quot;:&quot;10597794&quot;,&quot;issued&quot;:{&quot;date-parts&quot;:[[2016,3]]},&quot;page&quot;:&quot;235-241&quot;,&quot;issue&quot;:&quot;3&quot;,&quot;volume&quot;:&quot;37&quot;},&quot;isTemporary&quot;:false}]},{&quot;citationID&quot;:&quot;MENDELEY_CITATION_2924a94c-4d1e-4bc4-870a-f3e602ec76f0&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&quot;,&quot;citationItems&quot;:[{&quot;id&quot;:&quot;dc72637c-a943-385e-bffa-4b128d92f93b&quot;,&quot;itemData&quot;:{&quot;type&quot;:&quot;article-journal&quot;,&quot;id&quot;:&quot;dc72637c-a943-385e-bffa-4b128d92f93b&quot;,&quot;title&quot;:&quot;GENCODE reference annotation for the human and mouse genomes&quot;,&quot;author&quot;:[{&quot;family&quot;:&quot;Frankish&quot;,&quot;given&quot;:&quot;Adam&quot;,&quot;parse-names&quot;:false,&quot;dropping-particle&quot;:&quot;&quot;,&quot;non-dropping-particle&quot;:&quot;&quot;},{&quot;family&quot;:&quot;Diekhans&quot;,&quot;given&quot;:&quot;Mark&quot;,&quot;parse-names&quot;:false,&quot;dropping-particle&quot;:&quot;&quot;,&quot;non-dropping-particle&quot;:&quot;&quot;},{&quot;family&quot;:&quot;Ferreira&quot;,&quot;given&quot;:&quot;Anne-Maud&quot;,&quot;parse-names&quot;:false,&quot;dropping-particle&quot;:&quot;&quot;,&quot;non-dropping-particle&quot;:&quot;&quot;},{&quot;family&quot;:&quot;Johnson&quot;,&quot;given&quot;:&quot;Rory&quot;,&quot;parse-names&quot;:false,&quot;dropping-particle&quot;:&quot;&quot;,&quot;non-dropping-particle&quot;:&quot;&quot;},{&quot;family&quot;:&quot;Jungreis&quot;,&quot;given&quot;:&quot;Irwin&quot;,&quot;parse-names&quot;:false,&quot;dropping-particle&quot;:&quot;&quot;,&quot;non-dropping-particle&quot;:&quot;&quot;},{&quot;family&quot;:&quot;Loveland&quot;,&quot;given&quot;:&quot;Jane&quot;,&quot;parse-names&quot;:false,&quot;dropping-particle&quot;:&quot;&quot;,&quot;non-dropping-particle&quot;:&quot;&quot;},{&quot;family&quot;:&quot;Mudge&quot;,&quot;given&quot;:&quot;Jonathan M&quot;,&quot;parse-names&quot;:false,&quot;dropping-particle&quot;:&quot;&quot;,&quot;non-dropping-particle&quot;:&quot;&quot;},{&quot;family&quot;:&quot;Sisu&quot;,&quot;given&quot;:&quot;Cristina&quot;,&quot;parse-names&quot;:false,&quot;dropping-particle&quot;:&quot;&quot;,&quot;non-dropping-particle&quot;:&quot;&quot;},{&quot;family&quot;:&quot;Wright&quot;,&quot;given&quot;:&quot;James&quot;,&quot;parse-names&quot;:false,&quot;dropping-particle&quot;:&quot;&quot;,&quot;non-dropping-particle&quot;:&quot;&quot;},{&quot;family&quot;:&quot;Armstrong&quot;,&quot;given&quot;:&quot;Joel&quot;,&quot;parse-names&quot;:false,&quot;dropping-particle&quot;:&quot;&quot;,&quot;non-dropping-particle&quot;:&quot;&quot;},{&quot;family&quot;:&quot;Barnes&quot;,&quot;given&quot;:&quot;If&quot;,&quot;parse-names&quot;:false,&quot;dropping-particle&quot;:&quot;&quot;,&quot;non-dropping-particle&quot;:&quot;&quot;},{&quot;family&quot;:&quot;Berry&quot;,&quot;given&quot;:&quot;Andrew&quot;,&quot;parse-names&quot;:false,&quot;dropping-particle&quot;:&quot;&quot;,&quot;non-dropping-particle&quot;:&quot;&quot;},{&quot;family&quot;:&quot;Bignell&quot;,&quot;given&quot;:&quot;Alexandra&quot;,&quot;parse-names&quot;:false,&quot;dropping-particle&quot;:&quot;&quot;,&quot;non-dropping-particle&quot;:&quot;&quot;},{&quot;family&quot;:&quot;Carbonell Sala&quot;,&quot;given&quot;:&quot;Silvia&quot;,&quot;parse-names&quot;:false,&quot;dropping-particle&quot;:&quot;&quot;,&quot;non-dropping-particle&quot;:&quot;&quot;},{&quot;family&quot;:&quot;Chrast&quot;,&quot;given&quot;:&quot;Jacqueline&quot;,&quot;parse-names&quot;:false,&quot;dropping-particle&quot;:&quot;&quot;,&quot;non-dropping-particle&quot;:&quot;&quot;},{&quot;family&quot;:&quot;Cunningham&quot;,&quot;given&quot;:&quot;Fiona&quot;,&quot;parse-names&quot;:false,&quot;dropping-particle&quot;:&quot;&quot;,&quot;non-dropping-particle&quot;:&quot;&quot;},{&quot;family&quot;:&quot;Di Domenico&quot;,&quot;given&quot;:&quot;Tomás&quot;,&quot;parse-names&quot;:false,&quot;dropping-particle&quot;:&quot;&quot;,&quot;non-dropping-particle&quot;:&quot;&quot;},{&quot;family&quot;:&quot;Donaldson&quot;,&quot;given&quot;:&quot;Sarah&quot;,&quot;parse-names&quot;:false,&quot;dropping-particle&quot;:&quot;&quot;,&quot;non-dropping-particle&quot;:&quot;&quot;},{&quot;family&quot;:&quot;Fiddes&quot;,&quot;given&quot;:&quot;Ian T&quot;,&quot;parse-names&quot;:false,&quot;dropping-particle&quot;:&quot;&quot;,&quot;non-dropping-particle&quot;:&quot;&quot;},{&quot;family&quot;:&quot;García Girón&quot;,&quot;given&quot;:&quot;Carlos&quot;,&quot;parse-names&quot;:false,&quot;dropping-particle&quot;:&quot;&quot;,&quot;non-dropping-particle&quot;:&quot;&quot;},{&quot;family&quot;:&quot;Gonzalez&quot;,&quot;given&quot;:&quot;Jose Manuel&quot;,&quot;parse-names&quot;:false,&quot;dropping-particle&quot;:&quot;&quot;,&quot;non-dropping-particle&quot;:&quot;&quot;},{&quot;family&quot;:&quot;Grego&quot;,&quot;given&quot;:&quot;Tiago&quot;,&quot;parse-names&quot;:false,&quot;dropping-particle&quot;:&quot;&quot;,&quot;non-dropping-particle&quot;:&quot;&quot;},{&quot;family&quot;:&quot;Hardy&quot;,&quot;given&quot;:&quot;Matthew&quot;,&quot;parse-names&quot;:false,&quot;dropping-particle&quot;:&quot;&quot;,&quot;non-dropping-particle&quot;:&quot;&quot;},{&quot;family&quot;:&quot;Hourlier&quot;,&quot;given&quot;:&quot;Thibaut&quot;,&quot;parse-names&quot;:false,&quot;dropping-particle&quot;:&quot;&quot;,&quot;non-dropping-particle&quot;:&quot;&quot;},{&quot;family&quot;:&quot;Hunt&quot;,&quot;given&quot;:&quot;Toby&quot;,&quot;parse-names&quot;:false,&quot;dropping-particle&quot;:&quot;&quot;,&quot;non-dropping-particle&quot;:&quot;&quot;},{&quot;family&quot;:&quot;Izuogu&quot;,&quot;given&quot;:&quot;Osagie G&quot;,&quot;parse-names&quot;:false,&quot;dropping-particle&quot;:&quot;&quot;,&quot;non-dropping-particle&quot;:&quot;&quot;},{&quot;family&quot;:&quot;Lagarde&quot;,&quot;given&quot;:&quot;Julien&quot;,&quot;parse-names&quot;:false,&quot;dropping-particle&quot;:&quot;&quot;,&quot;non-dropping-particle&quot;:&quot;&quot;},{&quot;family&quot;:&quot;Martin&quot;,&quot;given&quot;:&quot;Fergal J&quot;,&quot;parse-names&quot;:false,&quot;dropping-particle&quot;:&quot;&quot;,&quot;non-dropping-particle&quot;:&quot;&quot;},{&quot;family&quot;:&quot;Martínez&quot;,&quot;given&quot;:&quot;Laura&quot;,&quot;parse-names&quot;:false,&quot;dropping-particle&quot;:&quot;&quot;,&quot;non-dropping-particle&quot;:&quot;&quot;},{&quot;family&quot;:&quot;Mohanan&quot;,&quot;given&quot;:&quot;Shamika&quot;,&quot;parse-names&quot;:false,&quot;dropping-particle&quot;:&quot;&quot;,&quot;non-dropping-particle&quot;:&quot;&quot;},{&quot;family&quot;:&quot;Muir&quot;,&quot;given&quot;:&quot;Paul&quot;,&quot;parse-names&quot;:false,&quot;dropping-particle&quot;:&quot;&quot;,&quot;non-dropping-particle&quot;:&quot;&quot;},{&quot;family&quot;:&quot;Navarro&quot;,&quot;given&quot;:&quot;Fabio C P&quot;,&quot;parse-names&quot;:false,&quot;dropping-particle&quot;:&quot;&quot;,&quot;non-dropping-particle&quot;:&quot;&quot;},{&quot;family&quot;:&quot;Parker&quot;,&quot;given&quot;:&quot;Anne&quot;,&quot;parse-names&quot;:false,&quot;dropping-particle&quot;:&quot;&quot;,&quot;non-dropping-particle&quot;:&quot;&quot;},{&quot;family&quot;:&quot;Pei&quot;,&quot;given&quot;:&quot;Baikang&quot;,&quot;parse-names&quot;:false,&quot;dropping-particle&quot;:&quot;&quot;,&quot;non-dropping-particle&quot;:&quot;&quot;},{&quot;family&quot;:&quot;Pozo&quot;,&quot;given&quot;:&quot;Fernando&quot;,&quot;parse-names&quot;:false,&quot;dropping-particle&quot;:&quot;&quot;,&quot;non-dropping-particle&quot;:&quot;&quot;},{&quot;family&quot;:&quot;Ruffier&quot;,&quot;given&quot;:&quot;Magali&quot;,&quot;parse-names&quot;:false,&quot;dropping-particle&quot;:&quot;&quot;,&quot;non-dropping-particle&quot;:&quot;&quot;},{&quot;family&quot;:&quot;Schmitt&quot;,&quot;given&quot;:&quot;Bianca M&quot;,&quot;parse-names&quot;:false,&quot;dropping-particle&quot;:&quot;&quot;,&quot;non-dropping-particle&quot;:&quot;&quot;},{&quot;family&quot;:&quot;Stapleton&quot;,&quot;given&quot;:&quot;Eloise&quot;,&quot;parse-names&quot;:false,&quot;dropping-particle&quot;:&quot;&quot;,&quot;non-dropping-particle&quot;:&quot;&quot;},{&quot;family&quot;:&quot;Suner&quot;,&quot;given&quot;:&quot;Marie-Marthe&quot;,&quot;parse-names&quot;:false,&quot;dropping-particle&quot;:&quot;&quot;,&quot;non-dropping-particle&quot;:&quot;&quot;},{&quot;family&quot;:&quot;Sycheva&quot;,&quot;given&quot;:&quot;Irina&quot;,&quot;parse-names&quot;:false,&quot;dropping-particle&quot;:&quot;&quot;,&quot;non-dropping-particle&quot;:&quot;&quot;},{&quot;family&quot;:&quot;Uszczynska-Ratajczak&quot;,&quot;given&quot;:&quot;Barbara&quot;,&quot;parse-names&quot;:false,&quot;dropping-particle&quot;:&quot;&quot;,&quot;non-dropping-particle&quot;:&quot;&quot;},{&quot;family&quot;:&quot;Xu&quot;,&quot;given&quot;:&quot;Jinuri&quot;,&quot;parse-names&quot;:false,&quot;dropping-particle&quot;:&quot;&quot;,&quot;non-dropping-particle&quot;:&quot;&quot;},{&quot;family&quot;:&quot;Yates&quot;,&quot;given&quot;:&quot;Andrew&quot;,&quot;parse-names&quot;:false,&quot;dropping-particle&quot;:&quot;&quot;,&quot;non-dropping-particle&quot;:&quot;&quot;},{&quot;family&quot;:&quot;Zerbino&quot;,&quot;given&quot;:&quot;Daniel&quot;,&quot;parse-names&quot;:false,&quot;dropping-particle&quot;:&quot;&quot;,&quot;non-dropping-particle&quot;:&quot;&quot;},{&quot;family&quot;:&quot;Zhang&quot;,&quot;given&quot;:&quot;Yan&quot;,&quot;parse-names&quot;:false,&quot;dropping-particle&quot;:&quot;&quot;,&quot;non-dropping-particle&quot;:&quot;&quot;},{&quot;family&quot;:&quot;Aken&quot;,&quot;given&quot;:&quot;Bronwen&quot;,&quot;parse-names&quot;:false,&quot;dropping-particle&quot;:&quot;&quot;,&quot;non-dropping-particle&quot;:&quot;&quot;},{&quot;family&quot;:&quot;Choudhary&quot;,&quot;given&quot;:&quot;Jyoti S&quot;,&quot;parse-names&quot;:false,&quot;dropping-particle&quot;:&quot;&quot;,&quot;non-dropping-particle&quot;:&quot;&quot;},{&quot;family&quot;:&quot;Gerstein&quot;,&quot;given&quot;:&quot;Mark&quot;,&quot;parse-names&quot;:false,&quot;dropping-particle&quot;:&quot;&quot;,&quot;non-dropping-particle&quot;:&quot;&quot;},{&quot;family&quot;:&quot;Guigó&quot;,&quot;given&quot;:&quot;Roderic&quot;,&quot;parse-names&quot;:false,&quot;dropping-particle&quot;:&quot;&quot;,&quot;non-dropping-particle&quot;:&quot;&quot;},{&quot;family&quot;:&quot;Hubbard&quot;,&quot;given&quot;:&quot;Tim J P&quot;,&quot;parse-names&quot;:false,&quot;dropping-particle&quot;:&quot;&quot;,&quot;non-dropping-particle&quot;:&quot;&quot;},{&quot;family&quot;:&quot;Kellis&quot;,&quot;given&quot;:&quot;Manolis&quot;,&quot;parse-names&quot;:false,&quot;dropping-particle&quot;:&quot;&quot;,&quot;non-dropping-particle&quot;:&quot;&quot;},{&quot;family&quot;:&quot;Paten&quot;,&quot;given&quot;:&quot;Benedict&quot;,&quot;parse-names&quot;:false,&quot;dropping-particle&quot;:&quot;&quot;,&quot;non-dropping-particle&quot;:&quot;&quot;},{&quot;family&quot;:&quot;Reymond&quot;,&quot;given&quot;:&quot;Alexandre&quot;,&quot;parse-names&quot;:false,&quot;dropping-particle&quot;:&quot;&quot;,&quot;non-dropping-particle&quot;:&quot;&quot;},{&quot;family&quot;:&quot;Tress&quot;,&quot;given&quot;:&quot;Michael L&quot;,&quot;parse-names&quot;:false,&quot;dropping-particle&quot;:&quot;&quot;,&quot;non-dropping-particle&quot;:&quot;&quot;},{&quot;family&quot;:&quot;Flicek&quot;,&quot;given&quot;:&quot;Paul&quot;,&quot;parse-names&quot;:false,&quot;dropping-particle&quot;:&quot;&quot;,&quot;non-dropping-particle&quot;:&quot;&quot;}],&quot;container-title&quot;:&quot;Nucleic Acids Research&quot;,&quot;container-title-short&quot;:&quot;Nucleic Acids Res&quot;,&quot;DOI&quot;:&quot;10.1093/nar/gky955&quot;,&quot;ISSN&quot;:&quot;0305-1048&quot;,&quot;issued&quot;:{&quot;date-parts&quot;:[[2019,1,8]]},&quot;page&quot;:&quot;D766-D773&quot;,&quot;issue&quot;:&quot;D1&quot;,&quot;volume&quot;:&quot;47&quot;},&quot;isTemporary&quot;:false}]},{&quot;citationID&quot;:&quot;MENDELEY_CITATION_88420732-2871-43b8-943f-f932338b5361&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&quot;,&quot;citationItems&quot;:[{&quot;id&quot;:&quot;c7d753d0-3f57-3af4-9bf5-eea3db516204&quot;,&quot;itemData&quot;:{&quot;type&quot;:&quot;article-journal&quot;,&quot;id&quot;:&quot;c7d753d0-3f57-3af4-9bf5-eea3db516204&quot;,&quot;title&quot;:&quot;Improvements and impacts of GRCh38 human reference on high throughput sequencing data analysis&quot;,&quot;author&quot;:[{&quot;family&quot;:&quot;Guo&quot;,&quot;given&quot;:&quot;Yan&quot;,&quot;parse-names&quot;:false,&quot;dropping-particle&quot;:&quot;&quot;,&quot;non-dropping-particle&quot;:&quot;&quot;},{&quot;family&quot;:&quot;Dai&quot;,&quot;given&quot;:&quot;Yulin&quot;,&quot;parse-names&quot;:false,&quot;dropping-particle&quot;:&quot;&quot;,&quot;non-dropping-particle&quot;:&quot;&quot;},{&quot;family&quot;:&quot;Yu&quot;,&quot;given&quot;:&quot;Hui&quot;,&quot;parse-names&quot;:false,&quot;dropping-particle&quot;:&quot;&quot;,&quot;non-dropping-particle&quot;:&quot;&quot;},{&quot;family&quot;:&quot;Zhao&quot;,&quot;given&quot;:&quot;Shilin&quot;,&quot;parse-names&quot;:false,&quot;dropping-particle&quot;:&quot;&quot;,&quot;non-dropping-particle&quot;:&quot;&quot;},{&quot;family&quot;:&quot;Samuels&quot;,&quot;given&quot;:&quot;David C.&quot;,&quot;parse-names&quot;:false,&quot;dropping-particle&quot;:&quot;&quot;,&quot;non-dropping-particle&quot;:&quot;&quot;},{&quot;family&quot;:&quot;Shyr&quot;,&quot;given&quot;:&quot;Yu&quot;,&quot;parse-names&quot;:false,&quot;dropping-particle&quot;:&quot;&quot;,&quot;non-dropping-particle&quot;:&quot;&quot;}],&quot;container-title&quot;:&quot;Genomics&quot;,&quot;container-title-short&quot;:&quot;Genomics&quot;,&quot;DOI&quot;:&quot;10.1016/j.ygeno.2017.01.005&quot;,&quot;ISSN&quot;:&quot;08887543&quot;,&quot;issued&quot;:{&quot;date-parts&quot;:[[2017,3]]},&quot;page&quot;:&quot;83-90&quot;,&quot;issue&quot;:&quot;2&quot;,&quot;volume&quot;:&quot;109&quot;},&quot;isTemporary&quot;:false}]},{&quot;citationID&quot;:&quot;MENDELEY_CITATION_ce23ba08-e4b2-47c9-bad8-d3f033a75bad&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&quot;,&quot;citationItems&quot;:[{&quot;id&quot;:&quot;f0605cfd-7d93-32af-b5b9-fac0f1180ebb&quot;,&quot;itemData&quot;:{&quot;type&quot;:&quot;article-journal&quot;,&quot;id&quot;:&quot;f0605cfd-7d93-32af-b5b9-fac0f1180ebb&quot;,&quot;title&quot;:&quot;Multiple imputation by chained equations: what is it and how does it work?&quot;,&quot;author&quot;:[{&quot;family&quot;:&quot;Azur&quot;,&quot;given&quot;:&quot;Melissa J.&quot;,&quot;parse-names&quot;:false,&quot;dropping-particle&quot;:&quot;&quot;,&quot;non-dropping-particle&quot;:&quot;&quot;},{&quot;family&quot;:&quot;Stuart&quot;,&quot;given&quot;:&quot;Elizabeth A.&quot;,&quot;parse-names&quot;:false,&quot;dropping-particle&quot;:&quot;&quot;,&quot;non-dropping-particle&quot;:&quot;&quot;},{&quot;family&quot;:&quot;Frangakis&quot;,&quot;given&quot;:&quot;Constantine&quot;,&quot;parse-names&quot;:false,&quot;dropping-particle&quot;:&quot;&quot;,&quot;non-dropping-particle&quot;:&quot;&quot;},{&quot;family&quot;:&quot;Leaf&quot;,&quot;given&quot;:&quot;Philip J.&quot;,&quot;parse-names&quot;:false,&quot;dropping-particle&quot;:&quot;&quot;,&quot;non-dropping-particle&quot;:&quot;&quot;}],&quot;container-title&quot;:&quot;International Journal of Methods in Psychiatric Research&quot;,&quot;container-title-short&quot;:&quot;Int J Methods Psychiatr Res&quot;,&quot;DOI&quot;:&quot;10.1002/mpr.329&quot;,&quot;ISSN&quot;:&quot;1049-8931&quot;,&quot;issued&quot;:{&quot;date-parts&quot;:[[2011,3,24]]},&quot;page&quot;:&quot;40-49&quot;,&quot;abstract&quot;:&quot;&lt;p&gt; Multivariate imputation by chained equations (MICE) has emerged as a principled method of dealing with missing data. Despite properties that make MICE particularly useful for large imputation procedures and advances in software development that now make it accessible to many researchers, many psychiatric researchers have not been trained in these methods and few practical resources exist to guide researchers in the implementation of this technique. This paper provides an introduction to the MICE method with a focus on practical aspects and challenges in using this method. A brief review of software programs available to implement MICE and then analyze multiply imputed data is also provided. &lt;italic&gt;Copyright © 2011 John Wiley &amp;amp; Sons, Ltd&lt;/italic&gt; . &lt;/p&gt;&quot;,&quot;issue&quot;:&quot;1&quot;,&quot;volume&quot;:&quot;20&quot;},&quot;isTemporary&quot;:false}]},{&quot;citationID&quot;:&quot;MENDELEY_CITATION_c6aee4d0-c1fa-489b-a635-0f7dfa71e08d&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&quot;,&quot;citationItems&quot;:[{&quot;id&quot;:&quot;d3f6ce62-4a91-32ae-8383-0de2e5e59e59&quot;,&quot;itemData&quot;:{&quot;type&quot;:&quot;article-journal&quot;,&quot;id&quot;:&quot;d3f6ce62-4a91-32ae-8383-0de2e5e59e59&quot;,&quot;title&quot;:&quot;MISL: Multiple imputation by super learning&quot;,&quot;author&quot;:[{&quot;family&quot;:&quot;Carpenito&quot;,&quot;given&quot;:&quot;Thomas&quot;,&quot;parse-names&quot;:false,&quot;dropping-particle&quot;:&quot;&quot;,&quot;non-dropping-particle&quot;:&quot;&quot;},{&quot;family&quot;:&quot;Manjourides&quot;,&quot;given&quot;:&quot;Justin&quot;,&quot;parse-names&quot;:false,&quot;dropping-particle&quot;:&quot;&quot;,&quot;non-dropping-particle&quot;:&quot;&quot;}],&quot;container-title&quot;:&quot;Statistical Methods in Medical Research&quot;,&quot;container-title-short&quot;:&quot;Stat Methods Med Res&quot;,&quot;DOI&quot;:&quot;10.1177/09622802221104238&quot;,&quot;ISSN&quot;:&quot;0962-2802&quot;,&quot;issued&quot;:{&quot;date-parts&quot;:[[2022,10,5]]},&quot;page&quot;:&quot;1904-1915&quot;,&quot;abstract&quot;:&quot;&lt;p&gt;Multiple imputation techniques are commonly used when data are missing, however, there are many options one can consider. Multivariate imputation by chained equations is a popular method for generating imputations but relies on specifying models when imputing missing values. In this work, we introduce multiple imputation by super learning, an update to the multivariate imputation by chained equations method to generate imputations with ensemble learning. Ensemble methodologies have recently gained attention for use in inference and prediction as they optimally combine a variety of user-specified parametric and non-parametric models and perform well when estimating complex functions, including those with interaction terms. Through two simulations we compare inferences made using the multiple imputation by super learning approach to those made with other commonly used multiple imputation methods and demonstrate multiple imputation by super learning as a superior option when considering characteristics such as bias, confidence interval coverage rate, and confidence interval width.&lt;/p&gt;&quot;,&quot;issue&quot;:&quot;10&quot;,&quot;volume&quot;:&quot;31&quot;},&quot;isTemporary&quot;:false}]},{&quot;citationID&quot;:&quot;MENDELEY_CITATION_9cc8888e-6059-44de-8121-cf62166e8d59&quot;,&quot;properties&quot;:{&quot;noteIndex&quot;:0},&quot;isEdited&quot;:false,&quot;manualOverride&quot;:{&quot;isManuallyOverridden&quot;:false,&quot;citeprocText&quot;:&quot;&lt;sup&gt;50,51&lt;/sup&gt;&quot;,&quot;manualOverrideText&quot;:&quot;&quot;},&quot;citationTag&quot;:&quot;MENDELEY_CITATION_v3_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&quot;,&quot;citationItems&quot;:[{&quot;id&quot;:&quot;1e307df7-40f9-35f0-9bc9-a2cef2fad759&quot;,&quot;itemData&quot;:{&quot;type&quot;:&quot;article-journal&quot;,&quot;id&quot;:&quot;1e307df7-40f9-35f0-9bc9-a2cef2fad759&quot;,&quot;title&quot;:&quot;A scoping review of fair machine learning techniques when using real-world data&quot;,&quot;author&quot;:[{&quot;family&quot;:&quot;Huang&quot;,&quot;given&quot;:&quot;Yu&quot;,&quot;parse-names&quot;:false,&quot;dropping-particle&quot;:&quot;&quot;,&quot;non-dropping-particle&quot;:&quot;&quot;},{&quot;family&quot;:&quot;Guo&quot;,&quot;given&quot;:&quot;Jingchuan&quot;,&quot;parse-names&quot;:false,&quot;dropping-particle&quot;:&quot;&quot;,&quot;non-dropping-particle&quot;:&quot;&quot;},{&quot;family&quot;:&quot;Chen&quot;,&quot;given&quot;:&quot;Wei-Han&quot;,&quot;parse-names&quot;:false,&quot;dropping-particle&quot;:&quot;&quot;,&quot;non-dropping-particle&quot;:&quot;&quot;},{&quot;family&quot;:&quot;Lin&quot;,&quot;given&quot;:&quot;Hsin-Yueh&quot;,&quot;parse-names&quot;:false,&quot;dropping-particle&quot;:&quot;&quot;,&quot;non-dropping-particle&quot;:&quot;&quot;},{&quot;family&quot;:&quot;Tang&quot;,&quot;given&quot;:&quot;Huilin&quot;,&quot;parse-names&quot;:false,&quot;dropping-particle&quot;:&quot;&quot;,&quot;non-dropping-particle&quot;:&quot;&quot;},{&quot;family&quot;:&quot;Wang&quot;,&quot;given&quot;:&quot;Fei&quot;,&quot;parse-names&quot;:false,&quot;dropping-particle&quot;:&quot;&quot;,&quot;non-dropping-particle&quot;:&quot;&quot;},{&quot;family&quot;:&quot;Xu&quot;,&quot;given&quot;:&quot;Hua&quot;,&quot;parse-names&quot;:false,&quot;dropping-particle&quot;:&quot;&quot;,&quot;non-dropping-particle&quot;:&quot;&quot;},{&quot;family&quot;:&quot;Bian&quot;,&quot;given&quot;:&quot;Jiang&quot;,&quot;parse-names&quot;:false,&quot;dropping-particle&quot;:&quot;&quot;,&quot;non-dropping-particle&quot;:&quot;&quot;}],&quot;container-title&quot;:&quot;Journal of Biomedical Informatics&quot;,&quot;container-title-short&quot;:&quot;J Biomed Inform&quot;,&quot;DOI&quot;:&quot;10.1016/j.jbi.2024.104622&quot;,&quot;ISSN&quot;:&quot;15320464&quot;,&quot;issued&quot;:{&quot;date-parts&quot;:[[2024,3]]},&quot;page&quot;:&quot;104622&quot;,&quot;volume&quot;:&quot;151&quot;},&quot;isTemporary&quot;:false},{&quot;id&quot;:&quot;c076889e-9182-3fef-86e6-3512f8bdadc4&quot;,&quot;itemData&quot;:{&quot;type&quot;:&quot;article-journal&quot;,&quot;id&quot;:&quot;c076889e-9182-3fef-86e6-3512f8bdadc4&quot;,&quot;title&quot;:&quot;Addressing algorithmic bias and the perpetuation of health inequities: An AI bias aware framework&quot;,&quot;author&quot;:[{&quot;family&quot;:&quot;Agarwal&quot;,&quot;given&quot;:&quot;R.&quot;,&quot;parse-names&quot;:false,&quot;dropping-particle&quot;:&quot;&quot;,&quot;non-dropping-particle&quot;:&quot;&quot;},{&quot;family&quot;:&quot;Bjarnadottir&quot;,&quot;given&quot;:&quot;M.&quot;,&quot;parse-names&quot;:false,&quot;dropping-particle&quot;:&quot;&quot;,&quot;non-dropping-particle&quot;:&quot;&quot;},{&quot;family&quot;:&quot;Rhue&quot;,&quot;given&quot;:&quot;L.&quot;,&quot;parse-names&quot;:false,&quot;dropping-particle&quot;:&quot;&quot;,&quot;non-dropping-particle&quot;:&quot;&quot;},{&quot;family&quot;:&quot;Dugas&quot;,&quot;given&quot;:&quot;M.&quot;,&quot;parse-names&quot;:false,&quot;dropping-particle&quot;:&quot;&quot;,&quot;non-dropping-particle&quot;:&quot;&quot;},{&quot;family&quot;:&quot;Crowley&quot;,&quot;given&quot;:&quot;K.&quot;,&quot;parse-names&quot;:false,&quot;dropping-particle&quot;:&quot;&quot;,&quot;non-dropping-particle&quot;:&quot;&quot;},{&quot;family&quot;:&quot;Clark&quot;,&quot;given&quot;:&quot;J.&quot;,&quot;parse-names&quot;:false,&quot;dropping-particle&quot;:&quot;&quot;,&quot;non-dropping-particle&quot;:&quot;&quot;},{&quot;family&quot;:&quot;Gao&quot;,&quot;given&quot;:&quot;G.&quot;,&quot;parse-names&quot;:false,&quot;dropping-particle&quot;:&quot;&quot;,&quot;non-dropping-particle&quot;:&quot;&quot;}],&quot;container-title&quot;:&quot;Health Policy and Technology&quot;,&quot;container-title-short&quot;:&quot;Health Policy Technol&quot;,&quot;DOI&quot;:&quot;10.1016/j.hlpt.2022.100702&quot;,&quot;ISSN&quot;:&quot;22118837&quot;,&quot;issued&quot;:{&quot;date-parts&quot;:[[2023,3]]},&quot;page&quot;:&quot;100702&quot;,&quot;issue&quot;:&quot;1&quot;,&quot;volume&quot;:&quot;12&quot;},&quot;isTemporary&quot;:false}]},{&quot;citationID&quot;:&quot;MENDELEY_CITATION_e2d06e49-c928-49f5-a79b-212102f79fb0&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&quot;,&quot;citationItems&quot;:[{&quot;id&quot;:&quot;0a1f38a9-7291-3f16-b178-d48fc7b2f0ec&quot;,&quot;itemData&quot;:{&quot;type&quot;:&quot;article-journal&quot;,&quot;id&quot;:&quot;0a1f38a9-7291-3f16-b178-d48fc7b2f0ec&quot;,&quot;title&quot;:&quot;A systematic review of trustworthy and explainable artificial intelligence in healthcare: Assessment of quality, bias risk, and data fusion&quot;,&quot;author&quot;:[{&quot;family&quot;:&quot;Albahri&quot;,&quot;given&quot;:&quot;A.S.&quot;,&quot;parse-names&quot;:false,&quot;dropping-particle&quot;:&quot;&quot;,&quot;non-dropping-particle&quot;:&quot;&quot;},{&quot;family&quot;:&quot;Duhaim&quot;,&quot;given&quot;:&quot;Ali M.&quot;,&quot;parse-names&quot;:false,&quot;dropping-particle&quot;:&quot;&quot;,&quot;non-dropping-particle&quot;:&quot;&quot;},{&quot;family&quot;:&quot;Fadhel&quot;,&quot;given&quot;:&quot;Mohammed A.&quot;,&quot;parse-names&quot;:false,&quot;dropping-particle&quot;:&quot;&quot;,&quot;non-dropping-particle&quot;:&quot;&quot;},{&quot;family&quot;:&quot;Alnoor&quot;,&quot;given&quot;:&quot;Alhamzah&quot;,&quot;parse-names&quot;:false,&quot;dropping-particle&quot;:&quot;&quot;,&quot;non-dropping-particle&quot;:&quot;&quot;},{&quot;family&quot;:&quot;Baqer&quot;,&quot;given&quot;:&quot;Noor S.&quot;,&quot;parse-names&quot;:false,&quot;dropping-particle&quot;:&quot;&quot;,&quot;non-dropping-particle&quot;:&quot;&quot;},{&quot;family&quot;:&quot;Alzubaidi&quot;,&quot;given&quot;:&quot;Laith&quot;,&quot;parse-names&quot;:false,&quot;dropping-particle&quot;:&quot;&quot;,&quot;non-dropping-particle&quot;:&quot;&quot;},{&quot;family&quot;:&quot;Albahri&quot;,&quot;given&quot;:&quot;O.S.&quot;,&quot;parse-names&quot;:false,&quot;dropping-particle&quot;:&quot;&quot;,&quot;non-dropping-particle&quot;:&quot;&quot;},{&quot;family&quot;:&quot;Alamoodi&quot;,&quot;given&quot;:&quot;A.H.&quot;,&quot;parse-names&quot;:false,&quot;dropping-particle&quot;:&quot;&quot;,&quot;non-dropping-particle&quot;:&quot;&quot;},{&quot;family&quot;:&quot;Bai&quot;,&quot;given&quot;:&quot;Jinshuai&quot;,&quot;parse-names&quot;:false,&quot;dropping-particle&quot;:&quot;&quot;,&quot;non-dropping-particle&quot;:&quot;&quot;},{&quot;family&quot;:&quot;Salhi&quot;,&quot;given&quot;:&quot;Asma&quot;,&quot;parse-names&quot;:false,&quot;dropping-particle&quot;:&quot;&quot;,&quot;non-dropping-particle&quot;:&quot;&quot;},{&quot;family&quot;:&quot;Santamaría&quot;,&quot;given&quot;:&quot;Jose&quot;,&quot;parse-names&quot;:false,&quot;dropping-particle&quot;:&quot;&quot;,&quot;non-dropping-particle&quot;:&quot;&quot;},{&quot;family&quot;:&quot;Ouyang&quot;,&quot;given&quot;:&quot;Chun&quot;,&quot;parse-names&quot;:false,&quot;dropping-particle&quot;:&quot;&quot;,&quot;non-dropping-particle&quot;:&quot;&quot;},{&quot;family&quot;:&quot;Gupta&quot;,&quot;given&quot;:&quot;Ashish&quot;,&quot;parse-names&quot;:false,&quot;dropping-particle&quot;:&quot;&quot;,&quot;non-dropping-particle&quot;:&quot;&quot;},{&quot;family&quot;:&quot;Gu&quot;,&quot;given&quot;:&quot;Yuantong&quot;,&quot;parse-names&quot;:false,&quot;dropping-particle&quot;:&quot;&quot;,&quot;non-dropping-particle&quot;:&quot;&quot;},{&quot;family&quot;:&quot;Deveci&quot;,&quot;given&quot;:&quot;Muhammet&quot;,&quot;parse-names&quot;:false,&quot;dropping-particle&quot;:&quot;&quot;,&quot;non-dropping-particle&quot;:&quot;&quot;}],&quot;container-title&quot;:&quot;Information Fusion&quot;,&quot;DOI&quot;:&quot;10.1016/j.inffus.2023.03.008&quot;,&quot;ISSN&quot;:&quot;15662535&quot;,&quot;issued&quot;:{&quot;date-parts&quot;:[[2023,8]]},&quot;page&quot;:&quot;156-191&quot;,&quot;volume&quot;:&quot;96&quot;,&quot;container-title-short&quot;:&quot;&quot;},&quot;isTemporary&quot;:false}]},{&quot;citationID&quot;:&quot;MENDELEY_CITATION_3806fcfd-588b-4ef7-be04-9deedcf3ada7&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&quot;,&quot;citationItems&quot;:[{&quot;id&quot;:&quot;991f3bcf-9810-3e90-8f0e-47ef701680a9&quot;,&quot;itemData&quot;:{&quot;type&quot;:&quot;article-journal&quot;,&quot;id&quot;:&quot;991f3bcf-9810-3e90-8f0e-47ef701680a9&quot;,&quot;title&quot;:&quot;A Review of Data Fusion Techniques&quot;,&quot;author&quot;:[{&quot;family&quot;:&quot;Castanedo&quot;,&quot;given&quot;:&quot;Federico&quot;,&quot;parse-names&quot;:false,&quot;dropping-particle&quot;:&quot;&quot;,&quot;non-dropping-particle&quot;:&quot;&quot;}],&quot;container-title&quot;:&quot;The Scientific World Journal&quot;,&quot;DOI&quot;:&quot;10.1155/2013/704504&quot;,&quot;ISSN&quot;:&quot;1537-744X&quot;,&quot;issued&quot;:{&quot;date-parts&quot;:[[2013]]},&quot;page&quot;:&quot;1-19&quot;,&quot;abstract&quot;:&quot;&lt;p&gt;The integration of data and knowledge from several sources is known as data fusion. This paper summarizes the state of the data fusion field and describes the most relevant studies. We first enumerate and explain different classification schemes for data fusion. Then, the most common algorithms are reviewed. These methods and algorithms are presented using three different categories: (i) data association, (ii) state estimation, and (iii) decision fusion.&lt;/p&gt;&quot;,&quot;volume&quot;:&quot;2013&quot;,&quot;container-title-short&quot;:&quot;&quot;},&quot;isTemporary&quot;:false}]},{&quot;citationID&quot;:&quot;MENDELEY_CITATION_7166f5bc-05ce-4872-b4de-96e875dfce71&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&quot;,&quot;citationItems&quot;:[{&quot;id&quot;:&quot;6689e260-6026-35fa-9e49-5f5117aefa66&quot;,&quot;itemData&quot;:{&quot;type&quot;:&quot;article-journal&quot;,&quot;id&quot;:&quot;6689e260-6026-35fa-9e49-5f5117aefa66&quot;,&quot;title&quot;:&quot;Effective Techniques for Multimodal Data Fusion: A Comparative Analysis&quot;,&quot;author&quot;:[{&quot;family&quot;:&quot;Pawłowski&quot;,&quot;given&quot;:&quot;Maciej&quot;,&quot;parse-names&quot;:false,&quot;dropping-particle&quot;:&quot;&quot;,&quot;non-dropping-particle&quot;:&quot;&quot;},{&quot;family&quot;:&quot;Wróblewska&quot;,&quot;given&quot;:&quot;Anna&quot;,&quot;parse-names&quot;:false,&quot;dropping-particle&quot;:&quot;&quot;,&quot;non-dropping-particle&quot;:&quot;&quot;},{&quot;family&quot;:&quot;Sysko-Romańczuk&quot;,&quot;given&quot;:&quot;Sylwia&quot;,&quot;parse-names&quot;:false,&quot;dropping-particle&quot;:&quot;&quot;,&quot;non-dropping-particle&quot;:&quot;&quot;}],&quot;container-title&quot;:&quot;Sensors&quot;,&quot;DOI&quot;:&quot;10.3390/s23052381&quot;,&quot;ISSN&quot;:&quot;1424-8220&quot;,&quot;issued&quot;:{&quot;date-parts&quot;:[[2023,2,21]]},&quot;page&quot;:&quot;2381&quot;,&quot;abstract&quot;:&quot;&lt;p&gt;Data processing in robotics is currently challenged by the effective building of multimodal and common representations. Tremendous volumes of raw data are available and their smart management is the core concept of multimodal learning in a new paradigm for data fusion. Although several techniques for building multimodal representations have been proven successful, they have not yet been analyzed and compared in a given production setting. This paper explored three of the most common techniques, (1) the late fusion, (2) the early fusion, and (3) the sketch, and compared them in classification tasks. Our paper explored different types of data (modalities) that could be gathered by sensors serving a wide range of sensor applications. Our experiments were conducted on Amazon Reviews, MovieLens25M, and Movie-Lens1M datasets. Their outcomes allowed us to confirm that the choice of fusion technique for building multimodal representation is crucial to obtain the highest possible model performance resulting from the proper modality combination. Consequently, we designed criteria for choosing this optimal data fusion technique.&lt;/p&gt;&quot;,&quot;issue&quot;:&quot;5&quot;,&quot;volume&quot;:&quot;23&quot;,&quot;container-title-short&quot;:&quot;&quot;},&quot;isTemporary&quot;:false}]},{&quot;citationID&quot;:&quot;MENDELEY_CITATION_3c1fb3d1-0ceb-445b-ab33-c215188eac96&quot;,&quot;properties&quot;:{&quot;noteIndex&quot;:0},&quot;isEdited&quot;:false,&quot;manualOverride&quot;:{&quot;isManuallyOverridden&quot;:false,&quot;citeprocText&quot;:&quot;&lt;sup&gt;55–58&lt;/sup&gt;&quot;,&quot;manualOverrideText&quot;:&quot;&quot;},&quot;citationTag&quot;:&quot;MENDELEY_CITATION_v3_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&quot;,&quot;citationItems&quot;:[{&quot;id&quot;:&quot;27c644d7-23be-3640-baa3-17fc99528d0f&quot;,&quot;itemData&quot;:{&quot;type&quot;:&quot;article-journal&quot;,&quot;id&quot;:&quot;27c644d7-23be-3640-baa3-17fc99528d0f&quot;,&quot;title&quot;:&quot;New Algorithm and Software (BNOmics) for Inferring and Visualizing Bayesian Networks from Heterogeneous Big Biological and Genetic Data&quot;,&quot;author&quot;:[{&quot;family&quot;:&quot;Gogoshin&quot;,&quot;given&quot;:&quot;Grigoriy&quot;,&quot;parse-names&quot;:false,&quot;dropping-particle&quot;:&quot;&quot;,&quot;non-dropping-particle&quot;:&quot;&quot;},{&quot;family&quot;:&quot;Boerwinkle&quot;,&quot;given&quot;:&quot;Eric&quot;,&quot;parse-names&quot;:false,&quot;dropping-particle&quot;:&quot;&quot;,&quot;non-dropping-particle&quot;:&quot;&quot;},{&quot;family&quot;:&quot;Rodin&quot;,&quot;given&quot;:&quot;Andrei S.&quot;,&quot;parse-names&quot;:false,&quot;dropping-particle&quot;:&quot;&quot;,&quot;non-dropping-particle&quot;:&quot;&quot;}],&quot;container-title&quot;:&quot;Journal of Computational Biology&quot;,&quot;DOI&quot;:&quot;10.1089/cmb.2016.0100&quot;,&quot;ISSN&quot;:&quot;1557-8666&quot;,&quot;issued&quot;:{&quot;date-parts&quot;:[[2017,4]]},&quot;page&quot;:&quot;340-356&quot;,&quot;issue&quot;:&quot;4&quot;,&quot;volume&quot;:&quot;24&quot;,&quot;container-title-short&quot;:&quot;&quot;},&quot;isTemporary&quot;:false},{&quot;id&quot;:&quot;18659a42-5630-3e09-a3b5-79068a66c003&quot;,&quot;itemData&quot;:{&quot;type&quot;:&quot;article-journal&quot;,&quot;id&quot;:&quot;18659a42-5630-3e09-a3b5-79068a66c003&quot;,&quot;title&quot;:&quot;New Analysis Framework Incorporating Mixed Mutual Information and Scalable Bayesian Networks for Multimodal High Dimensional Genomic and Epigenomic Cancer Data&quot;,&quot;author&quot;:[{&quot;family&quot;:&quot;Wang&quot;,&quot;given&quot;:&quot;Xichun&quot;,&quot;parse-names&quot;:false,&quot;dropping-particle&quot;:&quot;&quot;,&quot;non-dropping-particle&quot;:&quot;&quot;},{&quot;family&quot;:&quot;Branciamore&quot;,&quot;given&quot;:&quot;Sergio&quot;,&quot;parse-names&quot;:false,&quot;dropping-particle&quot;:&quot;&quot;,&quot;non-dropping-particle&quot;:&quot;&quot;},{&quot;family&quot;:&quot;Gogoshin&quot;,&quot;given&quot;:&quot;Grigoriy&quot;,&quot;parse-names&quot;:false,&quot;dropping-particle&quot;:&quot;&quot;,&quot;non-dropping-particle&quot;:&quot;&quot;},{&quot;family&quot;:&quot;Ding&quot;,&quot;given&quot;:&quot;Shuyu&quot;,&quot;parse-names&quot;:false,&quot;dropping-particle&quot;:&quot;&quot;,&quot;non-dropping-particle&quot;:&quot;&quot;},{&quot;family&quot;:&quot;Rodin&quot;,&quot;given&quot;:&quot;Andrei S.&quot;,&quot;parse-names&quot;:false,&quot;dropping-particle&quot;:&quot;&quot;,&quot;non-dropping-particle&quot;:&quot;&quot;}],&quot;container-title&quot;:&quot;Frontiers in Genetics&quot;,&quot;container-title-short&quot;:&quot;Front Genet&quot;,&quot;DOI&quot;:&quot;10.3389/fgene.2020.00648&quot;,&quot;ISSN&quot;:&quot;1664-8021&quot;,&quot;issued&quot;:{&quot;date-parts&quot;:[[2020,6,18]]},&quot;volume&quot;:&quot;11&quot;},&quot;isTemporary&quot;:false},{&quot;id&quot;:&quot;692a4105-7729-3d2b-a37c-a8f95b566c24&quot;,&quot;itemData&quot;:{&quot;type&quot;:&quot;article-journal&quot;,&quot;id&quot;:&quot;692a4105-7729-3d2b-a37c-a8f95b566c24&quot;,&quot;title&quot;:&quot;Bow-tie architectures in biological and artificial neural networks: Implications for network evolution and assay design&quot;,&quot;author&quot;:[{&quot;family&quot;:&quot;Hilliard&quot;,&quot;given&quot;:&quot;Seth&quot;,&quot;parse-names&quot;:false,&quot;dropping-particle&quot;:&quot;&quot;,&quot;non-dropping-particle&quot;:&quot;&quot;},{&quot;family&quot;:&quot;Mosoyan&quot;,&quot;given&quot;:&quot;Karen&quot;,&quot;parse-names&quot;:false,&quot;dropping-particle&quot;:&quot;&quot;,&quot;non-dropping-particle&quot;:&quot;&quot;},{&quot;family&quot;:&quot;Branciamore&quot;,&quot;given&quot;:&quot;Sergio&quot;,&quot;parse-names&quot;:false,&quot;dropping-particle&quot;:&quot;&quot;,&quot;non-dropping-particle&quot;:&quot;&quot;},{&quot;family&quot;:&quot;Gogoshin&quot;,&quot;given&quot;:&quot;Grigoriy&quot;,&quot;parse-names&quot;:false,&quot;dropping-particle&quot;:&quot;&quot;,&quot;non-dropping-particle&quot;:&quot;&quot;},{&quot;family&quot;:&quot;Zhang&quot;,&quot;given&quot;:&quot;Alvin&quot;,&quot;parse-names&quot;:false,&quot;dropping-particle&quot;:&quot;&quot;,&quot;non-dropping-particle&quot;:&quot;&quot;},{&quot;family&quot;:&quot;Simons&quot;,&quot;given&quot;:&quot;Diana L.&quot;,&quot;parse-names&quot;:false,&quot;dropping-particle&quot;:&quot;&quot;,&quot;non-dropping-particle&quot;:&quot;&quot;},{&quot;family&quot;:&quot;Rockne&quot;,&quot;given&quot;:&quot;Russell C.&quot;,&quot;parse-names&quot;:false,&quot;dropping-particle&quot;:&quot;&quot;,&quot;non-dropping-particle&quot;:&quot;&quot;},{&quot;family&quot;:&quot;Lee&quot;,&quot;given&quot;:&quot;Peter P.&quot;,&quot;parse-names&quot;:false,&quot;dropping-particle&quot;:&quot;&quot;,&quot;non-dropping-particle&quot;:&quot;&quot;},{&quot;family&quot;:&quot;Rodin&quot;,&quot;given&quot;:&quot;Andrei S.&quot;,&quot;parse-names&quot;:false,&quot;dropping-particle&quot;:&quot;&quot;,&quot;non-dropping-particle&quot;:&quot;&quot;}],&quot;container-title&quot;:&quot;iScience&quot;,&quot;container-title-short&quot;:&quot;iScience&quot;,&quot;DOI&quot;:&quot;10.1016/j.isci.2023.106041&quot;,&quot;ISSN&quot;:&quot;25890042&quot;,&quot;issued&quot;:{&quot;date-parts&quot;:[[2023,2]]},&quot;page&quot;:&quot;106041&quot;,&quot;issue&quot;:&quot;2&quot;,&quot;volume&quot;:&quot;26&quot;},&quot;isTemporary&quot;:false},{&quot;id&quot;:&quot;bdf6c0c0-0b56-3f0a-b5c6-c3da05769d5f&quot;,&quot;itemData&quot;:{&quot;type&quot;:&quot;article-journal&quot;,&quot;id&quot;:&quot;bdf6c0c0-0b56-3f0a-b5c6-c3da05769d5f&quot;,&quot;title&quot;:&quot;Bayesian network models identify cooperative GPCR:G protein interactions that contribute to G protein coupling&quot;,&quot;author&quot;:[{&quot;family&quot;:&quot;Mukhaleva&quot;,&quot;given&quot;:&quot;Elizaveta&quot;,&quot;parse-names&quot;:false,&quot;dropping-particle&quot;:&quot;&quot;,&quot;non-dropping-particle&quot;:&quot;&quot;},{&quot;family&quot;:&quot;Ma&quot;,&quot;given&quot;:&quot;Ning&quot;,&quot;parse-names&quot;:false,&quot;dropping-particle&quot;:&quot;&quot;,&quot;non-dropping-particle&quot;:&quot;&quot;},{&quot;family&quot;:&quot;Velden&quot;,&quot;given&quot;:&quot;Wijnand J.C.&quot;,&quot;parse-names&quot;:false,&quot;dropping-particle&quot;:&quot;&quot;,&quot;non-dropping-particle&quot;:&quot;van der&quot;},{&quot;family&quot;:&quot;Gogoshin&quot;,&quot;given&quot;:&quot;Grigoriy&quot;,&quot;parse-names&quot;:false,&quot;dropping-particle&quot;:&quot;&quot;,&quot;non-dropping-particle&quot;:&quot;&quot;},{&quot;family&quot;:&quot;Branciamore&quot;,&quot;given&quot;:&quot;Sergio&quot;,&quot;parse-names&quot;:false,&quot;dropping-particle&quot;:&quot;&quot;,&quot;non-dropping-particle&quot;:&quot;&quot;},{&quot;family&quot;:&quot;Bhattacharya&quot;,&quot;given&quot;:&quot;Supriyo&quot;,&quot;parse-names&quot;:false,&quot;dropping-particle&quot;:&quot;&quot;,&quot;non-dropping-particle&quot;:&quot;&quot;},{&quot;family&quot;:&quot;Rodin&quot;,&quot;given&quot;:&quot;Andrei S.&quot;,&quot;parse-names&quot;:false,&quot;dropping-particle&quot;:&quot;&quot;,&quot;non-dropping-particle&quot;:&quot;&quot;},{&quot;family&quot;:&quot;Vaidehi&quot;,&quot;given&quot;:&quot;Nagarajan&quot;,&quot;parse-names&quot;:false,&quot;dropping-particle&quot;:&quot;&quot;,&quot;non-dropping-particle&quot;:&quot;&quot;}],&quot;container-title&quot;:&quot;Journal of Biological Chemistry&quot;,&quot;DOI&quot;:&quot;10.1016/j.jbc.2024.107362&quot;,&quot;ISSN&quot;:&quot;00219258&quot;,&quot;issued&quot;:{&quot;date-parts&quot;:[[2024,5]]},&quot;page&quot;:&quot;107362&quot;,&quot;container-title-short&quot;:&quot;&quot;},&quot;isTemporary&quot;:false}]},{&quot;citationID&quot;:&quot;MENDELEY_CITATION_9d8c7ae3-d4ca-4128-a532-1f21ca00db55&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&quot;,&quot;citationItems&quot;:[{&quot;id&quot;:&quot;bdf6c0c0-0b56-3f0a-b5c6-c3da05769d5f&quot;,&quot;itemData&quot;:{&quot;type&quot;:&quot;article-journal&quot;,&quot;id&quot;:&quot;bdf6c0c0-0b56-3f0a-b5c6-c3da05769d5f&quot;,&quot;title&quot;:&quot;Bayesian network models identify cooperative GPCR:G protein interactions that contribute to G protein coupling&quot;,&quot;author&quot;:[{&quot;family&quot;:&quot;Mukhaleva&quot;,&quot;given&quot;:&quot;Elizaveta&quot;,&quot;parse-names&quot;:false,&quot;dropping-particle&quot;:&quot;&quot;,&quot;non-dropping-particle&quot;:&quot;&quot;},{&quot;family&quot;:&quot;Ma&quot;,&quot;given&quot;:&quot;Ning&quot;,&quot;parse-names&quot;:false,&quot;dropping-particle&quot;:&quot;&quot;,&quot;non-dropping-particle&quot;:&quot;&quot;},{&quot;family&quot;:&quot;Velden&quot;,&quot;given&quot;:&quot;Wijnand J.C.&quot;,&quot;parse-names&quot;:false,&quot;dropping-particle&quot;:&quot;&quot;,&quot;non-dropping-particle&quot;:&quot;van der&quot;},{&quot;family&quot;:&quot;Gogoshin&quot;,&quot;given&quot;:&quot;Grigoriy&quot;,&quot;parse-names&quot;:false,&quot;dropping-particle&quot;:&quot;&quot;,&quot;non-dropping-particle&quot;:&quot;&quot;},{&quot;family&quot;:&quot;Branciamore&quot;,&quot;given&quot;:&quot;Sergio&quot;,&quot;parse-names&quot;:false,&quot;dropping-particle&quot;:&quot;&quot;,&quot;non-dropping-particle&quot;:&quot;&quot;},{&quot;family&quot;:&quot;Bhattacharya&quot;,&quot;given&quot;:&quot;Supriyo&quot;,&quot;parse-names&quot;:false,&quot;dropping-particle&quot;:&quot;&quot;,&quot;non-dropping-particle&quot;:&quot;&quot;},{&quot;family&quot;:&quot;Rodin&quot;,&quot;given&quot;:&quot;Andrei S.&quot;,&quot;parse-names&quot;:false,&quot;dropping-particle&quot;:&quot;&quot;,&quot;non-dropping-particle&quot;:&quot;&quot;},{&quot;family&quot;:&quot;Vaidehi&quot;,&quot;given&quot;:&quot;Nagarajan&quot;,&quot;parse-names&quot;:false,&quot;dropping-particle&quot;:&quot;&quot;,&quot;non-dropping-particle&quot;:&quot;&quot;}],&quot;container-title&quot;:&quot;Journal of Biological Chemistry&quot;,&quot;DOI&quot;:&quot;10.1016/j.jbc.2024.107362&quot;,&quot;ISSN&quot;:&quot;00219258&quot;,&quot;issued&quot;:{&quot;date-parts&quot;:[[2024,5]]},&quot;page&quot;:&quot;107362&quot;,&quot;container-title-short&quot;:&quot;&quot;},&quot;isTemporary&quot;:false}]},{&quot;citationID&quot;:&quot;MENDELEY_CITATION_9cac3ff8-a574-4246-8e60-950f4337cadb&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&quot;,&quot;citationItems&quot;:[{&quot;id&quot;:&quot;f91bc21c-dad2-3e55-9265-142878389cce&quot;,&quot;itemData&quot;:{&quot;type&quot;:&quot;article-journal&quot;,&quot;id&quot;:&quot;f91bc21c-dad2-3e55-9265-142878389cce&quot;,&quot;title&quot;:&quot;Deep learning for survival analysis: a review&quot;,&quot;author&quot;:[{&quot;family&quot;:&quot;Wiegrebe&quot;,&quot;given&quot;:&quot;Simon&quot;,&quot;parse-names&quot;:false,&quot;dropping-particle&quot;:&quot;&quot;,&quot;non-dropping-particle&quot;:&quot;&quot;},{&quot;family&quot;:&quot;Kopper&quot;,&quot;given&quot;:&quot;Philipp&quot;,&quot;parse-names&quot;:false,&quot;dropping-particle&quot;:&quot;&quot;,&quot;non-dropping-particle&quot;:&quot;&quot;},{&quot;family&quot;:&quot;Sonabend&quot;,&quot;given&quot;:&quot;Raphael&quot;,&quot;parse-names&quot;:false,&quot;dropping-particle&quot;:&quot;&quot;,&quot;non-dropping-particle&quot;:&quot;&quot;},{&quot;family&quot;:&quot;Bischl&quot;,&quot;given&quot;:&quot;Bernd&quot;,&quot;parse-names&quot;:false,&quot;dropping-particle&quot;:&quot;&quot;,&quot;non-dropping-particle&quot;:&quot;&quot;},{&quot;family&quot;:&quot;Bender&quot;,&quot;given&quot;:&quot;Andreas&quot;,&quot;parse-names&quot;:false,&quot;dropping-particle&quot;:&quot;&quot;,&quot;non-dropping-particle&quot;:&quot;&quot;}],&quot;container-title&quot;:&quot;Artificial Intelligence Review&quot;,&quot;container-title-short&quot;:&quot;Artif Intell Rev&quot;,&quot;DOI&quot;:&quot;10.1007/s10462-023-10681-3&quot;,&quot;ISSN&quot;:&quot;1573-7462&quot;,&quot;issued&quot;:{&quot;date-parts&quot;:[[2024,2,19]]},&quot;page&quot;:&quot;65&quot;,&quot;abstract&quot;:&quot;&lt;p&gt; The influx of deep learning (DL) techniques into the field of survival analysis in recent years has led to substantial methodological progress; for instance, learning from unstructured or high-dimensional data such as images, text or omics data. In this work, we conduct a comprehensive systematic review of DL-based methods for time-to-event analysis, characterizing them according to both survival- and DL-related attributes. In summary, the reviewed methods often address only a small subset of tasks relevant to time-to-event data—e.g., single-risk right-censored data—and neglect to incorporate more complex settings. Our findings are summarized in an editable, open-source, interactive table: &lt;ext-link ext-link-type=\&quot;uri\&quot; href=\&quot;https://survival-org.github.io/DL4Survival\&quot;&gt;https://survival-org.github.io/DL4Survival&lt;/ext-link&gt; . As this research area is advancing rapidly, we encourage community contribution in order to keep this database up to date. &lt;/p&gt;&quot;,&quot;issue&quot;:&quot;3&quot;,&quot;volume&quot;:&quot;57&quot;},&quot;isTemporary&quot;:false}]},{&quot;citationID&quot;:&quot;MENDELEY_CITATION_294bd6d0-60bd-48b6-accc-d0ca145e2739&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&quot;,&quot;citationItems&quot;:[{&quot;id&quot;:&quot;c9bf19f7-b66b-3e21-a268-c6e594eb716b&quot;,&quot;itemData&quot;:{&quot;type&quot;:&quot;article-journal&quot;,&quot;id&quot;:&quot;c9bf19f7-b66b-3e21-a268-c6e594eb716b&quot;,&quot;title&quot;:&quot;Addendum: The FAIR Guiding Principles for scientific data management and stewardship&quot;,&quot;author&quot;:[{&quot;family&quot;:&quot;Wilkinson&quot;,&quot;given&quot;:&quot;Mark D.&quot;,&quot;parse-names&quot;:false,&quot;dropping-particle&quot;:&quot;&quot;,&quot;non-dropping-particle&quot;:&quot;&quot;},{&quot;family&quot;:&quot;Dumontier&quot;,&quot;given&quot;:&quot;Michel&quot;,&quot;parse-names&quot;:false,&quot;dropping-particle&quot;:&quot;&quot;,&quot;non-dropping-particle&quot;:&quot;&quot;},{&quot;family&quot;:&quot;Jan Aalbersberg&quot;,&quot;given&quot;:&quot;Ijsbrand&quot;,&quot;parse-names&quot;:false,&quot;dropping-particle&quot;:&quot;&quot;,&quot;non-dropping-particle&quot;:&quot;&quot;},{&quot;family&quot;:&quot;Appleton&quot;,&quot;given&quot;:&quot;Gabrielle&quot;,&quot;parse-names&quot;:false,&quot;dropping-particle&quot;:&quot;&quot;,&quot;non-dropping-particle&quot;:&quot;&quot;},{&quot;family&quot;:&quot;Axton&quot;,&quot;given&quot;:&quot;Myles&quot;,&quot;parse-names&quot;:false,&quot;dropping-particle&quot;:&quot;&quot;,&quot;non-dropping-particle&quot;:&quot;&quot;},{&quot;family&quot;:&quot;Baak&quot;,&quot;given&quot;:&quot;Arie&quot;,&quot;parse-names&quot;:false,&quot;dropping-particle&quot;:&quot;&quot;,&quot;non-dropping-particle&quot;:&quot;&quot;},{&quot;family&quot;:&quot;Blomberg&quot;,&quot;given&quot;:&quot;Niklas&quot;,&quot;parse-names&quot;:false,&quot;dropping-particle&quot;:&quot;&quot;,&quot;non-dropping-particle&quot;:&quot;&quot;},{&quot;family&quot;:&quot;Boiten&quot;,&quot;given&quot;:&quot;Jan-Willem&quot;,&quot;parse-names&quot;:false,&quot;dropping-particle&quot;:&quot;&quot;,&quot;non-dropping-particle&quot;:&quot;&quot;},{&quot;family&quot;:&quot;Silva Santos&quot;,&quot;given&quot;:&quot;Luiz Bonino&quot;,&quot;parse-names&quot;:false,&quot;dropping-particle&quot;:&quot;&quot;,&quot;non-dropping-particle&quot;:&quot;da&quot;},{&quot;family&quot;:&quot;Bourne&quot;,&quot;given&quot;:&quot;Philip E.&quot;,&quot;parse-names&quot;:false,&quot;dropping-particle&quot;:&quot;&quot;,&quot;non-dropping-particle&quot;:&quot;&quot;},{&quot;family&quot;:&quot;Bouwman&quot;,&quot;given&quot;:&quot;Jildau&quot;,&quot;parse-names&quot;:false,&quot;dropping-particle&quot;:&quot;&quot;,&quot;non-dropping-particle&quot;:&quot;&quot;},{&quot;family&quot;:&quot;Brookes&quot;,&quot;given&quot;:&quot;Anthony J.&quot;,&quot;parse-names&quot;:false,&quot;dropping-particle&quot;:&quot;&quot;,&quot;non-dropping-particle&quot;:&quot;&quot;},{&quot;family&quot;:&quot;Clark&quot;,&quot;given&quot;:&quot;Tim&quot;,&quot;parse-names&quot;:false,&quot;dropping-particle&quot;:&quot;&quot;,&quot;non-dropping-particle&quot;:&quot;&quot;},{&quot;family&quot;:&quot;Crosas&quot;,&quot;given&quot;:&quot;Mercè&quot;,&quot;parse-names&quot;:false,&quot;dropping-particle&quot;:&quot;&quot;,&quot;non-dropping-particle&quot;:&quot;&quot;},{&quot;family&quot;:&quot;Dillo&quot;,&quot;given&quot;:&quot;Ingrid&quot;,&quot;parse-names&quot;:false,&quot;dropping-particle&quot;:&quot;&quot;,&quot;non-dropping-particle&quot;:&quot;&quot;},{&quot;family&quot;:&quot;Dumon&quot;,&quot;given&quot;:&quot;Olivier&quot;,&quot;parse-names&quot;:false,&quot;dropping-particle&quot;:&quot;&quot;,&quot;non-dropping-particle&quot;:&quot;&quot;},{&quot;family&quot;:&quot;Edmunds&quot;,&quot;given&quot;:&quot;Scott&quot;,&quot;parse-names&quot;:false,&quot;dropping-particle&quot;:&quot;&quot;,&quot;non-dropping-particle&quot;:&quot;&quot;},{&quot;family&quot;:&quot;Evelo&quot;,&quot;given&quot;:&quot;Chris T.&quot;,&quot;parse-names&quot;:false,&quot;dropping-particle&quot;:&quot;&quot;,&quot;non-dropping-particle&quot;:&quot;&quot;},{&quot;family&quot;:&quot;Finkers&quot;,&quot;given&quot;:&quot;Richard&quot;,&quot;parse-names&quot;:false,&quot;dropping-particle&quot;:&quot;&quot;,&quot;non-dropping-particle&quot;:&quot;&quot;},{&quot;family&quot;:&quot;Gonzalez-Beltran&quot;,&quot;given&quot;:&quot;Alejandra&quot;,&quot;parse-names&quot;:false,&quot;dropping-particle&quot;:&quot;&quot;,&quot;non-dropping-particle&quot;:&quot;&quot;},{&quot;family&quot;:&quot;Gray&quot;,&quot;given&quot;:&quot;Alasdair J. G.&quot;,&quot;parse-names&quot;:false,&quot;dropping-particle&quot;:&quot;&quot;,&quot;non-dropping-particle&quot;:&quot;&quot;},{&quot;family&quot;:&quot;Groth&quot;,&quot;given&quot;:&quot;Paul&quot;,&quot;parse-names&quot;:false,&quot;dropping-particle&quot;:&quot;&quot;,&quot;non-dropping-particle&quot;:&quot;&quot;},{&quot;family&quot;:&quot;Goble&quot;,&quot;given&quot;:&quot;Carole&quot;,&quot;parse-names&quot;:false,&quot;dropping-particle&quot;:&quot;&quot;,&quot;non-dropping-particle&quot;:&quot;&quot;},{&quot;family&quot;:&quot;Grethe&quot;,&quot;given&quot;:&quot;Jeffrey S.&quot;,&quot;parse-names&quot;:false,&quot;dropping-particle&quot;:&quot;&quot;,&quot;non-dropping-particle&quot;:&quot;&quot;},{&quot;family&quot;:&quot;Heringa&quot;,&quot;given&quot;:&quot;Jaap&quot;,&quot;parse-names&quot;:false,&quot;dropping-particle&quot;:&quot;&quot;,&quot;non-dropping-particle&quot;:&quot;&quot;},{&quot;family&quot;:&quot;Hoen&quot;,&quot;given&quot;:&quot;Peter A. C. ’t&quot;,&quot;parse-names&quot;:false,&quot;dropping-particle&quot;:&quot;&quot;,&quot;non-dropping-particle&quot;:&quot;&quot;},{&quot;family&quot;:&quot;Hooft&quot;,&quot;given&quot;:&quot;Rob&quot;,&quot;parse-names&quot;:false,&quot;dropping-particle&quot;:&quot;&quot;,&quot;non-dropping-particle&quot;:&quot;&quot;},{&quot;family&quot;:&quot;Kuhn&quot;,&quot;given&quot;:&quot;Tobias&quot;,&quot;parse-names&quot;:false,&quot;dropping-particle&quot;:&quot;&quot;,&quot;non-dropping-particle&quot;:&quot;&quot;},{&quot;family&quot;:&quot;Kok&quot;,&quot;given&quot;:&quot;Ruben&quot;,&quot;parse-names&quot;:false,&quot;dropping-particle&quot;:&quot;&quot;,&quot;non-dropping-particle&quot;:&quot;&quot;},{&quot;family&quot;:&quot;Kok&quot;,&quot;given&quot;:&quot;Joost&quot;,&quot;parse-names&quot;:false,&quot;dropping-particle&quot;:&quot;&quot;,&quot;non-dropping-particle&quot;:&quot;&quot;},{&quot;family&quot;:&quot;Lusher&quot;,&quot;given&quot;:&quot;Scott J.&quot;,&quot;parse-names&quot;:false,&quot;dropping-particle&quot;:&quot;&quot;,&quot;non-dropping-particle&quot;:&quot;&quot;},{&quot;family&quot;:&quot;Martone&quot;,&quot;given&quot;:&quot;Maryann E.&quot;,&quot;parse-names&quot;:false,&quot;dropping-particle&quot;:&quot;&quot;,&quot;non-dropping-particle&quot;:&quot;&quot;},{&quot;family&quot;:&quot;Mons&quot;,&quot;given&quot;:&quot;Albert&quot;,&quot;parse-names&quot;:false,&quot;dropping-particle&quot;:&quot;&quot;,&quot;non-dropping-particle&quot;:&quot;&quot;},{&quot;family&quot;:&quot;Packer&quot;,&quot;given&quot;:&quot;Abel L.&quot;,&quot;parse-names&quot;:false,&quot;dropping-particle&quot;:&quot;&quot;,&quot;non-dropping-particle&quot;:&quot;&quot;},{&quot;family&quot;:&quot;Persson&quot;,&quot;given&quot;:&quot;Bengt&quot;,&quot;parse-names&quot;:false,&quot;dropping-particle&quot;:&quot;&quot;,&quot;non-dropping-particle&quot;:&quot;&quot;},{&quot;family&quot;:&quot;Rocca-Serra&quot;,&quot;given&quot;:&quot;Philippe&quot;,&quot;parse-names&quot;:false,&quot;dropping-particle&quot;:&quot;&quot;,&quot;non-dropping-particle&quot;:&quot;&quot;},{&quot;family&quot;:&quot;Roos&quot;,&quot;given&quot;:&quot;Marco&quot;,&quot;parse-names&quot;:false,&quot;dropping-particle&quot;:&quot;&quot;,&quot;non-dropping-particle&quot;:&quot;&quot;},{&quot;family&quot;:&quot;Schaik&quot;,&quot;given&quot;:&quot;Rene&quot;,&quot;parse-names&quot;:false,&quot;dropping-particle&quot;:&quot;&quot;,&quot;non-dropping-particle&quot;:&quot;van&quot;},{&quot;family&quot;:&quot;Sansone&quot;,&quot;given&quot;:&quot;Susanna-Assunta&quot;,&quot;parse-names&quot;:false,&quot;dropping-particle&quot;:&quot;&quot;,&quot;non-dropping-particle&quot;:&quot;&quot;},{&quot;family&quot;:&quot;Schultes&quot;,&quot;given&quot;:&quot;Erik&quot;,&quot;parse-names&quot;:false,&quot;dropping-particle&quot;:&quot;&quot;,&quot;non-dropping-particle&quot;:&quot;&quot;},{&quot;family&quot;:&quot;Sengstag&quot;,&quot;given&quot;:&quot;Thierry&quot;,&quot;parse-names&quot;:false,&quot;dropping-particle&quot;:&quot;&quot;,&quot;non-dropping-particle&quot;:&quot;&quot;},{&quot;family&quot;:&quot;Slater&quot;,&quot;given&quot;:&quot;Ted&quot;,&quot;parse-names&quot;:false,&quot;dropping-particle&quot;:&quot;&quot;,&quot;non-dropping-particle&quot;:&quot;&quot;},{&quot;family&quot;:&quot;Strawn&quot;,&quot;given&quot;:&quot;George&quot;,&quot;parse-names&quot;:false,&quot;dropping-particle&quot;:&quot;&quot;,&quot;non-dropping-particle&quot;:&quot;&quot;},{&quot;family&quot;:&quot;Swertz&quot;,&quot;given&quot;:&quot;Morris A.&quot;,&quot;parse-names&quot;:false,&quot;dropping-particle&quot;:&quot;&quot;,&quot;non-dropping-particle&quot;:&quot;&quot;},{&quot;family&quot;:&quot;Thompson&quot;,&quot;given&quot;:&quot;Mark&quot;,&quot;parse-names&quot;:false,&quot;dropping-particle&quot;:&quot;&quot;,&quot;non-dropping-particle&quot;:&quot;&quot;},{&quot;family&quot;:&quot;Lei&quot;,&quot;given&quot;:&quot;Johan&quot;,&quot;parse-names&quot;:false,&quot;dropping-particle&quot;:&quot;&quot;,&quot;non-dropping-particle&quot;:&quot;van der&quot;},{&quot;family&quot;:&quot;Mulligen&quot;,&quot;given&quot;:&quot;Erik&quot;,&quot;parse-names&quot;:false,&quot;dropping-particle&quot;:&quot;&quot;,&quot;non-dropping-particle&quot;:&quot;van&quot;},{&quot;family&quot;:&quot;Jan Velterop&quot;,&quot;given&quot;:&quot;&quot;,&quot;parse-names&quot;:false,&quot;dropping-particle&quot;:&quot;&quot;,&quot;non-dropping-particle&quot;:&quot;&quot;},{&quot;family&quot;:&quot;Waagmeester&quot;,&quot;given&quot;:&quot;Andra&quot;,&quot;parse-names&quot;:false,&quot;dropping-particle&quot;:&quot;&quot;,&quot;non-dropping-particle&quot;:&quot;&quot;},{&quot;family&quot;:&quot;Wittenburg&quot;,&quot;given&quot;:&quot;Peter&quot;,&quot;parse-names&quot;:false,&quot;dropping-particle&quot;:&quot;&quot;,&quot;non-dropping-particle&quot;:&quot;&quot;},{&quot;family&quot;:&quot;Wolstencroft&quot;,&quot;given&quot;:&quot;Katherine&quot;,&quot;parse-names&quot;:false,&quot;dropping-particle&quot;:&quot;&quot;,&quot;non-dropping-particle&quot;:&quot;&quot;},{&quot;family&quot;:&quot;Zhao&quot;,&quot;given&quot;:&quot;Jun&quot;,&quot;parse-names&quot;:false,&quot;dropping-particle&quot;:&quot;&quot;,&quot;non-dropping-particle&quot;:&quot;&quot;},{&quot;family&quot;:&quot;Mons&quot;,&quot;given&quot;:&quot;Barend&quot;,&quot;parse-names&quot;:false,&quot;dropping-particle&quot;:&quot;&quot;,&quot;non-dropping-particle&quot;:&quot;&quot;}],&quot;container-title&quot;:&quot;Scientific Data&quot;,&quot;container-title-short&quot;:&quot;Sci Data&quot;,&quot;DOI&quot;:&quot;10.1038/s41597-019-0009-6&quot;,&quot;ISSN&quot;:&quot;2052-4463&quot;,&quot;issued&quot;:{&quot;date-parts&quot;:[[2019,3,19]]},&quot;page&quot;:&quot;6&quot;,&quot;issue&quot;:&quot;1&quot;,&quot;volume&quot;:&quot;6&quot;},&quot;isTemporary&quot;:false}]},{&quot;citationID&quot;:&quot;MENDELEY_CITATION_a1dd5af4-abed-431d-9c12-1575d48afdc9&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&quot;,&quot;citationItems&quot;:[{&quot;id&quot;:&quot;6dcc77ee-9948-3cb1-8dc3-6afcc394e44a&quot;,&quot;itemData&quot;:{&quot;type&quot;:&quot;article-journal&quot;,&quot;id&quot;:&quot;6dcc77ee-9948-3cb1-8dc3-6afcc394e44a&quot;,&quot;title&quot;:&quot;Recommended practices and ethical considerations for natural language processing‐assisted observational research: A scoping review&quot;,&quot;author&quot;:[{&quot;family&quot;:&quot;Fu&quot;,&quot;given&quot;:&quot;Sunyang&quot;,&quot;parse-names&quot;:false,&quot;dropping-particle&quot;:&quot;&quot;,&quot;non-dropping-particle&quot;:&quot;&quot;},{&quot;family&quot;:&quot;Wang&quot;,&quot;given&quot;:&quot;Liwei&quot;,&quot;parse-names&quot;:false,&quot;dropping-particle&quot;:&quot;&quot;,&quot;non-dropping-particle&quot;:&quot;&quot;},{&quot;family&quot;:&quot;Moon&quot;,&quot;given&quot;:&quot;Sungrim&quot;,&quot;parse-names&quot;:false,&quot;dropping-particle&quot;:&quot;&quot;,&quot;non-dropping-particle&quot;:&quot;&quot;},{&quot;family&quot;:&quot;Zong&quot;,&quot;given&quot;:&quot;Nansu&quot;,&quot;parse-names&quot;:false,&quot;dropping-particle&quot;:&quot;&quot;,&quot;non-dropping-particle&quot;:&quot;&quot;},{&quot;family&quot;:&quot;He&quot;,&quot;given&quot;:&quot;Huan&quot;,&quot;parse-names&quot;:false,&quot;dropping-particle&quot;:&quot;&quot;,&quot;non-dropping-particle&quot;:&quot;&quot;},{&quot;family&quot;:&quot;Pejaver&quot;,&quot;given&quot;:&quot;Vikas&quot;,&quot;parse-names&quot;:false,&quot;dropping-particle&quot;:&quot;&quot;,&quot;non-dropping-particle&quot;:&quot;&quot;},{&quot;family&quot;:&quot;Relevo&quot;,&quot;given&quot;:&quot;Rose&quot;,&quot;parse-names&quot;:false,&quot;dropping-particle&quot;:&quot;&quot;,&quot;non-dropping-particle&quot;:&quot;&quot;},{&quot;family&quot;:&quot;Walden&quot;,&quot;given&quot;:&quot;Anita&quot;,&quot;parse-names&quot;:false,&quot;dropping-particle&quot;:&quot;&quot;,&quot;non-dropping-particle&quot;:&quot;&quot;},{&quot;family&quot;:&quot;Haendel&quot;,&quot;given&quot;:&quot;Melissa&quot;,&quot;parse-names&quot;:false,&quot;dropping-particle&quot;:&quot;&quot;,&quot;non-dropping-particle&quot;:&quot;&quot;},{&quot;family&quot;:&quot;Chute&quot;,&quot;given&quot;:&quot;Christopher G.&quot;,&quot;parse-names&quot;:false,&quot;dropping-particle&quot;:&quot;&quot;,&quot;non-dropping-particle&quot;:&quot;&quot;},{&quot;family&quot;:&quot;Liu&quot;,&quot;given&quot;:&quot;Hongfang&quot;,&quot;parse-names&quot;:false,&quot;dropping-particle&quot;:&quot;&quot;,&quot;non-dropping-particle&quot;:&quot;&quot;}],&quot;container-title&quot;:&quot;Clinical and Translational Science&quot;,&quot;container-title-short&quot;:&quot;Clin Transl Sci&quot;,&quot;DOI&quot;:&quot;10.1111/cts.13463&quot;,&quot;ISSN&quot;:&quot;1752-8054&quot;,&quot;issued&quot;:{&quot;date-parts&quot;:[[2023,3,26]]},&quot;page&quot;:&quot;398-411&quot;,&quot;abstract&quot;:&quot;&lt;p&gt;An increasing number of studies have reported using natural language processing (NLP) to assist observational research by extracting clinical information from electronic health records (EHRs). Currently, no standardized reporting guidelines for NLP‐assisted observational studies exist. The absence of detailed reporting guidelines may create ambiguity in the use of NLP‐derived content, knowledge gaps in the current research reporting practices, and reproducibility challenges. To address these issues, we conducted a scoping review of NLP‐assisted observational clinical studies and examined their reporting practices, focusing on NLP methodology and evaluation. Through our investigation, we discovered a high variation regarding the reporting practices, such as inconsistent use of references for measurement studies, variation in the reporting location (reference, appendix, and manuscript), and different granularity of NLP methodology and evaluation details. To promote the wide adoption and utilization of NLP solutions in clinical research, we outline several perspectives that align with the six principles released by the World Health Organization (WHO) that guide the ethical use of artificial intelligence for health.&lt;/p&gt;&quot;,&quot;issue&quot;:&quot;3&quot;,&quot;volume&quot;:&quot;16&quot;},&quot;isTemporary&quot;:false}]},{&quot;citationID&quot;:&quot;MENDELEY_CITATION_70bfa7c6-47e1-4bd7-a184-19780a033958&quot;,&quot;properties&quot;:{&quot;noteIndex&quot;:0},&quot;isEdited&quot;:false,&quot;manualOverride&quot;:{&quot;isManuallyOverridden&quot;:false,&quot;citeprocText&quot;:&quot;&lt;sup&gt;61,62&lt;/sup&gt;&quot;,&quot;manualOverrideText&quot;:&quot;&quot;},&quot;citationTag&quot;:&quot;MENDELEY_CITATION_v3_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&quot;,&quot;citationItems&quot;:[{&quot;id&quot;:&quot;0bb1fb92-5d36-3bad-8286-91d40b6d4fa0&quot;,&quot;itemData&quot;:{&quot;type&quot;:&quot;article-journal&quot;,&quot;id&quot;:&quot;0bb1fb92-5d36-3bad-8286-91d40b6d4fa0&quot;,&quot;title&quot;:&quot;Model Cards for Model Reporting&quot;,&quot;author&quot;:[{&quot;family&quot;:&quot;Mitchell&quot;,&quot;given&quot;:&quot;Margaret&quot;,&quot;parse-names&quot;:false,&quot;dropping-particle&quot;:&quot;&quot;,&quot;non-dropping-particle&quot;:&quot;&quot;},{&quot;family&quot;:&quot;Wu&quot;,&quot;given&quot;:&quot;Simone&quot;,&quot;parse-names&quot;:false,&quot;dropping-particle&quot;:&quot;&quot;,&quot;non-dropping-particle&quot;:&quot;&quot;},{&quot;family&quot;:&quot;Zaldivar&quot;,&quot;given&quot;:&quot;Andrew&quot;,&quot;parse-names&quot;:false,&quot;dropping-particle&quot;:&quot;&quot;,&quot;non-dropping-particle&quot;:&quot;&quot;},{&quot;family&quot;:&quot;Barnes&quot;,&quot;given&quot;:&quot;Parker&quot;,&quot;parse-names&quot;:false,&quot;dropping-particle&quot;:&quot;&quot;,&quot;non-dropping-particle&quot;:&quot;&quot;},{&quot;family&quot;:&quot;Vasserman&quot;,&quot;given&quot;:&quot;Lucy&quot;,&quot;parse-names&quot;:false,&quot;dropping-particle&quot;:&quot;&quot;,&quot;non-dropping-particle&quot;:&quot;&quot;},{&quot;family&quot;:&quot;Hutchinson&quot;,&quot;given&quot;:&quot;Ben&quot;,&quot;parse-names&quot;:false,&quot;dropping-particle&quot;:&quot;&quot;,&quot;non-dropping-particle&quot;:&quot;&quot;},{&quot;family&quot;:&quot;Spitzer&quot;,&quot;given&quot;:&quot;Elena&quot;,&quot;parse-names&quot;:false,&quot;dropping-particle&quot;:&quot;&quot;,&quot;non-dropping-particle&quot;:&quot;&quot;},{&quot;family&quot;:&quot;Raji&quot;,&quot;given&quot;:&quot;Inioluwa Deborah&quot;,&quot;parse-names&quot;:false,&quot;dropping-particle&quot;:&quot;&quot;,&quot;non-dropping-particle&quot;:&quot;&quot;},{&quot;family&quot;:&quot;Gebru&quot;,&quot;given&quot;:&quot;Timnit&quot;,&quot;parse-names&quot;:false,&quot;dropping-particle&quot;:&quot;&quot;,&quot;non-dropping-particle&quot;:&quot;&quot;}],&quot;DOI&quot;:&quot;10.1145/3287560.3287596&quot;,&quot;issued&quot;:{&quot;date-parts&quot;:[[2018,10,5]]},&quot;abstract&quot;:&quo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I technology, increasing transparency into how well AI technology works. We hope this work encourages those releasing trained machine learning models to accompany model releases with similar detailed evaluation numbers and other relevant documentation.&quot;,&quot;container-title-short&quot;:&quot;&quot;},&quot;isTemporary&quot;:false},{&quot;id&quot;:&quot;f5f1752a-4502-3fef-a71a-ca40d1264866&quot;,&quot;itemData&quot;:{&quot;type&quot;:&quot;article-journal&quot;,&quot;id&quot;:&quot;f5f1752a-4502-3fef-a71a-ca40d1264866&quot;,&quot;title&quot;:&quot;Interactive Model Cards: A Human-Centered Approach to Model Documentation&quot;,&quot;author&quot;:[{&quot;family&quot;:&quot;Crisan&quot;,&quot;given&quot;:&quot;Anamaria&quot;,&quot;parse-names&quot;:false,&quot;dropping-particle&quot;:&quot;&quot;,&quot;non-dropping-particle&quot;:&quot;&quot;},{&quot;family&quot;:&quot;Drouhard&quot;,&quot;given&quot;:&quot;Margaret&quot;,&quot;parse-names&quot;:false,&quot;dropping-particle&quot;:&quot;&quot;,&quot;non-dropping-particle&quot;:&quot;&quot;},{&quot;family&quot;:&quot;Vig&quot;,&quot;given&quot;:&quot;Jesse&quot;,&quot;parse-names&quot;:false,&quot;dropping-particle&quot;:&quot;&quot;,&quot;non-dropping-particle&quot;:&quot;&quot;},{&quot;family&quot;:&quot;Rajani&quot;,&quot;given&quot;:&quot;Nazneen&quot;,&quot;parse-names&quot;:false,&quot;dropping-particle&quot;:&quot;&quot;,&quot;non-dropping-particle&quot;:&quot;&quot;}],&quot;DOI&quot;:&quot;10.1145/3531146.3533108&quot;,&quot;issued&quot;:{&quot;date-parts&quot;:[[2022,5,5]]},&quot;abstract&quot;:&quot;Deep learning models for natural language processing (NLP) are increasingly adopted and deployed by analysts without formal training in NLP or machine learning (ML). However, the documentation intended to convey the model's details and appropriate use is tailored primarily to individuals with ML or NLP expertise. To address this gap, we conduct a design inquiry into interactive model cards, which augment traditionally static model cards with affordances for exploring model documentation and interacting with the models themselves. Our investigation consists of an initial conceptual study with experts in ML, NLP, and AI Ethics, followed by a separate evaluative study with non-expert analysts who use ML models in their work. Using a semi-structured interview format coupled with a think-aloud protocol, we collected feedback from a total of 30 participants who engaged with different versions of standard and interactive model cards. Through a thematic analysis of the collected data, we identified several conceptual dimensions that summarize the strengths and limitations of standard and interactive model cards, including: stakeholders; design; guidance; understandability &amp; interpretability; sensemaking &amp; skepticism; and trust &amp; safety. Our findings demonstrate the importance of carefully considered design and interactivity for orienting and supporting non-expert analysts using deep learning models, along with a need for consideration of broader sociotechnical contexts and organizational dynamics. We have also identified design elements, such as language, visual cues, and warnings, among others, that support interactivity and make non-interactive content accessible. We summarize our findings as design guidelines and discuss their implications for a human-centered approach towards AI/ML documentation.&quot;,&quot;container-title-short&quot;:&quot;&quot;},&quot;isTemporary&quot;:false}]},{&quot;citationID&quot;:&quot;MENDELEY_CITATION_033de950-1fef-434f-a743-69450fd67d00&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&quot;,&quot;citationItems&quot;:[{&quot;id&quot;:&quot;88d64753-c910-3d1c-b636-f744a4672b3e&quot;,&quot;itemData&quot;:{&quot;type&quot;:&quot;webpage&quot;,&quot;id&quot;:&quot;88d64753-c910-3d1c-b636-f744a4672b3e&quot;,&quot;title&quot;:&quot;Introducing the Model Card Toolkit for Easier Model Transparency Reporting&quot;,&quot;author&quot;:[{&quot;family&quot;:&quot;Fang&quot;,&quot;given&quot;:&quot;Huanming&quot;,&quot;parse-names&quot;:false,&quot;dropping-particle&quot;:&quot;&quot;,&quot;non-dropping-particle&quot;:&quot;&quot;},{&quot;family&quot;:&quot;Miao&quot;,&quot;given&quot;:&quot;Hui&quot;,&quot;parse-names&quot;:false,&quot;dropping-particle&quot;:&quot;&quot;,&quot;non-dropping-particle&quot;:&quot;&quot;}],&quot;container-title&quot;:&quot;Google Research Blog&quot;,&quot;accessed&quot;:{&quot;date-parts&quot;:[[2024,4,14]]},&quot;URL&quot;:&quot;https://research.google/blog/introducing-the-model-card-toolkit-for-easier-model-transparency-reporting/?hl=tr&quot;,&quot;issued&quot;:{&quot;date-parts&quot;:[[2020,7]]},&quot;container-title-short&quot;:&quot;&quot;},&quot;isTemporary&quot;:false}]},{&quot;citationID&quot;:&quot;MENDELEY_CITATION_64d26bc8-46dd-4ee1-83f8-649656161af6&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&quot;,&quot;citationItems&quot;:[{&quot;id&quot;:&quot;7a5c4928-b72c-3bed-892f-6cdb79aa3d87&quot;,&quot;itemData&quot;:{&quot;type&quot;:&quot;article-journal&quot;,&quot;id&quot;:&quot;7a5c4928-b72c-3bed-892f-6cdb79aa3d87&quot;,&quot;title&quot;:&quot;Ethics and standards in the use of artificial intelligence in medicine on behalf of the Royal Australian and New Zealand College of Radiologists&quot;,&quot;author&quot;:[{&quot;family&quot;:&quot;Kenny&quot;,&quot;given&quot;:&quot;Lizbeth M&quot;,&quot;parse-names&quot;:false,&quot;dropping-particle&quot;:&quot;&quot;,&quot;non-dropping-particle&quot;:&quot;&quot;},{&quot;family&quot;:&quot;Nevin&quot;,&quot;given&quot;:&quot;Mark&quot;,&quot;parse-names&quot;:false,&quot;dropping-particle&quot;:&quot;&quot;,&quot;non-dropping-particle&quot;:&quot;&quot;},{&quot;family&quot;:&quot;Fitzpatrick&quot;,&quot;given&quot;:&quot;Kirsten&quot;,&quot;parse-names&quot;:false,&quot;dropping-particle&quot;:&quot;&quot;,&quot;non-dropping-particle&quot;:&quot;&quot;}],&quot;container-title&quot;:&quot;Journal of Medical Imaging and Radiation Oncology&quot;,&quot;container-title-short&quot;:&quot;J Med Imaging Radiat Oncol&quot;,&quot;DOI&quot;:&quot;10.1111/1754-9485.13289&quot;,&quot;ISSN&quot;:&quot;1754-9477&quot;,&quot;issued&quot;:{&quot;date-parts&quot;:[[2021,8,2]]},&quot;page&quot;:&quot;486-494&quot;,&quot;issue&quot;:&quot;5&quot;,&quot;volume&quot;:&quot;65&quot;},&quot;isTemporary&quot;:false}]},{&quot;citationID&quot;:&quot;MENDELEY_CITATION_2d3ff625-c10e-4f99-ba18-86aacc4f8cce&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&quot;,&quot;citationItems&quot;:[{&quot;id&quot;:&quot;6c26d242-5029-3383-ba8b-505012b87e3b&quot;,&quot;itemData&quot;:{&quot;type&quot;:&quot;article-journal&quot;,&quot;id&quot;:&quot;6c26d242-5029-3383-ba8b-505012b87e3b&quot;,&quot;title&quot;:&quot;The Belmont Report. Ethical principles and guidelines for the protection of human subjects of research&quot;,&quot;container-title&quot;:&quot;J Am Coll Dent&quot;,&quot;ISSN&quot;:&quot;0002-7979 (Print)\r0002-7979&quot;,&quot;PMID&quot;:&quot;25951677&quot;,&quot;issued&quot;:{&quot;date-parts&quot;:[[2014]]},&quot;page&quot;:&quot;4-13&quot;,&quot;language&quot;:&quot;eng&quot;,&quot;issue&quot;:&quot;3&quot;,&quot;volume&quot;:&quot;81&quot;,&quot;container-title-short&quot;:&quot;&quot;},&quot;isTemporary&quot;:false}]},{&quot;citationID&quot;:&quot;MENDELEY_CITATION_f18f1e53-a2c9-4edb-8ba4-a50c6d816e9d&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&quot;,&quot;citationItems&quot;:[{&quot;id&quot;:&quot;297a25dd-0c9e-3e5e-99ce-e0eb13538695&quot;,&quot;itemData&quot;:{&quot;type&quot;:&quot;article-journal&quot;,&quot;id&quot;:&quot;297a25dd-0c9e-3e5e-99ce-e0eb13538695&quot;,&quot;title&quot;:&quot;Digital Health to Patient-Facing Artificial Intelligence: Ethical Implications and Threats to Dignity for Patients With Cancer&quot;,&quot;author&quot;:[{&quot;family&quot;:&quot;Kelkar&quot;,&quot;given&quot;:&quot;Amar H.&quot;,&quot;parse-names&quot;:false,&quot;dropping-particle&quot;:&quot;&quot;,&quot;non-dropping-particle&quot;:&quot;&quot;},{&quot;family&quot;:&quot;Hantel&quot;,&quot;given&quot;:&quot;Andrew&quot;,&quot;parse-names&quot;:false,&quot;dropping-particle&quot;:&quot;&quot;,&quot;non-dropping-particle&quot;:&quot;&quot;},{&quot;family&quot;:&quot;Koranteng&quot;,&quot;given&quot;:&quot;Erica&quot;,&quot;parse-names&quot;:false,&quot;dropping-particle&quot;:&quot;&quot;,&quot;non-dropping-particle&quot;:&quot;&quot;},{&quot;family&quot;:&quot;Cutler&quot;,&quot;given&quot;:&quot;Corey S.&quot;,&quot;parse-names&quot;:false,&quot;dropping-particle&quot;:&quot;&quot;,&quot;non-dropping-particle&quot;:&quot;&quot;},{&quot;family&quot;:&quot;Hammer&quot;,&quot;given&quot;:&quot;Marilyn J.&quot;,&quot;parse-names&quot;:false,&quot;dropping-particle&quot;:&quot;&quot;,&quot;non-dropping-particle&quot;:&quot;&quot;},{&quot;family&quot;:&quot;Abel&quot;,&quot;given&quot;:&quot;Gregory A.&quot;,&quot;parse-names&quot;:false,&quot;dropping-particle&quot;:&quot;&quot;,&quot;non-dropping-particle&quot;:&quot;&quot;}],&quot;container-title&quot;:&quot;JCO Oncology Practice&quot;,&quot;container-title-short&quot;:&quot;JCO Oncol Pract&quot;,&quot;DOI&quot;:&quot;10.1200/OP.23.00412&quot;,&quot;ISSN&quot;:&quot;2688-1527&quot;,&quot;issued&quot;:{&quot;date-parts&quot;:[[2024,3]]},&quot;page&quot;:&quot;314-317&quot;,&quot;abstract&quot;:&quot;&lt;p&gt;Ethical considerations for patient-facing AI for oncology: dignity, autonomy, safety, equity, inclusivity.&lt;/p&gt;&quot;,&quot;issue&quot;:&quot;3&quot;,&quot;volume&quot;:&quot;20&quot;},&quot;isTemporary&quot;:false}]},{&quot;citationID&quot;:&quot;MENDELEY_CITATION_cb611f8e-3186-4770-9fe2-eb45c2c61012&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&quot;,&quot;citationItems&quot;:[{&quot;id&quot;:&quot;94f29572-5e3d-38fe-9577-cd3d6b7b54b8&quot;,&quot;itemData&quot;:{&quot;type&quot;:&quot;article-journal&quot;,&quot;id&quot;:&quot;94f29572-5e3d-38fe-9577-cd3d6b7b54b8&quot;,&quot;title&quot;:&quot;A Process Framework for Ethically Deploying Artificial Intelligence in Oncology&quot;,&quot;author&quot;:[{&quot;family&quot;:&quot;Hantel&quot;,&quot;given&quot;:&quot;Andrew&quot;,&quot;parse-names&quot;:false,&quot;dropping-particle&quot;:&quot;&quot;,&quot;non-dropping-particle&quot;:&quot;&quot;},{&quot;family&quot;:&quot;Clancy&quot;,&quot;given&quot;:&quot;Dillon D.&quot;,&quot;parse-names&quot;:false,&quot;dropping-particle&quot;:&quot;&quot;,&quot;non-dropping-particle&quot;:&quot;&quot;},{&quot;family&quot;:&quot;Kehl&quot;,&quot;given&quot;:&quot;Kenneth L.&quot;,&quot;parse-names&quot;:false,&quot;dropping-particle&quot;:&quot;&quot;,&quot;non-dropping-particle&quot;:&quot;&quot;},{&quot;family&quot;:&quot;Marron&quot;,&quot;given&quot;:&quot;Jonathan M.&quot;,&quot;parse-names&quot;:false,&quot;dropping-particle&quot;:&quot;&quot;,&quot;non-dropping-particle&quot;:&quot;&quot;},{&quot;family&quot;:&quot;Allen&quot;,&quot;given&quot;:&quot;Eliezer M.&quot;,&quot;parse-names&quot;:false,&quot;dropping-particle&quot;:&quot;&quot;,&quot;non-dropping-particle&quot;:&quot;Van&quot;},{&quot;family&quot;:&quot;Abel&quot;,&quot;given&quot;:&quot;Gregory A.&quot;,&quot;parse-names&quot;:false,&quot;dropping-particle&quot;:&quot;&quot;,&quot;non-dropping-particle&quot;:&quot;&quot;}],&quot;container-title&quot;:&quot;Journal of Clinical Oncology&quot;,&quot;DOI&quot;:&quot;10.1200/JCO.22.01113&quot;,&quot;ISSN&quot;:&quot;0732-183X&quot;,&quot;issued&quot;:{&quot;date-parts&quot;:[[2022,12,1]]},&quot;page&quot;:&quot;3907-3911&quot;,&quot;issue&quot;:&quot;34&quot;,&quot;volume&quot;:&quot;40&quot;,&quot;container-title-short&quot;:&quot;&quot;},&quot;isTemporary&quot;:false}]},{&quot;citationID&quot;:&quot;MENDELEY_CITATION_e7ef2ea0-50f7-49cf-ab85-67cda21b3435&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&quot;,&quot;citationItems&quot;:[{&quot;id&quot;:&quot;5d170185-0146-361e-bea5-9a03602c06a4&quot;,&quot;itemData&quot;:{&quot;type&quot;:&quot;article-journal&quot;,&quot;id&quot;:&quot;5d170185-0146-361e-bea5-9a03602c06a4&quot;,&quot;title&quot;:&quot;Construct validation of the Research Engagement Survey Tool (REST)&quot;,&quot;author&quot;:[{&quot;family&quot;:&quot;Goodman&quot;,&quot;given&quot;:&quot;Melody S.&quot;,&quot;parse-names&quot;:false,&quot;dropping-particle&quot;:&quot;&quot;,&quot;non-dropping-particle&quot;:&quot;&quot;},{&quot;family&quot;:&quot;Ackermann&quot;,&quot;given&quot;:&quot;Nicole&quot;,&quot;parse-names&quot;:false,&quot;dropping-particle&quot;:&quot;&quot;,&quot;non-dropping-particle&quot;:&quot;&quot;},{&quot;family&quot;:&quot;Haskell-Craig&quot;,&quot;given&quot;:&quot;Zoé&quot;,&quot;parse-names&quot;:false,&quot;dropping-particle&quot;:&quot;&quot;,&quot;non-dropping-particle&quot;:&quot;&quot;},{&quot;family&quot;:&quot;Jackson&quot;,&quot;given&quot;:&quot;Sherrill&quot;,&quot;parse-names&quot;:false,&quot;dropping-particle&quot;:&quot;&quot;,&quot;non-dropping-particle&quot;:&quot;&quot;},{&quot;family&quot;:&quot;Bowen&quot;,&quot;given&quot;:&quot;Deborah J.&quot;,&quot;parse-names&quot;:false,&quot;dropping-particle&quot;:&quot;&quot;,&quot;non-dropping-particle&quot;:&quot;&quot;},{&quot;family&quot;:&quot;Sanders Thompson&quot;,&quot;given&quot;:&quot;Vetta L.&quot;,&quot;parse-names&quot;:false,&quot;dropping-particle&quot;:&quot;&quot;,&quot;non-dropping-particle&quot;:&quot;&quot;}],&quot;container-title&quot;:&quot;Research Involvement and Engagement&quot;,&quot;container-title-short&quot;:&quot;Res Involv Engagem&quot;,&quot;DOI&quot;:&quot;10.1186/s40900-022-00360-y&quot;,&quot;ISSN&quot;:&quot;2056-7529&quot;,&quot;issued&quot;:{&quot;date-parts&quot;:[[2022,12,16]]},&quot;page&quot;:&quot;26&quot;,&quot;issue&quot;:&quot;1&quot;,&quot;volume&quot;:&quot;8&quot;},&quot;isTemporary&quot;:false}]},{&quot;citationID&quot;:&quot;MENDELEY_CITATION_472387bd-9c27-45db-9891-b9081b6d5855&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&quot;,&quot;citationItems&quot;:[{&quot;id&quot;:&quot;cac4bbc8-4156-316e-8312-736e4a9cb368&quot;,&quot;itemData&quot;:{&quot;type&quot;:&quot;article-journal&quot;,&quot;id&quot;:&quot;cac4bbc8-4156-316e-8312-736e4a9cb368&quot;,&quot;title&quot;:&quot;Perspectives of Oncologists on the Ethical Implications of Using Artificial Intelligence for Cancer Care&quot;,&quot;author&quot;:[{&quot;family&quot;:&quot;Hantel&quot;,&quot;given&quot;:&quot;Andrew&quot;,&quot;parse-names&quot;:false,&quot;dropping-particle&quot;:&quot;&quot;,&quot;non-dropping-particle&quot;:&quot;&quot;},{&quot;family&quot;:&quot;Walsh&quot;,&quot;given&quot;:&quot;Thomas P.&quot;,&quot;parse-names&quot;:false,&quot;dropping-particle&quot;:&quot;&quot;,&quot;non-dropping-particle&quot;:&quot;&quot;},{&quot;family&quot;:&quot;Marron&quot;,&quot;given&quot;:&quot;Jonathan M.&quot;,&quot;parse-names&quot;:false,&quot;dropping-particle&quot;:&quot;&quot;,&quot;non-dropping-particle&quot;:&quot;&quot;},{&quot;family&quot;:&quot;Kehl&quot;,&quot;given&quot;:&quot;Kenneth L.&quot;,&quot;parse-names&quot;:false,&quot;dropping-particle&quot;:&quot;&quot;,&quot;non-dropping-particle&quot;:&quot;&quot;},{&quot;family&quot;:&quot;Sharp&quot;,&quot;given&quot;:&quot;Richard&quot;,&quot;parse-names&quot;:false,&quot;dropping-particle&quot;:&quot;&quot;,&quot;non-dropping-particle&quot;:&quot;&quot;},{&quot;family&quot;:&quot;Allen&quot;,&quot;given&quot;:&quot;Eliezer&quot;,&quot;parse-names&quot;:false,&quot;dropping-particle&quot;:&quot;&quot;,&quot;non-dropping-particle&quot;:&quot;Van&quot;},{&quot;family&quot;:&quot;Abel&quot;,&quot;given&quot;:&quot;Gregory A.&quot;,&quot;parse-names&quot;:false,&quot;dropping-particle&quot;:&quot;&quot;,&quot;non-dropping-particle&quot;:&quot;&quot;}],&quot;container-title&quot;:&quot;JAMA Network Open&quot;,&quot;container-title-short&quot;:&quot;JAMA Netw Open&quot;,&quot;DOI&quot;:&quot;10.1001/jamanetworkopen.2024.4077&quot;,&quot;ISSN&quot;:&quot;2574-3805&quot;,&quot;issued&quot;:{&quot;date-parts&quot;:[[2024,3,28]]},&quot;page&quot;:&quot;e244077&quot;,&quot;issue&quot;:&quot;3&quot;,&quot;volume&quot;:&quot;7&quot;},&quot;isTemporary&quot;:false}]},{&quot;citationID&quot;:&quot;MENDELEY_CITATION_21383db0-c96d-4347-b535-6d74b0b276c3&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&quot;,&quot;citationItems&quot;:[{&quot;id&quot;:&quot;f4bf9724-9a69-39cc-88e4-81d730ddb606&quot;,&quot;itemData&quot;:{&quot;type&quot;:&quot;book&quot;,&quot;id&quot;:&quot;f4bf9724-9a69-39cc-88e4-81d730ddb606&quot;,&quot;title&quot;:&quot;Predicting and Changing Behavior&quot;,&quot;author&quot;:[{&quot;family&quot;:&quot;Fishbein&quot;,&quot;given&quot;:&quot;Martin&quot;,&quot;parse-names&quot;:false,&quot;dropping-particle&quot;:&quot;&quot;,&quot;non-dropping-particle&quot;:&quot;&quot;},{&quot;family&quot;:&quot;Ajzen&quot;,&quot;given&quot;:&quot;Icek&quot;,&quot;parse-names&quot;:false,&quot;dropping-particle&quot;:&quot;&quot;,&quot;non-dropping-particle&quot;:&quot;&quot;}],&quot;DOI&quot;:&quot;10.4324/9780203838020&quot;,&quot;ISBN&quot;:&quot;9781136874734&quot;,&quot;issued&quot;:{&quot;date-parts&quot;:[[2011,2,14]]},&quot;publisher&quot;:&quot;Psychology Press&quot;,&quot;container-title-short&quot;:&quot;&quot;},&quot;isTemporary&quot;:false}]},{&quot;citationID&quot;:&quot;MENDELEY_CITATION_768f114e-ff91-42d6-9cdd-52216624f45e&quot;,&quot;properties&quot;:{&quot;noteIndex&quot;:0},&quot;isEdited&quot;:false,&quot;manualOverride&quot;:{&quot;isManuallyOverridden&quot;:false,&quot;citeprocText&quot;:&quot;&lt;sup&gt;71&lt;/sup&gt;&quot;,&quot;manualOverrideText&quot;:&quot;&quot;},&quot;citationTag&quot;:&quot;MENDELEY_CITATION_v3_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&quot;,&quot;citationItems&quot;:[{&quot;id&quot;:&quot;460d4060-3b57-3dad-93f5-d10a96187be9&quot;,&quot;itemData&quot;:{&quot;type&quot;:&quot;article-journal&quot;,&quot;id&quot;:&quot;460d4060-3b57-3dad-93f5-d10a96187be9&quot;,&quot;title&quot;:&quot;Framework analysis: a qualitative methodology for applied policy research&quot;,&quot;author&quot;:[{&quot;family&quot;:&quot;Srivastava&quot;,&quot;given&quot;:&quot;A&quot;,&quot;parse-names&quot;:false,&quot;dropping-particle&quot;:&quot;&quot;,&quot;non-dropping-particle&quot;:&quot;&quot;},{&quot;family&quot;:&quot;Thomson&quot;,&quot;given&quot;:&quot;S.B.&quot;,&quot;parse-names&quot;:false,&quot;dropping-particle&quot;:&quot;&quot;,&quot;non-dropping-particle&quot;:&quot;&quot;}],&quot;container-title&quot;:&quot;Journal of Administration &amp; Governance&quot;,&quot;issued&quot;:{&quot;date-parts&quot;:[[2009]]},&quot;issue&quot;:&quot;2&quot;,&quot;volume&quot;:&quot;4&quot;,&quot;container-title-short&quot;:&quot;&quot;},&quot;isTemporary&quot;:false}]},{&quot;citationID&quot;:&quot;MENDELEY_CITATION_97be78d1-4b9d-4e96-a0f1-7be7a5c43126&quot;,&quot;properties&quot;:{&quot;noteIndex&quot;:0},&quot;isEdited&quot;:false,&quot;manualOverride&quot;:{&quot;citeprocText&quot;:&quot;&lt;sup&gt;72&lt;/sup&gt;&quot;,&quot;isManuallyOverridden&quot;:false,&quot;manualOverrideText&quot;:&quot;&quot;},&quot;citationTag&quot;:&quot;MENDELEY_CITATION_v3_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&quot;,&quot;citationItems&quot;:[{&quot;id&quot;:&quot;e91fd9bf-a209-5e27-8e29-4a8a51d87351&quot;,&quot;itemData&quot;:{&quot;DOI&quot;:&quot;10.1016/S1553-7250(08)34030-6&quot;,&quot;ISSN&quot;:&quot;1553-7250&quot;,&quot;abstract&quot;:&quot;Background: Although numerous studies address the efficacy and effectiveness of health interventions, less research addresses successfully implementing and sustaining interventions. As long as efficacy and effectiveness trials are considered complete without considering implementation in nonresearch settings, the public health potential of the original investments will not be realized. A barrier to progress is the absence of a practical, robust model to help identify the factors that need to be considered and addressed and how to measure success. A conceptual framework for improving practice is needed to integrate the key features for successful program design, predictors of implementation and diffusion, and appropriate outcome measures. Developing PRISM: A comprehensive model for translating research into practice was developed using concepts from the areas of quality improvement, chronic care, the diffusion of innovations, and measures of the population-based effectiveness of translation. PRISM - the Practical, Robust Implementation and Sustainability Model - evaluates how the health care program or intervention interacts with the recipients to influence program adoption, implementation, maintenance, reach, and effectiveness. Discussion: The PRISM model provides a new tool for researchers and health care decision makers that integrates existing concepts relevant to translating research into practice.&quot;,&quot;author&quot;:[{&quot;dropping-particle&quot;:&quot;&quot;,&quot;family&quot;:&quot;Feldstein&quot;,&quot;given&quot;:&quot;Adrianne C.&quot;,&quot;non-dropping-particle&quot;:&quot;&quot;,&quot;parse-names&quot;:false,&quot;suffix&quot;:&quot;&quot;},{&quot;dropping-particle&quot;:&quot;&quot;,&quot;family&quot;:&quot;Glasgow&quot;,&quot;given&quot;:&quot;Russell E.&quot;,&quot;non-dropping-particle&quot;:&quot;&quot;,&quot;parse-names&quot;:false,&quot;suffix&quot;:&quot;&quot;}],&quot;container-title&quot;:&quot;The Joint Commission Journal on Quality and Patient Safety&quot;,&quot;id&quot;:&quot;e91fd9bf-a209-5e27-8e29-4a8a51d87351&quot;,&quot;issue&quot;:&quot;4&quot;,&quot;issued&quot;:{&quot;date-parts&quot;:[[&quot;2008&quot;,&quot;4&quot;,&quot;1&quot;]]},&quot;page&quot;:&quot;228-243&quot;,&quot;publisher&quot;:&quot;Elsevier&quot;,&quot;title&quot;:&quot;A Practical, Robust Implementation and Sustainability Model (PRISM) for Integrating Research Findings into Practice&quot;,&quot;type&quot;:&quot;article-journal&quot;,&quot;volume&quot;:&quot;34&quot;,&quot;container-title-short&quot;:&quot;&quot;},&quot;uris&quot;:[&quot;http://www.mendeley.com/documents/?uuid=f970fea9-c9bc-33b8-95dd-d72439cf8675&quot;,&quot;http://www.mendeley.com/documents/?uuid=8426ab9b-f29f-4daa-b696-03d82b648c09&quot;],&quot;isTemporary&quot;:false,&quot;legacyDesktopId&quot;:&quot;f970fea9-c9bc-33b8-95dd-d72439cf8675&quot;}]},{&quot;citationID&quot;:&quot;MENDELEY_CITATION_176f990b-5ae0-4c62-94f8-d2fccb64b018&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&quot;,&quot;citationItems&quot;:[{&quot;id&quot;:&quot;149f5728-029c-3c45-88a1-a123413def6c&quot;,&quot;itemData&quot;:{&quot;type&quot;:&quot;article-journal&quot;,&quot;id&quot;:&quot;149f5728-029c-3c45-88a1-a123413def6c&quot;,&quot;title&quot;:&quot;Piloting a Survey-Based Assessment of Transparency and Trustworthiness with Three Medical AI Tools&quot;,&quot;author&quot;:[{&quot;family&quot;:&quot;Fehr&quot;,&quot;given&quot;:&quot;Jana&quot;,&quot;parse-names&quot;:false,&quot;dropping-particle&quot;:&quot;&quot;,&quot;non-dropping-particle&quot;:&quot;&quot;},{&quot;family&quot;:&quot;Jaramillo-Gutierrez&quot;,&quot;given&quot;:&quot;Giovanna&quot;,&quot;parse-names&quot;:false,&quot;dropping-particle&quot;:&quot;&quot;,&quot;non-dropping-particle&quot;:&quot;&quot;},{&quot;family&quot;:&quot;Oala&quot;,&quot;given&quot;:&quot;Luis&quot;,&quot;parse-names&quot;:false,&quot;dropping-particle&quot;:&quot;&quot;,&quot;non-dropping-particle&quot;:&quot;&quot;},{&quot;family&quot;:&quot;Gröschel&quot;,&quot;given&quot;:&quot;Matthias I.&quot;,&quot;parse-names&quot;:false,&quot;dropping-particle&quot;:&quot;&quot;,&quot;non-dropping-particle&quot;:&quot;&quot;},{&quot;family&quot;:&quot;Bierwirth&quot;,&quot;given&quot;:&quot;Manuel&quot;,&quot;parse-names&quot;:false,&quot;dropping-particle&quot;:&quot;&quot;,&quot;non-dropping-particle&quot;:&quot;&quot;},{&quot;family&quot;:&quot;Balachandran&quot;,&quot;given&quot;:&quot;Pradeep&quot;,&quot;parse-names&quot;:false,&quot;dropping-particle&quot;:&quot;&quot;,&quot;non-dropping-particle&quot;:&quot;&quot;},{&quot;family&quot;:&quot;Werneck-Leite&quot;,&quot;given&quot;:&quot;Alixandro&quot;,&quot;parse-names&quot;:false,&quot;dropping-particle&quot;:&quot;&quot;,&quot;non-dropping-particle&quot;:&quot;&quot;},{&quot;family&quot;:&quot;Lippert&quot;,&quot;given&quot;:&quot;Christoph&quot;,&quot;parse-names&quot;:false,&quot;dropping-particle&quot;:&quot;&quot;,&quot;non-dropping-particle&quot;:&quot;&quot;}],&quot;container-title&quot;:&quot;Healthcare&quot;,&quot;DOI&quot;:&quot;10.3390/healthcare10101923&quot;,&quot;ISSN&quot;:&quot;2227-9032&quot;,&quot;issued&quot;:{&quot;date-parts&quot;:[[2022,9,30]]},&quot;page&quot;:&quot;1923&quot;,&quot;abstract&quot;:&quot;&lt;p&gt;Artificial intelligence (AI) offers the potential to support healthcare delivery, but poorly trained or validated algorithms bear risks of harm. Ethical guidelines stated transparency about model development and validation as a requirement for trustworthy AI. Abundant guidance exists to provide transparency through reporting, but poorly reported medical AI tools are common. To close this transparency gap, we developed and piloted a framework to quantify the transparency of medical AI tools with three use cases. Our framework comprises a survey to report on the intended use, training and validation data and processes, ethical considerations, and deployment recommendations. The transparency of each response was scored with either 0, 0.5, or 1 to reflect if the requested information was not, partially, or fully provided. Additionally, we assessed on an analogous three-point scale if the provided responses fulfilled the transparency requirement for a set of trustworthiness criteria from ethical guidelines. The degree of transparency and trustworthiness was calculated on a scale from 0% to 100%. Our assessment of three medical AI use cases pin-pointed reporting gaps and resulted in transparency scores of 67% for two use cases and one with 59%. We report anecdotal evidence that business constraints and limited information from external datasets were major obstacles to providing transparency for the three use cases. The observed transparency gaps also lowered the degree of trustworthiness, indicating compliance gaps with ethical guidelines. All three pilot use cases faced challenges to provide transparency about medical AI tools, but more studies are needed to investigate those in the wider medical AI sector. Applying this framework for an external assessment of transparency may be infeasible if business constraints prevent the disclosure of information. New strategies may be necessary to enable audits of medical AI tools while preserving business secrets.&lt;/p&gt;&quot;,&quot;issue&quot;:&quot;10&quot;,&quot;volume&quot;:&quot;10&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D9FE98B9248B40AB87D4D7B373E74D" ma:contentTypeVersion="4" ma:contentTypeDescription="Create a new document." ma:contentTypeScope="" ma:versionID="038c2af0033479f756d82683a9ec4bb5">
  <xsd:schema xmlns:xsd="http://www.w3.org/2001/XMLSchema" xmlns:xs="http://www.w3.org/2001/XMLSchema" xmlns:p="http://schemas.microsoft.com/office/2006/metadata/properties" xmlns:ns2="137bcbdc-47c5-4a70-a305-eeab63d862ab" xmlns:ns3="d667274b-4491-4224-82cf-36d7e9adef51" targetNamespace="http://schemas.microsoft.com/office/2006/metadata/properties" ma:root="true" ma:fieldsID="fc449cb6f885199b19598ea0050a3c94" ns2:_="" ns3:_="">
    <xsd:import namespace="137bcbdc-47c5-4a70-a305-eeab63d862ab"/>
    <xsd:import namespace="d667274b-4491-4224-82cf-36d7e9adef51"/>
    <xsd:element name="properties">
      <xsd:complexType>
        <xsd:sequence>
          <xsd:element name="documentManagement">
            <xsd:complexType>
              <xsd:all>
                <xsd:element ref="ns2:SharedWithDetails" minOccurs="0"/>
                <xsd:element ref="ns2:SharedWithUser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bcbdc-47c5-4a70-a305-eeab63d862ab" elementFormDefault="qualified">
    <xsd:import namespace="http://schemas.microsoft.com/office/2006/documentManagement/types"/>
    <xsd:import namespace="http://schemas.microsoft.com/office/infopath/2007/PartnerControls"/>
    <xsd:element name="SharedWithDetails" ma:index="8" nillable="true" ma:displayName="Shared With Details" ma:internalName="SharedWithDetails" ma:readOnly="true">
      <xsd:simpleType>
        <xsd:restriction base="dms:Note">
          <xsd:maxLength value="255"/>
        </xsd:restriction>
      </xsd:simpleType>
    </xsd:element>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67274b-4491-4224-82cf-36d7e9adef5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E1CA2-2982-4028-AF46-295445525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bcbdc-47c5-4a70-a305-eeab63d862ab"/>
    <ds:schemaRef ds:uri="d667274b-4491-4224-82cf-36d7e9ade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3D7736-0637-4842-BA8B-FE7A386042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1E6008-DE47-4922-9CAF-A92BE8C0760F}">
  <ds:schemaRefs>
    <ds:schemaRef ds:uri="http://schemas.microsoft.com/sharepoint/v3/contenttype/forms"/>
  </ds:schemaRefs>
</ds:datastoreItem>
</file>

<file path=customXml/itemProps4.xml><?xml version="1.0" encoding="utf-8"?>
<ds:datastoreItem xmlns:ds="http://schemas.openxmlformats.org/officeDocument/2006/customXml" ds:itemID="{185169D8-EA42-D141-85EE-02997170C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7420</Words>
  <Characters>48026</Characters>
  <Application>Microsoft Office Word</Application>
  <DocSecurity>0</DocSecurity>
  <Lines>538</Lines>
  <Paragraphs>86</Paragraphs>
  <ScaleCrop>false</ScaleCrop>
  <HeadingPairs>
    <vt:vector size="2" baseType="variant">
      <vt:variant>
        <vt:lpstr>Title</vt:lpstr>
      </vt:variant>
      <vt:variant>
        <vt:i4>1</vt:i4>
      </vt:variant>
    </vt:vector>
  </HeadingPairs>
  <TitlesOfParts>
    <vt:vector size="1" baseType="lpstr">
      <vt:lpstr/>
    </vt:vector>
  </TitlesOfParts>
  <Company>coh</Company>
  <LinksUpToDate>false</LinksUpToDate>
  <CharactersWithSpaces>55395</CharactersWithSpaces>
  <SharedDoc>false</SharedDoc>
  <HLinks>
    <vt:vector size="408" baseType="variant">
      <vt:variant>
        <vt:i4>1114126</vt:i4>
      </vt:variant>
      <vt:variant>
        <vt:i4>377</vt:i4>
      </vt:variant>
      <vt:variant>
        <vt:i4>0</vt:i4>
      </vt:variant>
      <vt:variant>
        <vt:i4>5</vt:i4>
      </vt:variant>
      <vt:variant>
        <vt:lpwstr>https://doi.org:10.3389/fimmu.2021.687673</vt:lpwstr>
      </vt:variant>
      <vt:variant>
        <vt:lpwstr/>
      </vt:variant>
      <vt:variant>
        <vt:i4>2687039</vt:i4>
      </vt:variant>
      <vt:variant>
        <vt:i4>372</vt:i4>
      </vt:variant>
      <vt:variant>
        <vt:i4>0</vt:i4>
      </vt:variant>
      <vt:variant>
        <vt:i4>5</vt:i4>
      </vt:variant>
      <vt:variant>
        <vt:lpwstr>https://www.nature.com/articles/s41592-025-02707-1?error=cookies_not_supported&amp;code=f25a2c15-41fa-4636-b0ce-fafab038f935</vt:lpwstr>
      </vt:variant>
      <vt:variant>
        <vt:lpwstr>:~:text=from%20each%20patch,demonstrated%20consistent%20accuracy%20and%20robustness</vt:lpwstr>
      </vt:variant>
      <vt:variant>
        <vt:i4>1966101</vt:i4>
      </vt:variant>
      <vt:variant>
        <vt:i4>369</vt:i4>
      </vt:variant>
      <vt:variant>
        <vt:i4>0</vt:i4>
      </vt:variant>
      <vt:variant>
        <vt:i4>5</vt:i4>
      </vt:variant>
      <vt:variant>
        <vt:lpwstr>https://www.nature.com/articles/s41586-024-07441-w?error=cookies_not_supported&amp;code=44837243-2fa4-43fc-a8b5-821b1b941d4a</vt:lpwstr>
      </vt:variant>
      <vt:variant>
        <vt:lpwstr>:~:text=learning%20with%20tens%20of%20thousands,for%20pathology7%20%2C%2035%20by</vt:lpwstr>
      </vt:variant>
      <vt:variant>
        <vt:i4>5242956</vt:i4>
      </vt:variant>
      <vt:variant>
        <vt:i4>366</vt:i4>
      </vt:variant>
      <vt:variant>
        <vt:i4>0</vt:i4>
      </vt:variant>
      <vt:variant>
        <vt:i4>5</vt:i4>
      </vt:variant>
      <vt:variant>
        <vt:lpwstr>https://www.nature.com/articles/s41467-024-54671-7?error=cookies_not_supported&amp;code=bf9a8c89-f003-4c0b-aac3-85406d116c96</vt:lpwstr>
      </vt:variant>
      <vt:variant>
        <vt:lpwstr>:~:text=In%20this%20study%2C%20we%20demonstrated,In%20fact%2C%20we%20found%20that</vt:lpwstr>
      </vt:variant>
      <vt:variant>
        <vt:i4>3735587</vt:i4>
      </vt:variant>
      <vt:variant>
        <vt:i4>363</vt:i4>
      </vt:variant>
      <vt:variant>
        <vt:i4>0</vt:i4>
      </vt:variant>
      <vt:variant>
        <vt:i4>5</vt:i4>
      </vt:variant>
      <vt:variant>
        <vt:lpwstr>https://arxiv.org/abs/2303.00915</vt:lpwstr>
      </vt:variant>
      <vt:variant>
        <vt:lpwstr>:~:text=state,models%20at%20this%20https%20URL</vt:lpwstr>
      </vt:variant>
      <vt:variant>
        <vt:i4>5046340</vt:i4>
      </vt:variant>
      <vt:variant>
        <vt:i4>360</vt:i4>
      </vt:variant>
      <vt:variant>
        <vt:i4>0</vt:i4>
      </vt:variant>
      <vt:variant>
        <vt:i4>5</vt:i4>
      </vt:variant>
      <vt:variant>
        <vt:lpwstr>https://www.nature.com/articles/s41586-024-07441-w?error=cookies_not_supported&amp;code=44837243-2fa4-43fc-a8b5-821b1b941d4a</vt:lpwstr>
      </vt:variant>
      <vt:variant>
        <vt:lpwstr>:~:text=dataset%20comprising%20approximately%2030%2C000%20slides,Second%2C%20it%20remains%20challenging%20to</vt:lpwstr>
      </vt:variant>
      <vt:variant>
        <vt:i4>5242956</vt:i4>
      </vt:variant>
      <vt:variant>
        <vt:i4>357</vt:i4>
      </vt:variant>
      <vt:variant>
        <vt:i4>0</vt:i4>
      </vt:variant>
      <vt:variant>
        <vt:i4>5</vt:i4>
      </vt:variant>
      <vt:variant>
        <vt:lpwstr>https://www.nature.com/articles/s41467-024-54671-7?error=cookies_not_supported&amp;code=bf9a8c89-f003-4c0b-aac3-85406d116c96</vt:lpwstr>
      </vt:variant>
      <vt:variant>
        <vt:lpwstr>:~:text=In%20this%20study%2C%20we%20demonstrated,In%20fact%2C%20we%20found%20that</vt:lpwstr>
      </vt:variant>
      <vt:variant>
        <vt:i4>3735587</vt:i4>
      </vt:variant>
      <vt:variant>
        <vt:i4>354</vt:i4>
      </vt:variant>
      <vt:variant>
        <vt:i4>0</vt:i4>
      </vt:variant>
      <vt:variant>
        <vt:i4>5</vt:i4>
      </vt:variant>
      <vt:variant>
        <vt:lpwstr>https://arxiv.org/abs/2303.00915</vt:lpwstr>
      </vt:variant>
      <vt:variant>
        <vt:lpwstr>:~:text=state,models%20at%20this%20https%20URL</vt:lpwstr>
      </vt:variant>
      <vt:variant>
        <vt:i4>5046340</vt:i4>
      </vt:variant>
      <vt:variant>
        <vt:i4>351</vt:i4>
      </vt:variant>
      <vt:variant>
        <vt:i4>0</vt:i4>
      </vt:variant>
      <vt:variant>
        <vt:i4>5</vt:i4>
      </vt:variant>
      <vt:variant>
        <vt:lpwstr>https://www.nature.com/articles/s41586-024-07441-w?error=cookies_not_supported&amp;code=44837243-2fa4-43fc-a8b5-821b1b941d4a</vt:lpwstr>
      </vt:variant>
      <vt:variant>
        <vt:lpwstr>:~:text=dataset%20comprising%20approximately%2030%2C000%20slides,Second%2C%20it%20remains%20challenging%20to</vt:lpwstr>
      </vt:variant>
      <vt:variant>
        <vt:i4>1966101</vt:i4>
      </vt:variant>
      <vt:variant>
        <vt:i4>348</vt:i4>
      </vt:variant>
      <vt:variant>
        <vt:i4>0</vt:i4>
      </vt:variant>
      <vt:variant>
        <vt:i4>5</vt:i4>
      </vt:variant>
      <vt:variant>
        <vt:lpwstr>https://www.nature.com/articles/s41586-024-07441-w?error=cookies_not_supported&amp;code=44837243-2fa4-43fc-a8b5-821b1b941d4a</vt:lpwstr>
      </vt:variant>
      <vt:variant>
        <vt:lpwstr>:~:text=learning%20with%20tens%20of%20thousands,for%20pathology7%20%2C%2035%20by</vt:lpwstr>
      </vt:variant>
      <vt:variant>
        <vt:i4>2687039</vt:i4>
      </vt:variant>
      <vt:variant>
        <vt:i4>345</vt:i4>
      </vt:variant>
      <vt:variant>
        <vt:i4>0</vt:i4>
      </vt:variant>
      <vt:variant>
        <vt:i4>5</vt:i4>
      </vt:variant>
      <vt:variant>
        <vt:lpwstr>https://www.nature.com/articles/s41592-025-02707-1?error=cookies_not_supported&amp;code=f25a2c15-41fa-4636-b0ce-fafab038f935</vt:lpwstr>
      </vt:variant>
      <vt:variant>
        <vt:lpwstr>:~:text=from%20each%20patch,demonstrated%20consistent%20accuracy%20and%20robustness</vt:lpwstr>
      </vt:variant>
      <vt:variant>
        <vt:i4>1638486</vt:i4>
      </vt:variant>
      <vt:variant>
        <vt:i4>342</vt:i4>
      </vt:variant>
      <vt:variant>
        <vt:i4>0</vt:i4>
      </vt:variant>
      <vt:variant>
        <vt:i4>5</vt:i4>
      </vt:variant>
      <vt:variant>
        <vt:lpwstr>https://www.nature.com/articles/s41592-025-02707-1?error=cookies_not_supported&amp;code=f25a2c15-41fa-4636-b0ce-fafab038f935</vt:lpwstr>
      </vt:variant>
      <vt:variant>
        <vt:lpwstr>:~:text=images1%20%2C%2036%2C3%20%2C%2038%2C5,classification%2C%20captioning%20and%20diagnosis%20improvement</vt:lpwstr>
      </vt:variant>
      <vt:variant>
        <vt:i4>2687039</vt:i4>
      </vt:variant>
      <vt:variant>
        <vt:i4>339</vt:i4>
      </vt:variant>
      <vt:variant>
        <vt:i4>0</vt:i4>
      </vt:variant>
      <vt:variant>
        <vt:i4>5</vt:i4>
      </vt:variant>
      <vt:variant>
        <vt:lpwstr>https://www.nature.com/articles/s41592-025-02707-1?error=cookies_not_supported&amp;code=f25a2c15-41fa-4636-b0ce-fafab038f935</vt:lpwstr>
      </vt:variant>
      <vt:variant>
        <vt:lpwstr>:~:text=from%20each%20patch,demonstrated%20consistent%20accuracy%20and%20robustness</vt:lpwstr>
      </vt:variant>
      <vt:variant>
        <vt:i4>1966101</vt:i4>
      </vt:variant>
      <vt:variant>
        <vt:i4>336</vt:i4>
      </vt:variant>
      <vt:variant>
        <vt:i4>0</vt:i4>
      </vt:variant>
      <vt:variant>
        <vt:i4>5</vt:i4>
      </vt:variant>
      <vt:variant>
        <vt:lpwstr>https://www.nature.com/articles/s41586-024-07441-w?error=cookies_not_supported&amp;code=44837243-2fa4-43fc-a8b5-821b1b941d4a</vt:lpwstr>
      </vt:variant>
      <vt:variant>
        <vt:lpwstr>:~:text=learning%20with%20tens%20of%20thousands,for%20pathology7%20%2C%2035%20by</vt:lpwstr>
      </vt:variant>
      <vt:variant>
        <vt:i4>5242956</vt:i4>
      </vt:variant>
      <vt:variant>
        <vt:i4>333</vt:i4>
      </vt:variant>
      <vt:variant>
        <vt:i4>0</vt:i4>
      </vt:variant>
      <vt:variant>
        <vt:i4>5</vt:i4>
      </vt:variant>
      <vt:variant>
        <vt:lpwstr>https://www.nature.com/articles/s41467-024-54671-7?error=cookies_not_supported&amp;code=bf9a8c89-f003-4c0b-aac3-85406d116c96</vt:lpwstr>
      </vt:variant>
      <vt:variant>
        <vt:lpwstr>:~:text=In%20this%20study%2C%20we%20demonstrated,In%20fact%2C%20we%20found%20that</vt:lpwstr>
      </vt:variant>
      <vt:variant>
        <vt:i4>3735587</vt:i4>
      </vt:variant>
      <vt:variant>
        <vt:i4>330</vt:i4>
      </vt:variant>
      <vt:variant>
        <vt:i4>0</vt:i4>
      </vt:variant>
      <vt:variant>
        <vt:i4>5</vt:i4>
      </vt:variant>
      <vt:variant>
        <vt:lpwstr>https://arxiv.org/abs/2303.00915</vt:lpwstr>
      </vt:variant>
      <vt:variant>
        <vt:lpwstr>:~:text=state,models%20at%20this%20https%20URL</vt:lpwstr>
      </vt:variant>
      <vt:variant>
        <vt:i4>5046340</vt:i4>
      </vt:variant>
      <vt:variant>
        <vt:i4>327</vt:i4>
      </vt:variant>
      <vt:variant>
        <vt:i4>0</vt:i4>
      </vt:variant>
      <vt:variant>
        <vt:i4>5</vt:i4>
      </vt:variant>
      <vt:variant>
        <vt:lpwstr>https://www.nature.com/articles/s41586-024-07441-w?error=cookies_not_supported&amp;code=44837243-2fa4-43fc-a8b5-821b1b941d4a</vt:lpwstr>
      </vt:variant>
      <vt:variant>
        <vt:lpwstr>:~:text=dataset%20comprising%20approximately%2030%2C000%20slides,Second%2C%20it%20remains%20challenging%20to</vt:lpwstr>
      </vt:variant>
      <vt:variant>
        <vt:i4>7733371</vt:i4>
      </vt:variant>
      <vt:variant>
        <vt:i4>316</vt:i4>
      </vt:variant>
      <vt:variant>
        <vt:i4>0</vt:i4>
      </vt:variant>
      <vt:variant>
        <vt:i4>5</vt:i4>
      </vt:variant>
      <vt:variant>
        <vt:lpwstr>https://paperpile.com/c/QvCRdk/9qH6</vt:lpwstr>
      </vt:variant>
      <vt:variant>
        <vt:lpwstr/>
      </vt:variant>
      <vt:variant>
        <vt:i4>3211380</vt:i4>
      </vt:variant>
      <vt:variant>
        <vt:i4>313</vt:i4>
      </vt:variant>
      <vt:variant>
        <vt:i4>0</vt:i4>
      </vt:variant>
      <vt:variant>
        <vt:i4>5</vt:i4>
      </vt:variant>
      <vt:variant>
        <vt:lpwstr>https://arxiv.org/html/2508.01490v1</vt:lpwstr>
      </vt:variant>
      <vt:variant>
        <vt:lpwstr>:~:text=Here%2C%20we%20assess%20whether%20HESCAPE,level%20splits</vt:lpwstr>
      </vt:variant>
      <vt:variant>
        <vt:i4>1835083</vt:i4>
      </vt:variant>
      <vt:variant>
        <vt:i4>310</vt:i4>
      </vt:variant>
      <vt:variant>
        <vt:i4>0</vt:i4>
      </vt:variant>
      <vt:variant>
        <vt:i4>5</vt:i4>
      </vt:variant>
      <vt:variant>
        <vt:lpwstr>https://arxiv.org/html/2508.01490v1</vt:lpwstr>
      </vt:variant>
      <vt:variant>
        <vt:lpwstr>:~:text=0.709%20for%20Gigapath,between%20the%20two%20retrieval%20directions</vt:lpwstr>
      </vt:variant>
      <vt:variant>
        <vt:i4>7209058</vt:i4>
      </vt:variant>
      <vt:variant>
        <vt:i4>307</vt:i4>
      </vt:variant>
      <vt:variant>
        <vt:i4>0</vt:i4>
      </vt:variant>
      <vt:variant>
        <vt:i4>5</vt:i4>
      </vt:variant>
      <vt:variant>
        <vt:lpwstr>https://arxiv.org/html/2508.01490v1</vt:lpwstr>
      </vt:variant>
      <vt:variant>
        <vt:lpwstr>:~:text=The%20results%20also%20reveal%20significant,between%20the%20two%20retrieval%20directions</vt:lpwstr>
      </vt:variant>
      <vt:variant>
        <vt:i4>3538977</vt:i4>
      </vt:variant>
      <vt:variant>
        <vt:i4>304</vt:i4>
      </vt:variant>
      <vt:variant>
        <vt:i4>0</vt:i4>
      </vt:variant>
      <vt:variant>
        <vt:i4>5</vt:i4>
      </vt:variant>
      <vt:variant>
        <vt:lpwstr>https://arxiv.org/html/2507.04704v1</vt:lpwstr>
      </vt:variant>
      <vt:variant>
        <vt:lpwstr>:~:text=resolution%2C%20reason%20across%20spatial%20neighborhoods%2C,gene</vt:lpwstr>
      </vt:variant>
      <vt:variant>
        <vt:i4>5046365</vt:i4>
      </vt:variant>
      <vt:variant>
        <vt:i4>301</vt:i4>
      </vt:variant>
      <vt:variant>
        <vt:i4>0</vt:i4>
      </vt:variant>
      <vt:variant>
        <vt:i4>5</vt:i4>
      </vt:variant>
      <vt:variant>
        <vt:lpwstr>https://www.nature.com/articles/s41592-025-02707-1?error=cookies_not_supported&amp;code=10bfb6ab-3448-4dbd-a4d6-85b0792cfd3d</vt:lpwstr>
      </vt:variant>
      <vt:variant>
        <vt:lpwstr>:~:text=strongly%20affect%20the%20generalization%20ability,1a</vt:lpwstr>
      </vt:variant>
      <vt:variant>
        <vt:i4>5242885</vt:i4>
      </vt:variant>
      <vt:variant>
        <vt:i4>298</vt:i4>
      </vt:variant>
      <vt:variant>
        <vt:i4>0</vt:i4>
      </vt:variant>
      <vt:variant>
        <vt:i4>5</vt:i4>
      </vt:variant>
      <vt:variant>
        <vt:lpwstr>https://www.nature.com/articles/s41592-025-02707-1?error=cookies_not_supported&amp;code=10bfb6ab-3448-4dbd-a4d6-85b0792cfd3d</vt:lpwstr>
      </vt:variant>
      <vt:variant>
        <vt:lpwstr>:~:text=BioRender,com</vt:lpwstr>
      </vt:variant>
      <vt:variant>
        <vt:i4>4522068</vt:i4>
      </vt:variant>
      <vt:variant>
        <vt:i4>295</vt:i4>
      </vt:variant>
      <vt:variant>
        <vt:i4>0</vt:i4>
      </vt:variant>
      <vt:variant>
        <vt:i4>5</vt:i4>
      </vt:variant>
      <vt:variant>
        <vt:lpwstr>https://arxiv.org/html/2507.04704v1</vt:lpwstr>
      </vt:variant>
      <vt:variant>
        <vt:lpwstr>:~:text=supervision%20and%20cannot%20model%20image,grained%20biological%20semantics</vt:lpwstr>
      </vt:variant>
      <vt:variant>
        <vt:i4>2752630</vt:i4>
      </vt:variant>
      <vt:variant>
        <vt:i4>292</vt:i4>
      </vt:variant>
      <vt:variant>
        <vt:i4>0</vt:i4>
      </vt:variant>
      <vt:variant>
        <vt:i4>5</vt:i4>
      </vt:variant>
      <vt:variant>
        <vt:lpwstr>https://www.nature.com/articles/s41592-025-02707-1?error=cookies_not_supported&amp;code=10bfb6ab-3448-4dbd-a4d6-85b0792cfd3d</vt:lpwstr>
      </vt:variant>
      <vt:variant>
        <vt:lpwstr>:~:text=OmiCLIP%2C%20we%20curated%20the%20ST,tissue%20alignment%2C%20tissue%20annotation%2C%20cell</vt:lpwstr>
      </vt:variant>
      <vt:variant>
        <vt:i4>1114136</vt:i4>
      </vt:variant>
      <vt:variant>
        <vt:i4>289</vt:i4>
      </vt:variant>
      <vt:variant>
        <vt:i4>0</vt:i4>
      </vt:variant>
      <vt:variant>
        <vt:i4>5</vt:i4>
      </vt:variant>
      <vt:variant>
        <vt:lpwstr>https://pmc.ncbi.nlm.nih.gov/articles/PMC11621540/</vt:lpwstr>
      </vt:variant>
      <vt:variant>
        <vt:lpwstr>:~:text=regions%20were%20further%20examined%20at,carcinogenesis</vt:lpwstr>
      </vt:variant>
      <vt:variant>
        <vt:i4>8126518</vt:i4>
      </vt:variant>
      <vt:variant>
        <vt:i4>286</vt:i4>
      </vt:variant>
      <vt:variant>
        <vt:i4>0</vt:i4>
      </vt:variant>
      <vt:variant>
        <vt:i4>5</vt:i4>
      </vt:variant>
      <vt:variant>
        <vt:lpwstr>https://www.news-medical.net/news/20250227/New-deep-learning-framework-improves-spatial-transcriptomics-analysis.aspx</vt:lpwstr>
      </vt:variant>
      <vt:variant>
        <vt:lpwstr>:~:text=The%20research%20team%20conducted%20extensive,its%20potential%20for%20cancer%20research</vt:lpwstr>
      </vt:variant>
      <vt:variant>
        <vt:i4>3211380</vt:i4>
      </vt:variant>
      <vt:variant>
        <vt:i4>283</vt:i4>
      </vt:variant>
      <vt:variant>
        <vt:i4>0</vt:i4>
      </vt:variant>
      <vt:variant>
        <vt:i4>5</vt:i4>
      </vt:variant>
      <vt:variant>
        <vt:lpwstr>https://arxiv.org/html/2508.01490v1</vt:lpwstr>
      </vt:variant>
      <vt:variant>
        <vt:lpwstr>:~:text=Here%2C%20we%20assess%20whether%20HESCAPE,level%20splits</vt:lpwstr>
      </vt:variant>
      <vt:variant>
        <vt:i4>3211380</vt:i4>
      </vt:variant>
      <vt:variant>
        <vt:i4>280</vt:i4>
      </vt:variant>
      <vt:variant>
        <vt:i4>0</vt:i4>
      </vt:variant>
      <vt:variant>
        <vt:i4>5</vt:i4>
      </vt:variant>
      <vt:variant>
        <vt:lpwstr>https://arxiv.org/html/2508.01490v1</vt:lpwstr>
      </vt:variant>
      <vt:variant>
        <vt:lpwstr>:~:text=Here%2C%20we%20assess%20whether%20HESCAPE,level%20splits</vt:lpwstr>
      </vt:variant>
      <vt:variant>
        <vt:i4>3211380</vt:i4>
      </vt:variant>
      <vt:variant>
        <vt:i4>277</vt:i4>
      </vt:variant>
      <vt:variant>
        <vt:i4>0</vt:i4>
      </vt:variant>
      <vt:variant>
        <vt:i4>5</vt:i4>
      </vt:variant>
      <vt:variant>
        <vt:lpwstr>https://arxiv.org/html/2508.01490v1</vt:lpwstr>
      </vt:variant>
      <vt:variant>
        <vt:lpwstr>:~:text=Here%2C%20we%20assess%20whether%20HESCAPE,level%20splits</vt:lpwstr>
      </vt:variant>
      <vt:variant>
        <vt:i4>1310729</vt:i4>
      </vt:variant>
      <vt:variant>
        <vt:i4>274</vt:i4>
      </vt:variant>
      <vt:variant>
        <vt:i4>0</vt:i4>
      </vt:variant>
      <vt:variant>
        <vt:i4>5</vt:i4>
      </vt:variant>
      <vt:variant>
        <vt:lpwstr>https://arxiv.org/html/2508.01490v1</vt:lpwstr>
      </vt:variant>
      <vt:variant>
        <vt:lpwstr>:~:text=both%2010x%20xenium%20and%20visium,model%20for%20gene%20expression%20prediction</vt:lpwstr>
      </vt:variant>
      <vt:variant>
        <vt:i4>3538995</vt:i4>
      </vt:variant>
      <vt:variant>
        <vt:i4>271</vt:i4>
      </vt:variant>
      <vt:variant>
        <vt:i4>0</vt:i4>
      </vt:variant>
      <vt:variant>
        <vt:i4>5</vt:i4>
      </vt:variant>
      <vt:variant>
        <vt:lpwstr>https://arxiv.org/html/2508.01490v1</vt:lpwstr>
      </vt:variant>
      <vt:variant>
        <vt:lpwstr>:~:text=Fine,model%20for%20gene%20expression%20prediction</vt:lpwstr>
      </vt:variant>
      <vt:variant>
        <vt:i4>8126501</vt:i4>
      </vt:variant>
      <vt:variant>
        <vt:i4>268</vt:i4>
      </vt:variant>
      <vt:variant>
        <vt:i4>0</vt:i4>
      </vt:variant>
      <vt:variant>
        <vt:i4>5</vt:i4>
      </vt:variant>
      <vt:variant>
        <vt:lpwstr>https://arxiv.org/html/2508.01490v1</vt:lpwstr>
      </vt:variant>
      <vt:variant>
        <vt:lpwstr>:~:text=</vt:lpwstr>
      </vt:variant>
      <vt:variant>
        <vt:i4>7209058</vt:i4>
      </vt:variant>
      <vt:variant>
        <vt:i4>265</vt:i4>
      </vt:variant>
      <vt:variant>
        <vt:i4>0</vt:i4>
      </vt:variant>
      <vt:variant>
        <vt:i4>5</vt:i4>
      </vt:variant>
      <vt:variant>
        <vt:lpwstr>https://arxiv.org/html/2508.01490v1</vt:lpwstr>
      </vt:variant>
      <vt:variant>
        <vt:lpwstr>:~:text=The%20results%20also%20reveal%20significant,between%20the%20two%20retrieval%20directions</vt:lpwstr>
      </vt:variant>
      <vt:variant>
        <vt:i4>786499</vt:i4>
      </vt:variant>
      <vt:variant>
        <vt:i4>262</vt:i4>
      </vt:variant>
      <vt:variant>
        <vt:i4>0</vt:i4>
      </vt:variant>
      <vt:variant>
        <vt:i4>5</vt:i4>
      </vt:variant>
      <vt:variant>
        <vt:lpwstr>https://arxiv.org/html/2508.01490v1</vt:lpwstr>
      </vt:variant>
      <vt:variant>
        <vt:lpwstr>:~:text=Our%20large,to%20handle%20batch%20effects%20effectively</vt:lpwstr>
      </vt:variant>
      <vt:variant>
        <vt:i4>3080252</vt:i4>
      </vt:variant>
      <vt:variant>
        <vt:i4>259</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3080252</vt:i4>
      </vt:variant>
      <vt:variant>
        <vt:i4>256</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3080252</vt:i4>
      </vt:variant>
      <vt:variant>
        <vt:i4>253</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3080252</vt:i4>
      </vt:variant>
      <vt:variant>
        <vt:i4>250</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2359401</vt:i4>
      </vt:variant>
      <vt:variant>
        <vt:i4>247</vt:i4>
      </vt:variant>
      <vt:variant>
        <vt:i4>0</vt:i4>
      </vt:variant>
      <vt:variant>
        <vt:i4>5</vt:i4>
      </vt:variant>
      <vt:variant>
        <vt:lpwstr>https://www.nature.com/articles/s41592-025-02707-1?error=cookies_not_supported&amp;code=10bfb6ab-3448-4dbd-a4d6-85b0792cfd3d</vt:lpwstr>
      </vt:variant>
      <vt:variant>
        <vt:lpwstr>:~:text=For%20sequencing%20depth%20variability%20across,between%20paired%20images%20and%20original</vt:lpwstr>
      </vt:variant>
      <vt:variant>
        <vt:i4>5111827</vt:i4>
      </vt:variant>
      <vt:variant>
        <vt:i4>244</vt:i4>
      </vt:variant>
      <vt:variant>
        <vt:i4>0</vt:i4>
      </vt:variant>
      <vt:variant>
        <vt:i4>5</vt:i4>
      </vt:variant>
      <vt:variant>
        <vt:lpwstr>https://arxiv.org/html/2508.01490v1</vt:lpwstr>
      </vt:variant>
      <vt:variant>
        <vt:lpwstr>:~:text=Specifically%2C%20for%20a%20minibatch%20of,gene%20expression%20pair%20v2g%20is</vt:lpwstr>
      </vt:variant>
      <vt:variant>
        <vt:i4>3080252</vt:i4>
      </vt:variant>
      <vt:variant>
        <vt:i4>241</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3080252</vt:i4>
      </vt:variant>
      <vt:variant>
        <vt:i4>238</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5111827</vt:i4>
      </vt:variant>
      <vt:variant>
        <vt:i4>235</vt:i4>
      </vt:variant>
      <vt:variant>
        <vt:i4>0</vt:i4>
      </vt:variant>
      <vt:variant>
        <vt:i4>5</vt:i4>
      </vt:variant>
      <vt:variant>
        <vt:lpwstr>https://arxiv.org/html/2508.01490v1</vt:lpwstr>
      </vt:variant>
      <vt:variant>
        <vt:lpwstr>:~:text=Specifically%2C%20for%20a%20minibatch%20of,gene%20expression%20pair%20v2g%20is</vt:lpwstr>
      </vt:variant>
      <vt:variant>
        <vt:i4>3080252</vt:i4>
      </vt:variant>
      <vt:variant>
        <vt:i4>232</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3080252</vt:i4>
      </vt:variant>
      <vt:variant>
        <vt:i4>229</vt:i4>
      </vt:variant>
      <vt:variant>
        <vt:i4>0</vt:i4>
      </vt:variant>
      <vt:variant>
        <vt:i4>5</vt:i4>
      </vt:variant>
      <vt:variant>
        <vt:lpwstr>https://arxiv.org/html/2508.01490v1</vt:lpwstr>
      </vt:variant>
      <vt:variant>
        <vt:lpwstr>:~:text=We%20evaluate%20the%20representation%20quality,retrieves%20the%20matching%20histological%20image</vt:lpwstr>
      </vt:variant>
      <vt:variant>
        <vt:i4>5373966</vt:i4>
      </vt:variant>
      <vt:variant>
        <vt:i4>226</vt:i4>
      </vt:variant>
      <vt:variant>
        <vt:i4>0</vt:i4>
      </vt:variant>
      <vt:variant>
        <vt:i4>5</vt:i4>
      </vt:variant>
      <vt:variant>
        <vt:lpwstr>https://www.nature.com/articles/s41592-025-02707-1?error=cookies_not_supported&amp;code=10bfb6ab-3448-4dbd-a4d6-85b0792cfd3d</vt:lpwstr>
      </vt:variant>
      <vt:variant>
        <vt:lpwstr>:~:text=OmiCLIP%20was%20fine,were%20optimized%20to%20be%20similar</vt:lpwstr>
      </vt:variant>
      <vt:variant>
        <vt:i4>4522005</vt:i4>
      </vt:variant>
      <vt:variant>
        <vt:i4>223</vt:i4>
      </vt:variant>
      <vt:variant>
        <vt:i4>0</vt:i4>
      </vt:variant>
      <vt:variant>
        <vt:i4>5</vt:i4>
      </vt:variant>
      <vt:variant>
        <vt:lpwstr>https://medium.com/autonomous-agents/scaling-to-1-000-000-000-tokens-the-power-of-dilated-attention-in-longnet-998e0eaeef81</vt:lpwstr>
      </vt:variant>
      <vt:variant>
        <vt:lpwstr>:~:text=Scaling%20To%201%2C000%2C000%2C000%20Tokens%3A%20The,By%20addressing%20the%20quadratic</vt:lpwstr>
      </vt:variant>
      <vt:variant>
        <vt:i4>5636108</vt:i4>
      </vt:variant>
      <vt:variant>
        <vt:i4>220</vt:i4>
      </vt:variant>
      <vt:variant>
        <vt:i4>0</vt:i4>
      </vt:variant>
      <vt:variant>
        <vt:i4>5</vt:i4>
      </vt:variant>
      <vt:variant>
        <vt:lpwstr>https://www.news-medical.net/news/20250227/New-deep-learning-framework-improves-spatial-transcriptomics-analysis.aspx</vt:lpwstr>
      </vt:variant>
      <vt:variant>
        <vt:lpwstr>:~:text=STAIG%20processes%20histological%20images%20by,image%20data%20to%20achieve%20high</vt:lpwstr>
      </vt:variant>
      <vt:variant>
        <vt:i4>4063355</vt:i4>
      </vt:variant>
      <vt:variant>
        <vt:i4>217</vt:i4>
      </vt:variant>
      <vt:variant>
        <vt:i4>0</vt:i4>
      </vt:variant>
      <vt:variant>
        <vt:i4>5</vt:i4>
      </vt:variant>
      <vt:variant>
        <vt:lpwstr>https://www.nature.com/articles/s41592-025-02707-1?error=cookies_not_supported&amp;code=10bfb6ab-3448-4dbd-a4d6-85b0792cfd3d</vt:lpwstr>
      </vt:variant>
      <vt:variant>
        <vt:lpwstr>:~:text=To%20evaluate%20OmiCLIP%E2%80%99s%20reliability%20to,to%20variations%20in%20image%20quality</vt:lpwstr>
      </vt:variant>
      <vt:variant>
        <vt:i4>2752630</vt:i4>
      </vt:variant>
      <vt:variant>
        <vt:i4>214</vt:i4>
      </vt:variant>
      <vt:variant>
        <vt:i4>0</vt:i4>
      </vt:variant>
      <vt:variant>
        <vt:i4>5</vt:i4>
      </vt:variant>
      <vt:variant>
        <vt:lpwstr>https://www.nature.com/articles/s41592-025-02707-1?error=cookies_not_supported&amp;code=10bfb6ab-3448-4dbd-a4d6-85b0792cfd3d</vt:lpwstr>
      </vt:variant>
      <vt:variant>
        <vt:lpwstr>:~:text=OmiCLIP%2C%20we%20curated%20the%20ST,tissue%20alignment%2C%20tissue%20annotation%2C%20cell</vt:lpwstr>
      </vt:variant>
      <vt:variant>
        <vt:i4>5046365</vt:i4>
      </vt:variant>
      <vt:variant>
        <vt:i4>211</vt:i4>
      </vt:variant>
      <vt:variant>
        <vt:i4>0</vt:i4>
      </vt:variant>
      <vt:variant>
        <vt:i4>5</vt:i4>
      </vt:variant>
      <vt:variant>
        <vt:lpwstr>https://www.nature.com/articles/s41592-025-02707-1?error=cookies_not_supported&amp;code=10bfb6ab-3448-4dbd-a4d6-85b0792cfd3d</vt:lpwstr>
      </vt:variant>
      <vt:variant>
        <vt:lpwstr>:~:text=strongly%20affect%20the%20generalization%20ability,1a</vt:lpwstr>
      </vt:variant>
      <vt:variant>
        <vt:i4>2293857</vt:i4>
      </vt:variant>
      <vt:variant>
        <vt:i4>208</vt:i4>
      </vt:variant>
      <vt:variant>
        <vt:i4>0</vt:i4>
      </vt:variant>
      <vt:variant>
        <vt:i4>5</vt:i4>
      </vt:variant>
      <vt:variant>
        <vt:lpwstr>https://www.nature.com/articles/s41592-025-02707-1?error=cookies_not_supported&amp;code=10bfb6ab-3448-4dbd-a4d6-85b0792cfd3d</vt:lpwstr>
      </vt:variant>
      <vt:variant>
        <vt:lpwstr>:~:text=normalized%20gene%20expression%20values,1a</vt:lpwstr>
      </vt:variant>
      <vt:variant>
        <vt:i4>5046365</vt:i4>
      </vt:variant>
      <vt:variant>
        <vt:i4>205</vt:i4>
      </vt:variant>
      <vt:variant>
        <vt:i4>0</vt:i4>
      </vt:variant>
      <vt:variant>
        <vt:i4>5</vt:i4>
      </vt:variant>
      <vt:variant>
        <vt:lpwstr>https://www.nature.com/articles/s41592-025-02707-1?error=cookies_not_supported&amp;code=10bfb6ab-3448-4dbd-a4d6-85b0792cfd3d</vt:lpwstr>
      </vt:variant>
      <vt:variant>
        <vt:lpwstr>:~:text=strongly%20affect%20the%20generalization%20ability,1a</vt:lpwstr>
      </vt:variant>
      <vt:variant>
        <vt:i4>3538995</vt:i4>
      </vt:variant>
      <vt:variant>
        <vt:i4>202</vt:i4>
      </vt:variant>
      <vt:variant>
        <vt:i4>0</vt:i4>
      </vt:variant>
      <vt:variant>
        <vt:i4>5</vt:i4>
      </vt:variant>
      <vt:variant>
        <vt:lpwstr>https://arxiv.org/html/2508.01490v1</vt:lpwstr>
      </vt:variant>
      <vt:variant>
        <vt:lpwstr>:~:text=Fine,model%20for%20gene%20expression%20prediction</vt:lpwstr>
      </vt:variant>
      <vt:variant>
        <vt:i4>1310729</vt:i4>
      </vt:variant>
      <vt:variant>
        <vt:i4>199</vt:i4>
      </vt:variant>
      <vt:variant>
        <vt:i4>0</vt:i4>
      </vt:variant>
      <vt:variant>
        <vt:i4>5</vt:i4>
      </vt:variant>
      <vt:variant>
        <vt:lpwstr>https://arxiv.org/html/2508.01490v1</vt:lpwstr>
      </vt:variant>
      <vt:variant>
        <vt:lpwstr>:~:text=both%2010x%20xenium%20and%20visium,model%20for%20gene%20expression%20prediction</vt:lpwstr>
      </vt:variant>
      <vt:variant>
        <vt:i4>3997817</vt:i4>
      </vt:variant>
      <vt:variant>
        <vt:i4>196</vt:i4>
      </vt:variant>
      <vt:variant>
        <vt:i4>0</vt:i4>
      </vt:variant>
      <vt:variant>
        <vt:i4>5</vt:i4>
      </vt:variant>
      <vt:variant>
        <vt:lpwstr>https://www.nature.com/articles/s41592-025-02707-1?error=cookies_not_supported&amp;code=10bfb6ab-3448-4dbd-a4d6-85b0792cfd3d</vt:lpwstr>
      </vt:variant>
      <vt:variant>
        <vt:lpwstr>:~:text=Visium%20spatial%20transcriptomics%20%28ST%29%20data,provides%20several%20distinctive%20features%2C%20including</vt:lpwstr>
      </vt:variant>
      <vt:variant>
        <vt:i4>2752630</vt:i4>
      </vt:variant>
      <vt:variant>
        <vt:i4>193</vt:i4>
      </vt:variant>
      <vt:variant>
        <vt:i4>0</vt:i4>
      </vt:variant>
      <vt:variant>
        <vt:i4>5</vt:i4>
      </vt:variant>
      <vt:variant>
        <vt:lpwstr>https://www.nature.com/articles/s41592-025-02707-1?error=cookies_not_supported&amp;code=10bfb6ab-3448-4dbd-a4d6-85b0792cfd3d</vt:lpwstr>
      </vt:variant>
      <vt:variant>
        <vt:lpwstr>:~:text=OmiCLIP%2C%20we%20curated%20the%20ST,tissue%20alignment%2C%20tissue%20annotation%2C%20cell</vt:lpwstr>
      </vt:variant>
      <vt:variant>
        <vt:i4>2359401</vt:i4>
      </vt:variant>
      <vt:variant>
        <vt:i4>190</vt:i4>
      </vt:variant>
      <vt:variant>
        <vt:i4>0</vt:i4>
      </vt:variant>
      <vt:variant>
        <vt:i4>5</vt:i4>
      </vt:variant>
      <vt:variant>
        <vt:lpwstr>https://www.nature.com/articles/s41592-025-02707-1?error=cookies_not_supported&amp;code=10bfb6ab-3448-4dbd-a4d6-85b0792cfd3d</vt:lpwstr>
      </vt:variant>
      <vt:variant>
        <vt:lpwstr>:~:text=For%20sequencing%20depth%20variability%20across,between%20paired%20images%20and%20original</vt:lpwstr>
      </vt:variant>
      <vt:variant>
        <vt:i4>4063355</vt:i4>
      </vt:variant>
      <vt:variant>
        <vt:i4>187</vt:i4>
      </vt:variant>
      <vt:variant>
        <vt:i4>0</vt:i4>
      </vt:variant>
      <vt:variant>
        <vt:i4>5</vt:i4>
      </vt:variant>
      <vt:variant>
        <vt:lpwstr>https://www.nature.com/articles/s41592-025-02707-1?error=cookies_not_supported&amp;code=10bfb6ab-3448-4dbd-a4d6-85b0792cfd3d</vt:lpwstr>
      </vt:variant>
      <vt:variant>
        <vt:lpwstr>:~:text=To%20evaluate%20OmiCLIP%E2%80%99s%20reliability%20to,to%20variations%20in%20image%20quality</vt:lpwstr>
      </vt:variant>
      <vt:variant>
        <vt:i4>5242954</vt:i4>
      </vt:variant>
      <vt:variant>
        <vt:i4>184</vt:i4>
      </vt:variant>
      <vt:variant>
        <vt:i4>0</vt:i4>
      </vt:variant>
      <vt:variant>
        <vt:i4>5</vt:i4>
      </vt:variant>
      <vt:variant>
        <vt:lpwstr>https://arxiv.org/html/2501.14948v1</vt:lpwstr>
      </vt:variant>
      <vt:variant>
        <vt:lpwstr>:~:text=task,application%20focuses%20exclusively%20on%20predicting</vt:lpwstr>
      </vt:variant>
      <vt:variant>
        <vt:i4>5373966</vt:i4>
      </vt:variant>
      <vt:variant>
        <vt:i4>181</vt:i4>
      </vt:variant>
      <vt:variant>
        <vt:i4>0</vt:i4>
      </vt:variant>
      <vt:variant>
        <vt:i4>5</vt:i4>
      </vt:variant>
      <vt:variant>
        <vt:lpwstr>https://www.nature.com/articles/s41592-025-02707-1?error=cookies_not_supported&amp;code=10bfb6ab-3448-4dbd-a4d6-85b0792cfd3d</vt:lpwstr>
      </vt:variant>
      <vt:variant>
        <vt:lpwstr>:~:text=OmiCLIP%20was%20fine,were%20optimized%20to%20be%20similar</vt:lpwstr>
      </vt:variant>
      <vt:variant>
        <vt:i4>5046365</vt:i4>
      </vt:variant>
      <vt:variant>
        <vt:i4>178</vt:i4>
      </vt:variant>
      <vt:variant>
        <vt:i4>0</vt:i4>
      </vt:variant>
      <vt:variant>
        <vt:i4>5</vt:i4>
      </vt:variant>
      <vt:variant>
        <vt:lpwstr>https://www.nature.com/articles/s41592-025-02707-1?error=cookies_not_supported&amp;code=10bfb6ab-3448-4dbd-a4d6-85b0792cfd3d</vt:lpwstr>
      </vt:variant>
      <vt:variant>
        <vt:lpwstr>:~:text=strongly%20affect%20the%20generalization%20ability,1a</vt:lpwstr>
      </vt:variant>
      <vt:variant>
        <vt:i4>5046365</vt:i4>
      </vt:variant>
      <vt:variant>
        <vt:i4>175</vt:i4>
      </vt:variant>
      <vt:variant>
        <vt:i4>0</vt:i4>
      </vt:variant>
      <vt:variant>
        <vt:i4>5</vt:i4>
      </vt:variant>
      <vt:variant>
        <vt:lpwstr>https://www.nature.com/articles/s41592-025-02707-1?error=cookies_not_supported&amp;code=10bfb6ab-3448-4dbd-a4d6-85b0792cfd3d</vt:lpwstr>
      </vt:variant>
      <vt:variant>
        <vt:lpwstr>:~:text=strongly%20affect%20the%20generalization%20ability,1a</vt:lpwstr>
      </vt:variant>
      <vt:variant>
        <vt:i4>4522005</vt:i4>
      </vt:variant>
      <vt:variant>
        <vt:i4>172</vt:i4>
      </vt:variant>
      <vt:variant>
        <vt:i4>0</vt:i4>
      </vt:variant>
      <vt:variant>
        <vt:i4>5</vt:i4>
      </vt:variant>
      <vt:variant>
        <vt:lpwstr>https://medium.com/autonomous-agents/scaling-to-1-000-000-000-tokens-the-power-of-dilated-attention-in-longnet-998e0eaeef81</vt:lpwstr>
      </vt:variant>
      <vt:variant>
        <vt:lpwstr>:~:text=Scaling%20To%201%2C000%2C000%2C000%20Tokens%3A%20The,By%20addressing%20the%20quadratic</vt:lpwstr>
      </vt:variant>
      <vt:variant>
        <vt:i4>4522068</vt:i4>
      </vt:variant>
      <vt:variant>
        <vt:i4>169</vt:i4>
      </vt:variant>
      <vt:variant>
        <vt:i4>0</vt:i4>
      </vt:variant>
      <vt:variant>
        <vt:i4>5</vt:i4>
      </vt:variant>
      <vt:variant>
        <vt:lpwstr>https://arxiv.org/html/2507.04704v1</vt:lpwstr>
      </vt:variant>
      <vt:variant>
        <vt:lpwstr>:~:text=supervision%20and%20cannot%20model%20image,grained%20biological%20semantics</vt:lpwstr>
      </vt:variant>
      <vt:variant>
        <vt:i4>7733306</vt:i4>
      </vt:variant>
      <vt:variant>
        <vt:i4>139</vt:i4>
      </vt:variant>
      <vt:variant>
        <vt:i4>0</vt:i4>
      </vt:variant>
      <vt:variant>
        <vt:i4>5</vt:i4>
      </vt:variant>
      <vt:variant>
        <vt:lpwstr>https://paperpile.com/c/F2kO1e/qzWo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mobrien</dc:creator>
  <cp:keywords/>
  <cp:lastModifiedBy>David Craig</cp:lastModifiedBy>
  <cp:revision>2</cp:revision>
  <cp:lastPrinted>2026-01-30T20:53:00Z</cp:lastPrinted>
  <dcterms:created xsi:type="dcterms:W3CDTF">2026-04-29T12:03:00Z</dcterms:created>
  <dcterms:modified xsi:type="dcterms:W3CDTF">2026-04-29T12:03:00Z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0x0101007BD9FE98B9248B40AB87D4D7B373E74D</vt:lpwstr>
  </property>
  <property fmtid="{D5CDD505-2E9C-101B-9397-08002B2CF9AE}" pid="3" name="GrammarlyDocumentId">
    <vt:lpwstr>b661a3e14095ceae60d9a9a98e791d742464624886e0fe9833479fb87094443f</vt:lpwstr>
  </property>
  <property fmtid="{D5CDD505-2E9C-101B-9397-08002B2CF9AE}" pid="4" name="MSIP_Label_a9c3695e-5069-48a6-8b9d-791a4b61946e_Enabled">
    <vt:lpwstr>true</vt:lpwstr>
  </property>
  <property fmtid="{D5CDD505-2E9C-101B-9397-08002B2CF9AE}" pid="5" name="MSIP_Label_a9c3695e-5069-48a6-8b9d-791a4b61946e_SetDate">
    <vt:lpwstr>2026-04-22T21:23:14Z</vt:lpwstr>
  </property>
  <property fmtid="{D5CDD505-2E9C-101B-9397-08002B2CF9AE}" pid="6" name="MSIP_Label_a9c3695e-5069-48a6-8b9d-791a4b61946e_Method">
    <vt:lpwstr>Standard</vt:lpwstr>
  </property>
  <property fmtid="{D5CDD505-2E9C-101B-9397-08002B2CF9AE}" pid="7" name="MSIP_Label_a9c3695e-5069-48a6-8b9d-791a4b61946e_Name">
    <vt:lpwstr>Internal</vt:lpwstr>
  </property>
  <property fmtid="{D5CDD505-2E9C-101B-9397-08002B2CF9AE}" pid="8" name="MSIP_Label_a9c3695e-5069-48a6-8b9d-791a4b61946e_SiteId">
    <vt:lpwstr>972a3ea3-f979-4875-a2b8-cff001ab69e7</vt:lpwstr>
  </property>
  <property fmtid="{D5CDD505-2E9C-101B-9397-08002B2CF9AE}" pid="9" name="MSIP_Label_a9c3695e-5069-48a6-8b9d-791a4b61946e_ActionId">
    <vt:lpwstr>06d1860a-98e2-426c-b428-da3a86da0394</vt:lpwstr>
  </property>
  <property fmtid="{D5CDD505-2E9C-101B-9397-08002B2CF9AE}" pid="10" name="MSIP_Label_a9c3695e-5069-48a6-8b9d-791a4b61946e_ContentBits">
    <vt:lpwstr>0</vt:lpwstr>
  </property>
  <property fmtid="{D5CDD505-2E9C-101B-9397-08002B2CF9AE}" pid="11" name="MSIP_Label_a9c3695e-5069-48a6-8b9d-791a4b61946e_Tag">
    <vt:lpwstr>50, 3, 0, 1</vt:lpwstr>
  </property>
</Properties>
</file>