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causal-inference-with-causanta"/>
    <w:p>
      <w:pPr>
        <w:pStyle w:val="Heading1"/>
      </w:pPr>
      <w:r>
        <w:t xml:space="preserve">Causal Inference with CAUSANTA</w:t>
      </w:r>
    </w:p>
    <w:bookmarkStart w:id="20" w:name="X4ff86437eb2f7a7c082380f14d5b0ea04feccf1"/>
    <w:p>
      <w:pPr>
        <w:pStyle w:val="Heading2"/>
      </w:pPr>
      <w:r>
        <w:t xml:space="preserve">A Practical Tutorial on Identifying Causal Effects in Spatial Biology</w:t>
      </w:r>
    </w:p>
    <w:p>
      <w:pPr>
        <w:pStyle w:val="FirstParagraph"/>
      </w:pPr>
      <w:r>
        <w:t xml:space="preserve">This tutorial teaches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concepts using CAUSANTA as a training ground. You’ll learn to:</w:t>
      </w:r>
    </w:p>
    <w:p>
      <w:pPr>
        <w:pStyle w:val="Compact"/>
        <w:numPr>
          <w:ilvl w:val="0"/>
          <w:numId w:val="1001"/>
        </w:numPr>
      </w:pPr>
      <w:r>
        <w:t xml:space="preserve">Distinguish correlation from causation in biological data</w:t>
      </w:r>
    </w:p>
    <w:p>
      <w:pPr>
        <w:pStyle w:val="Compact"/>
        <w:numPr>
          <w:ilvl w:val="0"/>
          <w:numId w:val="1001"/>
        </w:numPr>
      </w:pPr>
      <w:r>
        <w:t xml:space="preserve">Use instrumental variables (IV) to identify causal effects</w:t>
      </w:r>
    </w:p>
    <w:p>
      <w:pPr>
        <w:pStyle w:val="Compact"/>
        <w:numPr>
          <w:ilvl w:val="0"/>
          <w:numId w:val="1001"/>
        </w:numPr>
      </w:pPr>
      <w:r>
        <w:t xml:space="preserve">Apply Two-Stage Least Squares (2SLS) regression</w:t>
      </w:r>
    </w:p>
    <w:p>
      <w:pPr>
        <w:pStyle w:val="Compact"/>
        <w:numPr>
          <w:ilvl w:val="0"/>
          <w:numId w:val="1001"/>
        </w:numPr>
      </w:pPr>
      <w:r>
        <w:t xml:space="preserve">Validate causal methods against known ground truth</w:t>
      </w:r>
    </w:p>
    <w:p>
      <w:r>
        <w:pict>
          <v:rect style="width:0;height:1.5pt" o:hralign="center" o:hrstd="t" o:hr="t"/>
        </w:pict>
      </w:r>
    </w:p>
    <w:bookmarkEnd w:id="20"/>
    <w:bookmarkStart w:id="23" w:name="the-problem-correlation-is-not-causation"/>
    <w:p>
      <w:pPr>
        <w:pStyle w:val="Heading2"/>
      </w:pPr>
      <w:r>
        <w:t xml:space="preserve">The Problem: Correlation is Not Causation</w:t>
      </w:r>
    </w:p>
    <w:bookmarkStart w:id="21" w:name="a-motivating-example"/>
    <w:p>
      <w:pPr>
        <w:pStyle w:val="Heading3"/>
      </w:pPr>
      <w:r>
        <w:t xml:space="preserve">A Motivating Example</w:t>
      </w:r>
    </w:p>
    <w:p>
      <w:pPr>
        <w:pStyle w:val="FirstParagraph"/>
      </w:pPr>
      <w:r>
        <w:t xml:space="preserve">You observe tumor cells with more EGFR expression migrate faster. Is this causal?</w:t>
      </w:r>
    </w:p>
    <w:p>
      <w:pPr>
        <w:pStyle w:val="BodyText"/>
      </w:pPr>
      <w:r>
        <w:rPr>
          <w:b/>
          <w:bCs/>
        </w:rPr>
        <w:t xml:space="preserve">The naive interpretation</w:t>
      </w:r>
      <w:r>
        <w:t xml:space="preserve">:</w:t>
      </w:r>
      <w:r>
        <w:t xml:space="preserve"> </w:t>
      </w:r>
      <w:r>
        <w:rPr>
          <w:i/>
          <w:iCs/>
        </w:rPr>
        <w:t xml:space="preserve">EGFR causes faster migration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 wait</w:t>
      </w:r>
      <w:r>
        <w:t xml:space="preserve"> </w:t>
      </w:r>
      <w:r>
        <w:t xml:space="preserve">- what if both are caused by hypoxia?</w:t>
      </w:r>
    </w:p>
    <w:p>
      <w:pPr>
        <w:pStyle w:val="Compact"/>
        <w:numPr>
          <w:ilvl w:val="0"/>
          <w:numId w:val="1002"/>
        </w:numPr>
      </w:pPr>
      <w:r>
        <w:t xml:space="preserve">Hypoxia → Increased EGFR (HIF-1α stabilization)</w:t>
      </w:r>
    </w:p>
    <w:p>
      <w:pPr>
        <w:pStyle w:val="Compact"/>
        <w:numPr>
          <w:ilvl w:val="0"/>
          <w:numId w:val="1002"/>
        </w:numPr>
      </w:pPr>
      <w:r>
        <w:t xml:space="preserve">Hypoxia → Increased migration (Go-or-Grow)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 The EGFR-migration correlation might be entirely spurious.</w:t>
      </w:r>
    </w:p>
    <w:bookmarkEnd w:id="21"/>
    <w:bookmarkStart w:id="22" w:name="the-confounding-problem-visualized"/>
    <w:p>
      <w:pPr>
        <w:pStyle w:val="Heading3"/>
      </w:pPr>
      <w:r>
        <w:t xml:space="preserve">The Confounding Problem Visualized</w:t>
      </w:r>
    </w:p>
    <w:p>
      <w:pPr>
        <w:pStyle w:val="SourceCode"/>
      </w:pPr>
      <w:r>
        <w:rPr>
          <w:rStyle w:val="VerbatimChar"/>
        </w:rPr>
        <w:t xml:space="preserve">  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CONFOUNDED RELATIONSHIP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Hypoxia</w:t>
      </w:r>
      <w:r>
        <w:br/>
      </w:r>
      <w:r>
        <w:rPr>
          <w:rStyle w:val="VerbatimChar"/>
        </w:rPr>
        <w:t xml:space="preserve">                        (CONFOUNDER)</w:t>
      </w:r>
      <w:r>
        <w:br/>
      </w:r>
      <w:r>
        <w:rPr>
          <w:rStyle w:val="VerbatimChar"/>
        </w:rPr>
        <w:t xml:space="preserve">                       ╱           ╲</w:t>
      </w:r>
      <w:r>
        <w:br/>
      </w:r>
      <w:r>
        <w:rPr>
          <w:rStyle w:val="VerbatimChar"/>
        </w:rPr>
        <w:t xml:space="preserve">                      ╱             ╲</w:t>
      </w:r>
      <w:r>
        <w:br/>
      </w:r>
      <w:r>
        <w:rPr>
          <w:rStyle w:val="VerbatimChar"/>
        </w:rPr>
        <w:t xml:space="preserve">                     ▼               ▼</w:t>
      </w:r>
      <w:r>
        <w:br/>
      </w:r>
      <w:r>
        <w:rPr>
          <w:rStyle w:val="VerbatimChar"/>
        </w:rPr>
        <w:t xml:space="preserve">               ┌──────────┐    ┌──────────┐</w:t>
      </w:r>
      <w:r>
        <w:br/>
      </w:r>
      <w:r>
        <w:rPr>
          <w:rStyle w:val="VerbatimChar"/>
        </w:rPr>
        <w:t xml:space="preserve">               │   EGFR   │ ── │Migration │</w:t>
      </w:r>
      <w:r>
        <w:br/>
      </w:r>
      <w:r>
        <w:rPr>
          <w:rStyle w:val="VerbatimChar"/>
        </w:rPr>
        <w:t xml:space="preserve">               │Expression│ ?  │  Speed   │</w:t>
      </w:r>
      <w:r>
        <w:br/>
      </w:r>
      <w:r>
        <w:rPr>
          <w:rStyle w:val="VerbatimChar"/>
        </w:rPr>
        <w:t xml:space="preserve">               └──────────┘    └──────────┘</w:t>
      </w:r>
      <w:r>
        <w:br/>
      </w:r>
      <w:r>
        <w:br/>
      </w:r>
      <w:r>
        <w:rPr>
          <w:rStyle w:val="VerbatimChar"/>
        </w:rPr>
        <w:t xml:space="preserve">       Is the EGFR→Migration arrow real, or is it</w:t>
      </w:r>
      <w:r>
        <w:br/>
      </w:r>
      <w:r>
        <w:rPr>
          <w:rStyle w:val="VerbatimChar"/>
        </w:rPr>
        <w:t xml:space="preserve">       entirely explained by the hypoxia→both paths?</w:t>
      </w:r>
    </w:p>
    <w:p>
      <w:pPr>
        <w:pStyle w:val="FirstParagraph"/>
      </w:pPr>
      <w:r>
        <w:rPr>
          <w:b/>
          <w:bCs/>
        </w:rPr>
        <w:t xml:space="preserve">Standard regression can’t tell you.</w:t>
      </w:r>
      <w:r>
        <w:t xml:space="preserve"> </w:t>
      </w:r>
      <w:r>
        <w:t xml:space="preserve">Even if you control for observed confounders, there might be unobserved ones.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the-solution-instrumental-variables"/>
    <w:p>
      <w:pPr>
        <w:pStyle w:val="Heading2"/>
      </w:pPr>
      <w:r>
        <w:t xml:space="preserve">The Solution: Instrumental Variables</w:t>
      </w:r>
    </w:p>
    <w:bookmarkStart w:id="24" w:name="what-is-an-instrument"/>
    <w:p>
      <w:pPr>
        <w:pStyle w:val="Heading3"/>
      </w:pPr>
      <w:r>
        <w:t xml:space="preserve">What is an Instrument?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 (IV)</w:t>
      </w:r>
      <w:r>
        <w:t xml:space="preserve"> </w:t>
      </w:r>
      <w:r>
        <w:t xml:space="preserve">is something that: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Affects the exposure</w:t>
      </w:r>
      <w:r>
        <w:t xml:space="preserve"> </w:t>
      </w:r>
      <w:r>
        <w:t xml:space="preserve">(EGFR expression)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 as-if random</w:t>
      </w:r>
      <w:r>
        <w:t xml:space="preserve"> </w:t>
      </w:r>
      <w:r>
        <w:t xml:space="preserve">(not caused by confounders)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Only affects the outcome through the exposure</w:t>
      </w:r>
      <w:r>
        <w:t xml:space="preserve"> </w:t>
      </w:r>
      <w:r>
        <w:t xml:space="preserve">(exclusion restriction)</w:t>
      </w:r>
    </w:p>
    <w:p>
      <w:pPr>
        <w:pStyle w:val="FirstParagraph"/>
      </w:pPr>
      <w:r>
        <w:t xml:space="preserve">If we find such a variable, we can use it to isolate the causal effect.</w:t>
      </w:r>
    </w:p>
    <w:bookmarkEnd w:id="24"/>
    <w:bookmarkStart w:id="25" w:name="ecdna-as-a-natural-experiment"/>
    <w:p>
      <w:pPr>
        <w:pStyle w:val="Heading3"/>
      </w:pPr>
      <w:r>
        <w:t xml:space="preserve">ecDNA as a Natural Experiment</w:t>
      </w:r>
    </w:p>
    <w:p>
      <w:pPr>
        <w:pStyle w:val="FirstParagraph"/>
      </w:pPr>
      <w:r>
        <w:t xml:space="preserve">In CAUSANTA,</w:t>
      </w:r>
      <w:r>
        <w:t xml:space="preserve"> </w:t>
      </w:r>
      <w:r>
        <w:rPr>
          <w:b/>
          <w:bCs/>
        </w:rPr>
        <w:t xml:space="preserve">extrachromosomal DNA (ecDNA) copy number</w:t>
      </w:r>
      <w:r>
        <w:t xml:space="preserve"> </w:t>
      </w:r>
      <w:r>
        <w:t xml:space="preserve">is a perfect instrument: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Why ecDNA Satisfies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Relevance</w:t>
            </w:r>
          </w:p>
        </w:tc>
        <w:tc>
          <w:tcPr/>
          <w:p>
            <w:pPr>
              <w:pStyle w:val="Compact"/>
            </w:pPr>
            <w:r>
              <w:t xml:space="preserve">ecDNA carries EGFR oncogene → more copies = more EGFR expression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Independence</w:t>
            </w:r>
          </w:p>
        </w:tc>
        <w:tc>
          <w:tcPr/>
          <w:p>
            <w:pPr>
              <w:pStyle w:val="Compact"/>
            </w:pPr>
            <w:r>
              <w:t xml:space="preserve">ecDNA segregates via</w:t>
            </w:r>
            <w:r>
              <w:t xml:space="preserve"> </w:t>
            </w:r>
            <w:r>
              <w:rPr>
                <w:rStyle w:val="VerbatimChar"/>
              </w:rPr>
              <w:t xml:space="preserve">Binomial(N, 0.5)</w:t>
            </w:r>
            <w:r>
              <w:t xml:space="preserve"> </w:t>
            </w:r>
            <w:r>
              <w:t xml:space="preserve">at mitosis - essentially random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Exclusion</w:t>
            </w:r>
          </w:p>
        </w:tc>
        <w:tc>
          <w:tcPr/>
          <w:p>
            <w:pPr>
              <w:pStyle w:val="Compact"/>
            </w:pPr>
            <w:r>
              <w:t xml:space="preserve">ecDNA affects cells</w:t>
            </w:r>
            <w:r>
              <w:t xml:space="preserve"> </w:t>
            </w:r>
            <w:r>
              <w:rPr>
                <w:i/>
                <w:iCs/>
              </w:rPr>
              <w:t xml:space="preserve">only through</w:t>
            </w:r>
            <w:r>
              <w:t xml:space="preserve"> </w:t>
            </w:r>
            <w:r>
              <w:t xml:space="preserve">gene expression</w:t>
            </w:r>
          </w:p>
        </w:tc>
      </w:tr>
    </w:tbl>
    <w:p>
      <w:pPr>
        <w:pStyle w:val="BodyText"/>
      </w:pPr>
      <w:r>
        <w:t xml:space="preserve">The binomial segregation is key: when a cell with 20 ecDNA copies divides, each daughter gets</w:t>
      </w:r>
      <w:r>
        <w:t xml:space="preserve"> </w:t>
      </w:r>
      <w:r>
        <w:rPr>
          <w:rStyle w:val="VerbatimChar"/>
        </w:rPr>
        <w:t xml:space="preserve">Binomial(20, 0.5)</w:t>
      </w:r>
      <w:r>
        <w:t xml:space="preserve"> </w:t>
      </w:r>
      <w:r>
        <w:t xml:space="preserve">copies - anywhere from 0 to 20. This randomness is like nature running a controlled experiment!</w:t>
      </w:r>
    </w:p>
    <w:bookmarkEnd w:id="25"/>
    <w:bookmarkStart w:id="26" w:name="the-causal-dag"/>
    <w:p>
      <w:pPr>
        <w:pStyle w:val="Heading3"/>
      </w:pPr>
      <w:r>
        <w:t xml:space="preserve">The Causal DAG</w:t>
      </w:r>
    </w:p>
    <w:p>
      <w:pPr>
        <w:pStyle w:val="SourceCode"/>
      </w:pPr>
      <w:r>
        <w:rPr>
          <w:rStyle w:val="VerbatimChar"/>
        </w:rPr>
        <w:t xml:space="preserve">  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CAUSANTA CAUSAL STRUCTURE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┌────────────┐</w:t>
      </w:r>
      <w:r>
        <w:br/>
      </w:r>
      <w:r>
        <w:rPr>
          <w:rStyle w:val="VerbatimChar"/>
        </w:rPr>
        <w:t xml:space="preserve">         │ ecDNA_count│ ←── Segregation is RANDOM</w:t>
      </w:r>
      <w:r>
        <w:br/>
      </w:r>
      <w:r>
        <w:rPr>
          <w:rStyle w:val="VerbatimChar"/>
        </w:rPr>
        <w:t xml:space="preserve">         │(INSTRUMENT)│</w:t>
      </w:r>
      <w:r>
        <w:br/>
      </w:r>
      <w:r>
        <w:rPr>
          <w:rStyle w:val="VerbatimChar"/>
        </w:rPr>
        <w:t xml:space="preserve">         └─────┬──────┘</w:t>
      </w:r>
      <w:r>
        <w:br/>
      </w:r>
      <w:r>
        <w:rPr>
          <w:rStyle w:val="VerbatimChar"/>
        </w:rPr>
        <w:t xml:space="preserve">               │ Gene dosage effect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 ┌────────────┐</w:t>
      </w:r>
      <w:r>
        <w:br/>
      </w:r>
      <w:r>
        <w:rPr>
          <w:rStyle w:val="VerbatimChar"/>
        </w:rPr>
        <w:t xml:space="preserve">         │   EGFR     │</w:t>
      </w:r>
      <w:r>
        <w:br/>
      </w:r>
      <w:r>
        <w:rPr>
          <w:rStyle w:val="VerbatimChar"/>
        </w:rPr>
        <w:t xml:space="preserve">         │ Expression │ ←── This is the EXPOSURE</w:t>
      </w:r>
      <w:r>
        <w:br/>
      </w:r>
      <w:r>
        <w:rPr>
          <w:rStyle w:val="VerbatimChar"/>
        </w:rPr>
        <w:t xml:space="preserve">         │ (EXPOSURE) │</w:t>
      </w:r>
      <w:r>
        <w:br/>
      </w:r>
      <w:r>
        <w:rPr>
          <w:rStyle w:val="VerbatimChar"/>
        </w:rPr>
        <w:t xml:space="preserve">         └─────┬──────┘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┌───────┼───────┐</w:t>
      </w:r>
      <w:r>
        <w:br/>
      </w:r>
      <w:r>
        <w:rPr>
          <w:rStyle w:val="VerbatimChar"/>
        </w:rPr>
        <w:t xml:space="preserve">       ▼       ▼       ▼</w:t>
      </w:r>
      <w:r>
        <w:br/>
      </w:r>
      <w:r>
        <w:rPr>
          <w:rStyle w:val="VerbatimChar"/>
        </w:rPr>
        <w:t xml:space="preserve">   ┌──────┐ ┌──────┐ ┌──────┐</w:t>
      </w:r>
      <w:r>
        <w:br/>
      </w:r>
      <w:r>
        <w:rPr>
          <w:rStyle w:val="VerbatimChar"/>
        </w:rPr>
        <w:t xml:space="preserve">   │Prolif│ │Migra-│ │ VEGF │ ←── These are OUTCOMES</w:t>
      </w:r>
      <w:r>
        <w:br/>
      </w:r>
      <w:r>
        <w:rPr>
          <w:rStyle w:val="VerbatimChar"/>
        </w:rPr>
        <w:t xml:space="preserve">   │ rate │ │tion  │ │secre-│</w:t>
      </w:r>
      <w:r>
        <w:br/>
      </w:r>
      <w:r>
        <w:rPr>
          <w:rStyle w:val="VerbatimChar"/>
        </w:rPr>
        <w:t xml:space="preserve">   └──────┘ └──────┘ │tion  │</w:t>
      </w:r>
      <w:r>
        <w:br/>
      </w:r>
      <w:r>
        <w:rPr>
          <w:rStyle w:val="VerbatimChar"/>
        </w:rPr>
        <w:t xml:space="preserve">       ▲       ▲     └──────┘</w:t>
      </w:r>
      <w:r>
        <w:br/>
      </w:r>
      <w:r>
        <w:rPr>
          <w:rStyle w:val="VerbatimChar"/>
        </w:rPr>
        <w:t xml:space="preserve">       │       │</w:t>
      </w:r>
      <w:r>
        <w:br/>
      </w:r>
      <w:r>
        <w:rPr>
          <w:rStyle w:val="VerbatimChar"/>
        </w:rPr>
        <w:t xml:space="preserve">       └───┬───┘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┌─────────┐</w:t>
      </w:r>
      <w:r>
        <w:br/>
      </w:r>
      <w:r>
        <w:rPr>
          <w:rStyle w:val="VerbatimChar"/>
        </w:rPr>
        <w:t xml:space="preserve">     │ Hypoxia │ ←── This is a CONFOUNDER</w:t>
      </w:r>
      <w:r>
        <w:br/>
      </w:r>
      <w:r>
        <w:rPr>
          <w:rStyle w:val="VerbatimChar"/>
        </w:rPr>
        <w:t xml:space="preserve">     │(O2_local)│    (affects outcomes, but NOT ecDNA)</w:t>
      </w:r>
      <w:r>
        <w:br/>
      </w:r>
      <w:r>
        <w:rPr>
          <w:rStyle w:val="VerbatimChar"/>
        </w:rPr>
        <w:t xml:space="preserve">     └─────────┘</w:t>
      </w:r>
    </w:p>
    <w:p>
      <w:pPr>
        <w:pStyle w:val="FirstParagraph"/>
      </w:pPr>
      <w:r>
        <w:t xml:space="preserve">Hypoxia confounds the EGFR→Outcome relationships, but it</w:t>
      </w:r>
      <w:r>
        <w:t xml:space="preserve"> </w:t>
      </w:r>
      <w:r>
        <w:rPr>
          <w:b/>
          <w:bCs/>
        </w:rPr>
        <w:t xml:space="preserve">cannot affect ecDNA counts</w:t>
      </w:r>
      <w:r>
        <w:t xml:space="preserve"> </w:t>
      </w:r>
      <w:r>
        <w:t xml:space="preserve">because segregation is random. This breaks the confounding!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two-stage-least-squares-2sls"/>
    <w:p>
      <w:pPr>
        <w:pStyle w:val="Heading2"/>
      </w:pPr>
      <w:r>
        <w:t xml:space="preserve">Two-Stage Least Squares (2SLS)</w:t>
      </w:r>
    </w:p>
    <w:bookmarkStart w:id="28" w:name="the-method"/>
    <w:p>
      <w:pPr>
        <w:pStyle w:val="Heading3"/>
      </w:pPr>
      <w:r>
        <w:t xml:space="preserve">The Method</w:t>
      </w:r>
    </w:p>
    <w:p>
      <w:pPr>
        <w:pStyle w:val="FirstParagraph"/>
      </w:pPr>
      <w:r>
        <w:t xml:space="preserve">2SLS uses the instrument to isolate causal variation:</w:t>
      </w:r>
    </w:p>
    <w:p>
      <w:pPr>
        <w:pStyle w:val="BodyText"/>
      </w:pPr>
      <w:r>
        <w:rPr>
          <w:b/>
          <w:bCs/>
        </w:rPr>
        <w:t xml:space="preserve">Stage 1: Predict exposure from instrument</w:t>
      </w:r>
    </w:p>
    <w:p>
      <w:pPr>
        <w:pStyle w:val="SourceCode"/>
      </w:pPr>
      <w:r>
        <w:rPr>
          <w:rStyle w:val="VerbatimChar"/>
        </w:rPr>
        <w:t xml:space="preserve">EGFR_expression = γ₀ + γ₁·ecDNA_count + ε₁</w:t>
      </w:r>
    </w:p>
    <w:p>
      <w:pPr>
        <w:pStyle w:val="FirstParagraph"/>
      </w:pPr>
      <w:r>
        <w:t xml:space="preserve">This captures only the variation in EGFR that’s</w:t>
      </w:r>
      <w:r>
        <w:t xml:space="preserve"> </w:t>
      </w:r>
      <w:r>
        <w:rPr>
          <w:i/>
          <w:iCs/>
        </w:rPr>
        <w:t xml:space="preserve">caused by</w:t>
      </w:r>
      <w:r>
        <w:t xml:space="preserve"> </w:t>
      </w:r>
      <w:r>
        <w:t xml:space="preserve">ecDNA (the random part).</w:t>
      </w:r>
    </w:p>
    <w:p>
      <w:pPr>
        <w:pStyle w:val="BodyText"/>
      </w:pPr>
      <w:r>
        <w:rPr>
          <w:b/>
          <w:bCs/>
        </w:rPr>
        <w:t xml:space="preserve">Stage 2: Regress outcome on predicted exposure</w:t>
      </w:r>
    </w:p>
    <w:p>
      <w:pPr>
        <w:pStyle w:val="SourceCode"/>
      </w:pPr>
      <w:r>
        <w:rPr>
          <w:rStyle w:val="VerbatimChar"/>
        </w:rPr>
        <w:t xml:space="preserve">Migration_speed = β₀ + β₁·EGFR_predicted + ε₂</w:t>
      </w:r>
    </w:p>
    <w:p>
      <w:pPr>
        <w:pStyle w:val="FirstParagraph"/>
      </w:pPr>
      <w:r>
        <w:t xml:space="preserve">The coefficient β₁ is the</w:t>
      </w:r>
      <w:r>
        <w:t xml:space="preserve"> </w:t>
      </w:r>
      <w:r>
        <w:rPr>
          <w:b/>
          <w:bCs/>
        </w:rPr>
        <w:t xml:space="preserve">causal effect</w:t>
      </w:r>
      <w:r>
        <w:t xml:space="preserve"> </w:t>
      </w:r>
      <w:r>
        <w:t xml:space="preserve">of EGFR on migration.</w:t>
      </w:r>
    </w:p>
    <w:bookmarkEnd w:id="28"/>
    <w:bookmarkStart w:id="29" w:name="why-does-this-work"/>
    <w:p>
      <w:pPr>
        <w:pStyle w:val="Heading3"/>
      </w:pPr>
      <w:r>
        <w:t xml:space="preserve">Why Does This Work?</w:t>
      </w:r>
    </w:p>
    <w:p>
      <w:pPr>
        <w:pStyle w:val="FirstParagraph"/>
      </w:pPr>
      <w:r>
        <w:t xml:space="preserve">The key insight:</w:t>
      </w:r>
      <w:r>
        <w:t xml:space="preserve"> </w:t>
      </w:r>
      <w:r>
        <w:rPr>
          <w:rStyle w:val="VerbatimChar"/>
        </w:rPr>
        <w:t xml:space="preserve">EGFR_predicted</w:t>
      </w:r>
      <w:r>
        <w:t xml:space="preserve"> </w:t>
      </w:r>
      <w:r>
        <w:t xml:space="preserve">contains only variation from ecDNA, which is random. Any correlation between</w:t>
      </w:r>
      <w:r>
        <w:t xml:space="preserve"> </w:t>
      </w:r>
      <w:r>
        <w:rPr>
          <w:rStyle w:val="VerbatimChar"/>
        </w:rPr>
        <w:t xml:space="preserve">EGFR_predicted</w:t>
      </w:r>
      <w:r>
        <w:t xml:space="preserve"> </w:t>
      </w:r>
      <w:r>
        <w:t xml:space="preserve">and migration must be causal, because the randomness ensures no confounding.</w:t>
      </w:r>
    </w:p>
    <w:bookmarkEnd w:id="29"/>
    <w:bookmarkStart w:id="30" w:name="mathematical-intuition"/>
    <w:p>
      <w:pPr>
        <w:pStyle w:val="Heading3"/>
      </w:pPr>
      <w:r>
        <w:t xml:space="preserve">Mathematical Intuition</w:t>
      </w:r>
    </w:p>
    <w:p>
      <w:pPr>
        <w:pStyle w:val="FirstParagraph"/>
      </w:pPr>
      <w:r>
        <w:t xml:space="preserve">If we denote:</w:t>
      </w:r>
      <w:r>
        <w:t xml:space="preserve"> </w:t>
      </w:r>
      <w:r>
        <w:t xml:space="preserve">- Z = ecDNA (instrument)</w:t>
      </w:r>
      <w:r>
        <w:t xml:space="preserve"> </w:t>
      </w:r>
      <w:r>
        <w:t xml:space="preserve">- X = EGFR expression (exposure)</w:t>
      </w:r>
      <w:r>
        <w:t xml:space="preserve"> </w:t>
      </w:r>
      <w:r>
        <w:t xml:space="preserve">- Y = Migration (outcome)</w:t>
      </w:r>
      <w:r>
        <w:t xml:space="preserve"> </w:t>
      </w:r>
      <w:r>
        <w:t xml:space="preserve">- U = Hypoxia (confounder)</w:t>
      </w:r>
    </w:p>
    <w:p>
      <w:pPr>
        <w:pStyle w:val="BodyText"/>
      </w:pPr>
      <w:r>
        <w:t xml:space="preserve">The problem with OLS:</w:t>
      </w:r>
      <w:r>
        <w:t xml:space="preserve"> </w:t>
      </w:r>
      <w:r>
        <w:rPr>
          <w:rStyle w:val="VerbatimChar"/>
        </w:rPr>
        <w:t xml:space="preserve">Cov(X, U) ≠ 0</w:t>
      </w:r>
      <w:r>
        <w:t xml:space="preserve"> </w:t>
      </w:r>
      <w:r>
        <w:t xml:space="preserve">(EGFR is correlated with hypoxia)</w:t>
      </w:r>
    </w:p>
    <w:p>
      <w:pPr>
        <w:pStyle w:val="BodyText"/>
      </w:pPr>
      <w:r>
        <w:t xml:space="preserve">2SLS solution: Use</w:t>
      </w:r>
      <w:r>
        <w:t xml:space="preserve"> </w:t>
      </w:r>
      <w:r>
        <w:rPr>
          <w:rStyle w:val="VerbatimChar"/>
        </w:rPr>
        <w:t xml:space="preserve">X̂ = E[X|Z]</w:t>
      </w:r>
      <w:r>
        <w:t xml:space="preserve"> </w:t>
      </w:r>
      <w:r>
        <w:t xml:space="preserve">instead. Since</w:t>
      </w:r>
      <w:r>
        <w:t xml:space="preserve"> </w:t>
      </w:r>
      <w:r>
        <w:rPr>
          <w:rStyle w:val="VerbatimChar"/>
        </w:rPr>
        <w:t xml:space="preserve">Cov(Z, U) = 0</w:t>
      </w:r>
      <w:r>
        <w:t xml:space="preserve"> </w:t>
      </w:r>
      <w:r>
        <w:t xml:space="preserve">(ecDNA is random), we have</w:t>
      </w:r>
      <w:r>
        <w:t xml:space="preserve"> </w:t>
      </w:r>
      <w:r>
        <w:rPr>
          <w:rStyle w:val="VerbatimChar"/>
        </w:rPr>
        <w:t xml:space="preserve">Cov(X̂, U) = 0</w:t>
      </w:r>
      <w:r>
        <w:t xml:space="preserve">.</w:t>
      </w:r>
    </w:p>
    <w:p>
      <w:pPr>
        <w:pStyle w:val="BodyText"/>
      </w:pPr>
      <w:r>
        <w:t xml:space="preserve">The 2SLS estimator:</w:t>
      </w:r>
    </w:p>
    <w:p>
      <w:pPr>
        <w:pStyle w:val="SourceCode"/>
      </w:pPr>
      <w:r>
        <w:rPr>
          <w:rStyle w:val="VerbatimChar"/>
        </w:rPr>
        <w:t xml:space="preserve">β̂_IV = Cov(Y, Z) / Cov(X, Z)</w:t>
      </w:r>
    </w:p>
    <w:p>
      <w:pPr>
        <w:pStyle w:val="FirstParagraph"/>
      </w:pPr>
      <w:r>
        <w:t xml:space="preserve">This is the ratio of</w:t>
      </w:r>
      <w:r>
        <w:t xml:space="preserve"> </w:t>
      </w:r>
      <w:r>
        <w:t xml:space="preserve">“how much does the outcome change with the instrument”</w:t>
      </w:r>
      <w:r>
        <w:t xml:space="preserve"> </w:t>
      </w:r>
      <w:r>
        <w:t xml:space="preserve">to</w:t>
      </w:r>
      <w:r>
        <w:t xml:space="preserve"> </w:t>
      </w:r>
      <w:r>
        <w:t xml:space="preserve">“how much does the exposure change with the instrument.”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hands-on-running-the-analysis"/>
    <w:p>
      <w:pPr>
        <w:pStyle w:val="Heading2"/>
      </w:pPr>
      <w:r>
        <w:t xml:space="preserve">Hands-On: Running the Analysis</w:t>
      </w:r>
    </w:p>
    <w:bookmarkStart w:id="32" w:name="step-1-run-a-simulation"/>
    <w:p>
      <w:pPr>
        <w:pStyle w:val="Heading3"/>
      </w:pPr>
      <w:r>
        <w:t xml:space="preserve">Step 1: Run a Simulation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causanta.simulate.core </w:t>
      </w:r>
      <w:r>
        <w:rPr>
          <w:rStyle w:val="AttributeTok"/>
        </w:rPr>
        <w:t xml:space="preserve">--hours</w:t>
      </w:r>
      <w:r>
        <w:rPr>
          <w:rStyle w:val="NormalTok"/>
        </w:rPr>
        <w:t xml:space="preserve"> 300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42</w:t>
      </w:r>
    </w:p>
    <w:p>
      <w:pPr>
        <w:pStyle w:val="FirstParagraph"/>
      </w:pPr>
      <w:r>
        <w:t xml:space="preserve">This generates a tumor with known causal parameters (set in</w:t>
      </w:r>
      <w:r>
        <w:t xml:space="preserve"> </w:t>
      </w:r>
      <w:r>
        <w:rPr>
          <w:rStyle w:val="VerbatimChar"/>
        </w:rPr>
        <w:t xml:space="preserve">default.json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ecDNA_effect_on_division</w:t>
      </w:r>
      <w:r>
        <w:t xml:space="preserve"> </w:t>
      </w:r>
      <w:r>
        <w:t xml:space="preserve">= 0.30 (α)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ecDNA_effect_on_VEGF</w:t>
      </w:r>
      <w:r>
        <w:t xml:space="preserve"> </w:t>
      </w:r>
      <w:r>
        <w:t xml:space="preserve">= 0.10 (β)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ecDNA_effect_on_migration</w:t>
      </w:r>
      <w:r>
        <w:t xml:space="preserve"> </w:t>
      </w:r>
      <w:r>
        <w:t xml:space="preserve">= 0.05 (δ)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ecDNA_effect_on_survival</w:t>
      </w:r>
      <w:r>
        <w:t xml:space="preserve"> </w:t>
      </w:r>
      <w:r>
        <w:t xml:space="preserve">= 0.50 (γ)</w:t>
      </w:r>
    </w:p>
    <w:bookmarkEnd w:id="32"/>
    <w:bookmarkStart w:id="33" w:name="step-2-load-the-data"/>
    <w:p>
      <w:pPr>
        <w:pStyle w:val="Heading3"/>
      </w:pPr>
      <w:r>
        <w:t xml:space="preserve">Step 2: Load the Data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Load final cell states</w:t>
      </w:r>
      <w:r>
        <w:br/>
      </w:r>
      <w:r>
        <w:rPr>
          <w:rStyle w:val="NormalTok"/>
        </w:rPr>
        <w:t xml:space="preserve">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"output/run_20260413_093442/data"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pd.read_csv(data_dir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"cells_t000300.tsv"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Filter to tumor cells only</w:t>
      </w:r>
      <w:r>
        <w:br/>
      </w:r>
      <w:r>
        <w:rPr>
          <w:rStyle w:val="NormalTok"/>
        </w:rPr>
        <w:t xml:space="preserve">tumor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cells[cells[</w:t>
      </w:r>
      <w:r>
        <w:rPr>
          <w:rStyle w:val="StringTok"/>
        </w:rPr>
        <w:t xml:space="preserve">"cell_type"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].copy()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f"Tumor cells: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(tumor)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3"/>
    <w:bookmarkStart w:id="34" w:name="step-3-naive-ols-wrong"/>
    <w:p>
      <w:pPr>
        <w:pStyle w:val="Heading3"/>
      </w:pPr>
      <w:r>
        <w:t xml:space="preserve">Step 3: Naive OLS (Wrong!)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Naive regression: EGFR → Migration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tumor[</w:t>
      </w:r>
      <w:r>
        <w:rPr>
          <w:rStyle w:val="StringTok"/>
        </w:rPr>
        <w:t xml:space="preserve">"egfr_expression"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tumor[</w:t>
      </w:r>
      <w:r>
        <w:rPr>
          <w:rStyle w:val="StringTok"/>
        </w:rPr>
        <w:t xml:space="preserve">"migration_rate"</w:t>
      </w:r>
      <w:r>
        <w:rPr>
          <w:rStyle w:val="NormalTok"/>
        </w:rPr>
        <w:t xml:space="preserve">].values</w:t>
      </w:r>
      <w:r>
        <w:br/>
      </w:r>
      <w:r>
        <w:br/>
      </w:r>
      <w:r>
        <w:rPr>
          <w:rStyle w:val="NormalTok"/>
        </w:rPr>
        <w:t xml:space="preserve">slope, intercept, r, p,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stats.linregress(X, 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f"OLS estimate: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slope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(biased by confounding!)"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gives a biased estimate because hypoxia confounds the relationship.</w:t>
      </w:r>
    </w:p>
    <w:bookmarkEnd w:id="34"/>
    <w:bookmarkStart w:id="35" w:name="step-4-2sls-correct"/>
    <w:p>
      <w:pPr>
        <w:pStyle w:val="Heading3"/>
      </w:pPr>
      <w:r>
        <w:t xml:space="preserve">Step 4: 2SLS (Correct!)</w:t>
      </w:r>
    </w:p>
    <w:p>
      <w:pPr>
        <w:pStyle w:val="SourceCode"/>
      </w:pPr>
      <w:r>
        <w:rPr>
          <w:rStyle w:val="CommentTok"/>
        </w:rPr>
        <w:t xml:space="preserve"># Stage 1: ecDNA → EGFR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tumor[</w:t>
      </w:r>
      <w:r>
        <w:rPr>
          <w:rStyle w:val="StringTok"/>
        </w:rPr>
        <w:t xml:space="preserve">"ecDNA_count"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tumor[</w:t>
      </w:r>
      <w:r>
        <w:rPr>
          <w:rStyle w:val="StringTok"/>
        </w:rPr>
        <w:t xml:space="preserve">"egfr_expression"</w:t>
      </w:r>
      <w:r>
        <w:rPr>
          <w:rStyle w:val="NormalTok"/>
        </w:rPr>
        <w:t xml:space="preserve">].values</w:t>
      </w:r>
      <w:r>
        <w:br/>
      </w:r>
      <w:r>
        <w:br/>
      </w:r>
      <w:r>
        <w:rPr>
          <w:rStyle w:val="NormalTok"/>
        </w:rPr>
        <w:t xml:space="preserve">gamma1, gamma0, _,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stats.linregress(Z, X)</w:t>
      </w:r>
      <w:r>
        <w:br/>
      </w:r>
      <w:r>
        <w:rPr>
          <w:rStyle w:val="NormalTok"/>
        </w:rPr>
        <w:t xml:space="preserve">X_hat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  </w:t>
      </w:r>
      <w:r>
        <w:rPr>
          <w:rStyle w:val="CommentTok"/>
        </w:rPr>
        <w:t xml:space="preserve"># Predicted EGFR</w:t>
      </w:r>
      <w:r>
        <w:br/>
      </w:r>
      <w:r>
        <w:br/>
      </w:r>
      <w:r>
        <w:rPr>
          <w:rStyle w:val="CommentTok"/>
        </w:rPr>
        <w:t xml:space="preserve"># Stage 2: EGFR_predicted → Migration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tumor[</w:t>
      </w:r>
      <w:r>
        <w:rPr>
          <w:rStyle w:val="StringTok"/>
        </w:rPr>
        <w:t xml:space="preserve">"migration_rate"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beta1, beta0, _,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stats.linregress(X_hat, 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f"2SLS estimate: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beta1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f"True effect: 0.05"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From simulation parameters</w:t>
      </w:r>
    </w:p>
    <w:bookmarkEnd w:id="35"/>
    <w:bookmarkStart w:id="36" w:name="step-5-compare-to-ground-truth"/>
    <w:p>
      <w:pPr>
        <w:pStyle w:val="Heading3"/>
      </w:pPr>
      <w:r>
        <w:t xml:space="preserve">Step 5: Compare to Ground Truth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True Value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OLS</w:t>
            </w:r>
          </w:p>
        </w:tc>
        <w:tc>
          <w:tcPr/>
          <w:p>
            <w:pPr>
              <w:pStyle w:val="Compact"/>
            </w:pPr>
            <w:r>
              <w:t xml:space="preserve">~0.063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+27%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2SLS</w:t>
            </w:r>
          </w:p>
        </w:tc>
        <w:tc>
          <w:tcPr/>
          <w:p>
            <w:pPr>
              <w:pStyle w:val="Compact"/>
            </w:pPr>
            <w:r>
              <w:t xml:space="preserve">~0.054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+8%</w:t>
            </w:r>
          </w:p>
        </w:tc>
      </w:tr>
    </w:tbl>
    <w:p>
      <w:pPr>
        <w:pStyle w:val="BodyText"/>
      </w:pPr>
      <w:r>
        <w:t xml:space="preserve">The 2SLS estimate is much closer to the true value! For VEGF secretion (β), the contrast is even starker: OLS overestimates by +117% while IV is only +9% biased.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hecking-instrument-validity"/>
    <w:p>
      <w:pPr>
        <w:pStyle w:val="Heading2"/>
      </w:pPr>
      <w:r>
        <w:t xml:space="preserve">Checking Instrument Validity</w:t>
      </w:r>
    </w:p>
    <w:bookmarkStart w:id="38" w:name="relevance-f-statistic"/>
    <w:p>
      <w:pPr>
        <w:pStyle w:val="Heading3"/>
      </w:pPr>
      <w:r>
        <w:t xml:space="preserve">1. Relevance: F-Statistic</w:t>
      </w:r>
    </w:p>
    <w:p>
      <w:pPr>
        <w:pStyle w:val="FirstParagraph"/>
      </w:pPr>
      <w:r>
        <w:t xml:space="preserve">The first-stage F-statistic should be &gt; 10 (rule of thumb):</w:t>
      </w:r>
    </w:p>
    <w:p>
      <w:pPr>
        <w:pStyle w:val="SourceCode"/>
      </w:pPr>
      <w:r>
        <w:rPr>
          <w:rStyle w:val="CommentTok"/>
        </w:rPr>
        <w:t xml:space="preserve"># First stage 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slope, intercept, r, p,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stats.linregress(Z, X)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(Z)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f"First-stage F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Should be &gt;&gt; 10 for a strong instrument</w:t>
      </w:r>
    </w:p>
    <w:bookmarkEnd w:id="38"/>
    <w:bookmarkStart w:id="39" w:name="independence-visual-check"/>
    <w:p>
      <w:pPr>
        <w:pStyle w:val="Heading3"/>
      </w:pPr>
      <w:r>
        <w:t xml:space="preserve">2. Independence: Visual Check</w:t>
      </w:r>
    </w:p>
    <w:p>
      <w:pPr>
        <w:pStyle w:val="FirstParagraph"/>
      </w:pPr>
      <w:r>
        <w:t xml:space="preserve">Plot ecDNA against potential confounders:</w:t>
      </w:r>
    </w:p>
    <w:p>
      <w:pPr>
        <w:pStyle w:val="SourceCode"/>
      </w:pPr>
      <w:r>
        <w:rPr>
          <w:rStyle w:val="CommentTok"/>
        </w:rPr>
        <w:t xml:space="preserve"># ecDNA should NOT correlate with O2</w:t>
      </w:r>
      <w:r>
        <w:br/>
      </w:r>
      <w:r>
        <w:rPr>
          <w:rStyle w:val="NormalTok"/>
        </w:rPr>
        <w:t xml:space="preserve">r_o2, p_o2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stats.pearsonr(</w:t>
      </w:r>
      <w:r>
        <w:br/>
      </w:r>
      <w:r>
        <w:rPr>
          <w:rStyle w:val="NormalTok"/>
        </w:rPr>
        <w:t xml:space="preserve">    tumor[</w:t>
      </w:r>
      <w:r>
        <w:rPr>
          <w:rStyle w:val="StringTok"/>
        </w:rPr>
        <w:t xml:space="preserve">"ecDNA_count"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tumor[</w:t>
      </w:r>
      <w:r>
        <w:rPr>
          <w:rStyle w:val="StringTok"/>
        </w:rPr>
        <w:t xml:space="preserve">"O2_local"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f"ecDNA-O2 correlation: 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r_o2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p_o2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Should be near zero and non-significant</w:t>
      </w:r>
    </w:p>
    <w:bookmarkEnd w:id="39"/>
    <w:bookmarkStart w:id="40" w:name="exclusion-domain-knowledge"/>
    <w:p>
      <w:pPr>
        <w:pStyle w:val="Heading3"/>
      </w:pPr>
      <w:r>
        <w:t xml:space="preserve">3. Exclusion: Domain Knowledge</w:t>
      </w:r>
    </w:p>
    <w:p>
      <w:pPr>
        <w:pStyle w:val="FirstParagraph"/>
      </w:pPr>
      <w:r>
        <w:t xml:space="preserve">This must be argued, not tested. In CAUSANTA, we</w:t>
      </w:r>
      <w:r>
        <w:t xml:space="preserve"> </w:t>
      </w:r>
      <w:r>
        <w:rPr>
          <w:i/>
          <w:iCs/>
        </w:rPr>
        <w:t xml:space="preserve">know</w:t>
      </w:r>
      <w:r>
        <w:t xml:space="preserve"> </w:t>
      </w:r>
      <w:r>
        <w:t xml:space="preserve">ecDNA only affects phenotypes through gene expression because we coded it that way. In real data, this requires biological reasoning.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the-go-or-grow-example"/>
    <w:p>
      <w:pPr>
        <w:pStyle w:val="Heading2"/>
      </w:pPr>
      <w:r>
        <w:t xml:space="preserve">The Go-or-Grow Example</w:t>
      </w:r>
    </w:p>
    <w:bookmarkStart w:id="42" w:name="biological-context"/>
    <w:p>
      <w:pPr>
        <w:pStyle w:val="Heading3"/>
      </w:pPr>
      <w:r>
        <w:t xml:space="preserve">Biological Context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Go-or-Grow hypothesis</w:t>
      </w:r>
      <w:r>
        <w:t xml:space="preserve"> </w:t>
      </w:r>
      <w:r>
        <w:t xml:space="preserve">states that tumor cells trade off between proliferation and migration:</w:t>
      </w:r>
      <w:r>
        <w:t xml:space="preserve"> </w:t>
      </w:r>
      <w:r>
        <w:t xml:space="preserve">- Well-oxygenated cells: Proliferate (Grow)</w:t>
      </w:r>
      <w:r>
        <w:t xml:space="preserve"> </w:t>
      </w:r>
      <w:r>
        <w:t xml:space="preserve">- Hypoxic cells: Migrate (Go)</w:t>
      </w:r>
    </w:p>
    <w:p>
      <w:pPr>
        <w:pStyle w:val="BodyText"/>
      </w:pPr>
      <w:r>
        <w:t xml:space="preserve">This creates confounding because hypoxia affects both behaviors.</w:t>
      </w:r>
    </w:p>
    <w:bookmarkEnd w:id="42"/>
    <w:bookmarkStart w:id="43" w:name="causanta-implementation"/>
    <w:p>
      <w:pPr>
        <w:pStyle w:val="Heading3"/>
      </w:pPr>
      <w:r>
        <w:t xml:space="preserve">CAUSANTA Implementation</w:t>
      </w:r>
    </w:p>
    <w:p>
      <w:pPr>
        <w:pStyle w:val="FirstParagraph"/>
      </w:pPr>
      <w:r>
        <w:t xml:space="preserve">In the simulation:</w:t>
      </w:r>
      <w:r>
        <w:t xml:space="preserve"> </w:t>
      </w:r>
      <w:r>
        <w:t xml:space="preserve">- Hypoxic cells get a 2x migration boost (</w:t>
      </w:r>
      <w:r>
        <w:rPr>
          <w:rStyle w:val="VerbatimChar"/>
        </w:rPr>
        <w:t xml:space="preserve">hypoxia_invasion_boost</w:t>
      </w:r>
      <w:r>
        <w:t xml:space="preserve">)</w:t>
      </w:r>
      <w:r>
        <w:t xml:space="preserve"> </w:t>
      </w:r>
      <w:r>
        <w:t xml:space="preserve">- Hypoxic cells can’t proliferate (below O2 threshold)</w:t>
      </w:r>
      <w:r>
        <w:t xml:space="preserve"> </w:t>
      </w:r>
      <w:r>
        <w:t xml:space="preserve">- EGFR expression independently modulates both</w:t>
      </w:r>
    </w:p>
    <w:bookmarkEnd w:id="43"/>
    <w:bookmarkStart w:id="44" w:name="disentangling-effects"/>
    <w:p>
      <w:pPr>
        <w:pStyle w:val="Heading3"/>
      </w:pPr>
      <w:r>
        <w:t xml:space="preserve">Disentangling Effects</w:t>
      </w:r>
    </w:p>
    <w:p>
      <w:pPr>
        <w:pStyle w:val="FirstParagraph"/>
      </w:pPr>
      <w:r>
        <w:t xml:space="preserve">Using 2SLS, we can separate: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Direct EGFR effect on migration</w:t>
      </w:r>
      <w:r>
        <w:t xml:space="preserve">: The causal parameter δ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Hypoxia effect</w:t>
      </w:r>
      <w:r>
        <w:t xml:space="preserve">: The Go-or-Grow response</w:t>
      </w:r>
    </w:p>
    <w:p>
      <w:pPr>
        <w:pStyle w:val="SourceCode"/>
      </w:pPr>
      <w:r>
        <w:rPr>
          <w:rStyle w:val="CommentTok"/>
        </w:rPr>
        <w:t xml:space="preserve"># Multiple regression with IV</w:t>
      </w:r>
      <w:r>
        <w:br/>
      </w:r>
      <w:r>
        <w:rPr>
          <w:rStyle w:val="CommentTok"/>
        </w:rPr>
        <w:t xml:space="preserve"># Y = migration</w:t>
      </w:r>
      <w:r>
        <w:br/>
      </w:r>
      <w:r>
        <w:rPr>
          <w:rStyle w:val="CommentTok"/>
        </w:rPr>
        <w:t xml:space="preserve"># X = EGFR (instrumented by ecDNA)</w:t>
      </w:r>
      <w:r>
        <w:br/>
      </w:r>
      <w:r>
        <w:rPr>
          <w:rStyle w:val="CommentTok"/>
        </w:rPr>
        <w:t xml:space="preserve"># W = is_hypoxic (control variable)</w:t>
      </w:r>
      <w:r>
        <w:br/>
      </w:r>
      <w:r>
        <w:br/>
      </w:r>
      <w:r>
        <w:rPr>
          <w:rStyle w:val="CommentTok"/>
        </w:rPr>
        <w:t xml:space="preserve"># This requires 2SLS with controls - see analysis_guide.html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ummary-the-causal-inference-recipe"/>
    <w:p>
      <w:pPr>
        <w:pStyle w:val="Heading2"/>
      </w:pPr>
      <w:r>
        <w:t xml:space="preserve">Summary: The Causal Inference Recipe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Identify the question</w:t>
      </w:r>
      <w:r>
        <w:t xml:space="preserve">: What causal effect do you want to estimate?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Draw the DAG</w:t>
      </w:r>
      <w:r>
        <w:t xml:space="preserve">: Map out all variables and their relationships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Find an instrument</w:t>
      </w:r>
      <w:r>
        <w:t xml:space="preserve">: Something that:</w:t>
      </w:r>
    </w:p>
    <w:p>
      <w:pPr>
        <w:pStyle w:val="Compact"/>
        <w:numPr>
          <w:ilvl w:val="1"/>
          <w:numId w:val="1005"/>
        </w:numPr>
      </w:pPr>
      <w:r>
        <w:t xml:space="preserve">Affects the exposure</w:t>
      </w:r>
    </w:p>
    <w:p>
      <w:pPr>
        <w:pStyle w:val="Compact"/>
        <w:numPr>
          <w:ilvl w:val="1"/>
          <w:numId w:val="1005"/>
        </w:numPr>
      </w:pPr>
      <w:r>
        <w:t xml:space="preserve">Is as-if random</w:t>
      </w:r>
    </w:p>
    <w:p>
      <w:pPr>
        <w:pStyle w:val="Compact"/>
        <w:numPr>
          <w:ilvl w:val="1"/>
          <w:numId w:val="1005"/>
        </w:numPr>
      </w:pPr>
      <w:r>
        <w:t xml:space="preserve">Only works through the exposure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Run 2SLS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Stage 1: Regress exposure on instrument</w:t>
      </w:r>
    </w:p>
    <w:p>
      <w:pPr>
        <w:pStyle w:val="Compact"/>
        <w:numPr>
          <w:ilvl w:val="1"/>
          <w:numId w:val="1006"/>
        </w:numPr>
      </w:pPr>
      <w:r>
        <w:t xml:space="preserve">Stage 2: Regress outcome on predicted exposure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Check validity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F-stat &gt; 10 (strong instrument)</w:t>
      </w:r>
    </w:p>
    <w:p>
      <w:pPr>
        <w:pStyle w:val="Compact"/>
        <w:numPr>
          <w:ilvl w:val="1"/>
          <w:numId w:val="1007"/>
        </w:numPr>
      </w:pPr>
      <w:r>
        <w:t xml:space="preserve">No correlation with confounders</w:t>
      </w:r>
    </w:p>
    <w:p>
      <w:pPr>
        <w:pStyle w:val="Compact"/>
        <w:numPr>
          <w:ilvl w:val="1"/>
          <w:numId w:val="1007"/>
        </w:numPr>
      </w:pPr>
      <w:r>
        <w:t xml:space="preserve">Exclusion restriction holds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Validate against ground truth</w:t>
      </w:r>
      <w:r>
        <w:t xml:space="preserve"> </w:t>
      </w:r>
      <w:r>
        <w:t xml:space="preserve">(in simulation) or</w:t>
      </w:r>
      <w:r>
        <w:t xml:space="preserve"> </w:t>
      </w:r>
      <w:r>
        <w:rPr>
          <w:b/>
          <w:bCs/>
        </w:rPr>
        <w:t xml:space="preserve">sensitivity analysis</w:t>
      </w:r>
      <w:r>
        <w:t xml:space="preserve"> </w:t>
      </w:r>
      <w:r>
        <w:t xml:space="preserve">(in real data)</w:t>
      </w:r>
    </w:p>
    <w:p>
      <w:r>
        <w:pict>
          <v:rect style="width:0;height:1.5pt" o:hralign="center" o:hrstd="t" o:hr="t"/>
        </w:pict>
      </w:r>
    </w:p>
    <w:bookmarkEnd w:id="46"/>
    <w:bookmarkStart w:id="50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8"/>
        </w:numPr>
      </w:pPr>
      <w:hyperlink r:id="rId47">
        <w:r>
          <w:rPr>
            <w:rStyle w:val="Hyperlink"/>
            <w:b/>
            <w:bCs/>
          </w:rPr>
          <w:t xml:space="preserve">Analysis Guide</w:t>
        </w:r>
      </w:hyperlink>
      <w:r>
        <w:t xml:space="preserve">: Detailed statistical methods</w:t>
      </w:r>
    </w:p>
    <w:p>
      <w:pPr>
        <w:pStyle w:val="Compact"/>
        <w:numPr>
          <w:ilvl w:val="0"/>
          <w:numId w:val="1008"/>
        </w:numPr>
      </w:pPr>
      <w:hyperlink r:id="rId48">
        <w:r>
          <w:rPr>
            <w:rStyle w:val="Hyperlink"/>
            <w:b/>
            <w:bCs/>
          </w:rPr>
          <w:t xml:space="preserve">Immune System</w:t>
        </w:r>
      </w:hyperlink>
      <w:r>
        <w:t xml:space="preserve">: Tumor-immune dynamics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Parameters Reference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causanta/simulate/params/default.json</w:t>
      </w:r>
    </w:p>
    <w:bookmarkStart w:id="49" w:name="key-papers"/>
    <w:p>
      <w:pPr>
        <w:pStyle w:val="Heading3"/>
      </w:pPr>
      <w:r>
        <w:t xml:space="preserve">Key Papers</w:t>
      </w:r>
    </w:p>
    <w:p>
      <w:pPr>
        <w:pStyle w:val="Compact"/>
        <w:numPr>
          <w:ilvl w:val="0"/>
          <w:numId w:val="1009"/>
        </w:numPr>
      </w:pPr>
      <w:r>
        <w:t xml:space="preserve">Angrist &amp; Pischke (2009).</w:t>
      </w:r>
      <w:r>
        <w:t xml:space="preserve"> </w:t>
      </w:r>
      <w:r>
        <w:rPr>
          <w:i/>
          <w:iCs/>
        </w:rPr>
        <w:t xml:space="preserve">Mostly Harmless Econometrics</w:t>
      </w:r>
    </w:p>
    <w:p>
      <w:pPr>
        <w:pStyle w:val="Compact"/>
        <w:numPr>
          <w:ilvl w:val="0"/>
          <w:numId w:val="1009"/>
        </w:numPr>
      </w:pPr>
      <w:r>
        <w:t xml:space="preserve">Pearl (2009).</w:t>
      </w:r>
      <w:r>
        <w:t xml:space="preserve"> </w:t>
      </w:r>
      <w:r>
        <w:rPr>
          <w:i/>
          <w:iCs/>
        </w:rPr>
        <w:t xml:space="preserve">Causality: Models, Reasoning, and Inference</w:t>
      </w:r>
    </w:p>
    <w:p>
      <w:pPr>
        <w:pStyle w:val="Compact"/>
        <w:numPr>
          <w:ilvl w:val="0"/>
          <w:numId w:val="1009"/>
        </w:numPr>
      </w:pPr>
      <w:r>
        <w:t xml:space="preserve">Hernán &amp; Robins (2020).</w:t>
      </w:r>
      <w:r>
        <w:t xml:space="preserve"> </w:t>
      </w:r>
      <w:r>
        <w:rPr>
          <w:i/>
          <w:iCs/>
        </w:rPr>
        <w:t xml:space="preserve">Causal Inference: What If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exercises"/>
    <w:p>
      <w:pPr>
        <w:pStyle w:val="Heading2"/>
      </w:pPr>
      <w:r>
        <w:t xml:space="preserve">Exercises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Vary the effect size</w:t>
      </w:r>
      <w:r>
        <w:t xml:space="preserve">: Change</w:t>
      </w:r>
      <w:r>
        <w:t xml:space="preserve"> </w:t>
      </w:r>
      <w:r>
        <w:rPr>
          <w:rStyle w:val="VerbatimChar"/>
        </w:rPr>
        <w:t xml:space="preserve">ecDNA_effect_on_migration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default.json</w:t>
      </w:r>
      <w:r>
        <w:t xml:space="preserve"> </w:t>
      </w:r>
      <w:r>
        <w:t xml:space="preserve">and verify 2SLS recovers the new value.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Weak instrument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ecDNA_segregation_p</w:t>
      </w:r>
      <w:r>
        <w:t xml:space="preserve"> </w:t>
      </w:r>
      <w:r>
        <w:t xml:space="preserve">to 0.99 (almost no variation). What happens to the 2SLS estimate?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Multiple outcomes</w:t>
      </w:r>
      <w:r>
        <w:t xml:space="preserve">: Estimate causal effects on proliferation rate and VEGF secretion using the same instrument.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Sensitivity analysis</w:t>
      </w:r>
      <w:r>
        <w:t xml:space="preserve">: How much would unmeasured confounding need to bias the instrument for your conclusions to change?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analysis_guide.html" TargetMode="External" /><Relationship Type="http://schemas.openxmlformats.org/officeDocument/2006/relationships/hyperlink" Id="rId48" Target="immune_system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nalysis_guide.html" TargetMode="External" /><Relationship Type="http://schemas.openxmlformats.org/officeDocument/2006/relationships/hyperlink" Id="rId48" Target="immune_system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2026-05-20T14:27:51Z</dcterms:created>
  <dcterms:modified xsi:type="dcterms:W3CDTF">2026-05-20T14:27:51Z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