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0C2D37">
      <w:r>
        <w:rPr>
          <w:rFonts w:ascii="Verdana" w:eastAsia="Verdana" w:hAnsi="Verdana" w:cs="Verdana"/>
          <w:sz w:val="28"/>
          <w:szCs w:val="28"/>
        </w:rPr>
        <w:t xml:space="preserve">Razorback </w:t>
      </w:r>
      <w:r w:rsidR="00860D83">
        <w:rPr>
          <w:rFonts w:ascii="Verdana" w:eastAsia="Verdana" w:hAnsi="Verdana" w:cs="Verdana"/>
          <w:sz w:val="28"/>
          <w:szCs w:val="28"/>
        </w:rPr>
        <w:t>Requirements</w:t>
      </w:r>
      <w:r>
        <w:rPr>
          <w:rFonts w:ascii="Verdana" w:eastAsia="Verdana" w:hAnsi="Verdana" w:cs="Verdana"/>
          <w:sz w:val="28"/>
          <w:szCs w:val="28"/>
        </w:rPr>
        <w:t xml:space="preserve"> Document</w:t>
      </w:r>
    </w:p>
    <w:p w:rsidR="00A77B3E" w:rsidRDefault="00A77B3E">
      <w:pPr>
        <w:jc w:val="center"/>
        <w:rPr>
          <w:rFonts w:ascii="Verdana" w:eastAsia="Verdana" w:hAnsi="Verdana" w:cs="Verdana"/>
          <w:sz w:val="28"/>
          <w:szCs w:val="28"/>
        </w:rPr>
      </w:pPr>
    </w:p>
    <w:p w:rsidR="00A77B3E" w:rsidRDefault="00A77B3E">
      <w:pPr>
        <w:jc w:val="center"/>
        <w:rPr>
          <w:rFonts w:ascii="Verdana" w:eastAsia="Verdana" w:hAnsi="Verdana" w:cs="Verdana"/>
          <w:sz w:val="28"/>
          <w:szCs w:val="28"/>
        </w:rPr>
      </w:pPr>
    </w:p>
    <w:p w:rsidR="00A77B3E" w:rsidRDefault="00A77B3E">
      <w:pPr>
        <w:jc w:val="center"/>
        <w:rPr>
          <w:rFonts w:ascii="Verdana" w:eastAsia="Verdana" w:hAnsi="Verdana" w:cs="Verdana"/>
          <w:sz w:val="28"/>
          <w:szCs w:val="28"/>
        </w:rPr>
      </w:pPr>
    </w:p>
    <w:p w:rsidR="00A77B3E" w:rsidRDefault="00A77B3E">
      <w:pPr>
        <w:jc w:val="center"/>
        <w:rPr>
          <w:rFonts w:ascii="Verdana" w:eastAsia="Verdana" w:hAnsi="Verdana" w:cs="Verdana"/>
          <w:sz w:val="28"/>
          <w:szCs w:val="28"/>
        </w:rPr>
      </w:pPr>
    </w:p>
    <w:p w:rsidR="00A77B3E" w:rsidRDefault="00A77B3E">
      <w:pPr>
        <w:jc w:val="center"/>
        <w:rPr>
          <w:rFonts w:ascii="Verdana" w:eastAsia="Verdana" w:hAnsi="Verdana" w:cs="Verdana"/>
          <w:sz w:val="28"/>
          <w:szCs w:val="28"/>
        </w:rPr>
      </w:pPr>
    </w:p>
    <w:p w:rsidR="00A77B3E" w:rsidRDefault="00180C4F">
      <w:pPr>
        <w:jc w:val="center"/>
        <w:rPr>
          <w:rFonts w:ascii="Verdana" w:eastAsia="Verdana" w:hAnsi="Verdana" w:cs="Verdana"/>
          <w:b/>
          <w:bCs/>
          <w:sz w:val="56"/>
          <w:szCs w:val="56"/>
        </w:rPr>
      </w:pPr>
      <w:r>
        <w:rPr>
          <w:rFonts w:ascii="Verdana" w:eastAsia="Verdana" w:hAnsi="Verdana" w:cs="Verdana"/>
          <w:b/>
          <w:bCs/>
          <w:sz w:val="56"/>
          <w:szCs w:val="56"/>
        </w:rPr>
        <w:t>Message Passing</w:t>
      </w:r>
    </w:p>
    <w:p w:rsidR="00A77B3E" w:rsidRDefault="008C1DE3">
      <w:pPr>
        <w:jc w:val="center"/>
        <w:rPr>
          <w:rFonts w:ascii="Verdana" w:eastAsia="Verdana" w:hAnsi="Verdana" w:cs="Verdana"/>
          <w:sz w:val="36"/>
          <w:szCs w:val="36"/>
        </w:rPr>
      </w:pPr>
      <w:r>
        <w:rPr>
          <w:rFonts w:ascii="Verdana" w:eastAsia="Verdana" w:hAnsi="Verdana" w:cs="Verdana"/>
          <w:sz w:val="36"/>
          <w:szCs w:val="36"/>
        </w:rPr>
        <w:t>Version 0.2</w:t>
      </w:r>
    </w:p>
    <w:p w:rsidR="00A77B3E" w:rsidRDefault="0094620A">
      <w:pPr>
        <w:jc w:val="center"/>
        <w:rPr>
          <w:rFonts w:ascii="Cambria" w:eastAsia="Cambria" w:hAnsi="Cambria" w:cs="Cambria"/>
          <w:sz w:val="32"/>
          <w:szCs w:val="32"/>
        </w:rPr>
      </w:pPr>
      <w:r>
        <w:rPr>
          <w:rFonts w:ascii="Cambria" w:eastAsia="Cambria" w:hAnsi="Cambria" w:cs="Cambria"/>
          <w:sz w:val="32"/>
          <w:szCs w:val="32"/>
        </w:rPr>
        <w:t>3</w:t>
      </w:r>
      <w:r w:rsidR="000C2D37">
        <w:rPr>
          <w:rFonts w:ascii="Cambria" w:eastAsia="Cambria" w:hAnsi="Cambria" w:cs="Cambria"/>
          <w:sz w:val="32"/>
          <w:szCs w:val="32"/>
        </w:rPr>
        <w:t>/</w:t>
      </w:r>
      <w:r w:rsidR="008C1DE3">
        <w:rPr>
          <w:rFonts w:ascii="Cambria" w:eastAsia="Cambria" w:hAnsi="Cambria" w:cs="Cambria"/>
          <w:sz w:val="32"/>
          <w:szCs w:val="32"/>
        </w:rPr>
        <w:t>31</w:t>
      </w:r>
      <w:r w:rsidR="000C2D37">
        <w:rPr>
          <w:rFonts w:ascii="Cambria" w:eastAsia="Cambria" w:hAnsi="Cambria" w:cs="Cambria"/>
          <w:sz w:val="32"/>
          <w:szCs w:val="32"/>
        </w:rPr>
        <w:t>/2011</w:t>
      </w:r>
    </w:p>
    <w:p w:rsidR="00602786" w:rsidRDefault="00602786">
      <w:pPr>
        <w:pStyle w:val="Heading2"/>
        <w:pageBreakBefore/>
      </w:pPr>
      <w:bookmarkStart w:id="0" w:name="id.c39131c5e16b"/>
      <w:bookmarkEnd w:id="0"/>
    </w:p>
    <w:sdt>
      <w:sdtPr>
        <w:rPr>
          <w:rFonts w:ascii="Times New Roman" w:eastAsia="Times New Roman" w:hAnsi="Times New Roman" w:cs="Times New Roman"/>
          <w:b w:val="0"/>
          <w:bCs w:val="0"/>
          <w:color w:val="000000"/>
          <w:sz w:val="22"/>
          <w:szCs w:val="22"/>
          <w:lang w:eastAsia="en-US"/>
        </w:rPr>
        <w:id w:val="532769653"/>
        <w:docPartObj>
          <w:docPartGallery w:val="Table of Contents"/>
          <w:docPartUnique/>
        </w:docPartObj>
      </w:sdtPr>
      <w:sdtEndPr>
        <w:rPr>
          <w:noProof/>
        </w:rPr>
      </w:sdtEndPr>
      <w:sdtContent>
        <w:p w:rsidR="00602786" w:rsidRDefault="00602786">
          <w:pPr>
            <w:pStyle w:val="TOCHeading"/>
          </w:pPr>
          <w:r>
            <w:t>Table of Contents</w:t>
          </w:r>
        </w:p>
        <w:p w:rsidR="005635CE" w:rsidRDefault="00602786">
          <w:pPr>
            <w:pStyle w:val="TOC2"/>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289337582" w:history="1">
            <w:r w:rsidR="005635CE" w:rsidRPr="002B6ACB">
              <w:rPr>
                <w:rStyle w:val="Hyperlink"/>
                <w:noProof/>
              </w:rPr>
              <w:t>Introduction</w:t>
            </w:r>
            <w:r w:rsidR="005635CE">
              <w:rPr>
                <w:noProof/>
                <w:webHidden/>
              </w:rPr>
              <w:tab/>
            </w:r>
            <w:r w:rsidR="005635CE">
              <w:rPr>
                <w:noProof/>
                <w:webHidden/>
              </w:rPr>
              <w:fldChar w:fldCharType="begin"/>
            </w:r>
            <w:r w:rsidR="005635CE">
              <w:rPr>
                <w:noProof/>
                <w:webHidden/>
              </w:rPr>
              <w:instrText xml:space="preserve"> PAGEREF _Toc289337582 \h </w:instrText>
            </w:r>
            <w:r w:rsidR="005635CE">
              <w:rPr>
                <w:noProof/>
                <w:webHidden/>
              </w:rPr>
            </w:r>
            <w:r w:rsidR="005635CE">
              <w:rPr>
                <w:noProof/>
                <w:webHidden/>
              </w:rPr>
              <w:fldChar w:fldCharType="separate"/>
            </w:r>
            <w:r w:rsidR="00111750">
              <w:rPr>
                <w:noProof/>
                <w:webHidden/>
              </w:rPr>
              <w:t>3</w:t>
            </w:r>
            <w:r w:rsidR="005635CE">
              <w:rPr>
                <w:noProof/>
                <w:webHidden/>
              </w:rPr>
              <w:fldChar w:fldCharType="end"/>
            </w:r>
          </w:hyperlink>
        </w:p>
        <w:p w:rsidR="005635CE" w:rsidRDefault="000B1868">
          <w:pPr>
            <w:pStyle w:val="TOC2"/>
            <w:tabs>
              <w:tab w:val="right" w:leader="dot" w:pos="9350"/>
            </w:tabs>
            <w:rPr>
              <w:rFonts w:asciiTheme="minorHAnsi" w:eastAsiaTheme="minorEastAsia" w:hAnsiTheme="minorHAnsi" w:cstheme="minorBidi"/>
              <w:noProof/>
              <w:color w:val="auto"/>
            </w:rPr>
          </w:pPr>
          <w:hyperlink w:anchor="_Toc289337583" w:history="1">
            <w:r w:rsidR="005635CE" w:rsidRPr="002B6ACB">
              <w:rPr>
                <w:rStyle w:val="Hyperlink"/>
                <w:noProof/>
              </w:rPr>
              <w:t>Customer Focus Statement</w:t>
            </w:r>
            <w:r w:rsidR="005635CE">
              <w:rPr>
                <w:noProof/>
                <w:webHidden/>
              </w:rPr>
              <w:tab/>
            </w:r>
            <w:r w:rsidR="005635CE">
              <w:rPr>
                <w:noProof/>
                <w:webHidden/>
              </w:rPr>
              <w:fldChar w:fldCharType="begin"/>
            </w:r>
            <w:r w:rsidR="005635CE">
              <w:rPr>
                <w:noProof/>
                <w:webHidden/>
              </w:rPr>
              <w:instrText xml:space="preserve"> PAGEREF _Toc289337583 \h </w:instrText>
            </w:r>
            <w:r w:rsidR="005635CE">
              <w:rPr>
                <w:noProof/>
                <w:webHidden/>
              </w:rPr>
            </w:r>
            <w:r w:rsidR="005635CE">
              <w:rPr>
                <w:noProof/>
                <w:webHidden/>
              </w:rPr>
              <w:fldChar w:fldCharType="separate"/>
            </w:r>
            <w:r w:rsidR="00111750">
              <w:rPr>
                <w:noProof/>
                <w:webHidden/>
              </w:rPr>
              <w:t>3</w:t>
            </w:r>
            <w:r w:rsidR="005635CE">
              <w:rPr>
                <w:noProof/>
                <w:webHidden/>
              </w:rPr>
              <w:fldChar w:fldCharType="end"/>
            </w:r>
          </w:hyperlink>
        </w:p>
        <w:p w:rsidR="005635CE" w:rsidRDefault="000B1868">
          <w:pPr>
            <w:pStyle w:val="TOC2"/>
            <w:tabs>
              <w:tab w:val="right" w:leader="dot" w:pos="9350"/>
            </w:tabs>
            <w:rPr>
              <w:rFonts w:asciiTheme="minorHAnsi" w:eastAsiaTheme="minorEastAsia" w:hAnsiTheme="minorHAnsi" w:cstheme="minorBidi"/>
              <w:noProof/>
              <w:color w:val="auto"/>
            </w:rPr>
          </w:pPr>
          <w:hyperlink w:anchor="_Toc289337584" w:history="1">
            <w:r w:rsidR="005635CE" w:rsidRPr="002B6ACB">
              <w:rPr>
                <w:rStyle w:val="Hyperlink"/>
                <w:noProof/>
              </w:rPr>
              <w:t>Requirements</w:t>
            </w:r>
            <w:r w:rsidR="005635CE">
              <w:rPr>
                <w:noProof/>
                <w:webHidden/>
              </w:rPr>
              <w:tab/>
            </w:r>
            <w:r w:rsidR="005635CE">
              <w:rPr>
                <w:noProof/>
                <w:webHidden/>
              </w:rPr>
              <w:fldChar w:fldCharType="begin"/>
            </w:r>
            <w:r w:rsidR="005635CE">
              <w:rPr>
                <w:noProof/>
                <w:webHidden/>
              </w:rPr>
              <w:instrText xml:space="preserve"> PAGEREF _Toc289337584 \h </w:instrText>
            </w:r>
            <w:r w:rsidR="005635CE">
              <w:rPr>
                <w:noProof/>
                <w:webHidden/>
              </w:rPr>
            </w:r>
            <w:r w:rsidR="005635CE">
              <w:rPr>
                <w:noProof/>
                <w:webHidden/>
              </w:rPr>
              <w:fldChar w:fldCharType="separate"/>
            </w:r>
            <w:r w:rsidR="00111750">
              <w:rPr>
                <w:noProof/>
                <w:webHidden/>
              </w:rPr>
              <w:t>3</w:t>
            </w:r>
            <w:r w:rsidR="005635CE">
              <w:rPr>
                <w:noProof/>
                <w:webHidden/>
              </w:rPr>
              <w:fldChar w:fldCharType="end"/>
            </w:r>
          </w:hyperlink>
        </w:p>
        <w:p w:rsidR="005635CE" w:rsidRDefault="000B1868">
          <w:pPr>
            <w:pStyle w:val="TOC3"/>
            <w:tabs>
              <w:tab w:val="right" w:leader="dot" w:pos="9350"/>
            </w:tabs>
            <w:rPr>
              <w:rFonts w:asciiTheme="minorHAnsi" w:eastAsiaTheme="minorEastAsia" w:hAnsiTheme="minorHAnsi" w:cstheme="minorBidi"/>
              <w:noProof/>
              <w:color w:val="auto"/>
            </w:rPr>
          </w:pPr>
          <w:hyperlink w:anchor="_Toc289337585" w:history="1">
            <w:r w:rsidR="005635CE" w:rsidRPr="002B6ACB">
              <w:rPr>
                <w:rStyle w:val="Hyperlink"/>
                <w:noProof/>
              </w:rPr>
              <w:t>Reliable Messaging</w:t>
            </w:r>
            <w:r w:rsidR="005635CE">
              <w:rPr>
                <w:noProof/>
                <w:webHidden/>
              </w:rPr>
              <w:tab/>
            </w:r>
            <w:r w:rsidR="005635CE">
              <w:rPr>
                <w:noProof/>
                <w:webHidden/>
              </w:rPr>
              <w:fldChar w:fldCharType="begin"/>
            </w:r>
            <w:r w:rsidR="005635CE">
              <w:rPr>
                <w:noProof/>
                <w:webHidden/>
              </w:rPr>
              <w:instrText xml:space="preserve"> PAGEREF _Toc289337585 \h </w:instrText>
            </w:r>
            <w:r w:rsidR="005635CE">
              <w:rPr>
                <w:noProof/>
                <w:webHidden/>
              </w:rPr>
            </w:r>
            <w:r w:rsidR="005635CE">
              <w:rPr>
                <w:noProof/>
                <w:webHidden/>
              </w:rPr>
              <w:fldChar w:fldCharType="separate"/>
            </w:r>
            <w:r w:rsidR="00111750">
              <w:rPr>
                <w:noProof/>
                <w:webHidden/>
              </w:rPr>
              <w:t>3</w:t>
            </w:r>
            <w:r w:rsidR="005635CE">
              <w:rPr>
                <w:noProof/>
                <w:webHidden/>
              </w:rPr>
              <w:fldChar w:fldCharType="end"/>
            </w:r>
          </w:hyperlink>
        </w:p>
        <w:p w:rsidR="005635CE" w:rsidRDefault="000B1868">
          <w:pPr>
            <w:pStyle w:val="TOC3"/>
            <w:tabs>
              <w:tab w:val="right" w:leader="dot" w:pos="9350"/>
            </w:tabs>
            <w:rPr>
              <w:rFonts w:asciiTheme="minorHAnsi" w:eastAsiaTheme="minorEastAsia" w:hAnsiTheme="minorHAnsi" w:cstheme="minorBidi"/>
              <w:noProof/>
              <w:color w:val="auto"/>
            </w:rPr>
          </w:pPr>
          <w:hyperlink w:anchor="_Toc289337586" w:history="1">
            <w:r w:rsidR="005635CE" w:rsidRPr="002B6ACB">
              <w:rPr>
                <w:rStyle w:val="Hyperlink"/>
                <w:noProof/>
              </w:rPr>
              <w:t>Messaging Dispositions</w:t>
            </w:r>
            <w:r w:rsidR="005635CE">
              <w:rPr>
                <w:noProof/>
                <w:webHidden/>
              </w:rPr>
              <w:tab/>
            </w:r>
            <w:r w:rsidR="005635CE">
              <w:rPr>
                <w:noProof/>
                <w:webHidden/>
              </w:rPr>
              <w:fldChar w:fldCharType="begin"/>
            </w:r>
            <w:r w:rsidR="005635CE">
              <w:rPr>
                <w:noProof/>
                <w:webHidden/>
              </w:rPr>
              <w:instrText xml:space="preserve"> PAGEREF _Toc289337586 \h </w:instrText>
            </w:r>
            <w:r w:rsidR="005635CE">
              <w:rPr>
                <w:noProof/>
                <w:webHidden/>
              </w:rPr>
            </w:r>
            <w:r w:rsidR="005635CE">
              <w:rPr>
                <w:noProof/>
                <w:webHidden/>
              </w:rPr>
              <w:fldChar w:fldCharType="separate"/>
            </w:r>
            <w:r w:rsidR="00111750">
              <w:rPr>
                <w:noProof/>
                <w:webHidden/>
              </w:rPr>
              <w:t>3</w:t>
            </w:r>
            <w:r w:rsidR="005635CE">
              <w:rPr>
                <w:noProof/>
                <w:webHidden/>
              </w:rPr>
              <w:fldChar w:fldCharType="end"/>
            </w:r>
          </w:hyperlink>
        </w:p>
        <w:p w:rsidR="005635CE" w:rsidRDefault="000B1868">
          <w:pPr>
            <w:pStyle w:val="TOC3"/>
            <w:tabs>
              <w:tab w:val="right" w:leader="dot" w:pos="9350"/>
            </w:tabs>
            <w:rPr>
              <w:rFonts w:asciiTheme="minorHAnsi" w:eastAsiaTheme="minorEastAsia" w:hAnsiTheme="minorHAnsi" w:cstheme="minorBidi"/>
              <w:noProof/>
              <w:color w:val="auto"/>
            </w:rPr>
          </w:pPr>
          <w:hyperlink w:anchor="_Toc289337587" w:history="1">
            <w:r w:rsidR="005635CE" w:rsidRPr="002B6ACB">
              <w:rPr>
                <w:rStyle w:val="Hyperlink"/>
                <w:noProof/>
              </w:rPr>
              <w:t>IPv4 and IPv6 Support</w:t>
            </w:r>
            <w:r w:rsidR="005635CE">
              <w:rPr>
                <w:noProof/>
                <w:webHidden/>
              </w:rPr>
              <w:tab/>
            </w:r>
            <w:r w:rsidR="005635CE">
              <w:rPr>
                <w:noProof/>
                <w:webHidden/>
              </w:rPr>
              <w:fldChar w:fldCharType="begin"/>
            </w:r>
            <w:r w:rsidR="005635CE">
              <w:rPr>
                <w:noProof/>
                <w:webHidden/>
              </w:rPr>
              <w:instrText xml:space="preserve"> PAGEREF _Toc289337587 \h </w:instrText>
            </w:r>
            <w:r w:rsidR="005635CE">
              <w:rPr>
                <w:noProof/>
                <w:webHidden/>
              </w:rPr>
            </w:r>
            <w:r w:rsidR="005635CE">
              <w:rPr>
                <w:noProof/>
                <w:webHidden/>
              </w:rPr>
              <w:fldChar w:fldCharType="separate"/>
            </w:r>
            <w:r w:rsidR="00111750">
              <w:rPr>
                <w:noProof/>
                <w:webHidden/>
              </w:rPr>
              <w:t>3</w:t>
            </w:r>
            <w:r w:rsidR="005635CE">
              <w:rPr>
                <w:noProof/>
                <w:webHidden/>
              </w:rPr>
              <w:fldChar w:fldCharType="end"/>
            </w:r>
          </w:hyperlink>
        </w:p>
        <w:p w:rsidR="005635CE" w:rsidRDefault="000B1868">
          <w:pPr>
            <w:pStyle w:val="TOC3"/>
            <w:tabs>
              <w:tab w:val="right" w:leader="dot" w:pos="9350"/>
            </w:tabs>
            <w:rPr>
              <w:rFonts w:asciiTheme="minorHAnsi" w:eastAsiaTheme="minorEastAsia" w:hAnsiTheme="minorHAnsi" w:cstheme="minorBidi"/>
              <w:noProof/>
              <w:color w:val="auto"/>
            </w:rPr>
          </w:pPr>
          <w:hyperlink w:anchor="_Toc289337588" w:history="1">
            <w:r w:rsidR="005635CE" w:rsidRPr="002B6ACB">
              <w:rPr>
                <w:rStyle w:val="Hyperlink"/>
                <w:noProof/>
              </w:rPr>
              <w:t>Security</w:t>
            </w:r>
            <w:r w:rsidR="005635CE">
              <w:rPr>
                <w:noProof/>
                <w:webHidden/>
              </w:rPr>
              <w:tab/>
            </w:r>
            <w:r w:rsidR="005635CE">
              <w:rPr>
                <w:noProof/>
                <w:webHidden/>
              </w:rPr>
              <w:fldChar w:fldCharType="begin"/>
            </w:r>
            <w:r w:rsidR="005635CE">
              <w:rPr>
                <w:noProof/>
                <w:webHidden/>
              </w:rPr>
              <w:instrText xml:space="preserve"> PAGEREF _Toc289337588 \h </w:instrText>
            </w:r>
            <w:r w:rsidR="005635CE">
              <w:rPr>
                <w:noProof/>
                <w:webHidden/>
              </w:rPr>
            </w:r>
            <w:r w:rsidR="005635CE">
              <w:rPr>
                <w:noProof/>
                <w:webHidden/>
              </w:rPr>
              <w:fldChar w:fldCharType="separate"/>
            </w:r>
            <w:r w:rsidR="00111750">
              <w:rPr>
                <w:noProof/>
                <w:webHidden/>
              </w:rPr>
              <w:t>3</w:t>
            </w:r>
            <w:r w:rsidR="005635CE">
              <w:rPr>
                <w:noProof/>
                <w:webHidden/>
              </w:rPr>
              <w:fldChar w:fldCharType="end"/>
            </w:r>
          </w:hyperlink>
        </w:p>
        <w:p w:rsidR="005635CE" w:rsidRDefault="000B1868">
          <w:pPr>
            <w:pStyle w:val="TOC2"/>
            <w:tabs>
              <w:tab w:val="right" w:leader="dot" w:pos="9350"/>
            </w:tabs>
            <w:rPr>
              <w:rFonts w:asciiTheme="minorHAnsi" w:eastAsiaTheme="minorEastAsia" w:hAnsiTheme="minorHAnsi" w:cstheme="minorBidi"/>
              <w:noProof/>
              <w:color w:val="auto"/>
            </w:rPr>
          </w:pPr>
          <w:hyperlink w:anchor="_Toc289337589" w:history="1">
            <w:r w:rsidR="005635CE" w:rsidRPr="002B6ACB">
              <w:rPr>
                <w:rStyle w:val="Hyperlink"/>
                <w:noProof/>
              </w:rPr>
              <w:t>Implementation</w:t>
            </w:r>
            <w:r w:rsidR="005635CE">
              <w:rPr>
                <w:noProof/>
                <w:webHidden/>
              </w:rPr>
              <w:tab/>
            </w:r>
            <w:r w:rsidR="005635CE">
              <w:rPr>
                <w:noProof/>
                <w:webHidden/>
              </w:rPr>
              <w:fldChar w:fldCharType="begin"/>
            </w:r>
            <w:r w:rsidR="005635CE">
              <w:rPr>
                <w:noProof/>
                <w:webHidden/>
              </w:rPr>
              <w:instrText xml:space="preserve"> PAGEREF _Toc289337589 \h </w:instrText>
            </w:r>
            <w:r w:rsidR="005635CE">
              <w:rPr>
                <w:noProof/>
                <w:webHidden/>
              </w:rPr>
            </w:r>
            <w:r w:rsidR="005635CE">
              <w:rPr>
                <w:noProof/>
                <w:webHidden/>
              </w:rPr>
              <w:fldChar w:fldCharType="separate"/>
            </w:r>
            <w:r w:rsidR="00111750">
              <w:rPr>
                <w:noProof/>
                <w:webHidden/>
              </w:rPr>
              <w:t>3</w:t>
            </w:r>
            <w:r w:rsidR="005635CE">
              <w:rPr>
                <w:noProof/>
                <w:webHidden/>
              </w:rPr>
              <w:fldChar w:fldCharType="end"/>
            </w:r>
          </w:hyperlink>
        </w:p>
        <w:p w:rsidR="005635CE" w:rsidRDefault="000B1868">
          <w:pPr>
            <w:pStyle w:val="TOC2"/>
            <w:tabs>
              <w:tab w:val="right" w:leader="dot" w:pos="9350"/>
            </w:tabs>
            <w:rPr>
              <w:rFonts w:asciiTheme="minorHAnsi" w:eastAsiaTheme="minorEastAsia" w:hAnsiTheme="minorHAnsi" w:cstheme="minorBidi"/>
              <w:noProof/>
              <w:color w:val="auto"/>
            </w:rPr>
          </w:pPr>
          <w:hyperlink w:anchor="_Toc289337590" w:history="1">
            <w:r w:rsidR="005635CE" w:rsidRPr="002B6ACB">
              <w:rPr>
                <w:rStyle w:val="Hyperlink"/>
                <w:noProof/>
              </w:rPr>
              <w:t>Metrics</w:t>
            </w:r>
            <w:r w:rsidR="005635CE">
              <w:rPr>
                <w:noProof/>
                <w:webHidden/>
              </w:rPr>
              <w:tab/>
            </w:r>
            <w:r w:rsidR="005635CE">
              <w:rPr>
                <w:noProof/>
                <w:webHidden/>
              </w:rPr>
              <w:fldChar w:fldCharType="begin"/>
            </w:r>
            <w:r w:rsidR="005635CE">
              <w:rPr>
                <w:noProof/>
                <w:webHidden/>
              </w:rPr>
              <w:instrText xml:space="preserve"> PAGEREF _Toc289337590 \h </w:instrText>
            </w:r>
            <w:r w:rsidR="005635CE">
              <w:rPr>
                <w:noProof/>
                <w:webHidden/>
              </w:rPr>
            </w:r>
            <w:r w:rsidR="005635CE">
              <w:rPr>
                <w:noProof/>
                <w:webHidden/>
              </w:rPr>
              <w:fldChar w:fldCharType="separate"/>
            </w:r>
            <w:r w:rsidR="00111750">
              <w:rPr>
                <w:noProof/>
                <w:webHidden/>
              </w:rPr>
              <w:t>4</w:t>
            </w:r>
            <w:r w:rsidR="005635CE">
              <w:rPr>
                <w:noProof/>
                <w:webHidden/>
              </w:rPr>
              <w:fldChar w:fldCharType="end"/>
            </w:r>
          </w:hyperlink>
        </w:p>
        <w:p w:rsidR="005635CE" w:rsidRDefault="000B1868">
          <w:pPr>
            <w:pStyle w:val="TOC2"/>
            <w:tabs>
              <w:tab w:val="right" w:leader="dot" w:pos="9350"/>
            </w:tabs>
            <w:rPr>
              <w:rFonts w:asciiTheme="minorHAnsi" w:eastAsiaTheme="minorEastAsia" w:hAnsiTheme="minorHAnsi" w:cstheme="minorBidi"/>
              <w:noProof/>
              <w:color w:val="auto"/>
            </w:rPr>
          </w:pPr>
          <w:hyperlink w:anchor="_Toc289337591" w:history="1">
            <w:r w:rsidR="005635CE" w:rsidRPr="002B6ACB">
              <w:rPr>
                <w:rStyle w:val="Hyperlink"/>
                <w:noProof/>
              </w:rPr>
              <w:t>Future Work</w:t>
            </w:r>
            <w:r w:rsidR="005635CE">
              <w:rPr>
                <w:noProof/>
                <w:webHidden/>
              </w:rPr>
              <w:tab/>
            </w:r>
            <w:r w:rsidR="005635CE">
              <w:rPr>
                <w:noProof/>
                <w:webHidden/>
              </w:rPr>
              <w:fldChar w:fldCharType="begin"/>
            </w:r>
            <w:r w:rsidR="005635CE">
              <w:rPr>
                <w:noProof/>
                <w:webHidden/>
              </w:rPr>
              <w:instrText xml:space="preserve"> PAGEREF _Toc289337591 \h </w:instrText>
            </w:r>
            <w:r w:rsidR="005635CE">
              <w:rPr>
                <w:noProof/>
                <w:webHidden/>
              </w:rPr>
            </w:r>
            <w:r w:rsidR="005635CE">
              <w:rPr>
                <w:noProof/>
                <w:webHidden/>
              </w:rPr>
              <w:fldChar w:fldCharType="separate"/>
            </w:r>
            <w:r w:rsidR="00111750">
              <w:rPr>
                <w:noProof/>
                <w:webHidden/>
              </w:rPr>
              <w:t>4</w:t>
            </w:r>
            <w:r w:rsidR="005635CE">
              <w:rPr>
                <w:noProof/>
                <w:webHidden/>
              </w:rPr>
              <w:fldChar w:fldCharType="end"/>
            </w:r>
          </w:hyperlink>
        </w:p>
        <w:p w:rsidR="005635CE" w:rsidRDefault="000B1868">
          <w:pPr>
            <w:pStyle w:val="TOC3"/>
            <w:tabs>
              <w:tab w:val="right" w:leader="dot" w:pos="9350"/>
            </w:tabs>
            <w:rPr>
              <w:rFonts w:asciiTheme="minorHAnsi" w:eastAsiaTheme="minorEastAsia" w:hAnsiTheme="minorHAnsi" w:cstheme="minorBidi"/>
              <w:noProof/>
              <w:color w:val="auto"/>
            </w:rPr>
          </w:pPr>
          <w:hyperlink w:anchor="_Toc289337592" w:history="1">
            <w:r w:rsidR="005635CE" w:rsidRPr="002B6ACB">
              <w:rPr>
                <w:rStyle w:val="Hyperlink"/>
                <w:noProof/>
              </w:rPr>
              <w:t>Enhancements</w:t>
            </w:r>
            <w:r w:rsidR="005635CE">
              <w:rPr>
                <w:noProof/>
                <w:webHidden/>
              </w:rPr>
              <w:tab/>
            </w:r>
            <w:r w:rsidR="005635CE">
              <w:rPr>
                <w:noProof/>
                <w:webHidden/>
              </w:rPr>
              <w:fldChar w:fldCharType="begin"/>
            </w:r>
            <w:r w:rsidR="005635CE">
              <w:rPr>
                <w:noProof/>
                <w:webHidden/>
              </w:rPr>
              <w:instrText xml:space="preserve"> PAGEREF _Toc289337592 \h </w:instrText>
            </w:r>
            <w:r w:rsidR="005635CE">
              <w:rPr>
                <w:noProof/>
                <w:webHidden/>
              </w:rPr>
            </w:r>
            <w:r w:rsidR="005635CE">
              <w:rPr>
                <w:noProof/>
                <w:webHidden/>
              </w:rPr>
              <w:fldChar w:fldCharType="separate"/>
            </w:r>
            <w:r w:rsidR="00111750">
              <w:rPr>
                <w:noProof/>
                <w:webHidden/>
              </w:rPr>
              <w:t>4</w:t>
            </w:r>
            <w:r w:rsidR="005635CE">
              <w:rPr>
                <w:noProof/>
                <w:webHidden/>
              </w:rPr>
              <w:fldChar w:fldCharType="end"/>
            </w:r>
          </w:hyperlink>
        </w:p>
        <w:p w:rsidR="00602786" w:rsidRDefault="00602786">
          <w:r>
            <w:rPr>
              <w:b/>
              <w:bCs/>
              <w:noProof/>
            </w:rPr>
            <w:fldChar w:fldCharType="end"/>
          </w:r>
        </w:p>
      </w:sdtContent>
    </w:sdt>
    <w:p w:rsidR="00A77B3E" w:rsidRDefault="000C2D37">
      <w:pPr>
        <w:pStyle w:val="Heading2"/>
        <w:pageBreakBefore/>
        <w:rPr>
          <w:rFonts w:ascii="Times New Roman" w:eastAsia="Times New Roman" w:hAnsi="Times New Roman" w:cs="Times New Roman"/>
          <w:b w:val="0"/>
          <w:bCs w:val="0"/>
          <w:i w:val="0"/>
          <w:iCs w:val="0"/>
          <w:sz w:val="22"/>
          <w:szCs w:val="22"/>
        </w:rPr>
      </w:pPr>
      <w:bookmarkStart w:id="1" w:name="_Toc289337582"/>
      <w:r>
        <w:lastRenderedPageBreak/>
        <w:t>Introduction</w:t>
      </w:r>
      <w:bookmarkEnd w:id="1"/>
    </w:p>
    <w:p w:rsidR="002C2242" w:rsidRDefault="00180C4F" w:rsidP="002C2242">
      <w:bookmarkStart w:id="2" w:name="id.3f1ffdd10b82"/>
      <w:bookmarkEnd w:id="2"/>
      <w:r>
        <w:t>The message passing infrastructure supports all of the inter component communication features for the system.  All of the messages passed between the nodes will be passed over this system.</w:t>
      </w:r>
    </w:p>
    <w:p w:rsidR="002C2242" w:rsidRDefault="002C2242" w:rsidP="002C2242"/>
    <w:p w:rsidR="00A77B3E" w:rsidRDefault="000C2D37">
      <w:pPr>
        <w:pStyle w:val="Heading2"/>
      </w:pPr>
      <w:bookmarkStart w:id="3" w:name="_Toc289337583"/>
      <w:r>
        <w:t>Customer Focus Statement</w:t>
      </w:r>
      <w:bookmarkEnd w:id="3"/>
    </w:p>
    <w:p w:rsidR="00180C4F" w:rsidRDefault="00180C4F">
      <w:bookmarkStart w:id="4" w:name="id.778334fc95af"/>
      <w:bookmarkEnd w:id="4"/>
      <w:r>
        <w:t>This component is being implemented to allow Razorback™ to scale to any size deployment that a customer can envision.</w:t>
      </w:r>
    </w:p>
    <w:p w:rsidR="002C2242" w:rsidRDefault="002C2242"/>
    <w:p w:rsidR="00A77B3E" w:rsidRDefault="0094620A">
      <w:pPr>
        <w:pStyle w:val="Heading2"/>
      </w:pPr>
      <w:bookmarkStart w:id="5" w:name="id.aae8718fa3f0"/>
      <w:bookmarkStart w:id="6" w:name="_Toc289337584"/>
      <w:bookmarkEnd w:id="5"/>
      <w:r>
        <w:t>Requirements</w:t>
      </w:r>
      <w:bookmarkEnd w:id="6"/>
    </w:p>
    <w:p w:rsidR="00A77B3E" w:rsidRDefault="00180C4F">
      <w:pPr>
        <w:pStyle w:val="Heading3"/>
      </w:pPr>
      <w:bookmarkStart w:id="7" w:name="_Toc289337585"/>
      <w:r>
        <w:t>Reliable Messaging</w:t>
      </w:r>
      <w:bookmarkEnd w:id="7"/>
    </w:p>
    <w:p w:rsidR="00180C4F" w:rsidRDefault="00180C4F" w:rsidP="00180C4F">
      <w:pPr>
        <w:numPr>
          <w:ilvl w:val="0"/>
          <w:numId w:val="1"/>
        </w:numPr>
        <w:tabs>
          <w:tab w:val="num" w:pos="720"/>
        </w:tabs>
      </w:pPr>
      <w:bookmarkStart w:id="8" w:name="id.6620ba6e8714"/>
      <w:bookmarkEnd w:id="8"/>
      <w:r>
        <w:t>Guaranteed delivery – A message that is queued in the system must be available to be received by the recipient.</w:t>
      </w:r>
    </w:p>
    <w:p w:rsidR="00180C4F" w:rsidRDefault="005E6084" w:rsidP="00180C4F">
      <w:pPr>
        <w:numPr>
          <w:ilvl w:val="0"/>
          <w:numId w:val="1"/>
        </w:numPr>
        <w:tabs>
          <w:tab w:val="num" w:pos="720"/>
        </w:tabs>
      </w:pPr>
      <w:r>
        <w:t>Persistent</w:t>
      </w:r>
      <w:r w:rsidR="00180C4F">
        <w:t xml:space="preserve"> Queue Storage – Messages in the queue </w:t>
      </w:r>
      <w:r w:rsidR="0097391F">
        <w:t>must</w:t>
      </w:r>
      <w:r w:rsidR="00180C4F">
        <w:t xml:space="preserve"> be stored in a way that makes them available in the Queue even after the Queue server has been restarted.</w:t>
      </w:r>
    </w:p>
    <w:p w:rsidR="005E6084" w:rsidRDefault="005E6084" w:rsidP="005E6084">
      <w:pPr>
        <w:pStyle w:val="Heading3"/>
      </w:pPr>
      <w:bookmarkStart w:id="9" w:name="_Toc289337586"/>
      <w:r>
        <w:t>Messaging Dispositions</w:t>
      </w:r>
      <w:bookmarkEnd w:id="9"/>
    </w:p>
    <w:p w:rsidR="0097391F" w:rsidRPr="0097391F" w:rsidRDefault="0097391F" w:rsidP="0097391F">
      <w:r>
        <w:t>The system must support the following dispositions:</w:t>
      </w:r>
    </w:p>
    <w:p w:rsidR="005E6084" w:rsidRDefault="005E6084" w:rsidP="005E6084">
      <w:pPr>
        <w:numPr>
          <w:ilvl w:val="0"/>
          <w:numId w:val="1"/>
        </w:numPr>
        <w:tabs>
          <w:tab w:val="num" w:pos="720"/>
        </w:tabs>
      </w:pPr>
      <w:r>
        <w:t xml:space="preserve">Directed Messages – Messages sent through the </w:t>
      </w:r>
      <w:proofErr w:type="gramStart"/>
      <w:r>
        <w:t>system that are</w:t>
      </w:r>
      <w:proofErr w:type="gramEnd"/>
      <w:r>
        <w:t xml:space="preserve"> specifically destined for a single message consumer.</w:t>
      </w:r>
    </w:p>
    <w:p w:rsidR="005E6084" w:rsidRDefault="005E6084" w:rsidP="005E6084">
      <w:pPr>
        <w:numPr>
          <w:ilvl w:val="0"/>
          <w:numId w:val="1"/>
        </w:numPr>
        <w:tabs>
          <w:tab w:val="num" w:pos="720"/>
        </w:tabs>
      </w:pPr>
      <w:r>
        <w:t xml:space="preserve">Broadcast Messages – Messages sent through the </w:t>
      </w:r>
      <w:proofErr w:type="gramStart"/>
      <w:r>
        <w:t>system that are</w:t>
      </w:r>
      <w:proofErr w:type="gramEnd"/>
      <w:r>
        <w:t xml:space="preserve"> to be sent to all consumers of that message type.</w:t>
      </w:r>
    </w:p>
    <w:p w:rsidR="005E6084" w:rsidRPr="005E6084" w:rsidRDefault="005E6084" w:rsidP="005E6084">
      <w:pPr>
        <w:numPr>
          <w:ilvl w:val="0"/>
          <w:numId w:val="1"/>
        </w:numPr>
        <w:tabs>
          <w:tab w:val="num" w:pos="720"/>
        </w:tabs>
      </w:pPr>
      <w:r>
        <w:t xml:space="preserve">Round Robin – Messages are sent to the </w:t>
      </w:r>
      <w:r w:rsidR="00602786">
        <w:t>next available message consumer from the Queue.</w:t>
      </w:r>
    </w:p>
    <w:p w:rsidR="00A77B3E" w:rsidRDefault="00180C4F">
      <w:pPr>
        <w:pStyle w:val="Heading3"/>
      </w:pPr>
      <w:bookmarkStart w:id="10" w:name="_Toc289337587"/>
      <w:r>
        <w:t>IPv4 and IPv6 Support</w:t>
      </w:r>
      <w:bookmarkEnd w:id="10"/>
    </w:p>
    <w:p w:rsidR="0094620A" w:rsidRDefault="005E6084" w:rsidP="0094620A">
      <w:pPr>
        <w:numPr>
          <w:ilvl w:val="0"/>
          <w:numId w:val="2"/>
        </w:numPr>
        <w:tabs>
          <w:tab w:val="num" w:pos="720"/>
        </w:tabs>
      </w:pPr>
      <w:bookmarkStart w:id="11" w:name="id.00c3e2590829"/>
      <w:bookmarkEnd w:id="11"/>
      <w:r>
        <w:t>The system must be able to run on both todays IPv4 networks and on tomorrows IPv6 networks.</w:t>
      </w:r>
    </w:p>
    <w:p w:rsidR="005E6084" w:rsidRDefault="0097391F" w:rsidP="0094620A">
      <w:pPr>
        <w:numPr>
          <w:ilvl w:val="0"/>
          <w:numId w:val="2"/>
        </w:numPr>
        <w:tabs>
          <w:tab w:val="num" w:pos="720"/>
        </w:tabs>
      </w:pPr>
      <w:r>
        <w:t xml:space="preserve">Ideally the system should </w:t>
      </w:r>
      <w:bookmarkStart w:id="12" w:name="_GoBack"/>
      <w:bookmarkEnd w:id="12"/>
      <w:r w:rsidR="005E6084">
        <w:t>be able to run on v6 and v4 networks at the same time.</w:t>
      </w:r>
    </w:p>
    <w:p w:rsidR="005E6084" w:rsidRDefault="005E6084" w:rsidP="005E6084">
      <w:pPr>
        <w:pStyle w:val="Heading3"/>
      </w:pPr>
      <w:bookmarkStart w:id="13" w:name="_Toc289337588"/>
      <w:r>
        <w:t>Security</w:t>
      </w:r>
      <w:bookmarkEnd w:id="13"/>
    </w:p>
    <w:p w:rsidR="005E6084" w:rsidRDefault="005E6084" w:rsidP="005E6084">
      <w:pPr>
        <w:numPr>
          <w:ilvl w:val="0"/>
          <w:numId w:val="2"/>
        </w:numPr>
        <w:tabs>
          <w:tab w:val="num" w:pos="720"/>
        </w:tabs>
      </w:pPr>
      <w:r>
        <w:t>Encryption – The system must be capable of providing encryption of the messages passing over the network.</w:t>
      </w:r>
    </w:p>
    <w:p w:rsidR="005E6084" w:rsidRDefault="005E6084" w:rsidP="005E6084">
      <w:pPr>
        <w:numPr>
          <w:ilvl w:val="0"/>
          <w:numId w:val="2"/>
        </w:numPr>
        <w:tabs>
          <w:tab w:val="num" w:pos="720"/>
        </w:tabs>
      </w:pPr>
      <w:r>
        <w:t>AAA – The system must be able to provide Authentication, Authorization and Access control to the client applications to enforce that the sensitive block data is only transmitted to systems that are authorized by the system manager to receive them.</w:t>
      </w:r>
    </w:p>
    <w:p w:rsidR="005E6084" w:rsidRDefault="005E6084" w:rsidP="005E6084">
      <w:pPr>
        <w:tabs>
          <w:tab w:val="num" w:pos="720"/>
        </w:tabs>
      </w:pPr>
    </w:p>
    <w:p w:rsidR="005E6084" w:rsidRDefault="005E6084" w:rsidP="005E6084">
      <w:pPr>
        <w:tabs>
          <w:tab w:val="num" w:pos="720"/>
        </w:tabs>
      </w:pPr>
    </w:p>
    <w:p w:rsidR="0094620A" w:rsidRDefault="0094620A" w:rsidP="0094620A"/>
    <w:p w:rsidR="00975CD5" w:rsidRDefault="00975CD5" w:rsidP="00975CD5">
      <w:pPr>
        <w:pStyle w:val="Heading2"/>
      </w:pPr>
      <w:bookmarkStart w:id="14" w:name="_Toc289337589"/>
      <w:r>
        <w:t>Implementation</w:t>
      </w:r>
      <w:bookmarkEnd w:id="14"/>
    </w:p>
    <w:p w:rsidR="00975CD5" w:rsidRDefault="00602786" w:rsidP="0094620A">
      <w:r>
        <w:t xml:space="preserve">In this phase we will be using Apache </w:t>
      </w:r>
      <w:proofErr w:type="spellStart"/>
      <w:r>
        <w:t>ActiveMQ</w:t>
      </w:r>
      <w:proofErr w:type="spellEnd"/>
      <w:r>
        <w:t xml:space="preserve"> as the message broker in the system. We will be using the </w:t>
      </w:r>
      <w:proofErr w:type="spellStart"/>
      <w:r>
        <w:t>OpenWire</w:t>
      </w:r>
      <w:proofErr w:type="spellEnd"/>
      <w:r>
        <w:t xml:space="preserve"> protocol to communicate with the broker and send and receive messages. We will also be wrapping the protocol library with an internal razorback library to make it possible to switch out the protocol library at a future date if required.</w:t>
      </w:r>
    </w:p>
    <w:p w:rsidR="00602786" w:rsidRDefault="00602786">
      <w:r>
        <w:br w:type="page"/>
      </w:r>
    </w:p>
    <w:p w:rsidR="0094620A" w:rsidRDefault="0094620A" w:rsidP="0094620A">
      <w:pPr>
        <w:pStyle w:val="Heading2"/>
      </w:pPr>
      <w:bookmarkStart w:id="15" w:name="_Toc289337590"/>
      <w:r>
        <w:lastRenderedPageBreak/>
        <w:t>Metrics</w:t>
      </w:r>
      <w:bookmarkEnd w:id="15"/>
    </w:p>
    <w:p w:rsidR="0094620A" w:rsidRDefault="00602786" w:rsidP="00602786">
      <w:pPr>
        <w:pStyle w:val="ListParagraph"/>
        <w:numPr>
          <w:ilvl w:val="0"/>
          <w:numId w:val="7"/>
        </w:numPr>
      </w:pPr>
      <w:r>
        <w:t>Messages per second</w:t>
      </w:r>
    </w:p>
    <w:p w:rsidR="00602786" w:rsidRDefault="00602786" w:rsidP="00602786">
      <w:pPr>
        <w:pStyle w:val="ListParagraph"/>
        <w:numPr>
          <w:ilvl w:val="0"/>
          <w:numId w:val="7"/>
        </w:numPr>
      </w:pPr>
      <w:r>
        <w:t>Average message size</w:t>
      </w:r>
    </w:p>
    <w:p w:rsidR="00602786" w:rsidRPr="00602786" w:rsidRDefault="00602786" w:rsidP="00602786"/>
    <w:p w:rsidR="0094620A" w:rsidRDefault="00602786" w:rsidP="00602786">
      <w:pPr>
        <w:pStyle w:val="Heading2"/>
      </w:pPr>
      <w:bookmarkStart w:id="16" w:name="_Toc289337591"/>
      <w:r>
        <w:t>F</w:t>
      </w:r>
      <w:r w:rsidR="000C2D37">
        <w:t>uture Work</w:t>
      </w:r>
      <w:bookmarkEnd w:id="16"/>
    </w:p>
    <w:p w:rsidR="0094620A" w:rsidRDefault="0094620A" w:rsidP="0094620A">
      <w:pPr>
        <w:pStyle w:val="Heading3"/>
      </w:pPr>
      <w:bookmarkStart w:id="17" w:name="_Toc289337592"/>
      <w:r>
        <w:t>Enhancements</w:t>
      </w:r>
      <w:bookmarkEnd w:id="17"/>
    </w:p>
    <w:p w:rsidR="002C2242" w:rsidRDefault="00602786" w:rsidP="0094620A">
      <w:r>
        <w:t>Provide users with options as to which back end messaging platform they wish to use.</w:t>
      </w:r>
    </w:p>
    <w:sectPr w:rsidR="002C2242">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868" w:rsidRDefault="000B1868">
      <w:r>
        <w:separator/>
      </w:r>
    </w:p>
  </w:endnote>
  <w:endnote w:type="continuationSeparator" w:id="0">
    <w:p w:rsidR="000B1868" w:rsidRDefault="000B1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155" w:rsidRDefault="000C2D37">
    <w:pPr>
      <w:jc w:val="center"/>
    </w:pPr>
    <w:r>
      <w:t>FOR INTERNAL USE ONLY</w:t>
    </w:r>
    <w:r>
      <w:tab/>
    </w:r>
    <w:r>
      <w:tab/>
    </w:r>
    <w:r w:rsidR="00975CD5">
      <w:rPr>
        <w:noProof/>
      </w:rPr>
      <w:drawing>
        <wp:inline distT="0" distB="0" distL="0" distR="0">
          <wp:extent cx="215265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7048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868" w:rsidRDefault="000B1868">
      <w:r>
        <w:separator/>
      </w:r>
    </w:p>
  </w:footnote>
  <w:footnote w:type="continuationSeparator" w:id="0">
    <w:p w:rsidR="000B1868" w:rsidRDefault="000B18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155" w:rsidRDefault="00975CD5">
    <w:pPr>
      <w:pBdr>
        <w:bottom w:val="single" w:sz="12" w:space="0" w:color="808080"/>
      </w:pBdr>
    </w:pPr>
    <w:r>
      <w:rPr>
        <w:noProof/>
      </w:rPr>
      <w:drawing>
        <wp:inline distT="0" distB="0" distL="0" distR="0">
          <wp:extent cx="161925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581025"/>
                  </a:xfrm>
                  <a:prstGeom prst="rect">
                    <a:avLst/>
                  </a:prstGeom>
                  <a:noFill/>
                  <a:ln>
                    <a:noFill/>
                  </a:ln>
                </pic:spPr>
              </pic:pic>
            </a:graphicData>
          </a:graphic>
        </wp:inline>
      </w:drawing>
    </w:r>
  </w:p>
  <w:p w:rsidR="00041155" w:rsidRDefault="00041155">
    <w:pPr>
      <w:rPr>
        <w:rFonts w:ascii="Arial" w:eastAsia="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5E034B0">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93DC0026">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24649566">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E78C6E64">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7B6EC270">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E7E0FA10">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9EA3282">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0A68752C">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A38CD9D0">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D0A4C224">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89B68AB6">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E25EE432">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EF839AA">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A0265F7E">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AE3FAC">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3D2E7E56">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48A0A03A">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3F32BA24">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tplc="6310EB06">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E766DF90">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276263AE">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61A44558">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9C0E4D74">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DFE61932">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07D01F82">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263C4228">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68E0D1EC">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3">
    <w:nsid w:val="00000004"/>
    <w:multiLevelType w:val="hybridMultilevel"/>
    <w:tmpl w:val="00000004"/>
    <w:lvl w:ilvl="0" w:tplc="21121EBA">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2B6E8FA2">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DEDE9388">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50FEA7AA">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B8E01D6A">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C074DE72">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5A2E0542">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32BCD41A">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6FC66BB8">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4">
    <w:nsid w:val="00000005"/>
    <w:multiLevelType w:val="hybridMultilevel"/>
    <w:tmpl w:val="00000005"/>
    <w:lvl w:ilvl="0" w:tplc="86A049EA">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2916A2B0">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A5E28292">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C2E66B50">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5524AB1A">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A210DC0A">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0B6A2318">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D79AC98A">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36944690">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5">
    <w:nsid w:val="0206452C"/>
    <w:multiLevelType w:val="hybridMultilevel"/>
    <w:tmpl w:val="C8B0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140432"/>
    <w:multiLevelType w:val="hybridMultilevel"/>
    <w:tmpl w:val="6712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41155"/>
    <w:rsid w:val="000B1868"/>
    <w:rsid w:val="000C2D37"/>
    <w:rsid w:val="00111750"/>
    <w:rsid w:val="001441A1"/>
    <w:rsid w:val="00180C4F"/>
    <w:rsid w:val="002C2242"/>
    <w:rsid w:val="00493C63"/>
    <w:rsid w:val="005635CE"/>
    <w:rsid w:val="005D34C3"/>
    <w:rsid w:val="005E6084"/>
    <w:rsid w:val="00602786"/>
    <w:rsid w:val="00777540"/>
    <w:rsid w:val="00860D83"/>
    <w:rsid w:val="008C1DE3"/>
    <w:rsid w:val="0094620A"/>
    <w:rsid w:val="0097391F"/>
    <w:rsid w:val="00975CD5"/>
    <w:rsid w:val="00A77B3E"/>
    <w:rsid w:val="00DC5937"/>
    <w:rsid w:val="00FE5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2"/>
      <w:szCs w:val="22"/>
    </w:rPr>
  </w:style>
  <w:style w:type="paragraph" w:styleId="Heading1">
    <w:name w:val="heading 1"/>
    <w:basedOn w:val="Normal"/>
    <w:next w:val="Normal"/>
    <w:qFormat/>
    <w:rsid w:val="00EF7B96"/>
    <w:pPr>
      <w:spacing w:after="180"/>
      <w:jc w:val="right"/>
      <w:outlineLvl w:val="0"/>
    </w:pPr>
    <w:rPr>
      <w:rFonts w:ascii="Georgia" w:eastAsia="Georgia" w:hAnsi="Georgia" w:cs="Georgia"/>
      <w:i/>
      <w:iCs/>
      <w:color w:val="E31E36"/>
      <w:sz w:val="36"/>
      <w:szCs w:val="36"/>
    </w:rPr>
  </w:style>
  <w:style w:type="paragraph" w:styleId="Heading2">
    <w:name w:val="heading 2"/>
    <w:basedOn w:val="Normal"/>
    <w:next w:val="Normal"/>
    <w:qFormat/>
    <w:rsid w:val="00EF7B96"/>
    <w:pPr>
      <w:spacing w:after="180"/>
      <w:outlineLvl w:val="1"/>
    </w:pPr>
    <w:rPr>
      <w:rFonts w:ascii="Verdana" w:eastAsia="Verdana" w:hAnsi="Verdana" w:cs="Verdana"/>
      <w:b/>
      <w:bCs/>
      <w:i/>
      <w:iCs/>
      <w:sz w:val="32"/>
      <w:szCs w:val="32"/>
    </w:rPr>
  </w:style>
  <w:style w:type="paragraph" w:styleId="Heading3">
    <w:name w:val="heading 3"/>
    <w:basedOn w:val="Normal"/>
    <w:next w:val="Normal"/>
    <w:qFormat/>
    <w:rsid w:val="00EF7B96"/>
    <w:pPr>
      <w:spacing w:before="200"/>
      <w:outlineLvl w:val="2"/>
    </w:pPr>
    <w:rPr>
      <w:rFonts w:ascii="Verdana" w:eastAsia="Verdana" w:hAnsi="Verdana" w:cs="Verdana"/>
      <w:i/>
      <w:iCs/>
      <w:color w:val="961222"/>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60D83"/>
    <w:rPr>
      <w:rFonts w:ascii="Tahoma" w:hAnsi="Tahoma" w:cs="Tahoma"/>
      <w:sz w:val="16"/>
      <w:szCs w:val="16"/>
    </w:rPr>
  </w:style>
  <w:style w:type="character" w:customStyle="1" w:styleId="BalloonTextChar">
    <w:name w:val="Balloon Text Char"/>
    <w:basedOn w:val="DefaultParagraphFont"/>
    <w:link w:val="BalloonText"/>
    <w:rsid w:val="00860D83"/>
    <w:rPr>
      <w:rFonts w:ascii="Tahoma" w:hAnsi="Tahoma" w:cs="Tahoma"/>
      <w:color w:val="000000"/>
      <w:sz w:val="16"/>
      <w:szCs w:val="16"/>
    </w:rPr>
  </w:style>
  <w:style w:type="paragraph" w:styleId="Header">
    <w:name w:val="header"/>
    <w:basedOn w:val="Normal"/>
    <w:link w:val="HeaderChar"/>
    <w:rsid w:val="008C1DE3"/>
    <w:pPr>
      <w:tabs>
        <w:tab w:val="center" w:pos="4680"/>
        <w:tab w:val="right" w:pos="9360"/>
      </w:tabs>
    </w:pPr>
  </w:style>
  <w:style w:type="character" w:customStyle="1" w:styleId="HeaderChar">
    <w:name w:val="Header Char"/>
    <w:basedOn w:val="DefaultParagraphFont"/>
    <w:link w:val="Header"/>
    <w:rsid w:val="008C1DE3"/>
    <w:rPr>
      <w:color w:val="000000"/>
      <w:sz w:val="22"/>
      <w:szCs w:val="22"/>
    </w:rPr>
  </w:style>
  <w:style w:type="paragraph" w:styleId="Footer">
    <w:name w:val="footer"/>
    <w:basedOn w:val="Normal"/>
    <w:link w:val="FooterChar"/>
    <w:rsid w:val="008C1DE3"/>
    <w:pPr>
      <w:tabs>
        <w:tab w:val="center" w:pos="4680"/>
        <w:tab w:val="right" w:pos="9360"/>
      </w:tabs>
    </w:pPr>
  </w:style>
  <w:style w:type="character" w:customStyle="1" w:styleId="FooterChar">
    <w:name w:val="Footer Char"/>
    <w:basedOn w:val="DefaultParagraphFont"/>
    <w:link w:val="Footer"/>
    <w:rsid w:val="008C1DE3"/>
    <w:rPr>
      <w:color w:val="000000"/>
      <w:sz w:val="22"/>
      <w:szCs w:val="22"/>
    </w:rPr>
  </w:style>
  <w:style w:type="paragraph" w:styleId="ListParagraph">
    <w:name w:val="List Paragraph"/>
    <w:basedOn w:val="Normal"/>
    <w:uiPriority w:val="34"/>
    <w:qFormat/>
    <w:rsid w:val="00602786"/>
    <w:pPr>
      <w:ind w:left="720"/>
      <w:contextualSpacing/>
    </w:pPr>
  </w:style>
  <w:style w:type="paragraph" w:styleId="TOCHeading">
    <w:name w:val="TOC Heading"/>
    <w:basedOn w:val="Heading1"/>
    <w:next w:val="Normal"/>
    <w:uiPriority w:val="39"/>
    <w:semiHidden/>
    <w:unhideWhenUsed/>
    <w:qFormat/>
    <w:rsid w:val="00602786"/>
    <w:pPr>
      <w:keepNext/>
      <w:keepLines/>
      <w:spacing w:before="480" w:after="0" w:line="276" w:lineRule="auto"/>
      <w:jc w:val="left"/>
      <w:outlineLvl w:val="9"/>
    </w:pPr>
    <w:rPr>
      <w:rFonts w:asciiTheme="majorHAnsi" w:eastAsiaTheme="majorEastAsia" w:hAnsiTheme="majorHAnsi" w:cstheme="majorBidi"/>
      <w:b/>
      <w:bCs/>
      <w:i w:val="0"/>
      <w:iCs w:val="0"/>
      <w:color w:val="365F91" w:themeColor="accent1" w:themeShade="BF"/>
      <w:sz w:val="28"/>
      <w:szCs w:val="28"/>
      <w:lang w:eastAsia="ja-JP"/>
    </w:rPr>
  </w:style>
  <w:style w:type="paragraph" w:styleId="TOC2">
    <w:name w:val="toc 2"/>
    <w:basedOn w:val="Normal"/>
    <w:next w:val="Normal"/>
    <w:autoRedefine/>
    <w:uiPriority w:val="39"/>
    <w:rsid w:val="00602786"/>
    <w:pPr>
      <w:spacing w:after="100"/>
      <w:ind w:left="220"/>
    </w:pPr>
  </w:style>
  <w:style w:type="paragraph" w:styleId="TOC3">
    <w:name w:val="toc 3"/>
    <w:basedOn w:val="Normal"/>
    <w:next w:val="Normal"/>
    <w:autoRedefine/>
    <w:uiPriority w:val="39"/>
    <w:rsid w:val="00602786"/>
    <w:pPr>
      <w:spacing w:after="100"/>
      <w:ind w:left="440"/>
    </w:pPr>
  </w:style>
  <w:style w:type="character" w:styleId="Hyperlink">
    <w:name w:val="Hyperlink"/>
    <w:basedOn w:val="DefaultParagraphFont"/>
    <w:uiPriority w:val="99"/>
    <w:unhideWhenUsed/>
    <w:rsid w:val="006027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000000"/>
      <w:sz w:val="22"/>
      <w:szCs w:val="22"/>
    </w:rPr>
  </w:style>
  <w:style w:type="paragraph" w:styleId="Heading1">
    <w:name w:val="heading 1"/>
    <w:basedOn w:val="Normal"/>
    <w:next w:val="Normal"/>
    <w:qFormat/>
    <w:rsid w:val="00EF7B96"/>
    <w:pPr>
      <w:spacing w:after="180"/>
      <w:jc w:val="right"/>
      <w:outlineLvl w:val="0"/>
    </w:pPr>
    <w:rPr>
      <w:rFonts w:ascii="Georgia" w:eastAsia="Georgia" w:hAnsi="Georgia" w:cs="Georgia"/>
      <w:i/>
      <w:iCs/>
      <w:color w:val="E31E36"/>
      <w:sz w:val="36"/>
      <w:szCs w:val="36"/>
    </w:rPr>
  </w:style>
  <w:style w:type="paragraph" w:styleId="Heading2">
    <w:name w:val="heading 2"/>
    <w:basedOn w:val="Normal"/>
    <w:next w:val="Normal"/>
    <w:qFormat/>
    <w:rsid w:val="00EF7B96"/>
    <w:pPr>
      <w:spacing w:after="180"/>
      <w:outlineLvl w:val="1"/>
    </w:pPr>
    <w:rPr>
      <w:rFonts w:ascii="Verdana" w:eastAsia="Verdana" w:hAnsi="Verdana" w:cs="Verdana"/>
      <w:b/>
      <w:bCs/>
      <w:i/>
      <w:iCs/>
      <w:sz w:val="32"/>
      <w:szCs w:val="32"/>
    </w:rPr>
  </w:style>
  <w:style w:type="paragraph" w:styleId="Heading3">
    <w:name w:val="heading 3"/>
    <w:basedOn w:val="Normal"/>
    <w:next w:val="Normal"/>
    <w:qFormat/>
    <w:rsid w:val="00EF7B96"/>
    <w:pPr>
      <w:spacing w:before="200"/>
      <w:outlineLvl w:val="2"/>
    </w:pPr>
    <w:rPr>
      <w:rFonts w:ascii="Verdana" w:eastAsia="Verdana" w:hAnsi="Verdana" w:cs="Verdana"/>
      <w:i/>
      <w:iCs/>
      <w:color w:val="961222"/>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60D83"/>
    <w:rPr>
      <w:rFonts w:ascii="Tahoma" w:hAnsi="Tahoma" w:cs="Tahoma"/>
      <w:sz w:val="16"/>
      <w:szCs w:val="16"/>
    </w:rPr>
  </w:style>
  <w:style w:type="character" w:customStyle="1" w:styleId="BalloonTextChar">
    <w:name w:val="Balloon Text Char"/>
    <w:basedOn w:val="DefaultParagraphFont"/>
    <w:link w:val="BalloonText"/>
    <w:rsid w:val="00860D83"/>
    <w:rPr>
      <w:rFonts w:ascii="Tahoma" w:hAnsi="Tahoma" w:cs="Tahoma"/>
      <w:color w:val="000000"/>
      <w:sz w:val="16"/>
      <w:szCs w:val="16"/>
    </w:rPr>
  </w:style>
  <w:style w:type="paragraph" w:styleId="Header">
    <w:name w:val="header"/>
    <w:basedOn w:val="Normal"/>
    <w:link w:val="HeaderChar"/>
    <w:rsid w:val="008C1DE3"/>
    <w:pPr>
      <w:tabs>
        <w:tab w:val="center" w:pos="4680"/>
        <w:tab w:val="right" w:pos="9360"/>
      </w:tabs>
    </w:pPr>
  </w:style>
  <w:style w:type="character" w:customStyle="1" w:styleId="HeaderChar">
    <w:name w:val="Header Char"/>
    <w:basedOn w:val="DefaultParagraphFont"/>
    <w:link w:val="Header"/>
    <w:rsid w:val="008C1DE3"/>
    <w:rPr>
      <w:color w:val="000000"/>
      <w:sz w:val="22"/>
      <w:szCs w:val="22"/>
    </w:rPr>
  </w:style>
  <w:style w:type="paragraph" w:styleId="Footer">
    <w:name w:val="footer"/>
    <w:basedOn w:val="Normal"/>
    <w:link w:val="FooterChar"/>
    <w:rsid w:val="008C1DE3"/>
    <w:pPr>
      <w:tabs>
        <w:tab w:val="center" w:pos="4680"/>
        <w:tab w:val="right" w:pos="9360"/>
      </w:tabs>
    </w:pPr>
  </w:style>
  <w:style w:type="character" w:customStyle="1" w:styleId="FooterChar">
    <w:name w:val="Footer Char"/>
    <w:basedOn w:val="DefaultParagraphFont"/>
    <w:link w:val="Footer"/>
    <w:rsid w:val="008C1DE3"/>
    <w:rPr>
      <w:color w:val="000000"/>
      <w:sz w:val="22"/>
      <w:szCs w:val="22"/>
    </w:rPr>
  </w:style>
  <w:style w:type="paragraph" w:styleId="ListParagraph">
    <w:name w:val="List Paragraph"/>
    <w:basedOn w:val="Normal"/>
    <w:uiPriority w:val="34"/>
    <w:qFormat/>
    <w:rsid w:val="00602786"/>
    <w:pPr>
      <w:ind w:left="720"/>
      <w:contextualSpacing/>
    </w:pPr>
  </w:style>
  <w:style w:type="paragraph" w:styleId="TOCHeading">
    <w:name w:val="TOC Heading"/>
    <w:basedOn w:val="Heading1"/>
    <w:next w:val="Normal"/>
    <w:uiPriority w:val="39"/>
    <w:semiHidden/>
    <w:unhideWhenUsed/>
    <w:qFormat/>
    <w:rsid w:val="00602786"/>
    <w:pPr>
      <w:keepNext/>
      <w:keepLines/>
      <w:spacing w:before="480" w:after="0" w:line="276" w:lineRule="auto"/>
      <w:jc w:val="left"/>
      <w:outlineLvl w:val="9"/>
    </w:pPr>
    <w:rPr>
      <w:rFonts w:asciiTheme="majorHAnsi" w:eastAsiaTheme="majorEastAsia" w:hAnsiTheme="majorHAnsi" w:cstheme="majorBidi"/>
      <w:b/>
      <w:bCs/>
      <w:i w:val="0"/>
      <w:iCs w:val="0"/>
      <w:color w:val="365F91" w:themeColor="accent1" w:themeShade="BF"/>
      <w:sz w:val="28"/>
      <w:szCs w:val="28"/>
      <w:lang w:eastAsia="ja-JP"/>
    </w:rPr>
  </w:style>
  <w:style w:type="paragraph" w:styleId="TOC2">
    <w:name w:val="toc 2"/>
    <w:basedOn w:val="Normal"/>
    <w:next w:val="Normal"/>
    <w:autoRedefine/>
    <w:uiPriority w:val="39"/>
    <w:rsid w:val="00602786"/>
    <w:pPr>
      <w:spacing w:after="100"/>
      <w:ind w:left="220"/>
    </w:pPr>
  </w:style>
  <w:style w:type="paragraph" w:styleId="TOC3">
    <w:name w:val="toc 3"/>
    <w:basedOn w:val="Normal"/>
    <w:next w:val="Normal"/>
    <w:autoRedefine/>
    <w:uiPriority w:val="39"/>
    <w:rsid w:val="00602786"/>
    <w:pPr>
      <w:spacing w:after="100"/>
      <w:ind w:left="440"/>
    </w:pPr>
  </w:style>
  <w:style w:type="character" w:styleId="Hyperlink">
    <w:name w:val="Hyperlink"/>
    <w:basedOn w:val="DefaultParagraphFont"/>
    <w:uiPriority w:val="99"/>
    <w:unhideWhenUsed/>
    <w:rsid w:val="006027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C32D6-B065-4FAB-947F-A5667F9FF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kpyke</dc:creator>
  <cp:lastModifiedBy>tjudge</cp:lastModifiedBy>
  <cp:revision>6</cp:revision>
  <cp:lastPrinted>2011-03-31T18:28:00Z</cp:lastPrinted>
  <dcterms:created xsi:type="dcterms:W3CDTF">2011-03-31T15:54:00Z</dcterms:created>
  <dcterms:modified xsi:type="dcterms:W3CDTF">2011-03-31T20:14:00Z</dcterms:modified>
</cp:coreProperties>
</file>