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A4" w:rsidRDefault="006567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Lab3.1: Basic VLAN Configuration</w:t>
      </w:r>
    </w:p>
    <w:p w:rsidR="006567A4" w:rsidRDefault="006567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Topology</w:t>
      </w:r>
    </w:p>
    <w:p w:rsidR="006567A4" w:rsidRDefault="006567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Addressing table</w:t>
      </w: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Initial port assignment</w:t>
      </w: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906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A4" w:rsidRDefault="006567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4F33" w:rsidRDefault="007D4F3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32EEB" w:rsidRDefault="00E469A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1: Prepare the Network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Cable a network that is similar to the one in the topology diagram.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2: Clear any existing configurations on the switches, and initialize all ports in the shutdown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state.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It is a good practice to disable any unused ports on the switches by puttin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them in shutdown. Disable all 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t>ports on the switches</w:t>
      </w:r>
      <w:proofErr w:type="gram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Switch#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term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fa0/1-24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shutdown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gi0/1-2</w:t>
      </w:r>
      <w:r w:rsidRPr="00E469A4">
        <w:rPr>
          <w:rFonts w:ascii="Times New Roman" w:hAnsi="Times New Roman" w:cs="Times New Roman"/>
          <w:color w:val="000000"/>
          <w:sz w:val="24"/>
          <w:szCs w:val="24"/>
        </w:rPr>
        <w:br/>
        <w:t>Switch(</w:t>
      </w:r>
      <w:proofErr w:type="spellStart"/>
      <w:r w:rsidRPr="00E469A4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E469A4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E469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shutdown</w:t>
      </w:r>
    </w:p>
    <w:p w:rsidR="00F408B1" w:rsidRDefault="00F408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2: Perform Basic Switch Configurations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Configure the switches according to the following guidelines.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Configure the switch hostname.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Configure an EXEC mode password of 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Configure a password of 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cisco 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t>for console connections.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Configure a password of 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cisco 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vty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 xml:space="preserve"> connections.</w:t>
      </w:r>
    </w:p>
    <w:p w:rsidR="00F408B1" w:rsidRPr="00F408B1" w:rsidRDefault="00F408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2: Re-enable the user ports on S2 and S3.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S2(</w:t>
      </w:r>
      <w:proofErr w:type="spellStart"/>
      <w:proofErr w:type="gramEnd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fa0/6, fa0/11, fa0/18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access</w:t>
      </w:r>
    </w:p>
    <w:p w:rsidR="00F408B1" w:rsidRDefault="00F408B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S2(</w:t>
      </w:r>
      <w:proofErr w:type="spellStart"/>
      <w:proofErr w:type="gramEnd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fa0/6, fa0/11, fa0/18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access</w:t>
      </w:r>
      <w:r w:rsidRPr="00F408B1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408B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408B1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408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</w:p>
    <w:p w:rsidR="00FB6831" w:rsidRPr="00FB6831" w:rsidRDefault="00FB68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3: Configure and Activate Ethernet Interfaces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Configure the PCs.</w:t>
      </w:r>
    </w:p>
    <w:p w:rsidR="00FB6831" w:rsidRDefault="00FB68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4: Configure VLANs on the Switch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1: Create VLANs on switch S1.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Use the 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68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-</w:t>
      </w:r>
      <w:r w:rsidRPr="00FB68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id 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>command in global configuration mode to add a VL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 to switch S1. There are four 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>VLANS configured for this lab: V</w:t>
      </w:r>
      <w:r>
        <w:rPr>
          <w:rFonts w:ascii="Times New Roman" w:hAnsi="Times New Roman" w:cs="Times New Roman"/>
          <w:color w:val="000000"/>
          <w:sz w:val="24"/>
          <w:szCs w:val="24"/>
        </w:rPr>
        <w:t>LAN 10 (faculty/staff); VLAN 20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>(stude</w:t>
      </w:r>
      <w:r>
        <w:rPr>
          <w:rFonts w:ascii="Times New Roman" w:hAnsi="Times New Roman" w:cs="Times New Roman"/>
          <w:color w:val="000000"/>
          <w:sz w:val="24"/>
          <w:szCs w:val="24"/>
        </w:rPr>
        <w:t>nts); VLAN 30 (guest); and VLAN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 xml:space="preserve">99 (management). After you create the VLAN, you will be in 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nfiguration mode, where you can 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 xml:space="preserve">assign a name to the VLAN with the 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</w:t>
      </w:r>
      <w:proofErr w:type="spellStart"/>
      <w:r w:rsidRPr="00FB68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name 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>command.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10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faculty/staff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students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30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guest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</w:p>
    <w:p w:rsidR="00FB6831" w:rsidRDefault="00FB68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6831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proofErr w:type="gram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proofErr w:type="gramEnd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management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B6831">
        <w:rPr>
          <w:rFonts w:ascii="Times New Roman" w:hAnsi="Times New Roman" w:cs="Times New Roman"/>
          <w:color w:val="000000"/>
          <w:sz w:val="24"/>
          <w:szCs w:val="24"/>
        </w:rPr>
        <w:t>config-vlan</w:t>
      </w:r>
      <w:proofErr w:type="spellEnd"/>
      <w:r w:rsidRPr="00FB6831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2: Verify that the VLANs have been created on S1.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Use the 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brief 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>command to verify that the VLANs have been created.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brief</w:t>
      </w:r>
    </w:p>
    <w:p w:rsidR="00FB6831" w:rsidRDefault="00FB68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3: Configure and name VLANs on switches S2 and S3.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Create and name VLANs 10, 20, 30, and 99 on S2 and S3 using the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ommands from Step 1. Verify the 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 xml:space="preserve">correct configuration with the </w:t>
      </w:r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show </w:t>
      </w:r>
      <w:proofErr w:type="spellStart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B68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brief 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t>command.</w:t>
      </w:r>
      <w:r w:rsidRPr="00FB6831">
        <w:rPr>
          <w:rFonts w:ascii="Times New Roman" w:hAnsi="Times New Roman" w:cs="Times New Roman"/>
          <w:color w:val="000000"/>
          <w:sz w:val="24"/>
          <w:szCs w:val="24"/>
        </w:rPr>
        <w:br/>
        <w:t>What ports are currently assigned to the four VLANs you have created?</w:t>
      </w:r>
    </w:p>
    <w:p w:rsidR="00424502" w:rsidRDefault="004245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4: Assign switch ports to VLANs on S2 and S3.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Refer to the port assignment table on page 1. Ports are assigned to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LANs in interface configuration 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t xml:space="preserve">mode, using the 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24502">
        <w:rPr>
          <w:rFonts w:ascii="Times New Roman" w:hAnsi="Times New Roman" w:cs="Times New Roman"/>
          <w:i/>
          <w:iCs/>
          <w:color w:val="000000"/>
          <w:sz w:val="24"/>
          <w:szCs w:val="24"/>
        </w:rPr>
        <w:t>vlan</w:t>
      </w:r>
      <w:proofErr w:type="spellEnd"/>
      <w:r w:rsidRPr="0042450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-id 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t>command. You can assig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each port individually or you 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t xml:space="preserve">can use the </w:t>
      </w:r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range 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t>command to simplify this task, as shown 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ere. The commands are shown for 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t>S3 only, but you should configure both S2 and S3 similarly. Save your configuration when done.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fa0/6-10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30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fa0/11-17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10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fa0/18-24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access 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S3#</w:t>
      </w:r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copy running-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</w:t>
      </w:r>
      <w:proofErr w:type="spellEnd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245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startup-config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Destination filename [</w:t>
      </w:r>
      <w:proofErr w:type="spell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startup-config</w:t>
      </w:r>
      <w:proofErr w:type="spellEnd"/>
      <w:r w:rsidRPr="00424502">
        <w:rPr>
          <w:rFonts w:ascii="Times New Roman" w:hAnsi="Times New Roman" w:cs="Times New Roman"/>
          <w:color w:val="000000"/>
          <w:sz w:val="24"/>
          <w:szCs w:val="24"/>
        </w:rPr>
        <w:t>]? [</w:t>
      </w:r>
      <w:proofErr w:type="gramStart"/>
      <w:r w:rsidRPr="00424502">
        <w:rPr>
          <w:rFonts w:ascii="Times New Roman" w:hAnsi="Times New Roman" w:cs="Times New Roman"/>
          <w:color w:val="000000"/>
          <w:sz w:val="24"/>
          <w:szCs w:val="24"/>
        </w:rPr>
        <w:t>enter</w:t>
      </w:r>
      <w:proofErr w:type="gramEnd"/>
      <w:r w:rsidRPr="00424502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Building configuration...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  <w:t>[OK]</w:t>
      </w:r>
      <w:r w:rsidRPr="0042450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5: Assign the management VLAN.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A management VLAN is any VLAN that you configure to access the manag</w:t>
      </w:r>
      <w:r w:rsidR="00484D77">
        <w:rPr>
          <w:rFonts w:ascii="Times New Roman" w:hAnsi="Times New Roman" w:cs="Times New Roman"/>
          <w:color w:val="000000"/>
          <w:sz w:val="24"/>
          <w:szCs w:val="24"/>
        </w:rPr>
        <w:t xml:space="preserve">ement capabilities of a switch. 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VLAN 1 serves as the management VLAN if you did not specifically defi</w:t>
      </w:r>
      <w:r w:rsidR="00484D77">
        <w:rPr>
          <w:rFonts w:ascii="Times New Roman" w:hAnsi="Times New Roman" w:cs="Times New Roman"/>
          <w:color w:val="000000"/>
          <w:sz w:val="24"/>
          <w:szCs w:val="24"/>
        </w:rPr>
        <w:t xml:space="preserve">ne another VLAN. You assign the 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 xml:space="preserve">management VLAN an IP address and subnet mask. </w:t>
      </w:r>
      <w:r w:rsidR="00263CC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he out-of-the-box configuration of a Cisco switch has VLAN 1 as the de</w:t>
      </w:r>
      <w:r w:rsidR="00484D77">
        <w:rPr>
          <w:rFonts w:ascii="Times New Roman" w:hAnsi="Times New Roman" w:cs="Times New Roman"/>
          <w:color w:val="000000"/>
          <w:sz w:val="24"/>
          <w:szCs w:val="24"/>
        </w:rPr>
        <w:t xml:space="preserve">fault </w:t>
      </w:r>
      <w:proofErr w:type="gramStart"/>
      <w:r w:rsidR="00484D77">
        <w:rPr>
          <w:rFonts w:ascii="Times New Roman" w:hAnsi="Times New Roman" w:cs="Times New Roman"/>
          <w:color w:val="000000"/>
          <w:sz w:val="24"/>
          <w:szCs w:val="24"/>
        </w:rPr>
        <w:t>VLAN,</w:t>
      </w:r>
      <w:proofErr w:type="gramEnd"/>
      <w:r w:rsidR="00484D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VLAN 1 is a bad choice as the management VLAN. You do not want an a</w:t>
      </w:r>
      <w:r w:rsidR="00484D77">
        <w:rPr>
          <w:rFonts w:ascii="Times New Roman" w:hAnsi="Times New Roman" w:cs="Times New Roman"/>
          <w:color w:val="000000"/>
          <w:sz w:val="24"/>
          <w:szCs w:val="24"/>
        </w:rPr>
        <w:t xml:space="preserve">rbitrary user who is connecting 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to a switch to default to the management VLAN. Recall that you co</w:t>
      </w:r>
      <w:r w:rsidR="00484D77">
        <w:rPr>
          <w:rFonts w:ascii="Times New Roman" w:hAnsi="Times New Roman" w:cs="Times New Roman"/>
          <w:color w:val="000000"/>
          <w:sz w:val="24"/>
          <w:szCs w:val="24"/>
        </w:rPr>
        <w:t xml:space="preserve">nfigured the management VLAN as 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VLAN 99 earlier in this lab.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From interface configuration mode, use the </w:t>
      </w:r>
      <w:proofErr w:type="spellStart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command to a</w:t>
      </w:r>
      <w:r w:rsidR="00484D77">
        <w:rPr>
          <w:rFonts w:ascii="Times New Roman" w:hAnsi="Times New Roman" w:cs="Times New Roman"/>
          <w:color w:val="000000"/>
          <w:sz w:val="24"/>
          <w:szCs w:val="24"/>
        </w:rPr>
        <w:t xml:space="preserve">ssign the management IP address 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to the switches.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</w:t>
      </w:r>
      <w:proofErr w:type="spellStart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172.17.99.11 255.255.255.0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-if)#</w:t>
      </w:r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</w:t>
      </w:r>
      <w:proofErr w:type="spellStart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lastRenderedPageBreak/>
        <w:t>S2(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172.17.99.12 255.255.255.0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-if)#</w:t>
      </w:r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</w:t>
      </w:r>
      <w:proofErr w:type="spellStart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="00484D77" w:rsidRPr="00484D77">
        <w:rPr>
          <w:rFonts w:ascii="Times New Roman" w:hAnsi="Times New Roman" w:cs="Times New Roman"/>
          <w:color w:val="000000"/>
          <w:sz w:val="24"/>
          <w:szCs w:val="24"/>
        </w:rPr>
        <w:t>-if)#</w:t>
      </w:r>
      <w:proofErr w:type="spellStart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</w:t>
      </w:r>
      <w:proofErr w:type="spellEnd"/>
      <w:r w:rsidR="00484D77" w:rsidRPr="00484D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address 172.17.99.13 255.255.255.0</w:t>
      </w:r>
    </w:p>
    <w:p w:rsidR="00F74ACC" w:rsidRPr="00F74ACC" w:rsidRDefault="00F74A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6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Configure trunking and the native VLAN for the trunking ports on all switches.</w:t>
      </w:r>
    </w:p>
    <w:p w:rsidR="00F74ACC" w:rsidRPr="00F74ACC" w:rsidRDefault="00F74A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74ACC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interface range 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t>command in global configuration mode to simplify configuring trunking.</w:t>
      </w:r>
    </w:p>
    <w:p w:rsidR="00F74ACC" w:rsidRDefault="00F74AC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74ACC">
        <w:rPr>
          <w:rFonts w:ascii="Times New Roman" w:hAnsi="Times New Roman" w:cs="Times New Roman"/>
          <w:color w:val="000000"/>
          <w:sz w:val="24"/>
          <w:szCs w:val="24"/>
        </w:rPr>
        <w:t>S1(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)#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fa0/1-5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trunk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trunk native 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S1(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fa0/1-5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trunk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trunk native 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S2(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 xml:space="preserve">)# 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interface range fa0/1-5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 trunk 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switchport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trunk native </w:t>
      </w:r>
      <w:proofErr w:type="spellStart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vlan</w:t>
      </w:r>
      <w:proofErr w:type="spellEnd"/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99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 shutdown</w:t>
      </w:r>
      <w:r w:rsidRPr="00F74ACC">
        <w:rPr>
          <w:rFonts w:ascii="Times New Roman" w:hAnsi="Times New Roman" w:cs="Times New Roman"/>
          <w:color w:val="000000"/>
          <w:sz w:val="24"/>
          <w:szCs w:val="24"/>
        </w:rPr>
        <w:br/>
        <w:t>S3(</w:t>
      </w:r>
      <w:proofErr w:type="spellStart"/>
      <w:r w:rsidRPr="00F74ACC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74ACC">
        <w:rPr>
          <w:rFonts w:ascii="Times New Roman" w:hAnsi="Times New Roman" w:cs="Times New Roman"/>
          <w:color w:val="000000"/>
          <w:sz w:val="24"/>
          <w:szCs w:val="24"/>
        </w:rPr>
        <w:t>-if-range)#</w:t>
      </w:r>
      <w:r w:rsidRPr="00F74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</w:p>
    <w:p w:rsidR="00077720" w:rsidRPr="00263CC9" w:rsidRDefault="000777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7: Verify that the switches can communicate.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From S1, ping the management address on both S2 and S3.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ping 172.17.99.12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 xml:space="preserve">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S1#</w:t>
      </w: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ping 172.17.99.13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="00263CC9" w:rsidRPr="00263CC9">
        <w:rPr>
          <w:rFonts w:ascii="Times New Roman" w:hAnsi="Times New Roman" w:cs="Times New Roman"/>
          <w:color w:val="000000"/>
          <w:sz w:val="24"/>
          <w:szCs w:val="24"/>
        </w:rPr>
        <w:t xml:space="preserve">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63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8: Ping several hosts from PC2.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Ping from host PC2 to host PC1 (172.17.10.21). Is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Ping from host PC2 to the switch VLAN 99 IP address 172.17.99.12. Is the pin</w:t>
      </w:r>
      <w:r w:rsidR="00263CC9">
        <w:rPr>
          <w:rFonts w:ascii="Times New Roman" w:hAnsi="Times New Roman" w:cs="Times New Roman"/>
          <w:color w:val="000000"/>
          <w:sz w:val="24"/>
          <w:szCs w:val="24"/>
        </w:rPr>
        <w:t>g attempt successful?</w:t>
      </w:r>
      <w:r w:rsidR="00263C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="00263CC9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  <w:t>Ping from host PC2 to host PC5.</w:t>
      </w:r>
      <w:proofErr w:type="gramEnd"/>
      <w:r w:rsidRPr="00263CC9">
        <w:rPr>
          <w:rFonts w:ascii="Times New Roman" w:hAnsi="Times New Roman" w:cs="Times New Roman"/>
          <w:color w:val="000000"/>
          <w:sz w:val="24"/>
          <w:szCs w:val="24"/>
        </w:rPr>
        <w:t xml:space="preserve"> Is the ping attempt successful? _________</w:t>
      </w:r>
      <w:r w:rsidRPr="00263CC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B6831" w:rsidRPr="00F408B1" w:rsidRDefault="00FB68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408B1" w:rsidRDefault="00F408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408B1" w:rsidRPr="00F408B1" w:rsidRDefault="00F408B1">
      <w:pPr>
        <w:rPr>
          <w:rFonts w:ascii="Times New Roman" w:hAnsi="Times New Roman" w:cs="Times New Roman"/>
          <w:sz w:val="24"/>
          <w:szCs w:val="24"/>
        </w:rPr>
      </w:pPr>
    </w:p>
    <w:sectPr w:rsidR="00F408B1" w:rsidRPr="00F408B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D37" w:rsidRDefault="00CB4D37" w:rsidP="00091B45">
      <w:pPr>
        <w:spacing w:after="0" w:line="240" w:lineRule="auto"/>
      </w:pPr>
      <w:r>
        <w:separator/>
      </w:r>
    </w:p>
  </w:endnote>
  <w:endnote w:type="continuationSeparator" w:id="0">
    <w:p w:rsidR="00CB4D37" w:rsidRDefault="00CB4D37" w:rsidP="0009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379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B45" w:rsidRDefault="00091B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1B45" w:rsidRDefault="00091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D37" w:rsidRDefault="00CB4D37" w:rsidP="00091B45">
      <w:pPr>
        <w:spacing w:after="0" w:line="240" w:lineRule="auto"/>
      </w:pPr>
      <w:r>
        <w:separator/>
      </w:r>
    </w:p>
  </w:footnote>
  <w:footnote w:type="continuationSeparator" w:id="0">
    <w:p w:rsidR="00CB4D37" w:rsidRDefault="00CB4D37" w:rsidP="00091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A4"/>
    <w:rsid w:val="00032EEB"/>
    <w:rsid w:val="00077720"/>
    <w:rsid w:val="00091B45"/>
    <w:rsid w:val="00263CC9"/>
    <w:rsid w:val="003B01E3"/>
    <w:rsid w:val="00424502"/>
    <w:rsid w:val="00484D77"/>
    <w:rsid w:val="006567A4"/>
    <w:rsid w:val="007D4F33"/>
    <w:rsid w:val="00927D45"/>
    <w:rsid w:val="00976A28"/>
    <w:rsid w:val="00A85E3A"/>
    <w:rsid w:val="00B90208"/>
    <w:rsid w:val="00C958B2"/>
    <w:rsid w:val="00CB4D37"/>
    <w:rsid w:val="00D63FFC"/>
    <w:rsid w:val="00E469A4"/>
    <w:rsid w:val="00F408B1"/>
    <w:rsid w:val="00F74ACC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45"/>
  </w:style>
  <w:style w:type="paragraph" w:styleId="Footer">
    <w:name w:val="footer"/>
    <w:basedOn w:val="Normal"/>
    <w:link w:val="Foot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45"/>
  </w:style>
  <w:style w:type="paragraph" w:styleId="Footer">
    <w:name w:val="footer"/>
    <w:basedOn w:val="Normal"/>
    <w:link w:val="FooterChar"/>
    <w:uiPriority w:val="99"/>
    <w:unhideWhenUsed/>
    <w:rsid w:val="00091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fradi</dc:creator>
  <cp:lastModifiedBy>fradi</cp:lastModifiedBy>
  <cp:revision>198</cp:revision>
  <dcterms:created xsi:type="dcterms:W3CDTF">2019-04-14T19:23:00Z</dcterms:created>
  <dcterms:modified xsi:type="dcterms:W3CDTF">2019-04-16T09:52:00Z</dcterms:modified>
</cp:coreProperties>
</file>