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FC83B" w14:textId="7E87A104" w:rsidR="00724E8C" w:rsidRPr="003D116D" w:rsidRDefault="00223408" w:rsidP="005863BD">
      <w:pPr>
        <w:jc w:val="center"/>
        <w:rPr>
          <w:rFonts w:ascii="Times New Roman" w:hAnsi="Times New Roman" w:cs="Times New Roman"/>
          <w:b/>
          <w:sz w:val="40"/>
        </w:rPr>
      </w:pPr>
      <w:r w:rsidRPr="003D116D">
        <w:rPr>
          <w:rFonts w:ascii="Times New Roman" w:hAnsi="Times New Roman" w:cs="Times New Roman"/>
          <w:b/>
          <w:sz w:val="40"/>
        </w:rPr>
        <w:t>Projektowanie systemów z dostępem w języku naturalnym</w:t>
      </w:r>
    </w:p>
    <w:p w14:paraId="307AA34D" w14:textId="77777777" w:rsidR="00223408" w:rsidRPr="003D116D" w:rsidRDefault="00223408" w:rsidP="00223408">
      <w:pPr>
        <w:pStyle w:val="Heading2"/>
        <w:jc w:val="center"/>
        <w:rPr>
          <w:rFonts w:ascii="Times New Roman" w:hAnsi="Times New Roman" w:cs="Times New Roman"/>
          <w:b/>
          <w:sz w:val="32"/>
        </w:rPr>
      </w:pPr>
    </w:p>
    <w:p w14:paraId="460255C6" w14:textId="77777777" w:rsidR="00223408" w:rsidRPr="003D116D" w:rsidRDefault="00223408" w:rsidP="00223408">
      <w:pPr>
        <w:pStyle w:val="Heading2"/>
        <w:jc w:val="center"/>
        <w:rPr>
          <w:rFonts w:ascii="Times New Roman" w:hAnsi="Times New Roman" w:cs="Times New Roman"/>
          <w:sz w:val="28"/>
        </w:rPr>
      </w:pPr>
    </w:p>
    <w:p w14:paraId="64F0653C" w14:textId="77777777" w:rsidR="00223408" w:rsidRPr="003D116D" w:rsidRDefault="00223408" w:rsidP="00223408">
      <w:pPr>
        <w:pStyle w:val="Heading2"/>
        <w:jc w:val="center"/>
        <w:rPr>
          <w:rFonts w:ascii="Times New Roman" w:hAnsi="Times New Roman" w:cs="Times New Roman"/>
          <w:sz w:val="28"/>
        </w:rPr>
      </w:pPr>
    </w:p>
    <w:p w14:paraId="343909C5" w14:textId="62A166C4" w:rsidR="00223408" w:rsidRPr="003D116D" w:rsidRDefault="00223408" w:rsidP="005863BD">
      <w:pPr>
        <w:jc w:val="center"/>
        <w:rPr>
          <w:rFonts w:ascii="Times New Roman" w:hAnsi="Times New Roman" w:cs="Times New Roman"/>
          <w:b/>
          <w:sz w:val="32"/>
        </w:rPr>
      </w:pPr>
      <w:r w:rsidRPr="003D116D">
        <w:rPr>
          <w:rFonts w:ascii="Times New Roman" w:hAnsi="Times New Roman" w:cs="Times New Roman"/>
          <w:b/>
          <w:sz w:val="32"/>
        </w:rPr>
        <w:t>Badanie dostępnych narzędzi służących do przetwarzania mowy</w:t>
      </w:r>
    </w:p>
    <w:p w14:paraId="20D11A71" w14:textId="461456F1" w:rsidR="00223408" w:rsidRPr="003D116D" w:rsidRDefault="00223408" w:rsidP="005863BD">
      <w:pPr>
        <w:jc w:val="center"/>
        <w:rPr>
          <w:rFonts w:ascii="Times New Roman" w:hAnsi="Times New Roman" w:cs="Times New Roman"/>
          <w:sz w:val="28"/>
        </w:rPr>
      </w:pPr>
      <w:r w:rsidRPr="003D116D">
        <w:rPr>
          <w:rFonts w:ascii="Times New Roman" w:hAnsi="Times New Roman" w:cs="Times New Roman"/>
          <w:sz w:val="28"/>
        </w:rPr>
        <w:t>Dawid Mikowski</w:t>
      </w:r>
      <w:r w:rsidR="005863BD" w:rsidRPr="003D116D">
        <w:rPr>
          <w:rFonts w:ascii="Times New Roman" w:hAnsi="Times New Roman" w:cs="Times New Roman"/>
          <w:sz w:val="28"/>
        </w:rPr>
        <w:t xml:space="preserve"> | </w:t>
      </w:r>
      <w:r w:rsidRPr="003D116D">
        <w:rPr>
          <w:rFonts w:ascii="Times New Roman" w:hAnsi="Times New Roman" w:cs="Times New Roman"/>
          <w:sz w:val="28"/>
        </w:rPr>
        <w:t>Paweł Kolak</w:t>
      </w:r>
    </w:p>
    <w:p w14:paraId="3D54FEF8" w14:textId="00C647C4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51BBCB3F" w14:textId="2C710DB3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08275ADB" w14:textId="18B240D6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096E2152" w14:textId="6100F684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7CFE1AD6" w14:textId="3B5891BB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4FDB94DD" w14:textId="35EACBA3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0B92EE88" w14:textId="1ED5815E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7FD0C232" w14:textId="06B6EA35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3243B86A" w14:textId="6B068715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747922E4" w14:textId="663C852E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3ACE1565" w14:textId="0F179BCF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17C11F0E" w14:textId="66D1212B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7FF25A97" w14:textId="0F8A493F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4728A910" w14:textId="7DEAA6F9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2E148855" w14:textId="64BEF1AE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0C4A8106" w14:textId="21446A5F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58B171E9" w14:textId="2A6BE8B7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08CB6BA2" w14:textId="7EECCD56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5D8E51E1" w14:textId="37E80579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5B26B98A" w14:textId="77A8C104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2001A726" w14:textId="7A761778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37705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6ADAF" w14:textId="1975832F" w:rsidR="005863BD" w:rsidRPr="003D116D" w:rsidRDefault="005863BD">
          <w:pPr>
            <w:pStyle w:val="TOCHeading"/>
            <w:rPr>
              <w:rFonts w:ascii="Times New Roman" w:hAnsi="Times New Roman" w:cs="Times New Roman"/>
            </w:rPr>
          </w:pPr>
          <w:r w:rsidRPr="003D116D">
            <w:rPr>
              <w:rFonts w:ascii="Times New Roman" w:hAnsi="Times New Roman" w:cs="Times New Roman"/>
            </w:rPr>
            <w:t>Spis treści</w:t>
          </w:r>
        </w:p>
        <w:p w14:paraId="47AFA7A7" w14:textId="03A9D415" w:rsidR="00C14618" w:rsidRDefault="005863B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3D116D">
            <w:rPr>
              <w:rFonts w:ascii="Times New Roman" w:hAnsi="Times New Roman" w:cs="Times New Roman"/>
            </w:rPr>
            <w:fldChar w:fldCharType="begin"/>
          </w:r>
          <w:r w:rsidRPr="003D116D">
            <w:rPr>
              <w:rFonts w:ascii="Times New Roman" w:hAnsi="Times New Roman" w:cs="Times New Roman"/>
            </w:rPr>
            <w:instrText xml:space="preserve"> TOC \o "1-3" \h \z \u </w:instrText>
          </w:r>
          <w:r w:rsidRPr="003D116D">
            <w:rPr>
              <w:rFonts w:ascii="Times New Roman" w:hAnsi="Times New Roman" w:cs="Times New Roman"/>
            </w:rPr>
            <w:fldChar w:fldCharType="separate"/>
          </w:r>
          <w:hyperlink w:anchor="_Toc23932868" w:history="1">
            <w:r w:rsidR="00C14618" w:rsidRPr="009B218D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hAnsi="Times New Roman" w:cs="Times New Roman"/>
                <w:b/>
                <w:noProof/>
              </w:rPr>
              <w:t>Wstęp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_Toc23932868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3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38BF8AD5" w14:textId="7D74752A" w:rsidR="00C14618" w:rsidRDefault="000562A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69" w:history="1">
            <w:r w:rsidR="00C14618" w:rsidRPr="009B218D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l-PL"/>
              </w:rPr>
              <w:t>Cel i opis projektu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_Toc23932869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3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273DED10" w14:textId="7C6245C1" w:rsidR="00C14618" w:rsidRDefault="000562A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0" w:history="1"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3.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Opis wybranych narzędzi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_Toc23932870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4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0DBC56EE" w14:textId="7DBFA3A2" w:rsidR="00C14618" w:rsidRDefault="000562A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1" w:history="1"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3.1.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https://dictation.io/speech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_Toc23932871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4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0D5FB351" w14:textId="100787CF" w:rsidR="00C14618" w:rsidRDefault="000562A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2" w:history="1"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3.2.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https://speechnotes.co/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_Toc23932872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5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2B6EEF83" w14:textId="72BB4935" w:rsidR="00C14618" w:rsidRDefault="000562A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3" w:history="1"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3.3.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Microsoft Azure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_Toc23932873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5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59E73A32" w14:textId="5B9CB0B4" w:rsidR="00C14618" w:rsidRDefault="000562A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4" w:history="1"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4.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Badania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_Toc23932874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6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16B0868E" w14:textId="2BDE4AB8" w:rsidR="00C14618" w:rsidRDefault="000562A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5" w:history="1"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4.1.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Proste pojedyncze słowa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_Toc23932875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6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0D26A8C4" w14:textId="27D2F3D5" w:rsidR="00C14618" w:rsidRDefault="000562A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6" w:history="1"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4.2.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Proste kilkuwyrazowe zdania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_Toc23932876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7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1F251D01" w14:textId="0C4CB247" w:rsidR="00C14618" w:rsidRDefault="000562A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7" w:history="1"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4.3.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Zaawansowane lingwistycznie wyrazy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_Toc23932877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7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6DD672DF" w14:textId="61532F73" w:rsidR="00C14618" w:rsidRDefault="000562A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8" w:history="1"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4.4.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Krótkie fragmenty literatury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_Toc23932878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8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5701C81A" w14:textId="4A21B62A" w:rsidR="00C14618" w:rsidRDefault="000562A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9" w:history="1"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5.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Wnioski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_Toc23932879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8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29E1D20A" w14:textId="53ADA56A" w:rsidR="005863BD" w:rsidRPr="003D116D" w:rsidRDefault="005863BD">
          <w:pPr>
            <w:rPr>
              <w:rFonts w:ascii="Times New Roman" w:hAnsi="Times New Roman" w:cs="Times New Roman"/>
            </w:rPr>
          </w:pPr>
          <w:r w:rsidRPr="003D116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F2FA036" w14:textId="77777777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572BA040" w14:textId="3FAF9B21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4EDF1FB2" w14:textId="60CFE048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21DC0439" w14:textId="109ABEEC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1B9B30C3" w14:textId="2BAA7831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45D1B0FD" w14:textId="187FB4CD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7647DC9C" w14:textId="3DE73918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6A862143" w14:textId="36B6F57C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23F47056" w14:textId="7386685C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065E7874" w14:textId="713FA453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318FE81C" w14:textId="78C839A2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3457F649" w14:textId="2D9020DE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0D49B008" w14:textId="5EF2CC0A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238A911F" w14:textId="15EE24E9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6C0ABF88" w14:textId="7362A9C8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2B1854B8" w14:textId="5F76E272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6EDA13D1" w14:textId="3F37220D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41222091" w14:textId="55483E54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51D18FAA" w14:textId="57B88321" w:rsidR="0072101D" w:rsidRPr="005D258B" w:rsidRDefault="002F1453" w:rsidP="005863BD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23932868"/>
      <w:r w:rsidRPr="005D258B">
        <w:rPr>
          <w:rFonts w:ascii="Times New Roman" w:hAnsi="Times New Roman" w:cs="Times New Roman"/>
          <w:b/>
          <w:sz w:val="32"/>
          <w:szCs w:val="32"/>
        </w:rPr>
        <w:t>Wstęp</w:t>
      </w:r>
      <w:bookmarkEnd w:id="0"/>
    </w:p>
    <w:p w14:paraId="2CFF0DB6" w14:textId="6672BDA5" w:rsidR="00B04BE1" w:rsidRDefault="00B5280E" w:rsidP="00B5280E">
      <w:pPr>
        <w:rPr>
          <w:rFonts w:ascii="Times New Roman" w:hAnsi="Times New Roman" w:cs="Times New Roman"/>
          <w:sz w:val="24"/>
          <w:szCs w:val="24"/>
        </w:rPr>
      </w:pPr>
      <w:r w:rsidRPr="00B5280E">
        <w:rPr>
          <w:rFonts w:ascii="Times New Roman" w:hAnsi="Times New Roman" w:cs="Times New Roman"/>
          <w:sz w:val="24"/>
          <w:szCs w:val="24"/>
        </w:rPr>
        <w:t>Wraz z rozwojem technologii charakter kontaktu człowieka ze sterowanym procesem technicznym nabiera cech inteligentnego dialogu, nie jest to już tylko prymitywne sterowanie. Także system podaje człowiekowi wysoce przetworzoną i opracowaną informację o swoim stanie. W rezultacie dostępne dotąd środki techniczne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0E">
        <w:rPr>
          <w:rFonts w:ascii="Times New Roman" w:hAnsi="Times New Roman" w:cs="Times New Roman"/>
          <w:sz w:val="24"/>
          <w:szCs w:val="24"/>
        </w:rPr>
        <w:t>jak klawiatury, dźwignie czy pokrętła przestają odpowiadać stawianym przed nimi wymaganiom. Rozwiązaniem tego problemu może stać się sygnał mowy, który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0E">
        <w:rPr>
          <w:rFonts w:ascii="Times New Roman" w:hAnsi="Times New Roman" w:cs="Times New Roman"/>
          <w:sz w:val="24"/>
          <w:szCs w:val="24"/>
        </w:rPr>
        <w:t>to niewątpliwie jest najbardziej naturalnym i najszybszym sposobem komunikacji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0E">
        <w:rPr>
          <w:rFonts w:ascii="Times New Roman" w:hAnsi="Times New Roman" w:cs="Times New Roman"/>
          <w:sz w:val="24"/>
          <w:szCs w:val="24"/>
        </w:rPr>
        <w:t>między ludźmi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E24EE9" w14:textId="502C861B" w:rsidR="00B5280E" w:rsidRDefault="00B5280E" w:rsidP="00B52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Najpopularniejsze podejście</w:t>
      </w:r>
      <w:r w:rsidRPr="00B5280E">
        <w:rPr>
          <w:rFonts w:ascii="Times New Roman" w:hAnsi="Times New Roman" w:cs="Times New Roman"/>
          <w:sz w:val="24"/>
          <w:szCs w:val="24"/>
        </w:rPr>
        <w:t xml:space="preserve"> akustyczno-fonetyczne bazuje na teorii akustyki i fonetyki oraz na postulatach zakładających istnienie skończonej liczby jednostek fonetycznych w mowie. Jednostki te można scharakteryzować przy pomocy zestawu cech zawartych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0E">
        <w:rPr>
          <w:rFonts w:ascii="Times New Roman" w:hAnsi="Times New Roman" w:cs="Times New Roman"/>
          <w:sz w:val="24"/>
          <w:szCs w:val="24"/>
        </w:rPr>
        <w:t>w przebiegu czasowym sygnału mowy lub jego spektrum.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0E">
        <w:rPr>
          <w:rFonts w:ascii="Times New Roman" w:hAnsi="Times New Roman" w:cs="Times New Roman"/>
          <w:sz w:val="24"/>
          <w:szCs w:val="24"/>
        </w:rPr>
        <w:t>Pierwszymi etapami rozpoznawania przy tym podejściu są segmentacja oraz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0E">
        <w:rPr>
          <w:rFonts w:ascii="Times New Roman" w:hAnsi="Times New Roman" w:cs="Times New Roman"/>
          <w:sz w:val="24"/>
          <w:szCs w:val="24"/>
        </w:rPr>
        <w:t>klasyfikacja. Polegają one na podziale sygnału na dyskretne fragmenty i sklasyfikowaniu ich jako jednostkę fonetyczną lub grupę jednostek, przydzielając 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0E">
        <w:rPr>
          <w:rFonts w:ascii="Times New Roman" w:hAnsi="Times New Roman" w:cs="Times New Roman"/>
          <w:sz w:val="24"/>
          <w:szCs w:val="24"/>
        </w:rPr>
        <w:t>odpowiednią etykietę lub etykiety.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0E">
        <w:rPr>
          <w:rFonts w:ascii="Times New Roman" w:hAnsi="Times New Roman" w:cs="Times New Roman"/>
          <w:sz w:val="24"/>
          <w:szCs w:val="24"/>
        </w:rPr>
        <w:t>Drugi etap rozpoznawania polega na zdeterminowaniu konkretnego słowa (lub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0E">
        <w:rPr>
          <w:rFonts w:ascii="Times New Roman" w:hAnsi="Times New Roman" w:cs="Times New Roman"/>
          <w:sz w:val="24"/>
          <w:szCs w:val="24"/>
        </w:rPr>
        <w:t>grupy słów) z uzyskanego w pierwszym etapie ciągu etykiet odpowiadającym jednostkom fonetycznym. Słowa te muszą należeć do słownika systemu oraz spełniać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280E">
        <w:rPr>
          <w:rFonts w:ascii="Times New Roman" w:hAnsi="Times New Roman" w:cs="Times New Roman"/>
          <w:sz w:val="24"/>
          <w:szCs w:val="24"/>
        </w:rPr>
        <w:t>określoną gramatykę języka.</w:t>
      </w:r>
    </w:p>
    <w:p w14:paraId="3D04E62B" w14:textId="0A0DD56B" w:rsidR="00B5280E" w:rsidRDefault="00B5280E" w:rsidP="00721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Bazując na tych faktach postanowiliśmy przeprowadzić badania </w:t>
      </w:r>
      <w:r w:rsidR="00E231E4">
        <w:rPr>
          <w:rFonts w:ascii="Times New Roman" w:hAnsi="Times New Roman" w:cs="Times New Roman"/>
          <w:sz w:val="24"/>
          <w:szCs w:val="24"/>
        </w:rPr>
        <w:t xml:space="preserve">efektywności </w:t>
      </w:r>
      <w:r>
        <w:rPr>
          <w:rFonts w:ascii="Times New Roman" w:hAnsi="Times New Roman" w:cs="Times New Roman"/>
          <w:sz w:val="24"/>
          <w:szCs w:val="24"/>
        </w:rPr>
        <w:t>na narzędziach</w:t>
      </w:r>
      <w:r w:rsidR="00E231E4">
        <w:rPr>
          <w:rFonts w:ascii="Times New Roman" w:hAnsi="Times New Roman" w:cs="Times New Roman"/>
          <w:sz w:val="24"/>
          <w:szCs w:val="24"/>
        </w:rPr>
        <w:t>, które umożliwiają przetwarzanie mowy naturalnej na tekst. Wyselekcjonowane zostały dwa narzędzia na których na których zostały przeprowadzane badania poprawności działania.</w:t>
      </w:r>
    </w:p>
    <w:p w14:paraId="4FC10FDC" w14:textId="77777777" w:rsidR="00302946" w:rsidRDefault="00302946" w:rsidP="0072101D">
      <w:pPr>
        <w:rPr>
          <w:rFonts w:ascii="Times New Roman" w:hAnsi="Times New Roman" w:cs="Times New Roman"/>
          <w:sz w:val="24"/>
          <w:szCs w:val="24"/>
        </w:rPr>
      </w:pPr>
    </w:p>
    <w:p w14:paraId="103F114A" w14:textId="42D6B66C" w:rsidR="002F1453" w:rsidRPr="005D258B" w:rsidRDefault="002F1453" w:rsidP="005863BD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23932869"/>
      <w:r w:rsidRPr="005D258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Cel i opis projektu</w:t>
      </w:r>
      <w:bookmarkEnd w:id="1"/>
    </w:p>
    <w:p w14:paraId="5E870585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Jako cel projektu zdefiniowano zbadanie skuteczności narzędzi, które umożliwiają przetwarzania mowy na tekst. </w:t>
      </w:r>
    </w:p>
    <w:p w14:paraId="7CEB9DA6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60BDD71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Pierwszym etapem, byłoby wybranie systemów, które zostaną poddane analizie.</w:t>
      </w:r>
    </w:p>
    <w:p w14:paraId="403B26DF" w14:textId="4ED82853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Wybrane narzędzia powinny spełniać następujące wymagania:</w:t>
      </w:r>
    </w:p>
    <w:p w14:paraId="558FDF7A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4F055D" w14:textId="77777777" w:rsidR="002F1453" w:rsidRPr="005D258B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Być darmowe</w:t>
      </w:r>
    </w:p>
    <w:p w14:paraId="4A8D9E25" w14:textId="77777777" w:rsidR="002F1453" w:rsidRPr="005D258B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Nie wymagające dodatkowej instalacji (preferowane narzędzia online)</w:t>
      </w:r>
    </w:p>
    <w:p w14:paraId="35F8D7B8" w14:textId="77777777" w:rsidR="002F1453" w:rsidRPr="005D258B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Proste w obsłudze</w:t>
      </w:r>
    </w:p>
    <w:p w14:paraId="2678855D" w14:textId="77777777" w:rsidR="002F1453" w:rsidRPr="005D258B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Obsługiwać język polski</w:t>
      </w:r>
    </w:p>
    <w:p w14:paraId="78A0FA41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2AD75AA" w14:textId="6E0B2355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Przewidujemy następujące etapy przebiegu projektu:</w:t>
      </w:r>
    </w:p>
    <w:p w14:paraId="3C576DCA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387E3E1" w14:textId="77777777" w:rsidR="002F1453" w:rsidRPr="005D258B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Prostych pojedynczych słów</w:t>
      </w:r>
    </w:p>
    <w:p w14:paraId="6F3E28DE" w14:textId="77777777" w:rsidR="002F1453" w:rsidRPr="005D258B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Prostych kilkuwyrazowych zdań</w:t>
      </w:r>
    </w:p>
    <w:p w14:paraId="3EB2CFB3" w14:textId="77777777" w:rsidR="002F1453" w:rsidRPr="005D258B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Zaawansowanych lingwistycznych wyrazów</w:t>
      </w:r>
    </w:p>
    <w:p w14:paraId="6CD6D406" w14:textId="77777777" w:rsidR="002F1453" w:rsidRPr="005D258B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Krótkich fragmentów literatury.</w:t>
      </w:r>
    </w:p>
    <w:p w14:paraId="0890EDC2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258AE6" w14:textId="6EF26A88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Głównym celem badań jest sprawdzenie jak badane narzędzia radzą sobie z językiem polskim, który ze względu na bardzo skomplikowaną gramatykę i fakt, że należy do języków fleksyjnych</w:t>
      </w:r>
      <w:r w:rsidRPr="005D258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sprawia trudności w automatycznym przetwarzaniu mowy. </w:t>
      </w:r>
    </w:p>
    <w:p w14:paraId="134E78A4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78680E2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Możliwymi kandydatami na narzędzie które zostanie wykorzystane do testowania jego  skuteczności:</w:t>
      </w:r>
    </w:p>
    <w:p w14:paraId="4476F24F" w14:textId="0A1A2191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14:paraId="223AAC86" w14:textId="77777777" w:rsidR="002F1453" w:rsidRPr="005D258B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https://dictation.io/speech</w:t>
      </w:r>
      <w:bookmarkStart w:id="2" w:name="_Hlk23867208"/>
    </w:p>
    <w:p w14:paraId="3FF952C4" w14:textId="77777777" w:rsidR="002F1453" w:rsidRPr="005D258B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https://speechnotes.co/</w:t>
      </w:r>
    </w:p>
    <w:bookmarkEnd w:id="2"/>
    <w:p w14:paraId="395740F6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6CD7CD5" w14:textId="3C8A4848" w:rsidR="002F1453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 testowany dźwięk nałożone będą różne stopnie zakłóceń o różnym poziomie natężenia.</w:t>
      </w:r>
    </w:p>
    <w:p w14:paraId="2003D870" w14:textId="77777777" w:rsidR="00302946" w:rsidRPr="005D258B" w:rsidRDefault="00302946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14:paraId="631132A0" w14:textId="25D006CF" w:rsidR="002F1453" w:rsidRPr="003D116D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</w:p>
    <w:p w14:paraId="4C6259A1" w14:textId="0FFF294D" w:rsidR="00D73D36" w:rsidRPr="005D258B" w:rsidRDefault="002F1453" w:rsidP="005863BD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pl-PL"/>
        </w:rPr>
      </w:pPr>
      <w:bookmarkStart w:id="3" w:name="_Toc23932870"/>
      <w:r w:rsidRPr="005D258B">
        <w:rPr>
          <w:rFonts w:ascii="Times New Roman" w:eastAsia="Times New Roman" w:hAnsi="Times New Roman" w:cs="Times New Roman"/>
          <w:b/>
          <w:sz w:val="32"/>
          <w:szCs w:val="28"/>
          <w:lang w:eastAsia="pl-PL"/>
        </w:rPr>
        <w:t>Opis wybranych narzędzi</w:t>
      </w:r>
      <w:bookmarkEnd w:id="3"/>
    </w:p>
    <w:p w14:paraId="4AE0363B" w14:textId="77777777" w:rsidR="00527A91" w:rsidRPr="003D116D" w:rsidRDefault="00527A91" w:rsidP="00527A9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118A6C1" w14:textId="12DC2A62" w:rsidR="00D73D36" w:rsidRPr="005D258B" w:rsidRDefault="00D73D36" w:rsidP="005863BD">
      <w:pPr>
        <w:pStyle w:val="ListParagraph"/>
        <w:numPr>
          <w:ilvl w:val="1"/>
          <w:numId w:val="5"/>
        </w:numPr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4" w:name="_Toc23932871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https://dictation.io/speech</w:t>
      </w:r>
      <w:bookmarkEnd w:id="4"/>
      <w:r w:rsidRPr="005D258B">
        <w:rPr>
          <w:rFonts w:ascii="Times New Roman" w:hAnsi="Times New Roman" w:cs="Times New Roman"/>
          <w:b/>
          <w:sz w:val="24"/>
        </w:rPr>
        <w:t xml:space="preserve"> </w:t>
      </w:r>
    </w:p>
    <w:p w14:paraId="23529A11" w14:textId="25AD0409" w:rsidR="00527A91" w:rsidRPr="003D116D" w:rsidRDefault="00527A91" w:rsidP="00527A9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685835EF" wp14:editId="2993C9AF">
            <wp:extent cx="5760720" cy="28213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AF47" w14:textId="77777777" w:rsidR="00527A91" w:rsidRPr="003D116D" w:rsidRDefault="00527A91" w:rsidP="00527A91">
      <w:pPr>
        <w:rPr>
          <w:rFonts w:ascii="Times New Roman" w:hAnsi="Times New Roman" w:cs="Times New Roman"/>
          <w:sz w:val="24"/>
        </w:rPr>
      </w:pPr>
      <w:r w:rsidRPr="003D116D">
        <w:rPr>
          <w:rFonts w:ascii="Times New Roman" w:hAnsi="Times New Roman" w:cs="Times New Roman"/>
          <w:sz w:val="24"/>
        </w:rPr>
        <w:t xml:space="preserve">Według twórców, </w:t>
      </w:r>
      <w:proofErr w:type="spellStart"/>
      <w:r w:rsidRPr="003D116D">
        <w:rPr>
          <w:rFonts w:ascii="Times New Roman" w:hAnsi="Times New Roman" w:cs="Times New Roman"/>
          <w:sz w:val="24"/>
        </w:rPr>
        <w:t>Dictation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, które wykorzystuje rozpoznawanie mowy, przynosi korzyści uczniom ze specjalnymi potrzebami i trudnościami w uczeniu się, które przeszkadzają im w mowie i pisowni. Ułatwia pisanie osobom cierpiącym na zespół </w:t>
      </w:r>
      <w:proofErr w:type="spellStart"/>
      <w:r w:rsidRPr="003D116D">
        <w:rPr>
          <w:rFonts w:ascii="Times New Roman" w:hAnsi="Times New Roman" w:cs="Times New Roman"/>
          <w:sz w:val="24"/>
        </w:rPr>
        <w:t>cieśni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nadgarstka lub powtarzające się obrażenia (RSI) w dłoniach lub nadgarstkach.</w:t>
      </w:r>
    </w:p>
    <w:p w14:paraId="08400792" w14:textId="77777777" w:rsidR="00527A91" w:rsidRPr="003D116D" w:rsidRDefault="00527A91" w:rsidP="00527A91">
      <w:pPr>
        <w:rPr>
          <w:rFonts w:ascii="Times New Roman" w:hAnsi="Times New Roman" w:cs="Times New Roman"/>
          <w:sz w:val="24"/>
        </w:rPr>
      </w:pPr>
      <w:r w:rsidRPr="003D116D">
        <w:rPr>
          <w:rFonts w:ascii="Times New Roman" w:hAnsi="Times New Roman" w:cs="Times New Roman"/>
          <w:sz w:val="24"/>
        </w:rPr>
        <w:t xml:space="preserve">Podobnie jak w przypadku poprzedniego narzędzia, stylistyka </w:t>
      </w:r>
      <w:proofErr w:type="spellStart"/>
      <w:r w:rsidRPr="003D116D">
        <w:rPr>
          <w:rFonts w:ascii="Times New Roman" w:hAnsi="Times New Roman" w:cs="Times New Roman"/>
          <w:sz w:val="24"/>
        </w:rPr>
        <w:t>Dictation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, kieruje się </w:t>
      </w:r>
      <w:proofErr w:type="spellStart"/>
      <w:r w:rsidRPr="003D116D">
        <w:rPr>
          <w:rFonts w:ascii="Times New Roman" w:hAnsi="Times New Roman" w:cs="Times New Roman"/>
          <w:sz w:val="24"/>
        </w:rPr>
        <w:t>minimalistyką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i prostotą. Na stronie nie znajdziemy nic, poza krótką instrukcją, polem do wyboru języka oraz polu, w którym zapisany zostanie wynik. Obsługa tego narzędzia jest najbardziej intuicyjna ze wszystkich.</w:t>
      </w:r>
    </w:p>
    <w:p w14:paraId="6540EEC1" w14:textId="08D62E77" w:rsidR="00302946" w:rsidRPr="00302946" w:rsidRDefault="00527A91" w:rsidP="00527A91">
      <w:pPr>
        <w:rPr>
          <w:rFonts w:ascii="Times New Roman" w:hAnsi="Times New Roman" w:cs="Times New Roman"/>
          <w:sz w:val="24"/>
        </w:rPr>
      </w:pPr>
      <w:proofErr w:type="spellStart"/>
      <w:r w:rsidRPr="003D116D">
        <w:rPr>
          <w:rFonts w:ascii="Times New Roman" w:hAnsi="Times New Roman" w:cs="Times New Roman"/>
          <w:sz w:val="24"/>
        </w:rPr>
        <w:t>Dictation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, wykorzystuje potężny mechanizm rozpoznawania mowy Google (ten sam co poprzednie narzędzie), który umożliwia transkrypcję głosu na tekst, a wyniki </w:t>
      </w:r>
      <w:proofErr w:type="spellStart"/>
      <w:r w:rsidRPr="003D116D">
        <w:rPr>
          <w:rFonts w:ascii="Times New Roman" w:hAnsi="Times New Roman" w:cs="Times New Roman"/>
          <w:sz w:val="24"/>
        </w:rPr>
        <w:t>otzymywane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są niezwykle szybko. </w:t>
      </w:r>
      <w:proofErr w:type="spellStart"/>
      <w:r w:rsidRPr="003D116D">
        <w:rPr>
          <w:rFonts w:ascii="Times New Roman" w:hAnsi="Times New Roman" w:cs="Times New Roman"/>
          <w:sz w:val="24"/>
        </w:rPr>
        <w:t>Potrzeban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jest jedynie przeglądarka Google Chrome z systemem Windows, Mac OS X lub Linux. Dyktowanie działa również w Chrome na Androida, ale </w:t>
      </w:r>
      <w:r w:rsidRPr="003D116D">
        <w:rPr>
          <w:rFonts w:ascii="Times New Roman" w:hAnsi="Times New Roman" w:cs="Times New Roman"/>
          <w:sz w:val="24"/>
        </w:rPr>
        <w:lastRenderedPageBreak/>
        <w:t xml:space="preserve">zalecane jest używanie przeglądarki komputerowej, aby zwiększyć wydajność. Narzędzie nie jest kompatybilne z </w:t>
      </w:r>
      <w:proofErr w:type="spellStart"/>
      <w:r w:rsidRPr="003D116D">
        <w:rPr>
          <w:rFonts w:ascii="Times New Roman" w:hAnsi="Times New Roman" w:cs="Times New Roman"/>
          <w:sz w:val="24"/>
        </w:rPr>
        <w:t>iPhonem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ani iPadem.</w:t>
      </w:r>
    </w:p>
    <w:p w14:paraId="59C2372B" w14:textId="44A8B34D" w:rsidR="00D73D36" w:rsidRPr="005D258B" w:rsidRDefault="00113B60" w:rsidP="005863BD">
      <w:pPr>
        <w:pStyle w:val="ListParagraph"/>
        <w:numPr>
          <w:ilvl w:val="1"/>
          <w:numId w:val="5"/>
        </w:numPr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5" w:name="_Toc23932872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https://speechnotes.co/</w:t>
      </w:r>
      <w:bookmarkEnd w:id="5"/>
    </w:p>
    <w:p w14:paraId="622E5417" w14:textId="337BBA32" w:rsidR="00527A91" w:rsidRPr="003D116D" w:rsidRDefault="00527A91" w:rsidP="00527A91">
      <w:pPr>
        <w:jc w:val="center"/>
        <w:rPr>
          <w:rFonts w:ascii="Times New Roman" w:hAnsi="Times New Roman" w:cs="Times New Roman"/>
          <w:sz w:val="24"/>
        </w:rPr>
      </w:pPr>
      <w:r w:rsidRPr="003D11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A2D9F8" wp14:editId="6BAA976B">
            <wp:extent cx="5760720" cy="27851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92F7" w14:textId="0891F345" w:rsidR="00113B60" w:rsidRPr="003D116D" w:rsidRDefault="00113B60" w:rsidP="00527A91">
      <w:pPr>
        <w:rPr>
          <w:rFonts w:ascii="Times New Roman" w:hAnsi="Times New Roman" w:cs="Times New Roman"/>
          <w:sz w:val="24"/>
        </w:rPr>
      </w:pPr>
      <w:proofErr w:type="spellStart"/>
      <w:r w:rsidRPr="003D116D">
        <w:rPr>
          <w:rFonts w:ascii="Times New Roman" w:hAnsi="Times New Roman" w:cs="Times New Roman"/>
          <w:sz w:val="24"/>
        </w:rPr>
        <w:t>SpeechNotes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jest notesem online, z możliwością „notowania” głosem. Powstał po to, aby przyspieszyć zapisywanie notatek. Według twórców, wygodniejszą i szybszą metodą jest przetwarzanie języka na tekst, niż zapisywanie treści, przy pomocy klawiatury. Jest to całkowicie darmowa platforma. </w:t>
      </w:r>
    </w:p>
    <w:p w14:paraId="0CC8F390" w14:textId="77777777" w:rsidR="00113B60" w:rsidRPr="003D116D" w:rsidRDefault="00113B60" w:rsidP="00527A91">
      <w:pPr>
        <w:rPr>
          <w:rFonts w:ascii="Times New Roman" w:hAnsi="Times New Roman" w:cs="Times New Roman"/>
          <w:sz w:val="24"/>
        </w:rPr>
      </w:pPr>
      <w:r w:rsidRPr="003D116D">
        <w:rPr>
          <w:rFonts w:ascii="Times New Roman" w:hAnsi="Times New Roman" w:cs="Times New Roman"/>
          <w:sz w:val="24"/>
        </w:rPr>
        <w:t xml:space="preserve">Wygląd narzędzia, jest schludny i minimalistyczny, żeby nie odciągać użytkowników od tego, co jest najważniejsze, od „notowania głosem”. Dostępna jest również wersja mobilna, niemniej jednak, wygląd ona bardzo podobnie i opiera się na dokładnie tym samym mechanizmie przetwarzania mowy. </w:t>
      </w:r>
    </w:p>
    <w:p w14:paraId="2F7C1BB5" w14:textId="475801F6" w:rsidR="00302946" w:rsidRDefault="00113B60" w:rsidP="00302946">
      <w:pPr>
        <w:rPr>
          <w:rFonts w:ascii="Times New Roman" w:hAnsi="Times New Roman" w:cs="Times New Roman"/>
          <w:sz w:val="24"/>
        </w:rPr>
      </w:pPr>
      <w:proofErr w:type="spellStart"/>
      <w:r w:rsidRPr="003D116D">
        <w:rPr>
          <w:rFonts w:ascii="Times New Roman" w:hAnsi="Times New Roman" w:cs="Times New Roman"/>
          <w:sz w:val="24"/>
        </w:rPr>
        <w:t>SpeechNotes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opiera się na zaawansowanych technologiach rozpoznawania mowy firmy Google. W rzeczywistości cała mowa jest wysyłana do Google, tam jest interpretowana za pomocą wydajnych serwerów równoległych i algorytmów, i wysyłana z powrotem do </w:t>
      </w:r>
      <w:proofErr w:type="spellStart"/>
      <w:r w:rsidRPr="003D116D">
        <w:rPr>
          <w:rFonts w:ascii="Times New Roman" w:hAnsi="Times New Roman" w:cs="Times New Roman"/>
          <w:sz w:val="24"/>
        </w:rPr>
        <w:t>SpeechNotes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jako strumień możliwych wyników transkrypcji. Dzięki prawidłowej obsłudze tych wyników i zestawu poleceń dla silników „Speech-To-</w:t>
      </w:r>
      <w:proofErr w:type="spellStart"/>
      <w:r w:rsidRPr="003D116D">
        <w:rPr>
          <w:rFonts w:ascii="Times New Roman" w:hAnsi="Times New Roman" w:cs="Times New Roman"/>
          <w:sz w:val="24"/>
        </w:rPr>
        <w:t>Text</w:t>
      </w:r>
      <w:proofErr w:type="spellEnd"/>
      <w:r w:rsidRPr="003D116D">
        <w:rPr>
          <w:rFonts w:ascii="Times New Roman" w:hAnsi="Times New Roman" w:cs="Times New Roman"/>
          <w:sz w:val="24"/>
        </w:rPr>
        <w:t>” witryna jest w stanie osiągnąć wyniki, które nie tracą na dokładności, nawet w porównaniu z najbardziej profesjonalnym i drogim oprogramowaniem dostępnym na rynku. Mimo to, narzędzie nie rozpoznaje znaków interpunkcyjnych. Oczekiwany poziomu dokładności, powinien wynosić powyżej 90%.</w:t>
      </w:r>
    </w:p>
    <w:p w14:paraId="1650224C" w14:textId="77777777" w:rsidR="00302946" w:rsidRPr="00302946" w:rsidRDefault="00302946" w:rsidP="00302946">
      <w:pPr>
        <w:rPr>
          <w:rFonts w:ascii="Times New Roman" w:hAnsi="Times New Roman" w:cs="Times New Roman"/>
          <w:sz w:val="24"/>
        </w:rPr>
      </w:pPr>
    </w:p>
    <w:p w14:paraId="3E9D87C0" w14:textId="1AFB7241" w:rsidR="002F1453" w:rsidRPr="005D258B" w:rsidRDefault="002F1453" w:rsidP="005863BD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6" w:name="_Toc23932874"/>
      <w:r w:rsidRPr="003D116D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Badania</w:t>
      </w:r>
      <w:bookmarkEnd w:id="6"/>
    </w:p>
    <w:p w14:paraId="3B5AD552" w14:textId="6B6A5199" w:rsidR="005D258B" w:rsidRDefault="005D258B" w:rsidP="005D258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B17EE76" w14:textId="71A09236" w:rsidR="005D258B" w:rsidRPr="005D258B" w:rsidRDefault="005D258B" w:rsidP="005D258B">
      <w:p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lastRenderedPageBreak/>
        <w:t xml:space="preserve">Badania zostały podzielone na cztery części, które zostały opisane rozdziale </w:t>
      </w:r>
      <w:r w:rsidRPr="005D258B">
        <w:rPr>
          <w:rFonts w:ascii="Times New Roman" w:hAnsi="Times New Roman" w:cs="Times New Roman"/>
          <w:sz w:val="24"/>
          <w:szCs w:val="24"/>
        </w:rPr>
        <w:fldChar w:fldCharType="begin"/>
      </w:r>
      <w:r w:rsidRPr="005D258B">
        <w:rPr>
          <w:rFonts w:ascii="Times New Roman" w:hAnsi="Times New Roman" w:cs="Times New Roman"/>
          <w:sz w:val="24"/>
          <w:szCs w:val="24"/>
        </w:rPr>
        <w:instrText xml:space="preserve"> REF _Ref535655012 \r \h  \* MERGEFORMAT </w:instrText>
      </w:r>
      <w:r w:rsidRPr="005D258B">
        <w:rPr>
          <w:rFonts w:ascii="Times New Roman" w:hAnsi="Times New Roman" w:cs="Times New Roman"/>
          <w:sz w:val="24"/>
          <w:szCs w:val="24"/>
        </w:rPr>
      </w:r>
      <w:r w:rsidRPr="005D258B">
        <w:rPr>
          <w:rFonts w:ascii="Times New Roman" w:hAnsi="Times New Roman" w:cs="Times New Roman"/>
          <w:sz w:val="24"/>
          <w:szCs w:val="24"/>
        </w:rPr>
        <w:fldChar w:fldCharType="separate"/>
      </w:r>
      <w:r w:rsidRPr="005D258B">
        <w:rPr>
          <w:rFonts w:ascii="Times New Roman" w:hAnsi="Times New Roman" w:cs="Times New Roman"/>
          <w:sz w:val="24"/>
          <w:szCs w:val="24"/>
        </w:rPr>
        <w:t>2</w:t>
      </w:r>
      <w:r w:rsidRPr="005D258B">
        <w:rPr>
          <w:rFonts w:ascii="Times New Roman" w:hAnsi="Times New Roman" w:cs="Times New Roman"/>
          <w:sz w:val="24"/>
          <w:szCs w:val="24"/>
        </w:rPr>
        <w:fldChar w:fldCharType="end"/>
      </w:r>
      <w:r w:rsidRPr="005D258B">
        <w:rPr>
          <w:rFonts w:ascii="Times New Roman" w:hAnsi="Times New Roman" w:cs="Times New Roman"/>
          <w:sz w:val="24"/>
          <w:szCs w:val="24"/>
        </w:rPr>
        <w:t>. W tym miejscu podsumowane zostaną rezultaty badań. Dla języka polskiego w badaniu brały udział następujące narzędzia:</w:t>
      </w:r>
    </w:p>
    <w:p w14:paraId="3023EE99" w14:textId="77777777" w:rsidR="005D258B" w:rsidRPr="005D258B" w:rsidRDefault="005D258B" w:rsidP="005D258B">
      <w:pPr>
        <w:pStyle w:val="ListParagraph"/>
        <w:numPr>
          <w:ilvl w:val="0"/>
          <w:numId w:val="17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https://speechnotes.co/</w:t>
      </w:r>
    </w:p>
    <w:p w14:paraId="68C93C37" w14:textId="6AB29186" w:rsidR="005D258B" w:rsidRPr="00302946" w:rsidRDefault="005D258B" w:rsidP="00302946">
      <w:pPr>
        <w:pStyle w:val="ListParagraph"/>
        <w:numPr>
          <w:ilvl w:val="0"/>
          <w:numId w:val="17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https://dictation.io/speech</w:t>
      </w:r>
    </w:p>
    <w:p w14:paraId="75F66A23" w14:textId="42B14695" w:rsidR="00527A91" w:rsidRDefault="00527A91" w:rsidP="00527A9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5EDAD34" w14:textId="5F85AC3A" w:rsidR="005720EF" w:rsidRDefault="005720EF" w:rsidP="00572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celu zapewnienia jak największej stabilności wyników </w:t>
      </w:r>
      <w:r w:rsidR="007723B0">
        <w:rPr>
          <w:rFonts w:ascii="Times New Roman" w:eastAsia="Times New Roman" w:hAnsi="Times New Roman" w:cs="Times New Roman"/>
          <w:sz w:val="24"/>
          <w:szCs w:val="24"/>
          <w:lang w:eastAsia="pl-PL"/>
        </w:rPr>
        <w:t>próbki głosu zostały nagrane przy pomocy oprogramowania VB-Audio. Oprogramowanie to umożliwia tworzenie wirtualnych głośników oraz wirtualnych mikrofonów</w:t>
      </w:r>
      <w:r w:rsidR="00B3314D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="007723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których dźwięk można przekierowywać bezpośrednio na inne wirtualne lub fizyczne urządzenie. Próbki dźwiękowe zostały najpierw nagrane a następnie były odtwarzane </w:t>
      </w:r>
      <w:r w:rsidR="00FC18CC">
        <w:rPr>
          <w:rFonts w:ascii="Times New Roman" w:eastAsia="Times New Roman" w:hAnsi="Times New Roman" w:cs="Times New Roman"/>
          <w:sz w:val="24"/>
          <w:szCs w:val="24"/>
          <w:lang w:eastAsia="pl-PL"/>
        </w:rPr>
        <w:t>jako dane wejściowe do programów rozpoznawania mowy.</w:t>
      </w:r>
      <w:r w:rsidR="003856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Próbki zostały nagrane dla dwóch głosów męskiego i żeńskiego. Każda próbka w trakcie badania była puszczana </w:t>
      </w:r>
      <w:r w:rsidR="0030351B">
        <w:rPr>
          <w:rFonts w:ascii="Times New Roman" w:eastAsia="Times New Roman" w:hAnsi="Times New Roman" w:cs="Times New Roman"/>
          <w:sz w:val="24"/>
          <w:szCs w:val="24"/>
          <w:lang w:eastAsia="pl-PL"/>
        </w:rPr>
        <w:t>6</w:t>
      </w:r>
      <w:r w:rsidR="003856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razy </w:t>
      </w:r>
      <w:r w:rsidR="0030351B">
        <w:rPr>
          <w:rFonts w:ascii="Times New Roman" w:eastAsia="Times New Roman" w:hAnsi="Times New Roman" w:cs="Times New Roman"/>
          <w:sz w:val="24"/>
          <w:szCs w:val="24"/>
          <w:lang w:eastAsia="pl-PL"/>
        </w:rPr>
        <w:t>w celu ustabilizowania wyniku.</w:t>
      </w:r>
    </w:p>
    <w:p w14:paraId="262D1227" w14:textId="77777777" w:rsidR="00302946" w:rsidRPr="005720EF" w:rsidRDefault="00302946" w:rsidP="00572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4909EF" w14:textId="473FBCC1" w:rsidR="00302946" w:rsidRDefault="00302946" w:rsidP="00302946">
      <w:pPr>
        <w:pStyle w:val="ListParagraph"/>
        <w:keepNext/>
        <w:spacing w:after="0" w:line="240" w:lineRule="auto"/>
        <w:ind w:left="360"/>
        <w:jc w:val="center"/>
      </w:pPr>
      <w:r>
        <w:rPr>
          <w:noProof/>
        </w:rPr>
        <w:drawing>
          <wp:inline distT="0" distB="0" distL="0" distR="0" wp14:anchorId="50DFBCAA" wp14:editId="3559710C">
            <wp:extent cx="3705399" cy="380645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469" cy="381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3A3A" w14:textId="77777777" w:rsidR="00302946" w:rsidRDefault="00302946" w:rsidP="00302946">
      <w:pPr>
        <w:keepNext/>
        <w:spacing w:after="0" w:line="240" w:lineRule="auto"/>
      </w:pPr>
    </w:p>
    <w:p w14:paraId="380A00DE" w14:textId="72D00C6D" w:rsidR="00302946" w:rsidRDefault="00302946" w:rsidP="00302946">
      <w:pPr>
        <w:pStyle w:val="ListParagraph"/>
        <w:keepNext/>
        <w:spacing w:after="0" w:line="240" w:lineRule="auto"/>
        <w:ind w:left="360"/>
        <w:jc w:val="center"/>
      </w:pPr>
    </w:p>
    <w:p w14:paraId="0D6655D9" w14:textId="5A5ECDE6" w:rsidR="00527A91" w:rsidRPr="005D258B" w:rsidRDefault="002F1453" w:rsidP="005863BD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7" w:name="_Toc23932875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Proste pojedyncze słowa</w:t>
      </w:r>
      <w:bookmarkEnd w:id="7"/>
    </w:p>
    <w:p w14:paraId="020DE6CC" w14:textId="625384E5" w:rsidR="00527A91" w:rsidRPr="003D116D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0885C3F9" w14:textId="2FBC52E4" w:rsidR="00527A91" w:rsidRPr="003D116D" w:rsidRDefault="0030351B" w:rsidP="00527A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Słowa były wybierane z listy najpopularniejszych słów języka polskiego. Wszystkie wybrane znajdują się w pierwszych 300 pozycjach wspomnianej listy.</w:t>
      </w:r>
    </w:p>
    <w:p w14:paraId="0EBBD1B8" w14:textId="683D7850" w:rsidR="00527A91" w:rsidRPr="003D116D" w:rsidRDefault="00527A91" w:rsidP="00527A91">
      <w:pPr>
        <w:rPr>
          <w:rFonts w:ascii="Times New Roman" w:hAnsi="Times New Roman" w:cs="Times New Roman"/>
        </w:rPr>
      </w:pPr>
      <w:r w:rsidRPr="003D116D">
        <w:rPr>
          <w:rFonts w:ascii="Times New Roman" w:hAnsi="Times New Roman" w:cs="Times New Roman"/>
        </w:rPr>
        <w:t>D</w:t>
      </w:r>
      <w:r w:rsidR="00B46F8C" w:rsidRPr="003D116D">
        <w:rPr>
          <w:rFonts w:ascii="Times New Roman" w:hAnsi="Times New Roman" w:cs="Times New Roman"/>
        </w:rPr>
        <w:t>o badań</w:t>
      </w:r>
      <w:r w:rsidRPr="003D116D">
        <w:rPr>
          <w:rFonts w:ascii="Times New Roman" w:hAnsi="Times New Roman" w:cs="Times New Roman"/>
        </w:rPr>
        <w:t xml:space="preserve"> wybrano następujące słowa:</w:t>
      </w:r>
    </w:p>
    <w:p w14:paraId="655620D4" w14:textId="0191B0BD" w:rsidR="00527A91" w:rsidRPr="005D258B" w:rsidRDefault="00527A91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się</w:t>
      </w:r>
    </w:p>
    <w:p w14:paraId="1AA05B7B" w14:textId="58BF78AB" w:rsidR="00527A91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</w:t>
      </w:r>
    </w:p>
    <w:p w14:paraId="44851495" w14:textId="2C13AE6B" w:rsidR="005720EF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</w:t>
      </w:r>
    </w:p>
    <w:p w14:paraId="0A1708AE" w14:textId="76A687CD" w:rsidR="005720EF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już </w:t>
      </w:r>
    </w:p>
    <w:p w14:paraId="6DB4C82B" w14:textId="08CE280C" w:rsidR="005720EF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może</w:t>
      </w:r>
    </w:p>
    <w:p w14:paraId="67E31552" w14:textId="6C21C7F2" w:rsidR="005720EF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potem</w:t>
      </w:r>
    </w:p>
    <w:p w14:paraId="6700721E" w14:textId="56764D5A" w:rsidR="005720EF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trzeba</w:t>
      </w:r>
    </w:p>
    <w:p w14:paraId="13824D37" w14:textId="0AD5D7D7" w:rsidR="005720EF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matka</w:t>
      </w:r>
    </w:p>
    <w:p w14:paraId="48C60A07" w14:textId="2D064036" w:rsidR="005720EF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szybko</w:t>
      </w:r>
    </w:p>
    <w:p w14:paraId="63DA28FD" w14:textId="53BE3743" w:rsidR="005720EF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wszystko</w:t>
      </w:r>
    </w:p>
    <w:p w14:paraId="435AE94C" w14:textId="4C117024" w:rsidR="005720EF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człowiek</w:t>
      </w:r>
    </w:p>
    <w:p w14:paraId="49556310" w14:textId="1FC4244C" w:rsidR="005720EF" w:rsidRPr="005720EF" w:rsidRDefault="005720EF" w:rsidP="005720E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tymczasem</w:t>
      </w:r>
    </w:p>
    <w:p w14:paraId="14E23DFA" w14:textId="6CA98088" w:rsidR="00527A91" w:rsidRPr="003D116D" w:rsidRDefault="00527A91" w:rsidP="00527A91">
      <w:pPr>
        <w:rPr>
          <w:rFonts w:ascii="Times New Roman" w:hAnsi="Times New Roman" w:cs="Times New Roman"/>
        </w:rPr>
      </w:pPr>
      <w:r w:rsidRPr="003D116D">
        <w:rPr>
          <w:rFonts w:ascii="Times New Roman" w:hAnsi="Times New Roman" w:cs="Times New Roman"/>
        </w:rPr>
        <w:t xml:space="preserve">Zgodnie z założeniami każde z trzech wybranych narzędzi zostało poddanie próbie </w:t>
      </w:r>
      <w:r w:rsidR="0030351B">
        <w:rPr>
          <w:rFonts w:ascii="Times New Roman" w:hAnsi="Times New Roman" w:cs="Times New Roman"/>
        </w:rPr>
        <w:t>6</w:t>
      </w:r>
      <w:r w:rsidRPr="003D116D">
        <w:rPr>
          <w:rFonts w:ascii="Times New Roman" w:hAnsi="Times New Roman" w:cs="Times New Roman"/>
        </w:rPr>
        <w:noBreakHyphen/>
        <w:t xml:space="preserve">krotnie,  zarówno głos męski i żeński powtórzono trzykrotnie, dla wyeliminowana błędów. </w:t>
      </w:r>
    </w:p>
    <w:p w14:paraId="46704D74" w14:textId="7074F1DE" w:rsidR="00527A91" w:rsidRDefault="00527A91" w:rsidP="00527A91">
      <w:pPr>
        <w:rPr>
          <w:rFonts w:ascii="Times New Roman" w:hAnsi="Times New Roman" w:cs="Times New Roman"/>
        </w:rPr>
      </w:pPr>
      <w:r w:rsidRPr="003D116D">
        <w:rPr>
          <w:rFonts w:ascii="Times New Roman" w:hAnsi="Times New Roman" w:cs="Times New Roman"/>
        </w:rPr>
        <w:t>Miarą z jaką mierzono skuteczność narzędzi w tej próbie zdecydowano się, że oceniane będą w sposób zero-jedynkowy, to jest, dla w całości poprawnie przetworzonych słów uznawano, że narzędzie poradziło sobie, w innym wypadku zaliczono je jako niepowodzenie.</w:t>
      </w:r>
    </w:p>
    <w:p w14:paraId="7E78B970" w14:textId="77777777" w:rsidR="002211AE" w:rsidRDefault="002211AE" w:rsidP="00527A91">
      <w:pPr>
        <w:rPr>
          <w:rFonts w:ascii="Times New Roman" w:hAnsi="Times New Roman" w:cs="Times New Roman"/>
          <w:noProof/>
        </w:rPr>
      </w:pPr>
    </w:p>
    <w:p w14:paraId="4F8CEA79" w14:textId="239886D6" w:rsidR="002211AE" w:rsidRPr="002211AE" w:rsidRDefault="00C14618" w:rsidP="002211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35153B" wp14:editId="284EF543">
            <wp:extent cx="4572635" cy="30670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78"/>
                    <a:stretch/>
                  </pic:blipFill>
                  <pic:spPr bwMode="auto">
                    <a:xfrm>
                      <a:off x="0" y="0"/>
                      <a:ext cx="457263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6D0B4" w14:textId="1BC12E4D" w:rsidR="00C14618" w:rsidRDefault="00C14618" w:rsidP="002211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2FF206BE" w14:textId="77777777" w:rsidR="002211AE" w:rsidRDefault="002211AE" w:rsidP="002211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pl-PL"/>
        </w:rPr>
      </w:pPr>
    </w:p>
    <w:p w14:paraId="0A73486E" w14:textId="63009D28" w:rsidR="002211AE" w:rsidRDefault="002211AE" w:rsidP="002211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pl-PL"/>
        </w:rPr>
        <w:lastRenderedPageBreak/>
        <w:drawing>
          <wp:inline distT="0" distB="0" distL="0" distR="0" wp14:anchorId="5760F142" wp14:editId="4499C64D">
            <wp:extent cx="4572635" cy="307657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19"/>
                    <a:stretch/>
                  </pic:blipFill>
                  <pic:spPr bwMode="auto">
                    <a:xfrm>
                      <a:off x="0" y="0"/>
                      <a:ext cx="457263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BA131" w14:textId="77777777" w:rsidR="002211AE" w:rsidRDefault="002211AE" w:rsidP="002211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pl-PL"/>
        </w:rPr>
      </w:pPr>
    </w:p>
    <w:p w14:paraId="2999F860" w14:textId="08647C92" w:rsidR="002211AE" w:rsidRPr="003D116D" w:rsidRDefault="002211AE" w:rsidP="002211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1452789C" wp14:editId="55285C29">
            <wp:extent cx="4572635" cy="30099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13"/>
                    <a:stretch/>
                  </pic:blipFill>
                  <pic:spPr bwMode="auto">
                    <a:xfrm>
                      <a:off x="0" y="0"/>
                      <a:ext cx="457263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0D181" w14:textId="1B22E774" w:rsidR="002F1453" w:rsidRPr="005D258B" w:rsidRDefault="002F1453" w:rsidP="005863BD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8" w:name="_Toc23932876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Proste kilkuwyrazowe zdania</w:t>
      </w:r>
      <w:bookmarkEnd w:id="8"/>
    </w:p>
    <w:p w14:paraId="25161513" w14:textId="26B061D8" w:rsidR="00527A91" w:rsidRPr="003D116D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2565869A" w14:textId="1434276C" w:rsidR="00527A91" w:rsidRPr="005D258B" w:rsidRDefault="00527A91" w:rsidP="00527A91">
      <w:p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D</w:t>
      </w:r>
      <w:r w:rsidR="00B46F8C" w:rsidRPr="005D258B">
        <w:rPr>
          <w:rFonts w:ascii="Times New Roman" w:hAnsi="Times New Roman" w:cs="Times New Roman"/>
          <w:sz w:val="24"/>
          <w:szCs w:val="24"/>
        </w:rPr>
        <w:t>o badań</w:t>
      </w:r>
      <w:r w:rsidRPr="005D258B">
        <w:rPr>
          <w:rFonts w:ascii="Times New Roman" w:hAnsi="Times New Roman" w:cs="Times New Roman"/>
          <w:sz w:val="24"/>
          <w:szCs w:val="24"/>
        </w:rPr>
        <w:t xml:space="preserve"> wybrano następujące zdania:</w:t>
      </w:r>
    </w:p>
    <w:p w14:paraId="42E97F9D" w14:textId="77777777" w:rsidR="00527A91" w:rsidRPr="005D258B" w:rsidRDefault="00527A91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258B">
        <w:rPr>
          <w:rFonts w:ascii="Times New Roman" w:hAnsi="Times New Roman" w:cs="Times New Roman"/>
          <w:sz w:val="24"/>
          <w:szCs w:val="24"/>
        </w:rPr>
        <w:t>ala</w:t>
      </w:r>
      <w:proofErr w:type="spellEnd"/>
      <w:r w:rsidRPr="005D258B">
        <w:rPr>
          <w:rFonts w:ascii="Times New Roman" w:hAnsi="Times New Roman" w:cs="Times New Roman"/>
          <w:sz w:val="24"/>
          <w:szCs w:val="24"/>
        </w:rPr>
        <w:t xml:space="preserve"> ma kota</w:t>
      </w:r>
    </w:p>
    <w:p w14:paraId="07CEBBCE" w14:textId="77777777" w:rsidR="00527A91" w:rsidRPr="005D258B" w:rsidRDefault="00527A91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lubię placki</w:t>
      </w:r>
    </w:p>
    <w:p w14:paraId="2107824A" w14:textId="77777777" w:rsidR="00527A91" w:rsidRPr="005D258B" w:rsidRDefault="00527A91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jaka jest pogoda</w:t>
      </w:r>
    </w:p>
    <w:p w14:paraId="381E0A0E" w14:textId="5C879BEF" w:rsidR="00527A91" w:rsidRPr="005D258B" w:rsidRDefault="00FC18CC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ile masz lat</w:t>
      </w:r>
    </w:p>
    <w:p w14:paraId="73748543" w14:textId="7C6B628A" w:rsidR="00527A91" w:rsidRDefault="00FC18CC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się masz</w:t>
      </w:r>
    </w:p>
    <w:p w14:paraId="3EB02FFC" w14:textId="5A735821" w:rsidR="00313A39" w:rsidRPr="005D258B" w:rsidRDefault="00313A39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muszę powiesić pranie</w:t>
      </w:r>
    </w:p>
    <w:p w14:paraId="582954CC" w14:textId="66F4EF83" w:rsidR="00527A91" w:rsidRPr="005D258B" w:rsidRDefault="00FC18CC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Tomek lubi biegać rankiem</w:t>
      </w:r>
    </w:p>
    <w:p w14:paraId="44A700E2" w14:textId="02CA0885" w:rsidR="00527A91" w:rsidRPr="005D258B" w:rsidRDefault="00FC18CC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jutro idę na zakupy</w:t>
      </w:r>
    </w:p>
    <w:p w14:paraId="55D9B1B8" w14:textId="0BD67688" w:rsidR="00527A91" w:rsidRPr="005D258B" w:rsidRDefault="00FC18CC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ile kosztuje bilet miesięczny</w:t>
      </w:r>
    </w:p>
    <w:p w14:paraId="1B83D4F6" w14:textId="0ED73800" w:rsidR="00527A91" w:rsidRDefault="00FC18CC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Styczeń to najzimniejszy miesiąc</w:t>
      </w:r>
    </w:p>
    <w:p w14:paraId="718C14C4" w14:textId="53BD96F6" w:rsidR="00FC18CC" w:rsidRDefault="00FC18CC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Jutro rano idę na uczelnię</w:t>
      </w:r>
    </w:p>
    <w:p w14:paraId="34222624" w14:textId="224CEEA1" w:rsidR="00313A39" w:rsidRPr="00313A39" w:rsidRDefault="00313A39" w:rsidP="00313A3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Kasia je śniadanie wczesnym rankiem</w:t>
      </w:r>
    </w:p>
    <w:p w14:paraId="2B8D912C" w14:textId="77777777" w:rsidR="00527A91" w:rsidRPr="005D258B" w:rsidRDefault="00527A91" w:rsidP="00527A91">
      <w:p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Każde ze zdań było wypowiadane, w taki sposób, że było słuchać ich odosobnienie. Zgodnie z założeniami każde z trzech wybranych narzędzi zostało poddanie próbie 6</w:t>
      </w:r>
      <w:r w:rsidRPr="005D258B">
        <w:rPr>
          <w:rFonts w:ascii="Times New Roman" w:hAnsi="Times New Roman" w:cs="Times New Roman"/>
          <w:sz w:val="24"/>
          <w:szCs w:val="24"/>
        </w:rPr>
        <w:noBreakHyphen/>
        <w:t xml:space="preserve">krotnie, to jest zarówno głos męski i żeński powtórzono trzykrotnie, dla wyeliminowana błędów. </w:t>
      </w:r>
    </w:p>
    <w:p w14:paraId="71071A7A" w14:textId="77777777" w:rsidR="00527A91" w:rsidRPr="005D258B" w:rsidRDefault="00527A91" w:rsidP="00527A91">
      <w:p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 xml:space="preserve">Miarą mierzącą skuteczność wypowiedzianych zdań było to, czy całe zdanie zostało prawidłowo przetłumaczone. Są to krótkie zdania, dlatego zdecydowaliśmy się na takie porównanie. W celu ułatwienia porównania, wszystkie wyrazy w zdaniu składały się z małych liter, a zdania zostały pozbawione znaków interpunkcyjnych, ponieważ, te narzędzia, nie rozpoznają tych znaków. </w:t>
      </w:r>
    </w:p>
    <w:p w14:paraId="57A6645F" w14:textId="77777777" w:rsidR="00527A91" w:rsidRPr="003D116D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640E26E3" w14:textId="56BBA64B" w:rsidR="002F1453" w:rsidRPr="005D258B" w:rsidRDefault="002F1453" w:rsidP="005863BD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bookmarkStart w:id="9" w:name="_Toc23932877"/>
      <w:r w:rsidRPr="005D258B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Zaawansowane lingwistycznie wyrazy</w:t>
      </w:r>
      <w:bookmarkEnd w:id="9"/>
    </w:p>
    <w:p w14:paraId="77E77AF6" w14:textId="3D757704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74466785" w14:textId="49E46839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Do badań wybrano następujące słowa:</w:t>
      </w:r>
    </w:p>
    <w:p w14:paraId="4BFE3EB2" w14:textId="15231B01" w:rsidR="00527A91" w:rsidRPr="003D116D" w:rsidRDefault="00FC18CC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egzaltacja</w:t>
      </w:r>
    </w:p>
    <w:p w14:paraId="73B8035C" w14:textId="74D673B8" w:rsidR="00527A91" w:rsidRPr="003D116D" w:rsidRDefault="00FC18CC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pauperyzacja</w:t>
      </w:r>
    </w:p>
    <w:p w14:paraId="7565D24F" w14:textId="32DE6CD0" w:rsidR="00527A91" w:rsidRPr="003D116D" w:rsidRDefault="00FC18CC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emancypacja</w:t>
      </w:r>
    </w:p>
    <w:p w14:paraId="5E42247F" w14:textId="6510DCD3" w:rsidR="00527A91" w:rsidRPr="003D116D" w:rsidRDefault="00FC18CC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abominacja</w:t>
      </w:r>
    </w:p>
    <w:p w14:paraId="2A7F0975" w14:textId="14C304E3" w:rsidR="00527A91" w:rsidRDefault="00FC18CC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abstrahować</w:t>
      </w:r>
    </w:p>
    <w:p w14:paraId="111A900D" w14:textId="5B60CDF5" w:rsidR="00FC18CC" w:rsidRDefault="00FC18CC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afirmacja</w:t>
      </w:r>
    </w:p>
    <w:p w14:paraId="2BCA195B" w14:textId="55805EFB" w:rsidR="00313A39" w:rsidRDefault="00313A39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dekapitacja</w:t>
      </w:r>
    </w:p>
    <w:p w14:paraId="38C8A7D0" w14:textId="4C38E4D1" w:rsidR="00313A39" w:rsidRDefault="00313A39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efemeryczny</w:t>
      </w:r>
    </w:p>
    <w:p w14:paraId="3DAF0ED3" w14:textId="2C99E444" w:rsidR="00313A39" w:rsidRDefault="00313A39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egzemplifikacja</w:t>
      </w:r>
    </w:p>
    <w:p w14:paraId="26D6DACC" w14:textId="7085844F" w:rsidR="00313A39" w:rsidRDefault="00313A39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immanentny</w:t>
      </w:r>
    </w:p>
    <w:p w14:paraId="4D31B339" w14:textId="6B310C9B" w:rsidR="00313A39" w:rsidRDefault="00313A39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kognitywistka</w:t>
      </w:r>
    </w:p>
    <w:p w14:paraId="6ED00887" w14:textId="522DA738" w:rsidR="00313A39" w:rsidRPr="003D116D" w:rsidRDefault="00313A39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konfabulacja</w:t>
      </w:r>
    </w:p>
    <w:p w14:paraId="669AA7DE" w14:textId="77777777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2F7B414" w14:textId="77777777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Każde ze słów było kilkukrotnie przećwiczone przez lektorów, aby możliwie dokładnie i płynnie wypowiedzieć skomplikowane słowa. Zgodnie z założeniami każde z trzech wybranych narzędzi zostało poddanie próbie 6 krotnie, to jest zarówno głos męski i żeński powtórzono trzykrotnie, dla wyeliminowana błędów i uśrednienia wyników.</w:t>
      </w:r>
    </w:p>
    <w:p w14:paraId="3FCFA846" w14:textId="77777777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E63A5F9" w14:textId="1C776B7C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Miarą mierzącą skuteczność wypowiedzianych słów było poprawne ich przetłumaczenie z mowy na tekst. Miara była zero-jedynkowa. Dokładnie taka sama miara, jak w przypadku pojedynczych, normlanych słów.</w:t>
      </w:r>
    </w:p>
    <w:p w14:paraId="2C6336A9" w14:textId="77777777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69AB5E4" w14:textId="77777777" w:rsidR="002F1453" w:rsidRPr="005D258B" w:rsidRDefault="002F1453" w:rsidP="005863BD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10" w:name="_Toc23932878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Krótkie fragmenty literatury</w:t>
      </w:r>
      <w:bookmarkEnd w:id="10"/>
    </w:p>
    <w:p w14:paraId="2F4A1732" w14:textId="5C7C92C3" w:rsidR="003D116D" w:rsidRPr="003D116D" w:rsidRDefault="003D116D" w:rsidP="003D116D">
      <w:pPr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6288CD8B" w14:textId="306A1536" w:rsidR="00CF6C8A" w:rsidRDefault="00CF6C8A" w:rsidP="005D258B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ostatniego badania wybraliśmy dłuższy fragment książki „Innowatorzy”. Użyte narzędzia nie potrafią określić interpunkcji dlatego nie będzie ona brana pod uwagę. </w:t>
      </w:r>
    </w:p>
    <w:p w14:paraId="321726F2" w14:textId="007B3E87" w:rsidR="003D116D" w:rsidRDefault="00CF6C8A" w:rsidP="005D258B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Tekst: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Większość innowacyjnych rozwiązań ery cyfrowej jest owocem współpracy. Powstały przy udziale wielu fascynujących postaci, zarówno tych po prostu bardzo pomysłowych, jak i kilku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prawdziwych geniuszy. Książka którą czytasz opowiada właśnie o tych pionierach hakerach, wynalazcach i przedsiębiorcach.</w:t>
      </w:r>
    </w:p>
    <w:p w14:paraId="377F1B9F" w14:textId="77777777" w:rsidR="003D116D" w:rsidRPr="005D258B" w:rsidRDefault="003D116D" w:rsidP="003D116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FDA703E" w14:textId="706197FE" w:rsidR="002F1453" w:rsidRDefault="002F1453" w:rsidP="005863BD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11" w:name="_Toc23932879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Wnioski</w:t>
      </w:r>
      <w:bookmarkEnd w:id="11"/>
    </w:p>
    <w:p w14:paraId="6B10D00D" w14:textId="48D7D92E" w:rsidR="00747B24" w:rsidRDefault="00747B24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</w:p>
    <w:p w14:paraId="1BB3A4DC" w14:textId="55C85C05" w:rsidR="00747B24" w:rsidRDefault="00747B24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</w:p>
    <w:p w14:paraId="027F0C54" w14:textId="5F08A431" w:rsidR="00747B24" w:rsidRDefault="00747B24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</w:p>
    <w:p w14:paraId="698FD60D" w14:textId="3826B5CE" w:rsidR="00747B24" w:rsidRDefault="00747B24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Pytania:</w:t>
      </w:r>
    </w:p>
    <w:p w14:paraId="569FF2B5" w14:textId="633ED041" w:rsidR="00747B24" w:rsidRDefault="00747B24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Jak mierzyć poprawność dłuższego tekstu?</w:t>
      </w:r>
    </w:p>
    <w:p w14:paraId="15C71987" w14:textId="4BDD77B9" w:rsidR="000562A7" w:rsidRDefault="000562A7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Zakłucenia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, jak dobierać, filtr czy szum przy nagrywaniu?</w:t>
      </w:r>
    </w:p>
    <w:p w14:paraId="0A46DBD6" w14:textId="424F1A55" w:rsidR="000562A7" w:rsidRDefault="000562A7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Ilości pomiarów?</w:t>
      </w:r>
    </w:p>
    <w:p w14:paraId="6FB21621" w14:textId="77777777" w:rsidR="000562A7" w:rsidRDefault="000562A7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12" w:name="_GoBack"/>
      <w:bookmarkEnd w:id="12"/>
    </w:p>
    <w:p w14:paraId="6858F530" w14:textId="6A780E70" w:rsidR="00747B24" w:rsidRPr="00747B24" w:rsidRDefault="00E55108" w:rsidP="00747B2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 </w:t>
      </w:r>
      <w:r w:rsidR="00747B24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 xml:space="preserve"> </w:t>
      </w:r>
    </w:p>
    <w:sectPr w:rsidR="00747B24" w:rsidRPr="00747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EA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294604"/>
    <w:multiLevelType w:val="multilevel"/>
    <w:tmpl w:val="3690ACC8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D76B45"/>
    <w:multiLevelType w:val="multilevel"/>
    <w:tmpl w:val="1024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44F25"/>
    <w:multiLevelType w:val="hybridMultilevel"/>
    <w:tmpl w:val="09A2E1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24130"/>
    <w:multiLevelType w:val="hybridMultilevel"/>
    <w:tmpl w:val="0DC499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328D7"/>
    <w:multiLevelType w:val="multilevel"/>
    <w:tmpl w:val="0DB0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0362A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EE5AAF"/>
    <w:multiLevelType w:val="hybridMultilevel"/>
    <w:tmpl w:val="4A0AD2E2"/>
    <w:lvl w:ilvl="0" w:tplc="0415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75F7D67"/>
    <w:multiLevelType w:val="hybridMultilevel"/>
    <w:tmpl w:val="3DA8A2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951B4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7C3BC1"/>
    <w:multiLevelType w:val="multilevel"/>
    <w:tmpl w:val="38BA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B3C0F"/>
    <w:multiLevelType w:val="hybridMultilevel"/>
    <w:tmpl w:val="AEE8ADD2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1C000A5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234132"/>
    <w:multiLevelType w:val="hybridMultilevel"/>
    <w:tmpl w:val="AF1EC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D7AEB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BA6D56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40637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D51BE6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E563A4"/>
    <w:multiLevelType w:val="hybridMultilevel"/>
    <w:tmpl w:val="AE30F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16"/>
  </w:num>
  <w:num w:numId="9">
    <w:abstractNumId w:val="9"/>
  </w:num>
  <w:num w:numId="10">
    <w:abstractNumId w:val="0"/>
  </w:num>
  <w:num w:numId="11">
    <w:abstractNumId w:val="12"/>
  </w:num>
  <w:num w:numId="12">
    <w:abstractNumId w:val="6"/>
  </w:num>
  <w:num w:numId="13">
    <w:abstractNumId w:val="17"/>
  </w:num>
  <w:num w:numId="14">
    <w:abstractNumId w:val="15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67FC"/>
    <w:rsid w:val="000562A7"/>
    <w:rsid w:val="00113B60"/>
    <w:rsid w:val="001D6F13"/>
    <w:rsid w:val="002211AE"/>
    <w:rsid w:val="00223408"/>
    <w:rsid w:val="002F1453"/>
    <w:rsid w:val="00302946"/>
    <w:rsid w:val="0030351B"/>
    <w:rsid w:val="00313A39"/>
    <w:rsid w:val="00385610"/>
    <w:rsid w:val="003B01DA"/>
    <w:rsid w:val="003D116D"/>
    <w:rsid w:val="00527A91"/>
    <w:rsid w:val="005720EF"/>
    <w:rsid w:val="005863BD"/>
    <w:rsid w:val="005D258B"/>
    <w:rsid w:val="0072101D"/>
    <w:rsid w:val="00724E8C"/>
    <w:rsid w:val="00747B24"/>
    <w:rsid w:val="007723B0"/>
    <w:rsid w:val="008067FC"/>
    <w:rsid w:val="00942511"/>
    <w:rsid w:val="00A640DA"/>
    <w:rsid w:val="00A84DAD"/>
    <w:rsid w:val="00A919CD"/>
    <w:rsid w:val="00B04BE1"/>
    <w:rsid w:val="00B3314D"/>
    <w:rsid w:val="00B46F8C"/>
    <w:rsid w:val="00B5280E"/>
    <w:rsid w:val="00C14618"/>
    <w:rsid w:val="00C56BF6"/>
    <w:rsid w:val="00CF6C8A"/>
    <w:rsid w:val="00D606DB"/>
    <w:rsid w:val="00D73D36"/>
    <w:rsid w:val="00E231E4"/>
    <w:rsid w:val="00E55108"/>
    <w:rsid w:val="00F02358"/>
    <w:rsid w:val="00F65A9E"/>
    <w:rsid w:val="00FC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2A4F"/>
  <w15:chartTrackingRefBased/>
  <w15:docId w15:val="{0A8A3FBC-BDED-47D4-A5C4-71C7D793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4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34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14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1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D73D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D3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9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863BD"/>
    <w:pPr>
      <w:spacing w:line="259" w:lineRule="auto"/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5863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63BD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14618"/>
    <w:pPr>
      <w:spacing w:after="160" w:line="240" w:lineRule="auto"/>
      <w:ind w:firstLine="567"/>
      <w:jc w:val="both"/>
    </w:pPr>
    <w:rPr>
      <w:rFonts w:eastAsiaTheme="minorEastAsia"/>
      <w:b/>
      <w:bCs/>
      <w:color w:val="C0504D" w:themeColor="accent2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49CD1-1DAC-4130-8FA7-6629BC79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10</Pages>
  <Words>1544</Words>
  <Characters>8806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Mikowski</dc:creator>
  <cp:keywords/>
  <dc:description/>
  <cp:lastModifiedBy>Paweł Kolak</cp:lastModifiedBy>
  <cp:revision>18</cp:revision>
  <dcterms:created xsi:type="dcterms:W3CDTF">2019-11-05T16:15:00Z</dcterms:created>
  <dcterms:modified xsi:type="dcterms:W3CDTF">2019-11-17T14:11:00Z</dcterms:modified>
</cp:coreProperties>
</file>