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36C" w:rsidRPr="00F33054" w:rsidRDefault="00F33054" w:rsidP="00F33054">
      <w:pPr>
        <w:jc w:val="center"/>
        <w:rPr>
          <w:sz w:val="28"/>
        </w:rPr>
      </w:pPr>
      <w:r w:rsidRPr="00F33054">
        <w:rPr>
          <w:sz w:val="28"/>
        </w:rPr>
        <w:t>Visión, Misión y Estrategia</w:t>
      </w:r>
    </w:p>
    <w:p w:rsidR="00F33054" w:rsidRPr="00F33054" w:rsidRDefault="00F33054" w:rsidP="00F33054">
      <w:pPr>
        <w:jc w:val="both"/>
        <w:rPr>
          <w:b/>
        </w:rPr>
      </w:pPr>
      <w:r w:rsidRPr="00F33054">
        <w:rPr>
          <w:b/>
        </w:rPr>
        <w:t>Emprendimiento:</w:t>
      </w:r>
    </w:p>
    <w:p w:rsidR="00F33054" w:rsidRDefault="00F33054" w:rsidP="00F33054">
      <w:pPr>
        <w:jc w:val="both"/>
      </w:pPr>
      <w:r>
        <w:t>En términos simples mi e</w:t>
      </w:r>
      <w:r w:rsidR="009C25CD">
        <w:t xml:space="preserve">mprendimiento  </w:t>
      </w:r>
      <w:r w:rsidR="00F67BF9">
        <w:t>giraría en torno a</w:t>
      </w:r>
      <w:r w:rsidR="009C25CD">
        <w:t xml:space="preserve"> la apertura de una desarrolladora de videojuegos. </w:t>
      </w:r>
      <w:r w:rsidR="00F67BF9">
        <w:t>Al igual que otras empresas en el mismo rubro, me dedicaría a la creación y producción de nuevos títulos de forma periódica y constante. Sin embargo, existe un p</w:t>
      </w:r>
      <w:r w:rsidR="00464D5B">
        <w:t xml:space="preserve">unto poco explorado en el desarrollo de videojuegos que me gustaría explotar. Actualmente, gran parte del </w:t>
      </w:r>
      <w:proofErr w:type="spellStart"/>
      <w:r w:rsidR="00464D5B">
        <w:rPr>
          <w:i/>
        </w:rPr>
        <w:t>storytelling</w:t>
      </w:r>
      <w:proofErr w:type="spellEnd"/>
      <w:r w:rsidR="00464D5B">
        <w:t xml:space="preserve"> producido para un videojuego es creado de forma estática y casi siempre convencional. Dicho en otras palabras, se necesita de grupos de escritores y guionistas para formular el argumento adecuado en un videojuego. No </w:t>
      </w:r>
      <w:r w:rsidR="003377AD">
        <w:t>opino</w:t>
      </w:r>
      <w:r w:rsidR="00464D5B">
        <w:t xml:space="preserve"> que esta práctica </w:t>
      </w:r>
      <w:r w:rsidR="003377AD">
        <w:t xml:space="preserve">sea </w:t>
      </w:r>
      <w:r w:rsidR="00464D5B">
        <w:t xml:space="preserve">negativa (De hecho en algunos casos </w:t>
      </w:r>
      <w:r w:rsidR="003377AD">
        <w:t xml:space="preserve">el </w:t>
      </w:r>
      <w:r w:rsidR="00464D5B">
        <w:t>resulta</w:t>
      </w:r>
      <w:r w:rsidR="003377AD">
        <w:t>do es casi</w:t>
      </w:r>
      <w:r w:rsidR="00464D5B">
        <w:t xml:space="preserve"> magistral), más</w:t>
      </w:r>
      <w:r w:rsidR="003377AD">
        <w:t xml:space="preserve"> sin embargo destaco el hecho de que la historia, tras ser explorada, resulta casi inservible pues se convierte en el análogo digital de una libro ya leído. Apuntando a esa debilidad, una propuesta más específica que destacaría </w:t>
      </w:r>
      <w:r w:rsidR="00404A1A">
        <w:t>en</w:t>
      </w:r>
      <w:r w:rsidR="003377AD">
        <w:t xml:space="preserve"> mi emprendimiento sería la producción de videojuegos </w:t>
      </w:r>
      <w:r w:rsidR="00404A1A">
        <w:t xml:space="preserve"> con un argumento más dinámico en donde no se cambie el propósito de la narrativa inicial más si se añada el ruido necesario para que esta no resulte aburrida si en caso el jugador decide volver experimentar con el videojuego. A esta aproximación se le denomina </w:t>
      </w:r>
      <w:proofErr w:type="spellStart"/>
      <w:r w:rsidR="00404A1A">
        <w:rPr>
          <w:i/>
        </w:rPr>
        <w:t>Adaptative</w:t>
      </w:r>
      <w:proofErr w:type="spellEnd"/>
      <w:r w:rsidR="00404A1A">
        <w:rPr>
          <w:i/>
        </w:rPr>
        <w:t xml:space="preserve"> </w:t>
      </w:r>
      <w:proofErr w:type="spellStart"/>
      <w:r w:rsidR="00404A1A">
        <w:rPr>
          <w:i/>
        </w:rPr>
        <w:t>Storytelling</w:t>
      </w:r>
      <w:proofErr w:type="spellEnd"/>
      <w:r w:rsidR="00404A1A">
        <w:t xml:space="preserve"> </w:t>
      </w:r>
      <w:r w:rsidR="00706FAF">
        <w:t>y se apoya en el uso de planificadores inteligentes para crear argumentos que resulten más apropiados en cada jugador.</w:t>
      </w:r>
    </w:p>
    <w:p w:rsidR="00706FAF" w:rsidRDefault="00706FAF" w:rsidP="00F33054">
      <w:pPr>
        <w:jc w:val="both"/>
      </w:pPr>
    </w:p>
    <w:p w:rsidR="00706FAF" w:rsidRDefault="00706FAF" w:rsidP="00F33054">
      <w:pPr>
        <w:jc w:val="both"/>
        <w:rPr>
          <w:b/>
        </w:rPr>
      </w:pPr>
      <w:r w:rsidRPr="00706FAF">
        <w:rPr>
          <w:b/>
        </w:rPr>
        <w:t>FODA</w:t>
      </w:r>
      <w:r>
        <w:rPr>
          <w:b/>
        </w:rPr>
        <w:t>:</w:t>
      </w:r>
    </w:p>
    <w:tbl>
      <w:tblPr>
        <w:tblStyle w:val="Tablanormal1"/>
        <w:tblW w:w="10785" w:type="dxa"/>
        <w:tblInd w:w="-696" w:type="dxa"/>
        <w:tblLook w:val="04A0" w:firstRow="1" w:lastRow="0" w:firstColumn="1" w:lastColumn="0" w:noHBand="0" w:noVBand="1"/>
      </w:tblPr>
      <w:tblGrid>
        <w:gridCol w:w="499"/>
        <w:gridCol w:w="3023"/>
        <w:gridCol w:w="606"/>
        <w:gridCol w:w="3004"/>
        <w:gridCol w:w="642"/>
        <w:gridCol w:w="3011"/>
      </w:tblGrid>
      <w:tr w:rsidR="008E7E57" w:rsidRPr="008E7E57" w:rsidTr="008E7E57">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99" w:type="dxa"/>
          </w:tcPr>
          <w:p w:rsidR="00215207" w:rsidRPr="008E7E57" w:rsidRDefault="00215207" w:rsidP="00546C4A">
            <w:pPr>
              <w:jc w:val="both"/>
              <w:rPr>
                <w:b w:val="0"/>
                <w:sz w:val="20"/>
              </w:rPr>
            </w:pPr>
          </w:p>
        </w:tc>
        <w:tc>
          <w:tcPr>
            <w:tcW w:w="3022" w:type="dxa"/>
          </w:tcPr>
          <w:p w:rsidR="00215207" w:rsidRPr="008E7E57" w:rsidRDefault="00215207" w:rsidP="00546C4A">
            <w:pPr>
              <w:jc w:val="both"/>
              <w:cnfStyle w:val="100000000000" w:firstRow="1" w:lastRow="0" w:firstColumn="0" w:lastColumn="0" w:oddVBand="0" w:evenVBand="0" w:oddHBand="0" w:evenHBand="0" w:firstRowFirstColumn="0" w:firstRowLastColumn="0" w:lastRowFirstColumn="0" w:lastRowLastColumn="0"/>
              <w:rPr>
                <w:b w:val="0"/>
                <w:sz w:val="20"/>
              </w:rPr>
            </w:pPr>
          </w:p>
        </w:tc>
        <w:tc>
          <w:tcPr>
            <w:tcW w:w="3610" w:type="dxa"/>
            <w:gridSpan w:val="2"/>
          </w:tcPr>
          <w:p w:rsidR="00215207" w:rsidRPr="008E7E57" w:rsidRDefault="00215207" w:rsidP="00215207">
            <w:pPr>
              <w:jc w:val="center"/>
              <w:cnfStyle w:val="100000000000" w:firstRow="1" w:lastRow="0" w:firstColumn="0" w:lastColumn="0" w:oddVBand="0" w:evenVBand="0" w:oddHBand="0" w:evenHBand="0" w:firstRowFirstColumn="0" w:firstRowLastColumn="0" w:lastRowFirstColumn="0" w:lastRowLastColumn="0"/>
              <w:rPr>
                <w:b w:val="0"/>
                <w:sz w:val="20"/>
              </w:rPr>
            </w:pPr>
            <w:r w:rsidRPr="008E7E57">
              <w:rPr>
                <w:b w:val="0"/>
                <w:sz w:val="20"/>
              </w:rPr>
              <w:t>FORTALEZAS</w:t>
            </w:r>
          </w:p>
        </w:tc>
        <w:tc>
          <w:tcPr>
            <w:tcW w:w="3653" w:type="dxa"/>
            <w:gridSpan w:val="2"/>
          </w:tcPr>
          <w:p w:rsidR="00215207" w:rsidRPr="008E7E57" w:rsidRDefault="00215207" w:rsidP="00215207">
            <w:pPr>
              <w:jc w:val="center"/>
              <w:cnfStyle w:val="100000000000" w:firstRow="1" w:lastRow="0" w:firstColumn="0" w:lastColumn="0" w:oddVBand="0" w:evenVBand="0" w:oddHBand="0" w:evenHBand="0" w:firstRowFirstColumn="0" w:firstRowLastColumn="0" w:lastRowFirstColumn="0" w:lastRowLastColumn="0"/>
              <w:rPr>
                <w:b w:val="0"/>
                <w:sz w:val="20"/>
              </w:rPr>
            </w:pPr>
            <w:r w:rsidRPr="008E7E57">
              <w:rPr>
                <w:b w:val="0"/>
                <w:sz w:val="20"/>
              </w:rPr>
              <w:t>DEBILIDADES</w:t>
            </w:r>
          </w:p>
        </w:tc>
      </w:tr>
      <w:tr w:rsidR="008E7E57" w:rsidRPr="008E7E57" w:rsidTr="008E7E57">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99" w:type="dxa"/>
          </w:tcPr>
          <w:p w:rsidR="00546C4A" w:rsidRPr="008E7E57" w:rsidRDefault="00546C4A" w:rsidP="00546C4A">
            <w:pPr>
              <w:jc w:val="both"/>
              <w:rPr>
                <w:b w:val="0"/>
                <w:sz w:val="20"/>
              </w:rPr>
            </w:pPr>
          </w:p>
        </w:tc>
        <w:tc>
          <w:tcPr>
            <w:tcW w:w="3022" w:type="dxa"/>
          </w:tcPr>
          <w:p w:rsidR="00546C4A" w:rsidRPr="008E7E57" w:rsidRDefault="00546C4A" w:rsidP="00546C4A">
            <w:pPr>
              <w:jc w:val="both"/>
              <w:cnfStyle w:val="000000100000" w:firstRow="0" w:lastRow="0" w:firstColumn="0" w:lastColumn="0" w:oddVBand="0" w:evenVBand="0" w:oddHBand="1" w:evenHBand="0" w:firstRowFirstColumn="0" w:firstRowLastColumn="0" w:lastRowFirstColumn="0" w:lastRowLastColumn="0"/>
              <w:rPr>
                <w:b/>
                <w:sz w:val="20"/>
              </w:rPr>
            </w:pPr>
          </w:p>
        </w:tc>
        <w:tc>
          <w:tcPr>
            <w:tcW w:w="606" w:type="dxa"/>
          </w:tcPr>
          <w:p w:rsidR="00546C4A" w:rsidRPr="008E7E57" w:rsidRDefault="00215207" w:rsidP="00546C4A">
            <w:pPr>
              <w:jc w:val="both"/>
              <w:cnfStyle w:val="000000100000" w:firstRow="0" w:lastRow="0" w:firstColumn="0" w:lastColumn="0" w:oddVBand="0" w:evenVBand="0" w:oddHBand="1" w:evenHBand="0" w:firstRowFirstColumn="0" w:firstRowLastColumn="0" w:lastRowFirstColumn="0" w:lastRowLastColumn="0"/>
              <w:rPr>
                <w:sz w:val="20"/>
              </w:rPr>
            </w:pPr>
            <w:r w:rsidRPr="008E7E57">
              <w:rPr>
                <w:sz w:val="20"/>
              </w:rPr>
              <w:t>F1</w:t>
            </w:r>
          </w:p>
        </w:tc>
        <w:tc>
          <w:tcPr>
            <w:tcW w:w="3004" w:type="dxa"/>
          </w:tcPr>
          <w:p w:rsidR="00546C4A" w:rsidRPr="008E7E57" w:rsidRDefault="008E7E57" w:rsidP="00546C4A">
            <w:pPr>
              <w:jc w:val="both"/>
              <w:cnfStyle w:val="000000100000" w:firstRow="0" w:lastRow="0" w:firstColumn="0" w:lastColumn="0" w:oddVBand="0" w:evenVBand="0" w:oddHBand="1" w:evenHBand="0" w:firstRowFirstColumn="0" w:firstRowLastColumn="0" w:lastRowFirstColumn="0" w:lastRowLastColumn="0"/>
              <w:rPr>
                <w:i/>
                <w:sz w:val="20"/>
              </w:rPr>
            </w:pPr>
            <w:r w:rsidRPr="008E7E57">
              <w:rPr>
                <w:sz w:val="18"/>
              </w:rPr>
              <w:t>El fundador</w:t>
            </w:r>
            <w:r w:rsidR="0087450F">
              <w:rPr>
                <w:sz w:val="18"/>
              </w:rPr>
              <w:t xml:space="preserve"> y por ende el equipo</w:t>
            </w:r>
            <w:r w:rsidRPr="008E7E57">
              <w:rPr>
                <w:sz w:val="18"/>
              </w:rPr>
              <w:t xml:space="preserve"> posee</w:t>
            </w:r>
            <w:r w:rsidR="0087450F">
              <w:rPr>
                <w:sz w:val="18"/>
              </w:rPr>
              <w:t>n</w:t>
            </w:r>
            <w:r w:rsidRPr="008E7E57">
              <w:rPr>
                <w:sz w:val="18"/>
              </w:rPr>
              <w:t xml:space="preserve"> una base sólida en técnicas de </w:t>
            </w:r>
            <w:proofErr w:type="spellStart"/>
            <w:r w:rsidRPr="008E7E57">
              <w:rPr>
                <w:i/>
                <w:sz w:val="18"/>
              </w:rPr>
              <w:t>storytelling</w:t>
            </w:r>
            <w:proofErr w:type="spellEnd"/>
            <w:r>
              <w:rPr>
                <w:i/>
                <w:sz w:val="18"/>
              </w:rPr>
              <w:t>.</w:t>
            </w:r>
          </w:p>
        </w:tc>
        <w:tc>
          <w:tcPr>
            <w:tcW w:w="642" w:type="dxa"/>
          </w:tcPr>
          <w:p w:rsidR="00546C4A" w:rsidRPr="008E7E57" w:rsidRDefault="008E7E57" w:rsidP="00546C4A">
            <w:pPr>
              <w:jc w:val="both"/>
              <w:cnfStyle w:val="000000100000" w:firstRow="0" w:lastRow="0" w:firstColumn="0" w:lastColumn="0" w:oddVBand="0" w:evenVBand="0" w:oddHBand="1" w:evenHBand="0" w:firstRowFirstColumn="0" w:firstRowLastColumn="0" w:lastRowFirstColumn="0" w:lastRowLastColumn="0"/>
              <w:rPr>
                <w:sz w:val="20"/>
              </w:rPr>
            </w:pPr>
            <w:r w:rsidRPr="008E7E57">
              <w:rPr>
                <w:sz w:val="20"/>
              </w:rPr>
              <w:t>D1</w:t>
            </w:r>
          </w:p>
        </w:tc>
        <w:tc>
          <w:tcPr>
            <w:tcW w:w="3011" w:type="dxa"/>
          </w:tcPr>
          <w:p w:rsidR="00546C4A" w:rsidRPr="0090334F" w:rsidRDefault="0090334F" w:rsidP="00546C4A">
            <w:pPr>
              <w:jc w:val="both"/>
              <w:cnfStyle w:val="000000100000" w:firstRow="0" w:lastRow="0" w:firstColumn="0" w:lastColumn="0" w:oddVBand="0" w:evenVBand="0" w:oddHBand="1" w:evenHBand="0" w:firstRowFirstColumn="0" w:firstRowLastColumn="0" w:lastRowFirstColumn="0" w:lastRowLastColumn="0"/>
              <w:rPr>
                <w:sz w:val="20"/>
              </w:rPr>
            </w:pPr>
            <w:r w:rsidRPr="0090334F">
              <w:rPr>
                <w:sz w:val="18"/>
              </w:rPr>
              <w:t>Sin innovación la técnica puede decaer muy rápidamente.</w:t>
            </w:r>
          </w:p>
        </w:tc>
      </w:tr>
      <w:tr w:rsidR="008E7E57" w:rsidRPr="008E7E57" w:rsidTr="008E7E57">
        <w:trPr>
          <w:trHeight w:val="458"/>
        </w:trPr>
        <w:tc>
          <w:tcPr>
            <w:cnfStyle w:val="001000000000" w:firstRow="0" w:lastRow="0" w:firstColumn="1" w:lastColumn="0" w:oddVBand="0" w:evenVBand="0" w:oddHBand="0" w:evenHBand="0" w:firstRowFirstColumn="0" w:firstRowLastColumn="0" w:lastRowFirstColumn="0" w:lastRowLastColumn="0"/>
            <w:tcW w:w="499" w:type="dxa"/>
          </w:tcPr>
          <w:p w:rsidR="00546C4A" w:rsidRPr="008E7E57" w:rsidRDefault="00546C4A" w:rsidP="00546C4A">
            <w:pPr>
              <w:jc w:val="both"/>
              <w:rPr>
                <w:b w:val="0"/>
                <w:sz w:val="20"/>
              </w:rPr>
            </w:pPr>
          </w:p>
        </w:tc>
        <w:tc>
          <w:tcPr>
            <w:tcW w:w="3022" w:type="dxa"/>
          </w:tcPr>
          <w:p w:rsidR="00546C4A" w:rsidRPr="008E7E57" w:rsidRDefault="00546C4A" w:rsidP="00546C4A">
            <w:pPr>
              <w:jc w:val="both"/>
              <w:cnfStyle w:val="000000000000" w:firstRow="0" w:lastRow="0" w:firstColumn="0" w:lastColumn="0" w:oddVBand="0" w:evenVBand="0" w:oddHBand="0" w:evenHBand="0" w:firstRowFirstColumn="0" w:firstRowLastColumn="0" w:lastRowFirstColumn="0" w:lastRowLastColumn="0"/>
              <w:rPr>
                <w:b/>
                <w:sz w:val="20"/>
              </w:rPr>
            </w:pPr>
          </w:p>
        </w:tc>
        <w:tc>
          <w:tcPr>
            <w:tcW w:w="606" w:type="dxa"/>
          </w:tcPr>
          <w:p w:rsidR="00546C4A" w:rsidRPr="008E7E57" w:rsidRDefault="00215207" w:rsidP="00546C4A">
            <w:pPr>
              <w:jc w:val="both"/>
              <w:cnfStyle w:val="000000000000" w:firstRow="0" w:lastRow="0" w:firstColumn="0" w:lastColumn="0" w:oddVBand="0" w:evenVBand="0" w:oddHBand="0" w:evenHBand="0" w:firstRowFirstColumn="0" w:firstRowLastColumn="0" w:lastRowFirstColumn="0" w:lastRowLastColumn="0"/>
              <w:rPr>
                <w:sz w:val="20"/>
              </w:rPr>
            </w:pPr>
            <w:r w:rsidRPr="008E7E57">
              <w:rPr>
                <w:sz w:val="20"/>
              </w:rPr>
              <w:t>F2</w:t>
            </w:r>
          </w:p>
        </w:tc>
        <w:tc>
          <w:tcPr>
            <w:tcW w:w="3004" w:type="dxa"/>
          </w:tcPr>
          <w:p w:rsidR="00546C4A" w:rsidRPr="00290060" w:rsidRDefault="00004A23" w:rsidP="00004A23">
            <w:pPr>
              <w:jc w:val="both"/>
              <w:cnfStyle w:val="000000000000" w:firstRow="0" w:lastRow="0" w:firstColumn="0" w:lastColumn="0" w:oddVBand="0" w:evenVBand="0" w:oddHBand="0" w:evenHBand="0" w:firstRowFirstColumn="0" w:firstRowLastColumn="0" w:lastRowFirstColumn="0" w:lastRowLastColumn="0"/>
              <w:rPr>
                <w:sz w:val="20"/>
              </w:rPr>
            </w:pPr>
            <w:r>
              <w:rPr>
                <w:sz w:val="18"/>
              </w:rPr>
              <w:t xml:space="preserve">Videojuegos desarrollados bajo </w:t>
            </w:r>
            <w:r w:rsidR="0087450F">
              <w:rPr>
                <w:sz w:val="18"/>
              </w:rPr>
              <w:t>t</w:t>
            </w:r>
            <w:r>
              <w:rPr>
                <w:sz w:val="18"/>
              </w:rPr>
              <w:t>écnicas de planificadores inteligentes</w:t>
            </w:r>
            <w:r w:rsidR="00290060" w:rsidRPr="00290060">
              <w:rPr>
                <w:sz w:val="18"/>
              </w:rPr>
              <w:t xml:space="preserve"> son </w:t>
            </w:r>
            <w:r>
              <w:rPr>
                <w:sz w:val="18"/>
              </w:rPr>
              <w:t xml:space="preserve">poco </w:t>
            </w:r>
            <w:r w:rsidR="00290060" w:rsidRPr="00290060">
              <w:rPr>
                <w:sz w:val="18"/>
              </w:rPr>
              <w:t>comunes.</w:t>
            </w:r>
          </w:p>
        </w:tc>
        <w:tc>
          <w:tcPr>
            <w:tcW w:w="642" w:type="dxa"/>
          </w:tcPr>
          <w:p w:rsidR="00546C4A" w:rsidRPr="008E7E57" w:rsidRDefault="008E7E57" w:rsidP="00546C4A">
            <w:pPr>
              <w:jc w:val="both"/>
              <w:cnfStyle w:val="000000000000" w:firstRow="0" w:lastRow="0" w:firstColumn="0" w:lastColumn="0" w:oddVBand="0" w:evenVBand="0" w:oddHBand="0" w:evenHBand="0" w:firstRowFirstColumn="0" w:firstRowLastColumn="0" w:lastRowFirstColumn="0" w:lastRowLastColumn="0"/>
              <w:rPr>
                <w:sz w:val="20"/>
              </w:rPr>
            </w:pPr>
            <w:r w:rsidRPr="008E7E57">
              <w:rPr>
                <w:sz w:val="20"/>
              </w:rPr>
              <w:t>D2</w:t>
            </w:r>
          </w:p>
        </w:tc>
        <w:tc>
          <w:tcPr>
            <w:tcW w:w="3011" w:type="dxa"/>
          </w:tcPr>
          <w:p w:rsidR="00546C4A" w:rsidRPr="00A96E08" w:rsidRDefault="009E6ABA" w:rsidP="00546C4A">
            <w:pPr>
              <w:jc w:val="both"/>
              <w:cnfStyle w:val="000000000000" w:firstRow="0" w:lastRow="0" w:firstColumn="0" w:lastColumn="0" w:oddVBand="0" w:evenVBand="0" w:oddHBand="0" w:evenHBand="0" w:firstRowFirstColumn="0" w:firstRowLastColumn="0" w:lastRowFirstColumn="0" w:lastRowLastColumn="0"/>
              <w:rPr>
                <w:sz w:val="20"/>
              </w:rPr>
            </w:pPr>
            <w:r>
              <w:rPr>
                <w:sz w:val="18"/>
              </w:rPr>
              <w:t>Un</w:t>
            </w:r>
            <w:r w:rsidR="00A96E08" w:rsidRPr="009E6ABA">
              <w:rPr>
                <w:sz w:val="18"/>
              </w:rPr>
              <w:t xml:space="preserve"> de</w:t>
            </w:r>
            <w:r>
              <w:rPr>
                <w:sz w:val="18"/>
              </w:rPr>
              <w:t>sarrollo centrado</w:t>
            </w:r>
            <w:r w:rsidR="00A96E08" w:rsidRPr="009E6ABA">
              <w:rPr>
                <w:sz w:val="18"/>
              </w:rPr>
              <w:t xml:space="preserve"> en </w:t>
            </w:r>
            <w:proofErr w:type="spellStart"/>
            <w:r w:rsidR="00A96E08" w:rsidRPr="009E6ABA">
              <w:rPr>
                <w:i/>
                <w:sz w:val="18"/>
              </w:rPr>
              <w:t>Storytelling</w:t>
            </w:r>
            <w:proofErr w:type="spellEnd"/>
            <w:r>
              <w:rPr>
                <w:i/>
                <w:sz w:val="18"/>
              </w:rPr>
              <w:t xml:space="preserve"> </w:t>
            </w:r>
            <w:r>
              <w:rPr>
                <w:sz w:val="18"/>
              </w:rPr>
              <w:t>consume gran cantidad de recursos.</w:t>
            </w:r>
            <w:r w:rsidR="00A96E08" w:rsidRPr="009E6ABA">
              <w:rPr>
                <w:i/>
                <w:sz w:val="18"/>
              </w:rPr>
              <w:t xml:space="preserve"> </w:t>
            </w:r>
          </w:p>
        </w:tc>
      </w:tr>
      <w:tr w:rsidR="008E7E57" w:rsidRPr="008E7E57" w:rsidTr="008E7E57">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3522" w:type="dxa"/>
            <w:gridSpan w:val="2"/>
          </w:tcPr>
          <w:p w:rsidR="00215207" w:rsidRPr="008E7E57" w:rsidRDefault="00215207" w:rsidP="00215207">
            <w:pPr>
              <w:jc w:val="center"/>
              <w:rPr>
                <w:b w:val="0"/>
                <w:sz w:val="20"/>
              </w:rPr>
            </w:pPr>
            <w:r w:rsidRPr="008E7E57">
              <w:rPr>
                <w:b w:val="0"/>
                <w:sz w:val="20"/>
              </w:rPr>
              <w:t>OPORTUNIDADES</w:t>
            </w:r>
          </w:p>
        </w:tc>
        <w:tc>
          <w:tcPr>
            <w:tcW w:w="606" w:type="dxa"/>
          </w:tcPr>
          <w:p w:rsidR="00215207" w:rsidRPr="008E7E57" w:rsidRDefault="00215207" w:rsidP="00546C4A">
            <w:pPr>
              <w:jc w:val="both"/>
              <w:cnfStyle w:val="000000100000" w:firstRow="0" w:lastRow="0" w:firstColumn="0" w:lastColumn="0" w:oddVBand="0" w:evenVBand="0" w:oddHBand="1" w:evenHBand="0" w:firstRowFirstColumn="0" w:firstRowLastColumn="0" w:lastRowFirstColumn="0" w:lastRowLastColumn="0"/>
              <w:rPr>
                <w:b/>
                <w:sz w:val="20"/>
              </w:rPr>
            </w:pPr>
          </w:p>
        </w:tc>
        <w:tc>
          <w:tcPr>
            <w:tcW w:w="3004" w:type="dxa"/>
          </w:tcPr>
          <w:p w:rsidR="00215207" w:rsidRPr="008E7E57" w:rsidRDefault="00215207" w:rsidP="00546C4A">
            <w:pPr>
              <w:jc w:val="both"/>
              <w:cnfStyle w:val="000000100000" w:firstRow="0" w:lastRow="0" w:firstColumn="0" w:lastColumn="0" w:oddVBand="0" w:evenVBand="0" w:oddHBand="1" w:evenHBand="0" w:firstRowFirstColumn="0" w:firstRowLastColumn="0" w:lastRowFirstColumn="0" w:lastRowLastColumn="0"/>
              <w:rPr>
                <w:sz w:val="20"/>
              </w:rPr>
            </w:pPr>
            <w:r w:rsidRPr="008E7E57">
              <w:rPr>
                <w:sz w:val="20"/>
              </w:rPr>
              <w:t>Estrategias FO</w:t>
            </w:r>
          </w:p>
        </w:tc>
        <w:tc>
          <w:tcPr>
            <w:tcW w:w="642" w:type="dxa"/>
          </w:tcPr>
          <w:p w:rsidR="00215207" w:rsidRPr="008E7E57" w:rsidRDefault="00215207" w:rsidP="00546C4A">
            <w:pPr>
              <w:jc w:val="both"/>
              <w:cnfStyle w:val="000000100000" w:firstRow="0" w:lastRow="0" w:firstColumn="0" w:lastColumn="0" w:oddVBand="0" w:evenVBand="0" w:oddHBand="1" w:evenHBand="0" w:firstRowFirstColumn="0" w:firstRowLastColumn="0" w:lastRowFirstColumn="0" w:lastRowLastColumn="0"/>
              <w:rPr>
                <w:b/>
                <w:sz w:val="20"/>
              </w:rPr>
            </w:pPr>
          </w:p>
        </w:tc>
        <w:tc>
          <w:tcPr>
            <w:tcW w:w="3011" w:type="dxa"/>
          </w:tcPr>
          <w:p w:rsidR="00215207" w:rsidRPr="008E7E57" w:rsidRDefault="00215207" w:rsidP="00546C4A">
            <w:pPr>
              <w:jc w:val="both"/>
              <w:cnfStyle w:val="000000100000" w:firstRow="0" w:lastRow="0" w:firstColumn="0" w:lastColumn="0" w:oddVBand="0" w:evenVBand="0" w:oddHBand="1" w:evenHBand="0" w:firstRowFirstColumn="0" w:firstRowLastColumn="0" w:lastRowFirstColumn="0" w:lastRowLastColumn="0"/>
              <w:rPr>
                <w:sz w:val="20"/>
              </w:rPr>
            </w:pPr>
            <w:r w:rsidRPr="008E7E57">
              <w:rPr>
                <w:sz w:val="20"/>
              </w:rPr>
              <w:t>Estrategias DO</w:t>
            </w:r>
          </w:p>
        </w:tc>
      </w:tr>
      <w:tr w:rsidR="008E7E57" w:rsidRPr="008E7E57" w:rsidTr="008E7E57">
        <w:trPr>
          <w:trHeight w:val="474"/>
        </w:trPr>
        <w:tc>
          <w:tcPr>
            <w:cnfStyle w:val="001000000000" w:firstRow="0" w:lastRow="0" w:firstColumn="1" w:lastColumn="0" w:oddVBand="0" w:evenVBand="0" w:oddHBand="0" w:evenHBand="0" w:firstRowFirstColumn="0" w:firstRowLastColumn="0" w:lastRowFirstColumn="0" w:lastRowLastColumn="0"/>
            <w:tcW w:w="499" w:type="dxa"/>
          </w:tcPr>
          <w:p w:rsidR="00546C4A" w:rsidRPr="008E7E57" w:rsidRDefault="00215207" w:rsidP="00546C4A">
            <w:pPr>
              <w:jc w:val="both"/>
              <w:rPr>
                <w:b w:val="0"/>
                <w:sz w:val="20"/>
              </w:rPr>
            </w:pPr>
            <w:r w:rsidRPr="008E7E57">
              <w:rPr>
                <w:b w:val="0"/>
                <w:sz w:val="20"/>
              </w:rPr>
              <w:t>O1</w:t>
            </w:r>
          </w:p>
        </w:tc>
        <w:tc>
          <w:tcPr>
            <w:tcW w:w="3022" w:type="dxa"/>
          </w:tcPr>
          <w:p w:rsidR="00546C4A" w:rsidRPr="00290060" w:rsidRDefault="0090334F" w:rsidP="00546C4A">
            <w:pPr>
              <w:jc w:val="both"/>
              <w:cnfStyle w:val="000000000000" w:firstRow="0" w:lastRow="0" w:firstColumn="0" w:lastColumn="0" w:oddVBand="0" w:evenVBand="0" w:oddHBand="0" w:evenHBand="0" w:firstRowFirstColumn="0" w:firstRowLastColumn="0" w:lastRowFirstColumn="0" w:lastRowLastColumn="0"/>
              <w:rPr>
                <w:sz w:val="20"/>
              </w:rPr>
            </w:pPr>
            <w:r>
              <w:rPr>
                <w:sz w:val="18"/>
              </w:rPr>
              <w:t>Las t</w:t>
            </w:r>
            <w:r w:rsidR="00290060" w:rsidRPr="00290060">
              <w:rPr>
                <w:sz w:val="18"/>
              </w:rPr>
              <w:t>ecnologías necesarias para el desarrollo de videojuegos</w:t>
            </w:r>
            <w:r w:rsidR="00290060">
              <w:rPr>
                <w:sz w:val="18"/>
              </w:rPr>
              <w:t xml:space="preserve"> son cada vez más accesibles.</w:t>
            </w:r>
          </w:p>
        </w:tc>
        <w:tc>
          <w:tcPr>
            <w:tcW w:w="606" w:type="dxa"/>
          </w:tcPr>
          <w:p w:rsidR="00546C4A" w:rsidRPr="008E7E57" w:rsidRDefault="008E7E57" w:rsidP="00546C4A">
            <w:pPr>
              <w:jc w:val="both"/>
              <w:cnfStyle w:val="000000000000" w:firstRow="0" w:lastRow="0" w:firstColumn="0" w:lastColumn="0" w:oddVBand="0" w:evenVBand="0" w:oddHBand="0" w:evenHBand="0" w:firstRowFirstColumn="0" w:firstRowLastColumn="0" w:lastRowFirstColumn="0" w:lastRowLastColumn="0"/>
              <w:rPr>
                <w:sz w:val="20"/>
              </w:rPr>
            </w:pPr>
            <w:r w:rsidRPr="008E7E57">
              <w:rPr>
                <w:sz w:val="20"/>
              </w:rPr>
              <w:t>FO1</w:t>
            </w:r>
          </w:p>
        </w:tc>
        <w:tc>
          <w:tcPr>
            <w:tcW w:w="3004" w:type="dxa"/>
          </w:tcPr>
          <w:p w:rsidR="00546C4A" w:rsidRPr="008E7E57" w:rsidRDefault="00546C4A" w:rsidP="00546C4A">
            <w:pPr>
              <w:jc w:val="both"/>
              <w:cnfStyle w:val="000000000000" w:firstRow="0" w:lastRow="0" w:firstColumn="0" w:lastColumn="0" w:oddVBand="0" w:evenVBand="0" w:oddHBand="0" w:evenHBand="0" w:firstRowFirstColumn="0" w:firstRowLastColumn="0" w:lastRowFirstColumn="0" w:lastRowLastColumn="0"/>
              <w:rPr>
                <w:b/>
                <w:sz w:val="20"/>
              </w:rPr>
            </w:pPr>
          </w:p>
        </w:tc>
        <w:tc>
          <w:tcPr>
            <w:tcW w:w="642" w:type="dxa"/>
          </w:tcPr>
          <w:p w:rsidR="00546C4A" w:rsidRPr="008E7E57" w:rsidRDefault="008E7E57" w:rsidP="00546C4A">
            <w:pPr>
              <w:jc w:val="both"/>
              <w:cnfStyle w:val="000000000000" w:firstRow="0" w:lastRow="0" w:firstColumn="0" w:lastColumn="0" w:oddVBand="0" w:evenVBand="0" w:oddHBand="0" w:evenHBand="0" w:firstRowFirstColumn="0" w:firstRowLastColumn="0" w:lastRowFirstColumn="0" w:lastRowLastColumn="0"/>
              <w:rPr>
                <w:sz w:val="20"/>
              </w:rPr>
            </w:pPr>
            <w:r w:rsidRPr="008E7E57">
              <w:rPr>
                <w:sz w:val="20"/>
              </w:rPr>
              <w:t>DO1</w:t>
            </w:r>
          </w:p>
        </w:tc>
        <w:tc>
          <w:tcPr>
            <w:tcW w:w="3011" w:type="dxa"/>
          </w:tcPr>
          <w:p w:rsidR="00546C4A" w:rsidRPr="008E7E57" w:rsidRDefault="00546C4A" w:rsidP="00546C4A">
            <w:pPr>
              <w:jc w:val="both"/>
              <w:cnfStyle w:val="000000000000" w:firstRow="0" w:lastRow="0" w:firstColumn="0" w:lastColumn="0" w:oddVBand="0" w:evenVBand="0" w:oddHBand="0" w:evenHBand="0" w:firstRowFirstColumn="0" w:firstRowLastColumn="0" w:lastRowFirstColumn="0" w:lastRowLastColumn="0"/>
              <w:rPr>
                <w:b/>
                <w:sz w:val="20"/>
              </w:rPr>
            </w:pPr>
          </w:p>
        </w:tc>
      </w:tr>
      <w:tr w:rsidR="008E7E57" w:rsidRPr="008E7E57" w:rsidTr="008E7E57">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99" w:type="dxa"/>
          </w:tcPr>
          <w:p w:rsidR="00546C4A" w:rsidRPr="008E7E57" w:rsidRDefault="00215207" w:rsidP="00546C4A">
            <w:pPr>
              <w:jc w:val="both"/>
              <w:rPr>
                <w:b w:val="0"/>
                <w:sz w:val="20"/>
              </w:rPr>
            </w:pPr>
            <w:r w:rsidRPr="008E7E57">
              <w:rPr>
                <w:b w:val="0"/>
                <w:sz w:val="20"/>
              </w:rPr>
              <w:t>O2</w:t>
            </w:r>
          </w:p>
        </w:tc>
        <w:tc>
          <w:tcPr>
            <w:tcW w:w="3022" w:type="dxa"/>
          </w:tcPr>
          <w:p w:rsidR="00546C4A" w:rsidRPr="0090334F" w:rsidRDefault="0090334F" w:rsidP="00546C4A">
            <w:pPr>
              <w:jc w:val="both"/>
              <w:cnfStyle w:val="000000100000" w:firstRow="0" w:lastRow="0" w:firstColumn="0" w:lastColumn="0" w:oddVBand="0" w:evenVBand="0" w:oddHBand="1" w:evenHBand="0" w:firstRowFirstColumn="0" w:firstRowLastColumn="0" w:lastRowFirstColumn="0" w:lastRowLastColumn="0"/>
              <w:rPr>
                <w:sz w:val="20"/>
              </w:rPr>
            </w:pPr>
            <w:r w:rsidRPr="0090334F">
              <w:rPr>
                <w:sz w:val="18"/>
              </w:rPr>
              <w:t>El concepto de la aplic</w:t>
            </w:r>
            <w:r w:rsidR="009E6ABA">
              <w:rPr>
                <w:sz w:val="18"/>
              </w:rPr>
              <w:t>ación resulta</w:t>
            </w:r>
            <w:r w:rsidRPr="0090334F">
              <w:rPr>
                <w:sz w:val="18"/>
              </w:rPr>
              <w:t xml:space="preserve"> en buena parte novedoso</w:t>
            </w:r>
          </w:p>
        </w:tc>
        <w:tc>
          <w:tcPr>
            <w:tcW w:w="606" w:type="dxa"/>
          </w:tcPr>
          <w:p w:rsidR="00546C4A" w:rsidRPr="008E7E57" w:rsidRDefault="008E7E57" w:rsidP="00546C4A">
            <w:pPr>
              <w:jc w:val="both"/>
              <w:cnfStyle w:val="000000100000" w:firstRow="0" w:lastRow="0" w:firstColumn="0" w:lastColumn="0" w:oddVBand="0" w:evenVBand="0" w:oddHBand="1" w:evenHBand="0" w:firstRowFirstColumn="0" w:firstRowLastColumn="0" w:lastRowFirstColumn="0" w:lastRowLastColumn="0"/>
              <w:rPr>
                <w:sz w:val="20"/>
              </w:rPr>
            </w:pPr>
            <w:r w:rsidRPr="008E7E57">
              <w:rPr>
                <w:sz w:val="20"/>
              </w:rPr>
              <w:t>FO2</w:t>
            </w:r>
          </w:p>
        </w:tc>
        <w:tc>
          <w:tcPr>
            <w:tcW w:w="3004" w:type="dxa"/>
          </w:tcPr>
          <w:p w:rsidR="00546C4A" w:rsidRPr="008A2B93" w:rsidRDefault="008A2B93" w:rsidP="00546C4A">
            <w:pPr>
              <w:jc w:val="both"/>
              <w:cnfStyle w:val="000000100000" w:firstRow="0" w:lastRow="0" w:firstColumn="0" w:lastColumn="0" w:oddVBand="0" w:evenVBand="0" w:oddHBand="1" w:evenHBand="0" w:firstRowFirstColumn="0" w:firstRowLastColumn="0" w:lastRowFirstColumn="0" w:lastRowLastColumn="0"/>
              <w:rPr>
                <w:sz w:val="20"/>
              </w:rPr>
            </w:pPr>
            <w:r w:rsidRPr="008A2B93">
              <w:rPr>
                <w:sz w:val="18"/>
              </w:rPr>
              <w:t>La experiencia tras volver a jugar el mismo videojuego dejaría de ser monótona</w:t>
            </w:r>
            <w:r>
              <w:rPr>
                <w:sz w:val="18"/>
              </w:rPr>
              <w:t>.</w:t>
            </w:r>
          </w:p>
        </w:tc>
        <w:tc>
          <w:tcPr>
            <w:tcW w:w="642" w:type="dxa"/>
          </w:tcPr>
          <w:p w:rsidR="00546C4A" w:rsidRPr="008A2B93" w:rsidRDefault="008A2B93" w:rsidP="00546C4A">
            <w:pPr>
              <w:jc w:val="both"/>
              <w:cnfStyle w:val="000000100000" w:firstRow="0" w:lastRow="0" w:firstColumn="0" w:lastColumn="0" w:oddVBand="0" w:evenVBand="0" w:oddHBand="1" w:evenHBand="0" w:firstRowFirstColumn="0" w:firstRowLastColumn="0" w:lastRowFirstColumn="0" w:lastRowLastColumn="0"/>
              <w:rPr>
                <w:sz w:val="20"/>
              </w:rPr>
            </w:pPr>
            <w:r>
              <w:rPr>
                <w:sz w:val="20"/>
              </w:rPr>
              <w:t>DO2</w:t>
            </w:r>
          </w:p>
        </w:tc>
        <w:tc>
          <w:tcPr>
            <w:tcW w:w="3011" w:type="dxa"/>
          </w:tcPr>
          <w:p w:rsidR="00546C4A" w:rsidRPr="008E7E57" w:rsidRDefault="00546C4A" w:rsidP="00546C4A">
            <w:pPr>
              <w:jc w:val="both"/>
              <w:cnfStyle w:val="000000100000" w:firstRow="0" w:lastRow="0" w:firstColumn="0" w:lastColumn="0" w:oddVBand="0" w:evenVBand="0" w:oddHBand="1" w:evenHBand="0" w:firstRowFirstColumn="0" w:firstRowLastColumn="0" w:lastRowFirstColumn="0" w:lastRowLastColumn="0"/>
              <w:rPr>
                <w:b/>
                <w:sz w:val="20"/>
              </w:rPr>
            </w:pPr>
          </w:p>
        </w:tc>
      </w:tr>
      <w:tr w:rsidR="008E7E57" w:rsidRPr="008E7E57" w:rsidTr="008E7E57">
        <w:trPr>
          <w:trHeight w:val="474"/>
        </w:trPr>
        <w:tc>
          <w:tcPr>
            <w:cnfStyle w:val="001000000000" w:firstRow="0" w:lastRow="0" w:firstColumn="1" w:lastColumn="0" w:oddVBand="0" w:evenVBand="0" w:oddHBand="0" w:evenHBand="0" w:firstRowFirstColumn="0" w:firstRowLastColumn="0" w:lastRowFirstColumn="0" w:lastRowLastColumn="0"/>
            <w:tcW w:w="3522" w:type="dxa"/>
            <w:gridSpan w:val="2"/>
          </w:tcPr>
          <w:p w:rsidR="00215207" w:rsidRPr="008E7E57" w:rsidRDefault="00215207" w:rsidP="00215207">
            <w:pPr>
              <w:jc w:val="center"/>
              <w:rPr>
                <w:b w:val="0"/>
                <w:sz w:val="20"/>
              </w:rPr>
            </w:pPr>
            <w:r w:rsidRPr="008E7E57">
              <w:rPr>
                <w:b w:val="0"/>
                <w:sz w:val="20"/>
              </w:rPr>
              <w:t>AMENAZAS</w:t>
            </w:r>
          </w:p>
        </w:tc>
        <w:tc>
          <w:tcPr>
            <w:tcW w:w="606" w:type="dxa"/>
          </w:tcPr>
          <w:p w:rsidR="00215207" w:rsidRPr="008E7E57" w:rsidRDefault="00215207" w:rsidP="00546C4A">
            <w:pPr>
              <w:jc w:val="both"/>
              <w:cnfStyle w:val="000000000000" w:firstRow="0" w:lastRow="0" w:firstColumn="0" w:lastColumn="0" w:oddVBand="0" w:evenVBand="0" w:oddHBand="0" w:evenHBand="0" w:firstRowFirstColumn="0" w:firstRowLastColumn="0" w:lastRowFirstColumn="0" w:lastRowLastColumn="0"/>
              <w:rPr>
                <w:b/>
                <w:sz w:val="20"/>
              </w:rPr>
            </w:pPr>
          </w:p>
        </w:tc>
        <w:tc>
          <w:tcPr>
            <w:tcW w:w="3004" w:type="dxa"/>
          </w:tcPr>
          <w:p w:rsidR="00215207" w:rsidRPr="008E7E57" w:rsidRDefault="008E7E57" w:rsidP="00546C4A">
            <w:pPr>
              <w:jc w:val="both"/>
              <w:cnfStyle w:val="000000000000" w:firstRow="0" w:lastRow="0" w:firstColumn="0" w:lastColumn="0" w:oddVBand="0" w:evenVBand="0" w:oddHBand="0" w:evenHBand="0" w:firstRowFirstColumn="0" w:firstRowLastColumn="0" w:lastRowFirstColumn="0" w:lastRowLastColumn="0"/>
              <w:rPr>
                <w:sz w:val="20"/>
              </w:rPr>
            </w:pPr>
            <w:r w:rsidRPr="008E7E57">
              <w:rPr>
                <w:sz w:val="20"/>
              </w:rPr>
              <w:t>Estrategias FA</w:t>
            </w:r>
          </w:p>
        </w:tc>
        <w:tc>
          <w:tcPr>
            <w:tcW w:w="642" w:type="dxa"/>
          </w:tcPr>
          <w:p w:rsidR="00215207" w:rsidRPr="008E7E57" w:rsidRDefault="00215207" w:rsidP="00546C4A">
            <w:pPr>
              <w:jc w:val="both"/>
              <w:cnfStyle w:val="000000000000" w:firstRow="0" w:lastRow="0" w:firstColumn="0" w:lastColumn="0" w:oddVBand="0" w:evenVBand="0" w:oddHBand="0" w:evenHBand="0" w:firstRowFirstColumn="0" w:firstRowLastColumn="0" w:lastRowFirstColumn="0" w:lastRowLastColumn="0"/>
              <w:rPr>
                <w:b/>
                <w:sz w:val="20"/>
              </w:rPr>
            </w:pPr>
          </w:p>
        </w:tc>
        <w:tc>
          <w:tcPr>
            <w:tcW w:w="3011" w:type="dxa"/>
          </w:tcPr>
          <w:p w:rsidR="00215207" w:rsidRPr="008E7E57" w:rsidRDefault="008E7E57" w:rsidP="00546C4A">
            <w:pPr>
              <w:jc w:val="both"/>
              <w:cnfStyle w:val="000000000000" w:firstRow="0" w:lastRow="0" w:firstColumn="0" w:lastColumn="0" w:oddVBand="0" w:evenVBand="0" w:oddHBand="0" w:evenHBand="0" w:firstRowFirstColumn="0" w:firstRowLastColumn="0" w:lastRowFirstColumn="0" w:lastRowLastColumn="0"/>
              <w:rPr>
                <w:sz w:val="20"/>
              </w:rPr>
            </w:pPr>
            <w:r w:rsidRPr="008E7E57">
              <w:rPr>
                <w:sz w:val="20"/>
              </w:rPr>
              <w:t>Estrategias DA</w:t>
            </w:r>
          </w:p>
        </w:tc>
      </w:tr>
      <w:tr w:rsidR="008E7E57" w:rsidRPr="008E7E57" w:rsidTr="008E7E57">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99" w:type="dxa"/>
          </w:tcPr>
          <w:p w:rsidR="00546C4A" w:rsidRPr="008E7E57" w:rsidRDefault="008E7E57" w:rsidP="00546C4A">
            <w:pPr>
              <w:jc w:val="both"/>
              <w:rPr>
                <w:b w:val="0"/>
                <w:sz w:val="20"/>
              </w:rPr>
            </w:pPr>
            <w:r w:rsidRPr="008E7E57">
              <w:rPr>
                <w:b w:val="0"/>
                <w:sz w:val="20"/>
              </w:rPr>
              <w:t>A1</w:t>
            </w:r>
          </w:p>
        </w:tc>
        <w:tc>
          <w:tcPr>
            <w:tcW w:w="3022" w:type="dxa"/>
          </w:tcPr>
          <w:p w:rsidR="00546C4A" w:rsidRPr="0090334F" w:rsidRDefault="0090334F" w:rsidP="00546C4A">
            <w:pPr>
              <w:jc w:val="both"/>
              <w:cnfStyle w:val="000000100000" w:firstRow="0" w:lastRow="0" w:firstColumn="0" w:lastColumn="0" w:oddVBand="0" w:evenVBand="0" w:oddHBand="1" w:evenHBand="0" w:firstRowFirstColumn="0" w:firstRowLastColumn="0" w:lastRowFirstColumn="0" w:lastRowLastColumn="0"/>
              <w:rPr>
                <w:sz w:val="20"/>
              </w:rPr>
            </w:pPr>
            <w:r w:rsidRPr="0090334F">
              <w:rPr>
                <w:sz w:val="18"/>
              </w:rPr>
              <w:t>Mercado de los videojuegos es muy competitivo.</w:t>
            </w:r>
          </w:p>
        </w:tc>
        <w:tc>
          <w:tcPr>
            <w:tcW w:w="606" w:type="dxa"/>
          </w:tcPr>
          <w:p w:rsidR="00546C4A" w:rsidRPr="008E7E57" w:rsidRDefault="008E7E57" w:rsidP="00546C4A">
            <w:pPr>
              <w:jc w:val="both"/>
              <w:cnfStyle w:val="000000100000" w:firstRow="0" w:lastRow="0" w:firstColumn="0" w:lastColumn="0" w:oddVBand="0" w:evenVBand="0" w:oddHBand="1" w:evenHBand="0" w:firstRowFirstColumn="0" w:firstRowLastColumn="0" w:lastRowFirstColumn="0" w:lastRowLastColumn="0"/>
              <w:rPr>
                <w:sz w:val="20"/>
              </w:rPr>
            </w:pPr>
            <w:r w:rsidRPr="008E7E57">
              <w:rPr>
                <w:sz w:val="20"/>
              </w:rPr>
              <w:t>FA1</w:t>
            </w:r>
          </w:p>
        </w:tc>
        <w:tc>
          <w:tcPr>
            <w:tcW w:w="3004" w:type="dxa"/>
          </w:tcPr>
          <w:p w:rsidR="00546C4A" w:rsidRPr="008E7E57" w:rsidRDefault="00546C4A" w:rsidP="00546C4A">
            <w:pPr>
              <w:jc w:val="both"/>
              <w:cnfStyle w:val="000000100000" w:firstRow="0" w:lastRow="0" w:firstColumn="0" w:lastColumn="0" w:oddVBand="0" w:evenVBand="0" w:oddHBand="1" w:evenHBand="0" w:firstRowFirstColumn="0" w:firstRowLastColumn="0" w:lastRowFirstColumn="0" w:lastRowLastColumn="0"/>
              <w:rPr>
                <w:b/>
                <w:sz w:val="20"/>
              </w:rPr>
            </w:pPr>
          </w:p>
        </w:tc>
        <w:tc>
          <w:tcPr>
            <w:tcW w:w="642" w:type="dxa"/>
          </w:tcPr>
          <w:p w:rsidR="00546C4A" w:rsidRPr="008E7E57" w:rsidRDefault="008E7E57" w:rsidP="00546C4A">
            <w:pPr>
              <w:jc w:val="both"/>
              <w:cnfStyle w:val="000000100000" w:firstRow="0" w:lastRow="0" w:firstColumn="0" w:lastColumn="0" w:oddVBand="0" w:evenVBand="0" w:oddHBand="1" w:evenHBand="0" w:firstRowFirstColumn="0" w:firstRowLastColumn="0" w:lastRowFirstColumn="0" w:lastRowLastColumn="0"/>
              <w:rPr>
                <w:sz w:val="20"/>
              </w:rPr>
            </w:pPr>
            <w:r w:rsidRPr="008E7E57">
              <w:rPr>
                <w:sz w:val="20"/>
              </w:rPr>
              <w:t>DA1</w:t>
            </w:r>
          </w:p>
        </w:tc>
        <w:tc>
          <w:tcPr>
            <w:tcW w:w="3011" w:type="dxa"/>
          </w:tcPr>
          <w:p w:rsidR="00546C4A" w:rsidRPr="008E7E57" w:rsidRDefault="00546C4A" w:rsidP="00546C4A">
            <w:pPr>
              <w:jc w:val="both"/>
              <w:cnfStyle w:val="000000100000" w:firstRow="0" w:lastRow="0" w:firstColumn="0" w:lastColumn="0" w:oddVBand="0" w:evenVBand="0" w:oddHBand="1" w:evenHBand="0" w:firstRowFirstColumn="0" w:firstRowLastColumn="0" w:lastRowFirstColumn="0" w:lastRowLastColumn="0"/>
              <w:rPr>
                <w:b/>
                <w:sz w:val="20"/>
              </w:rPr>
            </w:pPr>
          </w:p>
        </w:tc>
      </w:tr>
      <w:tr w:rsidR="008E7E57" w:rsidRPr="008E7E57" w:rsidTr="008E7E57">
        <w:trPr>
          <w:trHeight w:val="458"/>
        </w:trPr>
        <w:tc>
          <w:tcPr>
            <w:cnfStyle w:val="001000000000" w:firstRow="0" w:lastRow="0" w:firstColumn="1" w:lastColumn="0" w:oddVBand="0" w:evenVBand="0" w:oddHBand="0" w:evenHBand="0" w:firstRowFirstColumn="0" w:firstRowLastColumn="0" w:lastRowFirstColumn="0" w:lastRowLastColumn="0"/>
            <w:tcW w:w="499" w:type="dxa"/>
          </w:tcPr>
          <w:p w:rsidR="008E7E57" w:rsidRPr="008E7E57" w:rsidRDefault="008E7E57" w:rsidP="00546C4A">
            <w:pPr>
              <w:jc w:val="both"/>
              <w:rPr>
                <w:b w:val="0"/>
                <w:sz w:val="20"/>
              </w:rPr>
            </w:pPr>
            <w:r w:rsidRPr="008E7E57">
              <w:rPr>
                <w:b w:val="0"/>
                <w:sz w:val="20"/>
              </w:rPr>
              <w:t>A2</w:t>
            </w:r>
          </w:p>
        </w:tc>
        <w:tc>
          <w:tcPr>
            <w:tcW w:w="3022" w:type="dxa"/>
          </w:tcPr>
          <w:p w:rsidR="008E7E57" w:rsidRPr="00A838CE" w:rsidRDefault="00A838CE" w:rsidP="00546C4A">
            <w:pPr>
              <w:jc w:val="both"/>
              <w:cnfStyle w:val="000000000000" w:firstRow="0" w:lastRow="0" w:firstColumn="0" w:lastColumn="0" w:oddVBand="0" w:evenVBand="0" w:oddHBand="0" w:evenHBand="0" w:firstRowFirstColumn="0" w:firstRowLastColumn="0" w:lastRowFirstColumn="0" w:lastRowLastColumn="0"/>
              <w:rPr>
                <w:sz w:val="20"/>
              </w:rPr>
            </w:pPr>
            <w:r w:rsidRPr="00A838CE">
              <w:rPr>
                <w:sz w:val="18"/>
              </w:rPr>
              <w:t>El proceso para adoptar las nueva tecnologías puede tomar mucho tiempo</w:t>
            </w:r>
          </w:p>
        </w:tc>
        <w:tc>
          <w:tcPr>
            <w:tcW w:w="606" w:type="dxa"/>
          </w:tcPr>
          <w:p w:rsidR="008E7E57" w:rsidRPr="008E7E57" w:rsidRDefault="008E7E57" w:rsidP="00546C4A">
            <w:pPr>
              <w:jc w:val="both"/>
              <w:cnfStyle w:val="000000000000" w:firstRow="0" w:lastRow="0" w:firstColumn="0" w:lastColumn="0" w:oddVBand="0" w:evenVBand="0" w:oddHBand="0" w:evenHBand="0" w:firstRowFirstColumn="0" w:firstRowLastColumn="0" w:lastRowFirstColumn="0" w:lastRowLastColumn="0"/>
              <w:rPr>
                <w:sz w:val="20"/>
              </w:rPr>
            </w:pPr>
            <w:r w:rsidRPr="008E7E57">
              <w:rPr>
                <w:sz w:val="20"/>
              </w:rPr>
              <w:t>FA2</w:t>
            </w:r>
          </w:p>
        </w:tc>
        <w:tc>
          <w:tcPr>
            <w:tcW w:w="3004" w:type="dxa"/>
          </w:tcPr>
          <w:p w:rsidR="008E7E57" w:rsidRPr="008E7E57" w:rsidRDefault="008E7E57" w:rsidP="00546C4A">
            <w:pPr>
              <w:jc w:val="both"/>
              <w:cnfStyle w:val="000000000000" w:firstRow="0" w:lastRow="0" w:firstColumn="0" w:lastColumn="0" w:oddVBand="0" w:evenVBand="0" w:oddHBand="0" w:evenHBand="0" w:firstRowFirstColumn="0" w:firstRowLastColumn="0" w:lastRowFirstColumn="0" w:lastRowLastColumn="0"/>
              <w:rPr>
                <w:b/>
                <w:sz w:val="20"/>
              </w:rPr>
            </w:pPr>
          </w:p>
        </w:tc>
        <w:tc>
          <w:tcPr>
            <w:tcW w:w="642" w:type="dxa"/>
          </w:tcPr>
          <w:p w:rsidR="008E7E57" w:rsidRPr="008E7E57" w:rsidRDefault="008E7E57" w:rsidP="00546C4A">
            <w:pPr>
              <w:jc w:val="both"/>
              <w:cnfStyle w:val="000000000000" w:firstRow="0" w:lastRow="0" w:firstColumn="0" w:lastColumn="0" w:oddVBand="0" w:evenVBand="0" w:oddHBand="0" w:evenHBand="0" w:firstRowFirstColumn="0" w:firstRowLastColumn="0" w:lastRowFirstColumn="0" w:lastRowLastColumn="0"/>
              <w:rPr>
                <w:sz w:val="20"/>
              </w:rPr>
            </w:pPr>
            <w:r w:rsidRPr="008E7E57">
              <w:rPr>
                <w:sz w:val="20"/>
              </w:rPr>
              <w:t>DA2</w:t>
            </w:r>
          </w:p>
        </w:tc>
        <w:tc>
          <w:tcPr>
            <w:tcW w:w="3011" w:type="dxa"/>
          </w:tcPr>
          <w:p w:rsidR="008E7E57" w:rsidRPr="008E7E57" w:rsidRDefault="008E7E57" w:rsidP="00546C4A">
            <w:pPr>
              <w:jc w:val="both"/>
              <w:cnfStyle w:val="000000000000" w:firstRow="0" w:lastRow="0" w:firstColumn="0" w:lastColumn="0" w:oddVBand="0" w:evenVBand="0" w:oddHBand="0" w:evenHBand="0" w:firstRowFirstColumn="0" w:firstRowLastColumn="0" w:lastRowFirstColumn="0" w:lastRowLastColumn="0"/>
              <w:rPr>
                <w:b/>
                <w:sz w:val="20"/>
              </w:rPr>
            </w:pPr>
          </w:p>
        </w:tc>
      </w:tr>
    </w:tbl>
    <w:p w:rsidR="00706FAF" w:rsidRPr="00706FAF" w:rsidRDefault="00706FAF" w:rsidP="00F33054">
      <w:pPr>
        <w:jc w:val="both"/>
        <w:rPr>
          <w:b/>
        </w:rPr>
      </w:pPr>
      <w:bookmarkStart w:id="0" w:name="_GoBack"/>
      <w:bookmarkEnd w:id="0"/>
    </w:p>
    <w:sectPr w:rsidR="00706FAF" w:rsidRPr="00706F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054"/>
    <w:rsid w:val="00004A23"/>
    <w:rsid w:val="00215207"/>
    <w:rsid w:val="00290060"/>
    <w:rsid w:val="003377AD"/>
    <w:rsid w:val="00404A1A"/>
    <w:rsid w:val="00464D5B"/>
    <w:rsid w:val="00546C4A"/>
    <w:rsid w:val="005E5BFC"/>
    <w:rsid w:val="00706FAF"/>
    <w:rsid w:val="00755AFE"/>
    <w:rsid w:val="0087450F"/>
    <w:rsid w:val="008A2B93"/>
    <w:rsid w:val="008E7E57"/>
    <w:rsid w:val="0090334F"/>
    <w:rsid w:val="009C25CD"/>
    <w:rsid w:val="009E6ABA"/>
    <w:rsid w:val="00A838CE"/>
    <w:rsid w:val="00A96E08"/>
    <w:rsid w:val="00F33054"/>
    <w:rsid w:val="00F67BF9"/>
    <w:rsid w:val="00F84D9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B1B13-F413-4468-9A59-2727B7565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6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1">
    <w:name w:val="Plain Table 1"/>
    <w:basedOn w:val="Tablanormal"/>
    <w:uiPriority w:val="41"/>
    <w:rsid w:val="0021520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8E7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352</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dc:creator>
  <cp:keywords/>
  <dc:description/>
  <cp:lastModifiedBy>LAW</cp:lastModifiedBy>
  <cp:revision>2</cp:revision>
  <dcterms:created xsi:type="dcterms:W3CDTF">2020-07-16T04:39:00Z</dcterms:created>
  <dcterms:modified xsi:type="dcterms:W3CDTF">2020-07-17T05:27:00Z</dcterms:modified>
</cp:coreProperties>
</file>