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7F4" w:rsidRDefault="00DD07F4">
      <w:pPr>
        <w:widowControl w:val="0"/>
        <w:autoSpaceDE w:val="0"/>
        <w:autoSpaceDN w:val="0"/>
        <w:adjustRightInd w:val="0"/>
        <w:spacing w:after="200" w:line="276" w:lineRule="auto"/>
        <w:jc w:val="center"/>
        <w:rPr>
          <w:rFonts w:ascii="Calibri" w:hAnsi="Calibri" w:cs="Calibri"/>
          <w:b/>
          <w:bCs/>
          <w:sz w:val="36"/>
          <w:szCs w:val="36"/>
          <w:lang w:val="en"/>
        </w:rPr>
      </w:pPr>
      <w:r>
        <w:rPr>
          <w:rFonts w:ascii="Calibri" w:hAnsi="Calibri" w:cs="Calibri"/>
          <w:b/>
          <w:bCs/>
          <w:sz w:val="36"/>
          <w:szCs w:val="36"/>
          <w:lang w:val="en"/>
        </w:rPr>
        <w:t>Southampton Chess Club</w:t>
      </w:r>
    </w:p>
    <w:p w:rsidR="00DD07F4" w:rsidRDefault="00DD07F4">
      <w:pPr>
        <w:widowControl w:val="0"/>
        <w:autoSpaceDE w:val="0"/>
        <w:autoSpaceDN w:val="0"/>
        <w:adjustRightInd w:val="0"/>
        <w:spacing w:after="200" w:line="276" w:lineRule="auto"/>
        <w:jc w:val="center"/>
        <w:rPr>
          <w:rFonts w:ascii="Calibri" w:hAnsi="Calibri" w:cs="Calibri"/>
          <w:b/>
          <w:bCs/>
          <w:sz w:val="22"/>
          <w:szCs w:val="22"/>
          <w:lang w:val="en"/>
        </w:rPr>
      </w:pPr>
      <w:r>
        <w:rPr>
          <w:rFonts w:ascii="Calibri" w:hAnsi="Calibri" w:cs="Calibri"/>
          <w:b/>
          <w:bCs/>
          <w:sz w:val="22"/>
          <w:szCs w:val="22"/>
          <w:lang w:val="en"/>
        </w:rPr>
        <w:t>Founded 1883</w:t>
      </w:r>
    </w:p>
    <w:p w:rsidR="00DD07F4" w:rsidRDefault="00DD07F4">
      <w:pPr>
        <w:widowControl w:val="0"/>
        <w:autoSpaceDE w:val="0"/>
        <w:autoSpaceDN w:val="0"/>
        <w:adjustRightInd w:val="0"/>
        <w:spacing w:after="200" w:line="276" w:lineRule="auto"/>
        <w:jc w:val="center"/>
        <w:rPr>
          <w:rFonts w:ascii="Calibri" w:hAnsi="Calibri" w:cs="Calibri"/>
          <w:b/>
          <w:bCs/>
          <w:sz w:val="22"/>
          <w:szCs w:val="22"/>
          <w:lang w:val="en"/>
        </w:rPr>
      </w:pPr>
      <w:r>
        <w:object w:dxaOrig="1359" w:dyaOrig="2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120.75pt" o:ole="">
            <v:imagedata r:id="rId5" o:title=""/>
          </v:shape>
          <o:OLEObject Type="Embed" ProgID="Photoshop.Image.7" ShapeID="_x0000_i1025" DrawAspect="Content" ObjectID="_1503171504" r:id="rId6">
            <o:FieldCodes>\s</o:FieldCodes>
          </o:OLEObject>
        </w:object>
      </w:r>
    </w:p>
    <w:p w:rsidR="00DD07F4" w:rsidRDefault="00DD07F4">
      <w:pPr>
        <w:widowControl w:val="0"/>
        <w:autoSpaceDE w:val="0"/>
        <w:autoSpaceDN w:val="0"/>
        <w:adjustRightInd w:val="0"/>
        <w:spacing w:after="200" w:line="276" w:lineRule="auto"/>
        <w:jc w:val="center"/>
        <w:rPr>
          <w:rFonts w:ascii="Calibri" w:hAnsi="Calibri" w:cs="Calibri"/>
          <w:b/>
          <w:bCs/>
          <w:sz w:val="32"/>
          <w:szCs w:val="32"/>
          <w:lang w:val="en"/>
        </w:rPr>
      </w:pPr>
      <w:r>
        <w:rPr>
          <w:rFonts w:ascii="Calibri" w:hAnsi="Calibri" w:cs="Calibri"/>
          <w:b/>
          <w:bCs/>
          <w:sz w:val="32"/>
          <w:szCs w:val="32"/>
          <w:lang w:val="en"/>
        </w:rPr>
        <w:t>CLUB RULES</w:t>
      </w:r>
    </w:p>
    <w:p w:rsidR="00DD07F4" w:rsidRDefault="00DD07F4">
      <w:pPr>
        <w:widowControl w:val="0"/>
        <w:autoSpaceDE w:val="0"/>
        <w:autoSpaceDN w:val="0"/>
        <w:adjustRightInd w:val="0"/>
        <w:spacing w:after="200" w:line="276" w:lineRule="auto"/>
        <w:jc w:val="center"/>
        <w:rPr>
          <w:rFonts w:ascii="Calibri" w:hAnsi="Calibri" w:cs="Calibri"/>
          <w:b/>
          <w:bCs/>
          <w:sz w:val="22"/>
          <w:szCs w:val="22"/>
          <w:lang w:val="en"/>
        </w:rPr>
      </w:pPr>
      <w:r>
        <w:rPr>
          <w:rFonts w:ascii="Calibri" w:hAnsi="Calibri" w:cs="Calibri"/>
          <w:b/>
          <w:bCs/>
          <w:sz w:val="22"/>
          <w:szCs w:val="22"/>
          <w:lang w:val="en"/>
        </w:rPr>
        <w:t>September 201</w:t>
      </w:r>
      <w:r w:rsidR="00C2328B">
        <w:rPr>
          <w:rFonts w:ascii="Calibri" w:hAnsi="Calibri" w:cs="Calibri"/>
          <w:b/>
          <w:bCs/>
          <w:sz w:val="22"/>
          <w:szCs w:val="22"/>
          <w:lang w:val="en"/>
        </w:rPr>
        <w:t>5</w:t>
      </w:r>
    </w:p>
    <w:p w:rsidR="00DD07F4" w:rsidRDefault="00DD07F4">
      <w:pPr>
        <w:widowControl w:val="0"/>
        <w:autoSpaceDE w:val="0"/>
        <w:autoSpaceDN w:val="0"/>
        <w:adjustRightInd w:val="0"/>
        <w:spacing w:after="200" w:line="276" w:lineRule="auto"/>
        <w:rPr>
          <w:rFonts w:ascii="Calibri" w:hAnsi="Calibri" w:cs="Calibri"/>
          <w:b/>
          <w:bCs/>
          <w:sz w:val="22"/>
          <w:szCs w:val="22"/>
          <w:lang w:val="en"/>
        </w:rPr>
      </w:pPr>
      <w:r>
        <w:rPr>
          <w:rFonts w:ascii="Calibri" w:hAnsi="Calibri" w:cs="Calibri"/>
          <w:b/>
          <w:bCs/>
          <w:sz w:val="22"/>
          <w:szCs w:val="22"/>
          <w:lang w:val="en"/>
        </w:rPr>
        <w:t>1.</w:t>
      </w:r>
      <w:r>
        <w:rPr>
          <w:rFonts w:ascii="Calibri" w:hAnsi="Calibri" w:cs="Calibri"/>
          <w:b/>
          <w:bCs/>
          <w:sz w:val="22"/>
          <w:szCs w:val="22"/>
          <w:lang w:val="en"/>
        </w:rPr>
        <w:tab/>
        <w:t>The Club</w:t>
      </w:r>
    </w:p>
    <w:p w:rsidR="00DD07F4" w:rsidRDefault="00DD07F4">
      <w:pPr>
        <w:widowControl w:val="0"/>
        <w:autoSpaceDE w:val="0"/>
        <w:autoSpaceDN w:val="0"/>
        <w:adjustRightInd w:val="0"/>
        <w:spacing w:after="200" w:line="276" w:lineRule="auto"/>
        <w:ind w:firstLine="720"/>
        <w:rPr>
          <w:rFonts w:ascii="Calibri" w:hAnsi="Calibri" w:cs="Calibri"/>
          <w:sz w:val="22"/>
          <w:szCs w:val="22"/>
          <w:lang w:val="en"/>
        </w:rPr>
      </w:pPr>
      <w:r>
        <w:rPr>
          <w:rFonts w:ascii="Calibri" w:hAnsi="Calibri" w:cs="Calibri"/>
          <w:sz w:val="22"/>
          <w:szCs w:val="22"/>
          <w:lang w:val="en"/>
        </w:rPr>
        <w:t>1.1</w:t>
      </w:r>
      <w:r>
        <w:rPr>
          <w:rFonts w:ascii="Calibri" w:hAnsi="Calibri" w:cs="Calibri"/>
          <w:sz w:val="22"/>
          <w:szCs w:val="22"/>
          <w:lang w:val="en"/>
        </w:rPr>
        <w:tab/>
        <w:t>The Club shall be called the ''Southampton Chess Club''.</w:t>
      </w:r>
    </w:p>
    <w:p w:rsidR="00DD07F4" w:rsidRDefault="00DD07F4">
      <w:pPr>
        <w:widowControl w:val="0"/>
        <w:autoSpaceDE w:val="0"/>
        <w:autoSpaceDN w:val="0"/>
        <w:adjustRightInd w:val="0"/>
        <w:spacing w:after="200" w:line="276" w:lineRule="auto"/>
        <w:ind w:left="1440" w:hanging="720"/>
        <w:rPr>
          <w:rFonts w:ascii="Calibri" w:hAnsi="Calibri" w:cs="Calibri"/>
          <w:sz w:val="22"/>
          <w:szCs w:val="22"/>
          <w:lang w:val="en"/>
        </w:rPr>
      </w:pPr>
      <w:r>
        <w:rPr>
          <w:rFonts w:ascii="Calibri" w:hAnsi="Calibri" w:cs="Calibri"/>
          <w:sz w:val="22"/>
          <w:szCs w:val="22"/>
          <w:lang w:val="en"/>
        </w:rPr>
        <w:t>1.2</w:t>
      </w:r>
      <w:r>
        <w:rPr>
          <w:rFonts w:ascii="Calibri" w:hAnsi="Calibri" w:cs="Calibri"/>
          <w:sz w:val="22"/>
          <w:szCs w:val="22"/>
          <w:lang w:val="en"/>
        </w:rPr>
        <w:tab/>
        <w:t>The purpose of the Club shall be the encouragement of chess and the provision of chess-playing facilities as a non-profit making</w:t>
      </w:r>
      <w:r w:rsidRPr="00A1356F">
        <w:rPr>
          <w:rFonts w:ascii="Calibri" w:hAnsi="Calibri" w:cs="Calibri"/>
          <w:sz w:val="22"/>
          <w:szCs w:val="22"/>
        </w:rPr>
        <w:t xml:space="preserve"> organisation</w:t>
      </w:r>
      <w:r>
        <w:rPr>
          <w:rFonts w:ascii="Calibri" w:hAnsi="Calibri" w:cs="Calibri"/>
          <w:sz w:val="22"/>
          <w:szCs w:val="22"/>
          <w:lang w:val="en"/>
        </w:rPr>
        <w:t>. It shall be affiliated to the Hampshire Chess Association and all Club members registered therewith.</w:t>
      </w:r>
    </w:p>
    <w:p w:rsidR="0099680E" w:rsidRDefault="00DD07F4" w:rsidP="0099680E">
      <w:pPr>
        <w:widowControl w:val="0"/>
        <w:autoSpaceDE w:val="0"/>
        <w:autoSpaceDN w:val="0"/>
        <w:adjustRightInd w:val="0"/>
        <w:spacing w:after="240" w:line="276" w:lineRule="auto"/>
        <w:ind w:left="1440" w:hanging="720"/>
        <w:rPr>
          <w:rFonts w:ascii="Calibri" w:hAnsi="Calibri" w:cs="Calibri"/>
          <w:sz w:val="22"/>
          <w:szCs w:val="22"/>
          <w:lang w:val="en"/>
        </w:rPr>
      </w:pPr>
      <w:r>
        <w:rPr>
          <w:rFonts w:ascii="Calibri" w:hAnsi="Calibri" w:cs="Calibri"/>
          <w:sz w:val="22"/>
          <w:szCs w:val="22"/>
          <w:lang w:val="en"/>
        </w:rPr>
        <w:t>1.3</w:t>
      </w:r>
      <w:r>
        <w:rPr>
          <w:rFonts w:ascii="Calibri" w:hAnsi="Calibri" w:cs="Calibri"/>
          <w:sz w:val="22"/>
          <w:szCs w:val="22"/>
          <w:lang w:val="en"/>
        </w:rPr>
        <w:tab/>
        <w:t>The Club shall meet at such places, dates and times as shall be determined by members at a Gener</w:t>
      </w:r>
      <w:r w:rsidR="0099680E">
        <w:rPr>
          <w:rFonts w:ascii="Calibri" w:hAnsi="Calibri" w:cs="Calibri"/>
          <w:sz w:val="22"/>
          <w:szCs w:val="22"/>
          <w:lang w:val="en"/>
        </w:rPr>
        <w:t>al Meeting.</w:t>
      </w:r>
    </w:p>
    <w:p w:rsidR="00DD07F4" w:rsidRDefault="00DD07F4">
      <w:pPr>
        <w:pStyle w:val="Heading1"/>
      </w:pPr>
      <w:r>
        <w:t>2.</w:t>
      </w:r>
      <w:r>
        <w:tab/>
        <w:t>Membership</w:t>
      </w:r>
    </w:p>
    <w:p w:rsidR="00DD07F4" w:rsidRDefault="00DD07F4">
      <w:pPr>
        <w:widowControl w:val="0"/>
        <w:autoSpaceDE w:val="0"/>
        <w:autoSpaceDN w:val="0"/>
        <w:adjustRightInd w:val="0"/>
        <w:spacing w:after="200" w:line="276" w:lineRule="auto"/>
        <w:ind w:left="1440" w:hanging="720"/>
        <w:rPr>
          <w:rFonts w:ascii="Calibri" w:hAnsi="Calibri" w:cs="Calibri"/>
          <w:sz w:val="22"/>
          <w:szCs w:val="22"/>
          <w:lang w:val="en"/>
        </w:rPr>
      </w:pPr>
      <w:r>
        <w:rPr>
          <w:rFonts w:ascii="Calibri" w:hAnsi="Calibri" w:cs="Calibri"/>
          <w:sz w:val="22"/>
          <w:szCs w:val="22"/>
          <w:lang w:val="en"/>
        </w:rPr>
        <w:t>2.1</w:t>
      </w:r>
      <w:r>
        <w:rPr>
          <w:rFonts w:ascii="Calibri" w:hAnsi="Calibri" w:cs="Calibri"/>
          <w:sz w:val="22"/>
          <w:szCs w:val="22"/>
          <w:lang w:val="en"/>
        </w:rPr>
        <w:tab/>
        <w:t>Membership is open to persons of all ages, except that the Committee may re</w:t>
      </w:r>
      <w:r w:rsidR="00A1356F">
        <w:rPr>
          <w:rFonts w:ascii="Calibri" w:hAnsi="Calibri" w:cs="Calibri"/>
          <w:sz w:val="22"/>
          <w:szCs w:val="22"/>
          <w:lang w:val="en"/>
        </w:rPr>
        <w:t xml:space="preserve">fuse membership to anyone they </w:t>
      </w:r>
      <w:r>
        <w:rPr>
          <w:rFonts w:ascii="Calibri" w:hAnsi="Calibri" w:cs="Calibri"/>
          <w:sz w:val="22"/>
          <w:szCs w:val="22"/>
          <w:lang w:val="en"/>
        </w:rPr>
        <w:t>deem unsuitable.</w:t>
      </w:r>
    </w:p>
    <w:p w:rsidR="00DD07F4" w:rsidRDefault="00DD07F4">
      <w:pPr>
        <w:widowControl w:val="0"/>
        <w:autoSpaceDE w:val="0"/>
        <w:autoSpaceDN w:val="0"/>
        <w:adjustRightInd w:val="0"/>
        <w:spacing w:after="200" w:line="276" w:lineRule="auto"/>
        <w:ind w:left="1440" w:hanging="720"/>
        <w:rPr>
          <w:rFonts w:ascii="Calibri" w:hAnsi="Calibri" w:cs="Calibri"/>
          <w:sz w:val="22"/>
          <w:szCs w:val="22"/>
          <w:lang w:val="en"/>
        </w:rPr>
      </w:pPr>
      <w:r>
        <w:rPr>
          <w:rFonts w:ascii="Calibri" w:hAnsi="Calibri" w:cs="Calibri"/>
          <w:sz w:val="22"/>
          <w:szCs w:val="22"/>
          <w:lang w:val="en"/>
        </w:rPr>
        <w:t>2.2</w:t>
      </w:r>
      <w:r>
        <w:rPr>
          <w:rFonts w:ascii="Calibri" w:hAnsi="Calibri" w:cs="Calibri"/>
          <w:sz w:val="22"/>
          <w:szCs w:val="22"/>
          <w:lang w:val="en"/>
        </w:rPr>
        <w:tab/>
        <w:t>Membership Subscriptions</w:t>
      </w:r>
    </w:p>
    <w:p w:rsidR="00DD07F4" w:rsidRDefault="00DD07F4">
      <w:pPr>
        <w:widowControl w:val="0"/>
        <w:autoSpaceDE w:val="0"/>
        <w:autoSpaceDN w:val="0"/>
        <w:adjustRightInd w:val="0"/>
        <w:spacing w:after="200" w:line="276" w:lineRule="auto"/>
        <w:ind w:left="2160" w:hanging="720"/>
        <w:rPr>
          <w:rFonts w:ascii="Calibri" w:hAnsi="Calibri" w:cs="Calibri"/>
          <w:sz w:val="22"/>
          <w:szCs w:val="22"/>
          <w:lang w:val="en"/>
        </w:rPr>
      </w:pPr>
      <w:r>
        <w:rPr>
          <w:rFonts w:ascii="Calibri" w:hAnsi="Calibri" w:cs="Calibri"/>
          <w:sz w:val="22"/>
          <w:szCs w:val="22"/>
          <w:lang w:val="en"/>
        </w:rPr>
        <w:t>2.2.1</w:t>
      </w:r>
      <w:r>
        <w:rPr>
          <w:rFonts w:ascii="Calibri" w:hAnsi="Calibri" w:cs="Calibri"/>
          <w:sz w:val="22"/>
          <w:szCs w:val="22"/>
          <w:lang w:val="en"/>
        </w:rPr>
        <w:tab/>
        <w:t xml:space="preserve">Membership subscription rates shall be determined annually by an Annual General Meeting (AGM). </w:t>
      </w:r>
    </w:p>
    <w:p w:rsidR="00DD07F4" w:rsidRDefault="00DD07F4">
      <w:pPr>
        <w:widowControl w:val="0"/>
        <w:autoSpaceDE w:val="0"/>
        <w:autoSpaceDN w:val="0"/>
        <w:adjustRightInd w:val="0"/>
        <w:spacing w:after="200" w:line="276" w:lineRule="auto"/>
        <w:ind w:left="2160" w:hanging="720"/>
        <w:rPr>
          <w:rFonts w:ascii="Calibri" w:hAnsi="Calibri" w:cs="Calibri"/>
          <w:sz w:val="22"/>
          <w:szCs w:val="22"/>
          <w:lang w:val="en"/>
        </w:rPr>
      </w:pPr>
      <w:r>
        <w:rPr>
          <w:rFonts w:ascii="Calibri" w:hAnsi="Calibri" w:cs="Calibri"/>
          <w:sz w:val="22"/>
          <w:szCs w:val="22"/>
          <w:lang w:val="en"/>
        </w:rPr>
        <w:t>2.2.2</w:t>
      </w:r>
      <w:r>
        <w:rPr>
          <w:rFonts w:ascii="Calibri" w:hAnsi="Calibri" w:cs="Calibri"/>
          <w:sz w:val="22"/>
          <w:szCs w:val="22"/>
          <w:lang w:val="en"/>
        </w:rPr>
        <w:tab/>
        <w:t xml:space="preserve">Renewal of subscriptions are due within five weeks of the start of a season and for new applicants, within five weeks of first playing at the Club. This applies unless an alternative payment plan has been approved by the Treasurer.  </w:t>
      </w:r>
    </w:p>
    <w:p w:rsidR="0099680E" w:rsidRDefault="00DD07F4" w:rsidP="0099680E">
      <w:pPr>
        <w:widowControl w:val="0"/>
        <w:autoSpaceDE w:val="0"/>
        <w:autoSpaceDN w:val="0"/>
        <w:adjustRightInd w:val="0"/>
        <w:spacing w:after="200" w:line="276" w:lineRule="auto"/>
        <w:ind w:left="2160" w:hanging="720"/>
        <w:rPr>
          <w:rFonts w:ascii="Calibri" w:hAnsi="Calibri" w:cs="Calibri"/>
          <w:sz w:val="22"/>
          <w:szCs w:val="22"/>
          <w:lang w:val="en"/>
        </w:rPr>
      </w:pPr>
      <w:r>
        <w:rPr>
          <w:rFonts w:ascii="Calibri" w:hAnsi="Calibri" w:cs="Calibri"/>
          <w:sz w:val="22"/>
          <w:szCs w:val="22"/>
          <w:lang w:val="en"/>
        </w:rPr>
        <w:t>2.2.3</w:t>
      </w:r>
      <w:r>
        <w:rPr>
          <w:rFonts w:ascii="Calibri" w:hAnsi="Calibri" w:cs="Calibri"/>
          <w:sz w:val="22"/>
          <w:szCs w:val="22"/>
          <w:lang w:val="en"/>
        </w:rPr>
        <w:tab/>
        <w:t>The subscri</w:t>
      </w:r>
      <w:r w:rsidR="0099680E">
        <w:rPr>
          <w:rFonts w:ascii="Calibri" w:hAnsi="Calibri" w:cs="Calibri"/>
          <w:sz w:val="22"/>
          <w:szCs w:val="22"/>
          <w:lang w:val="en"/>
        </w:rPr>
        <w:t xml:space="preserve">ption fee shall </w:t>
      </w:r>
      <w:r w:rsidR="0099680E" w:rsidRPr="0099680E">
        <w:rPr>
          <w:rFonts w:ascii="Calibri" w:hAnsi="Calibri" w:cs="Calibri"/>
          <w:sz w:val="22"/>
          <w:szCs w:val="22"/>
          <w:lang w:val="en"/>
        </w:rPr>
        <w:t xml:space="preserve">be reduced by one third </w:t>
      </w:r>
      <w:r w:rsidRPr="0099680E">
        <w:rPr>
          <w:rFonts w:ascii="Calibri" w:hAnsi="Calibri" w:cs="Calibri"/>
          <w:sz w:val="22"/>
          <w:szCs w:val="22"/>
          <w:lang w:val="en"/>
        </w:rPr>
        <w:t>from the start of December and again at the start of March for new members.</w:t>
      </w:r>
      <w:r w:rsidR="00A1356F" w:rsidRPr="0099680E">
        <w:rPr>
          <w:rFonts w:ascii="Calibri" w:hAnsi="Calibri" w:cs="Calibri"/>
          <w:sz w:val="22"/>
          <w:szCs w:val="22"/>
          <w:lang w:val="en"/>
        </w:rPr>
        <w:t xml:space="preserve"> </w:t>
      </w:r>
      <w:r w:rsidR="0099680E" w:rsidRPr="0099680E">
        <w:rPr>
          <w:rFonts w:ascii="Calibri" w:hAnsi="Calibri" w:cs="Calibri"/>
          <w:sz w:val="22"/>
          <w:szCs w:val="22"/>
          <w:lang w:val="en"/>
        </w:rPr>
        <w:t>Those joining the club after February may elect to pay one half of the standard subscription fee in lieu of obtaining ECF membership.</w:t>
      </w:r>
    </w:p>
    <w:p w:rsidR="0099680E" w:rsidRDefault="0099680E">
      <w:pPr>
        <w:spacing w:after="160" w:line="259" w:lineRule="auto"/>
        <w:rPr>
          <w:rFonts w:ascii="Calibri" w:hAnsi="Calibri" w:cs="Calibri"/>
          <w:sz w:val="22"/>
          <w:szCs w:val="22"/>
          <w:lang w:val="en"/>
        </w:rPr>
      </w:pPr>
      <w:r>
        <w:rPr>
          <w:rFonts w:ascii="Calibri" w:hAnsi="Calibri" w:cs="Calibri"/>
          <w:sz w:val="22"/>
          <w:szCs w:val="22"/>
          <w:lang w:val="en"/>
        </w:rPr>
        <w:br w:type="page"/>
      </w:r>
    </w:p>
    <w:p w:rsidR="00DD07F4" w:rsidRPr="00827EA6" w:rsidRDefault="00DD07F4">
      <w:pPr>
        <w:widowControl w:val="0"/>
        <w:autoSpaceDE w:val="0"/>
        <w:autoSpaceDN w:val="0"/>
        <w:adjustRightInd w:val="0"/>
        <w:spacing w:after="200" w:line="276" w:lineRule="auto"/>
        <w:ind w:left="1440" w:hanging="720"/>
        <w:rPr>
          <w:rFonts w:ascii="Calibri" w:hAnsi="Calibri" w:cs="Calibri"/>
          <w:color w:val="000000" w:themeColor="text1"/>
          <w:sz w:val="22"/>
          <w:szCs w:val="22"/>
          <w:lang w:val="en"/>
        </w:rPr>
      </w:pPr>
      <w:r w:rsidRPr="00827EA6">
        <w:rPr>
          <w:rFonts w:ascii="Calibri" w:hAnsi="Calibri" w:cs="Calibri"/>
          <w:color w:val="000000" w:themeColor="text1"/>
          <w:sz w:val="22"/>
          <w:szCs w:val="22"/>
          <w:lang w:val="en"/>
        </w:rPr>
        <w:lastRenderedPageBreak/>
        <w:t>2.3</w:t>
      </w:r>
      <w:r w:rsidRPr="00827EA6">
        <w:rPr>
          <w:rFonts w:ascii="Calibri" w:hAnsi="Calibri" w:cs="Calibri"/>
          <w:color w:val="000000" w:themeColor="text1"/>
          <w:sz w:val="22"/>
          <w:szCs w:val="22"/>
          <w:lang w:val="en"/>
        </w:rPr>
        <w:tab/>
      </w:r>
      <w:r w:rsidR="00827EA6" w:rsidRPr="00827EA6">
        <w:rPr>
          <w:rFonts w:ascii="Calibri" w:hAnsi="Calibri" w:cs="Calibri"/>
          <w:color w:val="000000" w:themeColor="text1"/>
          <w:sz w:val="22"/>
          <w:szCs w:val="22"/>
          <w:lang w:val="en"/>
        </w:rPr>
        <w:t>Prospective</w:t>
      </w:r>
      <w:r w:rsidRPr="00827EA6">
        <w:rPr>
          <w:rFonts w:ascii="Calibri" w:hAnsi="Calibri" w:cs="Calibri"/>
          <w:color w:val="000000" w:themeColor="text1"/>
          <w:sz w:val="22"/>
          <w:szCs w:val="22"/>
          <w:lang w:val="en"/>
        </w:rPr>
        <w:t xml:space="preserve"> Member</w:t>
      </w:r>
      <w:r w:rsidR="00827EA6" w:rsidRPr="00827EA6">
        <w:rPr>
          <w:rFonts w:ascii="Calibri" w:hAnsi="Calibri" w:cs="Calibri"/>
          <w:color w:val="000000" w:themeColor="text1"/>
          <w:sz w:val="22"/>
          <w:szCs w:val="22"/>
          <w:lang w:val="en"/>
        </w:rPr>
        <w:t>s</w:t>
      </w:r>
    </w:p>
    <w:p w:rsidR="00DD07F4" w:rsidRPr="00827EA6" w:rsidRDefault="00DD07F4">
      <w:pPr>
        <w:widowControl w:val="0"/>
        <w:autoSpaceDE w:val="0"/>
        <w:autoSpaceDN w:val="0"/>
        <w:adjustRightInd w:val="0"/>
        <w:spacing w:after="200" w:line="276" w:lineRule="auto"/>
        <w:ind w:left="2160" w:hanging="720"/>
        <w:rPr>
          <w:rFonts w:ascii="Calibri" w:hAnsi="Calibri" w:cs="Calibri"/>
          <w:color w:val="000000" w:themeColor="text1"/>
          <w:sz w:val="22"/>
          <w:szCs w:val="22"/>
          <w:lang w:val="en"/>
        </w:rPr>
      </w:pPr>
      <w:r w:rsidRPr="00827EA6">
        <w:rPr>
          <w:rFonts w:ascii="Calibri" w:hAnsi="Calibri" w:cs="Calibri"/>
          <w:color w:val="000000" w:themeColor="text1"/>
          <w:sz w:val="22"/>
          <w:szCs w:val="22"/>
          <w:lang w:val="en"/>
        </w:rPr>
        <w:t>2.3.1</w:t>
      </w:r>
      <w:r w:rsidRPr="00827EA6">
        <w:rPr>
          <w:rFonts w:ascii="Calibri" w:hAnsi="Calibri" w:cs="Calibri"/>
          <w:color w:val="000000" w:themeColor="text1"/>
          <w:sz w:val="22"/>
          <w:szCs w:val="22"/>
          <w:lang w:val="en"/>
        </w:rPr>
        <w:tab/>
        <w:t>Prospective members may play one free graded game, and then up to a further three games at the rate of £2 per game before club membership is required; all four games must be played within eight weeks.</w:t>
      </w:r>
    </w:p>
    <w:p w:rsidR="00DD07F4" w:rsidRPr="00827EA6" w:rsidRDefault="00DD07F4">
      <w:pPr>
        <w:widowControl w:val="0"/>
        <w:autoSpaceDE w:val="0"/>
        <w:autoSpaceDN w:val="0"/>
        <w:adjustRightInd w:val="0"/>
        <w:spacing w:after="200" w:line="276" w:lineRule="auto"/>
        <w:ind w:left="2160" w:hanging="720"/>
        <w:rPr>
          <w:rFonts w:ascii="Calibri" w:hAnsi="Calibri" w:cs="Calibri"/>
          <w:color w:val="000000" w:themeColor="text1"/>
          <w:sz w:val="22"/>
          <w:szCs w:val="22"/>
          <w:lang w:val="en"/>
        </w:rPr>
      </w:pPr>
      <w:r w:rsidRPr="00827EA6">
        <w:rPr>
          <w:rFonts w:ascii="Calibri" w:hAnsi="Calibri" w:cs="Calibri"/>
          <w:color w:val="000000" w:themeColor="text1"/>
          <w:sz w:val="22"/>
          <w:szCs w:val="22"/>
          <w:lang w:val="en"/>
        </w:rPr>
        <w:t>2.3.2</w:t>
      </w:r>
      <w:r w:rsidRPr="00827EA6">
        <w:rPr>
          <w:rFonts w:ascii="Calibri" w:hAnsi="Calibri" w:cs="Calibri"/>
          <w:color w:val="000000" w:themeColor="text1"/>
          <w:sz w:val="22"/>
          <w:szCs w:val="22"/>
          <w:lang w:val="en"/>
        </w:rPr>
        <w:tab/>
        <w:t xml:space="preserve">After obtaining ECF membership, a prospective member is entitled to a discount on their membership subscription fee for that season equivalent to the </w:t>
      </w:r>
      <w:r w:rsidR="00827EA6" w:rsidRPr="00827EA6">
        <w:rPr>
          <w:rFonts w:ascii="Calibri" w:hAnsi="Calibri" w:cs="Calibri"/>
          <w:color w:val="000000" w:themeColor="text1"/>
          <w:sz w:val="22"/>
          <w:szCs w:val="22"/>
          <w:lang w:val="en"/>
        </w:rPr>
        <w:t xml:space="preserve">total </w:t>
      </w:r>
      <w:r w:rsidRPr="00827EA6">
        <w:rPr>
          <w:rFonts w:ascii="Calibri" w:hAnsi="Calibri" w:cs="Calibri"/>
          <w:color w:val="000000" w:themeColor="text1"/>
          <w:sz w:val="22"/>
          <w:szCs w:val="22"/>
          <w:lang w:val="en"/>
        </w:rPr>
        <w:t xml:space="preserve">amount </w:t>
      </w:r>
      <w:r w:rsidR="00827EA6" w:rsidRPr="00827EA6">
        <w:rPr>
          <w:rFonts w:ascii="Calibri" w:hAnsi="Calibri" w:cs="Calibri"/>
          <w:color w:val="000000" w:themeColor="text1"/>
          <w:sz w:val="22"/>
          <w:szCs w:val="22"/>
          <w:lang w:val="en"/>
        </w:rPr>
        <w:t xml:space="preserve">already </w:t>
      </w:r>
      <w:r w:rsidRPr="00827EA6">
        <w:rPr>
          <w:rFonts w:ascii="Calibri" w:hAnsi="Calibri" w:cs="Calibri"/>
          <w:color w:val="000000" w:themeColor="text1"/>
          <w:sz w:val="22"/>
          <w:szCs w:val="22"/>
          <w:lang w:val="en"/>
        </w:rPr>
        <w:t>paid</w:t>
      </w:r>
      <w:r w:rsidR="00827EA6" w:rsidRPr="00827EA6">
        <w:rPr>
          <w:rFonts w:ascii="Calibri" w:hAnsi="Calibri" w:cs="Calibri"/>
          <w:color w:val="000000" w:themeColor="text1"/>
          <w:sz w:val="22"/>
          <w:szCs w:val="22"/>
          <w:lang w:val="en"/>
        </w:rPr>
        <w:t xml:space="preserve"> that season</w:t>
      </w:r>
      <w:r w:rsidRPr="00827EA6">
        <w:rPr>
          <w:rFonts w:ascii="Calibri" w:hAnsi="Calibri" w:cs="Calibri"/>
          <w:color w:val="000000" w:themeColor="text1"/>
          <w:sz w:val="22"/>
          <w:szCs w:val="22"/>
          <w:lang w:val="en"/>
        </w:rPr>
        <w:t>.</w:t>
      </w:r>
    </w:p>
    <w:p w:rsidR="00DD07F4" w:rsidRDefault="00DD07F4">
      <w:pPr>
        <w:widowControl w:val="0"/>
        <w:autoSpaceDE w:val="0"/>
        <w:autoSpaceDN w:val="0"/>
        <w:adjustRightInd w:val="0"/>
        <w:spacing w:after="200" w:line="276" w:lineRule="auto"/>
        <w:ind w:left="1440" w:hanging="720"/>
        <w:rPr>
          <w:rFonts w:ascii="Calibri" w:hAnsi="Calibri" w:cs="Calibri"/>
          <w:sz w:val="22"/>
          <w:szCs w:val="22"/>
          <w:lang w:val="en"/>
        </w:rPr>
      </w:pPr>
      <w:r>
        <w:rPr>
          <w:rFonts w:ascii="Calibri" w:hAnsi="Calibri" w:cs="Calibri"/>
          <w:sz w:val="22"/>
          <w:szCs w:val="22"/>
          <w:lang w:val="en"/>
        </w:rPr>
        <w:t>2.4</w:t>
      </w:r>
      <w:r>
        <w:rPr>
          <w:rFonts w:ascii="Calibri" w:hAnsi="Calibri" w:cs="Calibri"/>
          <w:sz w:val="22"/>
          <w:szCs w:val="22"/>
          <w:lang w:val="en"/>
        </w:rPr>
        <w:tab/>
        <w:t>ECF Direct Membership</w:t>
      </w:r>
    </w:p>
    <w:p w:rsidR="00DD07F4" w:rsidRDefault="00DD07F4">
      <w:pPr>
        <w:widowControl w:val="0"/>
        <w:autoSpaceDE w:val="0"/>
        <w:autoSpaceDN w:val="0"/>
        <w:adjustRightInd w:val="0"/>
        <w:spacing w:after="200" w:line="276" w:lineRule="auto"/>
        <w:ind w:left="2160" w:hanging="720"/>
        <w:rPr>
          <w:rFonts w:ascii="Calibri" w:hAnsi="Calibri" w:cs="Calibri"/>
          <w:sz w:val="22"/>
          <w:szCs w:val="22"/>
          <w:lang w:val="en"/>
        </w:rPr>
      </w:pPr>
      <w:r>
        <w:rPr>
          <w:rFonts w:ascii="Calibri" w:hAnsi="Calibri" w:cs="Calibri"/>
          <w:sz w:val="22"/>
          <w:szCs w:val="22"/>
          <w:lang w:val="en"/>
        </w:rPr>
        <w:t>2.4.1</w:t>
      </w:r>
      <w:r>
        <w:rPr>
          <w:rFonts w:ascii="Calibri" w:hAnsi="Calibri" w:cs="Calibri"/>
          <w:sz w:val="22"/>
          <w:szCs w:val="22"/>
          <w:lang w:val="en"/>
        </w:rPr>
        <w:tab/>
        <w:t xml:space="preserve">All club members participating in graded club competitions or team matches must hold an ECF Direct membership, </w:t>
      </w:r>
      <w:r w:rsidR="0099680E">
        <w:rPr>
          <w:rFonts w:ascii="Calibri" w:hAnsi="Calibri" w:cs="Calibri"/>
          <w:sz w:val="22"/>
          <w:szCs w:val="22"/>
          <w:lang w:val="en"/>
        </w:rPr>
        <w:t>unless otherwise exempted</w:t>
      </w:r>
      <w:r w:rsidR="00EB390F">
        <w:rPr>
          <w:rFonts w:ascii="Calibri" w:hAnsi="Calibri" w:cs="Calibri"/>
          <w:sz w:val="22"/>
          <w:szCs w:val="22"/>
          <w:lang w:val="en"/>
        </w:rPr>
        <w:t xml:space="preserve"> by 2.2</w:t>
      </w:r>
      <w:r w:rsidR="00C77F2A">
        <w:rPr>
          <w:rFonts w:ascii="Calibri" w:hAnsi="Calibri" w:cs="Calibri"/>
          <w:sz w:val="22"/>
          <w:szCs w:val="22"/>
          <w:lang w:val="en"/>
        </w:rPr>
        <w:t>.3</w:t>
      </w:r>
      <w:bookmarkStart w:id="0" w:name="_GoBack"/>
      <w:bookmarkEnd w:id="0"/>
      <w:r w:rsidR="00EB390F">
        <w:rPr>
          <w:rFonts w:ascii="Calibri" w:hAnsi="Calibri" w:cs="Calibri"/>
          <w:sz w:val="22"/>
          <w:szCs w:val="22"/>
          <w:lang w:val="en"/>
        </w:rPr>
        <w:t xml:space="preserve"> and 2.3</w:t>
      </w:r>
      <w:r>
        <w:rPr>
          <w:rFonts w:ascii="Calibri" w:hAnsi="Calibri" w:cs="Calibri"/>
          <w:sz w:val="22"/>
          <w:szCs w:val="22"/>
          <w:lang w:val="en"/>
        </w:rPr>
        <w:t>.</w:t>
      </w:r>
    </w:p>
    <w:p w:rsidR="00DD07F4" w:rsidRDefault="00DD07F4">
      <w:pPr>
        <w:widowControl w:val="0"/>
        <w:autoSpaceDE w:val="0"/>
        <w:autoSpaceDN w:val="0"/>
        <w:adjustRightInd w:val="0"/>
        <w:spacing w:after="200" w:line="276" w:lineRule="auto"/>
        <w:ind w:left="2160" w:hanging="720"/>
        <w:rPr>
          <w:rFonts w:ascii="Calibri" w:hAnsi="Calibri" w:cs="Calibri"/>
          <w:sz w:val="22"/>
          <w:szCs w:val="22"/>
          <w:lang w:val="en"/>
        </w:rPr>
      </w:pPr>
      <w:r>
        <w:rPr>
          <w:rFonts w:ascii="Calibri" w:hAnsi="Calibri" w:cs="Calibri"/>
          <w:sz w:val="22"/>
          <w:szCs w:val="22"/>
          <w:lang w:val="en"/>
        </w:rPr>
        <w:t>2.4.2</w:t>
      </w:r>
      <w:r>
        <w:rPr>
          <w:rFonts w:ascii="Calibri" w:hAnsi="Calibri" w:cs="Calibri"/>
          <w:sz w:val="22"/>
          <w:szCs w:val="22"/>
          <w:lang w:val="en"/>
        </w:rPr>
        <w:tab/>
        <w:t>The club officers shall provide a facility</w:t>
      </w:r>
      <w:r w:rsidR="00A1356F">
        <w:rPr>
          <w:rFonts w:ascii="Calibri" w:hAnsi="Calibri" w:cs="Calibri"/>
          <w:sz w:val="22"/>
          <w:szCs w:val="22"/>
          <w:lang w:val="en"/>
        </w:rPr>
        <w:t xml:space="preserve"> to</w:t>
      </w:r>
      <w:r w:rsidR="00A1356F" w:rsidRPr="00A1356F">
        <w:rPr>
          <w:rFonts w:ascii="Calibri" w:hAnsi="Calibri" w:cs="Calibri"/>
          <w:sz w:val="22"/>
          <w:szCs w:val="22"/>
        </w:rPr>
        <w:t xml:space="preserve"> organise</w:t>
      </w:r>
      <w:r w:rsidR="00A1356F">
        <w:rPr>
          <w:rFonts w:ascii="Calibri" w:hAnsi="Calibri" w:cs="Calibri"/>
          <w:sz w:val="22"/>
          <w:szCs w:val="22"/>
          <w:lang w:val="en"/>
        </w:rPr>
        <w:t xml:space="preserve"> the ECF membership</w:t>
      </w:r>
      <w:r>
        <w:rPr>
          <w:rFonts w:ascii="Calibri" w:hAnsi="Calibri" w:cs="Calibri"/>
          <w:sz w:val="22"/>
          <w:szCs w:val="22"/>
          <w:lang w:val="en"/>
        </w:rPr>
        <w:t xml:space="preserve"> of club members on their behalf, should this method be preferred.</w:t>
      </w:r>
    </w:p>
    <w:p w:rsidR="00DD07F4" w:rsidRDefault="00DD07F4">
      <w:pPr>
        <w:widowControl w:val="0"/>
        <w:autoSpaceDE w:val="0"/>
        <w:autoSpaceDN w:val="0"/>
        <w:adjustRightInd w:val="0"/>
        <w:spacing w:after="200" w:line="276" w:lineRule="auto"/>
        <w:ind w:left="1440" w:hanging="720"/>
        <w:rPr>
          <w:rFonts w:ascii="Calibri" w:hAnsi="Calibri" w:cs="Calibri"/>
          <w:sz w:val="22"/>
          <w:szCs w:val="22"/>
          <w:lang w:val="en"/>
        </w:rPr>
      </w:pPr>
      <w:r>
        <w:rPr>
          <w:rFonts w:ascii="Calibri" w:hAnsi="Calibri" w:cs="Calibri"/>
          <w:sz w:val="22"/>
          <w:szCs w:val="22"/>
          <w:lang w:val="en"/>
        </w:rPr>
        <w:t>2.5</w:t>
      </w:r>
      <w:r>
        <w:rPr>
          <w:rFonts w:ascii="Calibri" w:hAnsi="Calibri" w:cs="Calibri"/>
          <w:sz w:val="22"/>
          <w:szCs w:val="22"/>
          <w:lang w:val="en"/>
        </w:rPr>
        <w:tab/>
        <w:t>Any person representing the club in team matches must be a full club member.</w:t>
      </w:r>
    </w:p>
    <w:p w:rsidR="00DD07F4" w:rsidRDefault="00DD07F4" w:rsidP="00603E14">
      <w:pPr>
        <w:widowControl w:val="0"/>
        <w:autoSpaceDE w:val="0"/>
        <w:autoSpaceDN w:val="0"/>
        <w:adjustRightInd w:val="0"/>
        <w:spacing w:after="360" w:line="276" w:lineRule="auto"/>
        <w:ind w:left="1440" w:hanging="720"/>
        <w:rPr>
          <w:rFonts w:ascii="Calibri" w:hAnsi="Calibri" w:cs="Calibri"/>
          <w:sz w:val="22"/>
          <w:szCs w:val="22"/>
          <w:lang w:val="en"/>
        </w:rPr>
      </w:pPr>
      <w:r>
        <w:rPr>
          <w:rFonts w:ascii="Calibri" w:hAnsi="Calibri" w:cs="Calibri"/>
          <w:sz w:val="22"/>
          <w:szCs w:val="22"/>
          <w:lang w:val="en"/>
        </w:rPr>
        <w:t>2.6</w:t>
      </w:r>
      <w:r>
        <w:rPr>
          <w:rFonts w:ascii="Calibri" w:hAnsi="Calibri" w:cs="Calibri"/>
          <w:sz w:val="22"/>
          <w:szCs w:val="22"/>
          <w:lang w:val="en"/>
        </w:rPr>
        <w:tab/>
        <w:t>The Committee may after a formal warning not heeded, expel any member whose</w:t>
      </w:r>
      <w:r w:rsidRPr="00A1356F">
        <w:rPr>
          <w:rFonts w:ascii="Calibri" w:hAnsi="Calibri" w:cs="Calibri"/>
          <w:sz w:val="22"/>
          <w:szCs w:val="22"/>
        </w:rPr>
        <w:t xml:space="preserve"> behaviour</w:t>
      </w:r>
      <w:r>
        <w:rPr>
          <w:rFonts w:ascii="Calibri" w:hAnsi="Calibri" w:cs="Calibri"/>
          <w:sz w:val="22"/>
          <w:szCs w:val="22"/>
          <w:lang w:val="en"/>
        </w:rPr>
        <w:t xml:space="preserve"> they deem detrimental to the Club's welfare, subject to the right of appeal to a Special General Meeting as defined in rule 4.2.</w:t>
      </w:r>
    </w:p>
    <w:p w:rsidR="00DD07F4" w:rsidRDefault="00DD07F4">
      <w:pPr>
        <w:pStyle w:val="Heading1"/>
      </w:pPr>
      <w:r>
        <w:t>3</w:t>
      </w:r>
      <w:r>
        <w:tab/>
        <w:t>Officers of the Club</w:t>
      </w:r>
    </w:p>
    <w:p w:rsidR="00DD07F4" w:rsidRDefault="00DD07F4">
      <w:pPr>
        <w:widowControl w:val="0"/>
        <w:autoSpaceDE w:val="0"/>
        <w:autoSpaceDN w:val="0"/>
        <w:adjustRightInd w:val="0"/>
        <w:spacing w:after="200" w:line="276" w:lineRule="auto"/>
        <w:ind w:left="1440" w:hanging="720"/>
        <w:rPr>
          <w:rFonts w:ascii="Calibri" w:hAnsi="Calibri" w:cs="Calibri"/>
          <w:sz w:val="22"/>
          <w:szCs w:val="22"/>
          <w:lang w:val="en"/>
        </w:rPr>
      </w:pPr>
      <w:r>
        <w:rPr>
          <w:rFonts w:ascii="Calibri" w:hAnsi="Calibri" w:cs="Calibri"/>
          <w:sz w:val="22"/>
          <w:szCs w:val="22"/>
          <w:lang w:val="en"/>
        </w:rPr>
        <w:t xml:space="preserve">3.1 </w:t>
      </w:r>
      <w:r>
        <w:rPr>
          <w:rFonts w:ascii="Calibri" w:hAnsi="Calibri" w:cs="Calibri"/>
          <w:sz w:val="22"/>
          <w:szCs w:val="22"/>
          <w:lang w:val="en"/>
        </w:rPr>
        <w:tab/>
        <w:t>The executive officers of the Club shall comprise: President (acting also as chairman), Secretary and Treasurer, joined in Committee by team captains, tournament controllers and any other member appointed to a post of responsibility. The Chairman at a general or Committee meeting shall have the casting vote only.</w:t>
      </w:r>
    </w:p>
    <w:p w:rsidR="00DD07F4" w:rsidRDefault="00DD07F4">
      <w:pPr>
        <w:pStyle w:val="BodyText"/>
        <w:ind w:left="1440" w:hanging="720"/>
      </w:pPr>
      <w:r>
        <w:t>3.2</w:t>
      </w:r>
      <w:r>
        <w:tab/>
        <w:t>The Chairman, Secretary and Treasurer shall be aged 18 or over to transact Club legal and financial business.</w:t>
      </w:r>
    </w:p>
    <w:p w:rsidR="00DD07F4" w:rsidRDefault="00DD07F4">
      <w:pPr>
        <w:widowControl w:val="0"/>
        <w:autoSpaceDE w:val="0"/>
        <w:autoSpaceDN w:val="0"/>
        <w:adjustRightInd w:val="0"/>
        <w:spacing w:after="200" w:line="276" w:lineRule="auto"/>
        <w:ind w:left="1440" w:hanging="720"/>
        <w:rPr>
          <w:rFonts w:ascii="Calibri" w:hAnsi="Calibri" w:cs="Calibri"/>
          <w:sz w:val="22"/>
          <w:szCs w:val="22"/>
          <w:lang w:val="en"/>
        </w:rPr>
      </w:pPr>
      <w:r>
        <w:rPr>
          <w:rFonts w:ascii="Calibri" w:hAnsi="Calibri" w:cs="Calibri"/>
          <w:sz w:val="22"/>
          <w:szCs w:val="22"/>
          <w:lang w:val="en"/>
        </w:rPr>
        <w:t>3.3</w:t>
      </w:r>
      <w:r>
        <w:rPr>
          <w:rFonts w:ascii="Calibri" w:hAnsi="Calibri" w:cs="Calibri"/>
          <w:sz w:val="22"/>
          <w:szCs w:val="22"/>
          <w:lang w:val="en"/>
        </w:rPr>
        <w:tab/>
        <w:t>The Committee are empowered to co-op and appoint a member to fill any vacant position in their ranks.</w:t>
      </w:r>
    </w:p>
    <w:p w:rsidR="00DD07F4" w:rsidRDefault="00DD07F4">
      <w:pPr>
        <w:widowControl w:val="0"/>
        <w:autoSpaceDE w:val="0"/>
        <w:autoSpaceDN w:val="0"/>
        <w:adjustRightInd w:val="0"/>
        <w:spacing w:after="200" w:line="276" w:lineRule="auto"/>
        <w:ind w:left="1440" w:hanging="720"/>
        <w:rPr>
          <w:rFonts w:ascii="Calibri" w:hAnsi="Calibri" w:cs="Calibri"/>
          <w:sz w:val="22"/>
          <w:szCs w:val="22"/>
          <w:lang w:val="en"/>
        </w:rPr>
      </w:pPr>
      <w:r>
        <w:rPr>
          <w:rFonts w:ascii="Calibri" w:hAnsi="Calibri" w:cs="Calibri"/>
          <w:sz w:val="22"/>
          <w:szCs w:val="22"/>
          <w:lang w:val="en"/>
        </w:rPr>
        <w:t>3.4</w:t>
      </w:r>
      <w:r>
        <w:rPr>
          <w:rFonts w:ascii="Calibri" w:hAnsi="Calibri" w:cs="Calibri"/>
          <w:sz w:val="22"/>
          <w:szCs w:val="22"/>
          <w:lang w:val="en"/>
        </w:rPr>
        <w:tab/>
        <w:t>The Committee shall meet in September, January and in May of each year in addition to when they deem necessary. Five members shall form a quorum. Proper minute</w:t>
      </w:r>
      <w:r w:rsidR="00362B8E">
        <w:rPr>
          <w:rFonts w:ascii="Calibri" w:hAnsi="Calibri" w:cs="Calibri"/>
          <w:sz w:val="22"/>
          <w:szCs w:val="22"/>
          <w:lang w:val="en"/>
        </w:rPr>
        <w:t>s shall be kept of all meetings and should be made available to any member upon request (sensitive/personal items excluded).</w:t>
      </w:r>
    </w:p>
    <w:p w:rsidR="0099680E" w:rsidRDefault="00DD07F4" w:rsidP="00603E14">
      <w:pPr>
        <w:widowControl w:val="0"/>
        <w:autoSpaceDE w:val="0"/>
        <w:autoSpaceDN w:val="0"/>
        <w:adjustRightInd w:val="0"/>
        <w:spacing w:after="360" w:line="276" w:lineRule="auto"/>
        <w:ind w:left="1440" w:hanging="720"/>
        <w:rPr>
          <w:rFonts w:ascii="Calibri" w:hAnsi="Calibri" w:cs="Calibri"/>
          <w:sz w:val="22"/>
          <w:szCs w:val="22"/>
          <w:lang w:val="en"/>
        </w:rPr>
      </w:pPr>
      <w:r>
        <w:rPr>
          <w:rFonts w:ascii="Calibri" w:hAnsi="Calibri" w:cs="Calibri"/>
          <w:sz w:val="22"/>
          <w:szCs w:val="22"/>
          <w:lang w:val="en"/>
        </w:rPr>
        <w:t>3.5</w:t>
      </w:r>
      <w:r>
        <w:rPr>
          <w:rFonts w:ascii="Calibri" w:hAnsi="Calibri" w:cs="Calibri"/>
          <w:sz w:val="22"/>
          <w:szCs w:val="22"/>
          <w:lang w:val="en"/>
        </w:rPr>
        <w:tab/>
        <w:t>Visitors, other than members of visiting teams or prospective new members may be admitted at the discretion of Committee m</w:t>
      </w:r>
      <w:r w:rsidR="00603E14">
        <w:rPr>
          <w:rFonts w:ascii="Calibri" w:hAnsi="Calibri" w:cs="Calibri"/>
          <w:sz w:val="22"/>
          <w:szCs w:val="22"/>
          <w:lang w:val="en"/>
        </w:rPr>
        <w:t>embers present at the any time.</w:t>
      </w:r>
    </w:p>
    <w:p w:rsidR="0099680E" w:rsidRDefault="0099680E">
      <w:pPr>
        <w:spacing w:after="160" w:line="259" w:lineRule="auto"/>
        <w:rPr>
          <w:rFonts w:ascii="Calibri" w:hAnsi="Calibri" w:cs="Calibri"/>
          <w:sz w:val="22"/>
          <w:szCs w:val="22"/>
          <w:lang w:val="en"/>
        </w:rPr>
      </w:pPr>
      <w:r>
        <w:rPr>
          <w:rFonts w:ascii="Calibri" w:hAnsi="Calibri" w:cs="Calibri"/>
          <w:sz w:val="22"/>
          <w:szCs w:val="22"/>
          <w:lang w:val="en"/>
        </w:rPr>
        <w:br w:type="page"/>
      </w:r>
    </w:p>
    <w:p w:rsidR="00DD07F4" w:rsidRDefault="00DD07F4">
      <w:pPr>
        <w:pStyle w:val="Heading1"/>
      </w:pPr>
      <w:r>
        <w:lastRenderedPageBreak/>
        <w:t>4.</w:t>
      </w:r>
      <w:r>
        <w:tab/>
        <w:t>General Meetings</w:t>
      </w:r>
    </w:p>
    <w:p w:rsidR="00DD07F4" w:rsidRDefault="00DD07F4">
      <w:pPr>
        <w:widowControl w:val="0"/>
        <w:autoSpaceDE w:val="0"/>
        <w:autoSpaceDN w:val="0"/>
        <w:adjustRightInd w:val="0"/>
        <w:spacing w:after="200" w:line="276" w:lineRule="auto"/>
        <w:ind w:left="1440" w:hanging="720"/>
        <w:rPr>
          <w:rFonts w:ascii="Calibri" w:hAnsi="Calibri" w:cs="Calibri"/>
          <w:sz w:val="22"/>
          <w:szCs w:val="22"/>
          <w:lang w:val="en"/>
        </w:rPr>
      </w:pPr>
      <w:r>
        <w:rPr>
          <w:rFonts w:ascii="Calibri" w:hAnsi="Calibri" w:cs="Calibri"/>
          <w:sz w:val="22"/>
          <w:szCs w:val="22"/>
          <w:lang w:val="en"/>
        </w:rPr>
        <w:t xml:space="preserve">4.1 </w:t>
      </w:r>
      <w:r>
        <w:rPr>
          <w:rFonts w:ascii="Calibri" w:hAnsi="Calibri" w:cs="Calibri"/>
          <w:sz w:val="22"/>
          <w:szCs w:val="22"/>
          <w:lang w:val="en"/>
        </w:rPr>
        <w:tab/>
        <w:t>The Annual General Meeting shall be held at the first meeting of each Club season and members shall receive a written Agenda in advance. Proper Minutes shall be kept of all Annual or Special General Meetings.</w:t>
      </w:r>
    </w:p>
    <w:p w:rsidR="00DD07F4" w:rsidRDefault="00DD07F4">
      <w:pPr>
        <w:pStyle w:val="BodyText"/>
        <w:ind w:left="1440" w:hanging="720"/>
      </w:pPr>
      <w:r>
        <w:t>4.2</w:t>
      </w:r>
      <w:r>
        <w:tab/>
        <w:t xml:space="preserve"> A Special General Meeting shall be called upon a written application to the Secretary signed by not less than 15% of the membership and stating the motions or business to be put to the meeting. The Committee may also call a Special General Meeting. All members shall receive prior notification of such a meeting.</w:t>
      </w:r>
    </w:p>
    <w:p w:rsidR="00A1356F" w:rsidRPr="00A1356F" w:rsidRDefault="00DD07F4" w:rsidP="00603E14">
      <w:pPr>
        <w:widowControl w:val="0"/>
        <w:autoSpaceDE w:val="0"/>
        <w:autoSpaceDN w:val="0"/>
        <w:adjustRightInd w:val="0"/>
        <w:spacing w:after="360" w:line="276" w:lineRule="auto"/>
        <w:ind w:left="1440" w:hanging="720"/>
        <w:rPr>
          <w:rFonts w:ascii="Calibri" w:hAnsi="Calibri" w:cs="Calibri"/>
          <w:sz w:val="22"/>
          <w:szCs w:val="22"/>
          <w:lang w:val="en"/>
        </w:rPr>
      </w:pPr>
      <w:r>
        <w:rPr>
          <w:rFonts w:ascii="Calibri" w:hAnsi="Calibri" w:cs="Calibri"/>
          <w:sz w:val="22"/>
          <w:szCs w:val="22"/>
          <w:lang w:val="en"/>
        </w:rPr>
        <w:t xml:space="preserve">4.3 </w:t>
      </w:r>
      <w:r>
        <w:rPr>
          <w:rFonts w:ascii="Calibri" w:hAnsi="Calibri" w:cs="Calibri"/>
          <w:sz w:val="22"/>
          <w:szCs w:val="22"/>
          <w:lang w:val="en"/>
        </w:rPr>
        <w:tab/>
        <w:t xml:space="preserve">Subject only to these Rules and to majority members decisions at a General Meeting the affairs of the Club shall be managed at their discretion by Officers and Committee elected for that purpose at a General Meeting. </w:t>
      </w:r>
    </w:p>
    <w:p w:rsidR="00DD07F4" w:rsidRDefault="00DD07F4">
      <w:pPr>
        <w:pStyle w:val="Heading1"/>
      </w:pPr>
      <w:r>
        <w:t>5.</w:t>
      </w:r>
      <w:r>
        <w:tab/>
        <w:t>Management of the Club</w:t>
      </w:r>
    </w:p>
    <w:p w:rsidR="00DD07F4" w:rsidRDefault="00DD07F4">
      <w:pPr>
        <w:widowControl w:val="0"/>
        <w:autoSpaceDE w:val="0"/>
        <w:autoSpaceDN w:val="0"/>
        <w:adjustRightInd w:val="0"/>
        <w:spacing w:after="200" w:line="276" w:lineRule="auto"/>
        <w:ind w:left="1440" w:hanging="720"/>
        <w:rPr>
          <w:rFonts w:ascii="Calibri" w:hAnsi="Calibri" w:cs="Calibri"/>
          <w:sz w:val="22"/>
          <w:szCs w:val="22"/>
          <w:lang w:val="en"/>
        </w:rPr>
      </w:pPr>
      <w:r>
        <w:rPr>
          <w:rFonts w:ascii="Calibri" w:hAnsi="Calibri" w:cs="Calibri"/>
          <w:sz w:val="22"/>
          <w:szCs w:val="22"/>
          <w:lang w:val="en"/>
        </w:rPr>
        <w:t>5.1</w:t>
      </w:r>
      <w:r>
        <w:rPr>
          <w:rFonts w:ascii="Calibri" w:hAnsi="Calibri" w:cs="Calibri"/>
          <w:sz w:val="22"/>
          <w:szCs w:val="22"/>
          <w:lang w:val="en"/>
        </w:rPr>
        <w:tab/>
        <w:t>The Treasurer shall keep proper accounts of all fi</w:t>
      </w:r>
      <w:r w:rsidR="007A1655">
        <w:rPr>
          <w:rFonts w:ascii="Calibri" w:hAnsi="Calibri" w:cs="Calibri"/>
          <w:sz w:val="22"/>
          <w:szCs w:val="22"/>
          <w:lang w:val="en"/>
        </w:rPr>
        <w:t xml:space="preserve">nancial transactions and these </w:t>
      </w:r>
      <w:r>
        <w:rPr>
          <w:rFonts w:ascii="Calibri" w:hAnsi="Calibri" w:cs="Calibri"/>
          <w:sz w:val="22"/>
          <w:szCs w:val="22"/>
          <w:lang w:val="en"/>
        </w:rPr>
        <w:t>shall be</w:t>
      </w:r>
      <w:r w:rsidRPr="00A1356F">
        <w:rPr>
          <w:rFonts w:ascii="Calibri" w:hAnsi="Calibri" w:cs="Calibri"/>
          <w:sz w:val="22"/>
          <w:szCs w:val="22"/>
        </w:rPr>
        <w:t xml:space="preserve"> summarised</w:t>
      </w:r>
      <w:r>
        <w:rPr>
          <w:rFonts w:ascii="Calibri" w:hAnsi="Calibri" w:cs="Calibri"/>
          <w:sz w:val="22"/>
          <w:szCs w:val="22"/>
          <w:lang w:val="en"/>
        </w:rPr>
        <w:t xml:space="preserve"> for e</w:t>
      </w:r>
      <w:r w:rsidR="007A1655">
        <w:rPr>
          <w:rFonts w:ascii="Calibri" w:hAnsi="Calibri" w:cs="Calibri"/>
          <w:sz w:val="22"/>
          <w:szCs w:val="22"/>
          <w:lang w:val="en"/>
        </w:rPr>
        <w:t>ach c</w:t>
      </w:r>
      <w:r>
        <w:rPr>
          <w:rFonts w:ascii="Calibri" w:hAnsi="Calibri" w:cs="Calibri"/>
          <w:sz w:val="22"/>
          <w:szCs w:val="22"/>
          <w:lang w:val="en"/>
        </w:rPr>
        <w:t>lub year in the form of a Balance Sheet and Income and Expenditure Account to be presented in writing to Club members at the next AGM.</w:t>
      </w:r>
      <w:r w:rsidR="007A1655">
        <w:rPr>
          <w:rFonts w:ascii="Calibri" w:hAnsi="Calibri" w:cs="Calibri"/>
          <w:sz w:val="22"/>
          <w:szCs w:val="22"/>
          <w:lang w:val="en"/>
        </w:rPr>
        <w:t xml:space="preserve"> These accounts are to be made available to club members upon request.</w:t>
      </w:r>
    </w:p>
    <w:p w:rsidR="00DD07F4" w:rsidRDefault="00DD07F4">
      <w:pPr>
        <w:widowControl w:val="0"/>
        <w:autoSpaceDE w:val="0"/>
        <w:autoSpaceDN w:val="0"/>
        <w:adjustRightInd w:val="0"/>
        <w:spacing w:after="200" w:line="276" w:lineRule="auto"/>
        <w:ind w:left="1440" w:hanging="720"/>
        <w:rPr>
          <w:rFonts w:ascii="Calibri" w:hAnsi="Calibri" w:cs="Calibri"/>
          <w:sz w:val="22"/>
          <w:szCs w:val="22"/>
          <w:lang w:val="en"/>
        </w:rPr>
      </w:pPr>
      <w:r>
        <w:rPr>
          <w:rFonts w:ascii="Calibri" w:hAnsi="Calibri" w:cs="Calibri"/>
          <w:sz w:val="22"/>
          <w:szCs w:val="22"/>
          <w:lang w:val="en"/>
        </w:rPr>
        <w:t>5.2</w:t>
      </w:r>
      <w:r>
        <w:rPr>
          <w:rFonts w:ascii="Calibri" w:hAnsi="Calibri" w:cs="Calibri"/>
          <w:sz w:val="22"/>
          <w:szCs w:val="22"/>
          <w:lang w:val="en"/>
        </w:rPr>
        <w:tab/>
        <w:t>All monies received and not required for disbursement</w:t>
      </w:r>
      <w:r w:rsidR="007A1655">
        <w:rPr>
          <w:rFonts w:ascii="Calibri" w:hAnsi="Calibri" w:cs="Calibri"/>
          <w:sz w:val="22"/>
          <w:szCs w:val="22"/>
          <w:lang w:val="en"/>
        </w:rPr>
        <w:t xml:space="preserve"> in the short term, shall be paid</w:t>
      </w:r>
      <w:r>
        <w:rPr>
          <w:rFonts w:ascii="Calibri" w:hAnsi="Calibri" w:cs="Calibri"/>
          <w:sz w:val="22"/>
          <w:szCs w:val="22"/>
          <w:lang w:val="en"/>
        </w:rPr>
        <w:t xml:space="preserve"> in by the Treasurer to the Club's bank, Building Society, or other investment account. Withdrawals from such accounts must be</w:t>
      </w:r>
      <w:r w:rsidRPr="00A1356F">
        <w:rPr>
          <w:rFonts w:ascii="Calibri" w:hAnsi="Calibri" w:cs="Calibri"/>
          <w:sz w:val="22"/>
          <w:szCs w:val="22"/>
        </w:rPr>
        <w:t xml:space="preserve"> authorised</w:t>
      </w:r>
      <w:r>
        <w:rPr>
          <w:rFonts w:ascii="Calibri" w:hAnsi="Calibri" w:cs="Calibri"/>
          <w:sz w:val="22"/>
          <w:szCs w:val="22"/>
          <w:lang w:val="en"/>
        </w:rPr>
        <w:t xml:space="preserve"> by the signatures of any two of three from the Chairman, Secretary, or Treasurer.</w:t>
      </w:r>
    </w:p>
    <w:p w:rsidR="00DD07F4" w:rsidRDefault="00DD07F4" w:rsidP="00603E14">
      <w:pPr>
        <w:widowControl w:val="0"/>
        <w:autoSpaceDE w:val="0"/>
        <w:autoSpaceDN w:val="0"/>
        <w:adjustRightInd w:val="0"/>
        <w:spacing w:after="360" w:line="276" w:lineRule="auto"/>
        <w:ind w:left="1440" w:hanging="720"/>
        <w:rPr>
          <w:rFonts w:ascii="Calibri" w:hAnsi="Calibri" w:cs="Calibri"/>
          <w:sz w:val="22"/>
          <w:szCs w:val="22"/>
          <w:lang w:val="en"/>
        </w:rPr>
      </w:pPr>
      <w:r>
        <w:rPr>
          <w:rFonts w:ascii="Calibri" w:hAnsi="Calibri" w:cs="Calibri"/>
          <w:sz w:val="22"/>
          <w:szCs w:val="22"/>
          <w:lang w:val="en"/>
        </w:rPr>
        <w:t>5.3</w:t>
      </w:r>
      <w:r>
        <w:rPr>
          <w:rFonts w:ascii="Calibri" w:hAnsi="Calibri" w:cs="Calibri"/>
          <w:sz w:val="22"/>
          <w:szCs w:val="22"/>
          <w:lang w:val="en"/>
        </w:rPr>
        <w:tab/>
        <w:t>The value</w:t>
      </w:r>
      <w:r w:rsidR="007A1655">
        <w:rPr>
          <w:rFonts w:ascii="Calibri" w:hAnsi="Calibri" w:cs="Calibri"/>
          <w:sz w:val="22"/>
          <w:szCs w:val="22"/>
          <w:lang w:val="en"/>
        </w:rPr>
        <w:t xml:space="preserve"> of the clubs material assets (</w:t>
      </w:r>
      <w:r>
        <w:rPr>
          <w:rFonts w:ascii="Calibri" w:hAnsi="Calibri" w:cs="Calibri"/>
          <w:sz w:val="22"/>
          <w:szCs w:val="22"/>
          <w:lang w:val="en"/>
        </w:rPr>
        <w:t>equipment, trophies, etc.) shall not be included in the Balance Sheet, but shall be covered for replacement value by an insurance policy placed with a reputable Insurance company.</w:t>
      </w:r>
    </w:p>
    <w:p w:rsidR="00DD07F4" w:rsidRDefault="00DD07F4">
      <w:pPr>
        <w:pStyle w:val="Heading1"/>
        <w:rPr>
          <w:b w:val="0"/>
          <w:bCs w:val="0"/>
        </w:rPr>
      </w:pPr>
      <w:r>
        <w:t>6.</w:t>
      </w:r>
      <w:r>
        <w:tab/>
        <w:t>General</w:t>
      </w:r>
    </w:p>
    <w:p w:rsidR="00DD07F4" w:rsidRDefault="00DD07F4">
      <w:pPr>
        <w:widowControl w:val="0"/>
        <w:autoSpaceDE w:val="0"/>
        <w:autoSpaceDN w:val="0"/>
        <w:adjustRightInd w:val="0"/>
        <w:spacing w:after="200" w:line="276" w:lineRule="auto"/>
        <w:ind w:left="1440" w:hanging="720"/>
        <w:rPr>
          <w:rFonts w:ascii="Calibri" w:hAnsi="Calibri" w:cs="Calibri"/>
          <w:sz w:val="22"/>
          <w:szCs w:val="22"/>
          <w:lang w:val="en"/>
        </w:rPr>
      </w:pPr>
      <w:r>
        <w:rPr>
          <w:rFonts w:ascii="Calibri" w:hAnsi="Calibri" w:cs="Calibri"/>
          <w:sz w:val="22"/>
          <w:szCs w:val="22"/>
          <w:lang w:val="en"/>
        </w:rPr>
        <w:t>6.1</w:t>
      </w:r>
      <w:r>
        <w:rPr>
          <w:rFonts w:ascii="Calibri" w:hAnsi="Calibri" w:cs="Calibri"/>
          <w:sz w:val="22"/>
          <w:szCs w:val="22"/>
          <w:lang w:val="en"/>
        </w:rPr>
        <w:tab/>
        <w:t xml:space="preserve">A </w:t>
      </w:r>
      <w:r w:rsidR="007A1655">
        <w:rPr>
          <w:rFonts w:ascii="Calibri" w:hAnsi="Calibri" w:cs="Calibri"/>
          <w:sz w:val="22"/>
          <w:szCs w:val="22"/>
          <w:lang w:val="en"/>
        </w:rPr>
        <w:t xml:space="preserve">copy of the </w:t>
      </w:r>
      <w:r>
        <w:rPr>
          <w:rFonts w:ascii="Calibri" w:hAnsi="Calibri" w:cs="Calibri"/>
          <w:sz w:val="22"/>
          <w:szCs w:val="22"/>
          <w:lang w:val="en"/>
        </w:rPr>
        <w:t>current Rules shall be kept on the Club premises for inspection by any member. A copy shall also be shown to a</w:t>
      </w:r>
      <w:r w:rsidR="007A1655">
        <w:rPr>
          <w:rFonts w:ascii="Calibri" w:hAnsi="Calibri" w:cs="Calibri"/>
          <w:sz w:val="22"/>
          <w:szCs w:val="22"/>
          <w:lang w:val="en"/>
        </w:rPr>
        <w:t>ny new applicant for membership</w:t>
      </w:r>
      <w:r>
        <w:rPr>
          <w:rFonts w:ascii="Calibri" w:hAnsi="Calibri" w:cs="Calibri"/>
          <w:sz w:val="22"/>
          <w:szCs w:val="22"/>
          <w:lang w:val="en"/>
        </w:rPr>
        <w:t>. It is a condition of members</w:t>
      </w:r>
      <w:r w:rsidR="007A1655">
        <w:rPr>
          <w:rFonts w:ascii="Calibri" w:hAnsi="Calibri" w:cs="Calibri"/>
          <w:sz w:val="22"/>
          <w:szCs w:val="22"/>
          <w:lang w:val="en"/>
        </w:rPr>
        <w:t xml:space="preserve">hip that the Rules of the Club </w:t>
      </w:r>
      <w:r>
        <w:rPr>
          <w:rFonts w:ascii="Calibri" w:hAnsi="Calibri" w:cs="Calibri"/>
          <w:sz w:val="22"/>
          <w:szCs w:val="22"/>
          <w:lang w:val="en"/>
        </w:rPr>
        <w:t>are accepted and observed.</w:t>
      </w:r>
    </w:p>
    <w:p w:rsidR="00DD07F4" w:rsidRDefault="00DD07F4">
      <w:pPr>
        <w:widowControl w:val="0"/>
        <w:autoSpaceDE w:val="0"/>
        <w:autoSpaceDN w:val="0"/>
        <w:adjustRightInd w:val="0"/>
        <w:spacing w:after="200" w:line="276" w:lineRule="auto"/>
        <w:ind w:left="1440" w:hanging="720"/>
        <w:rPr>
          <w:rFonts w:ascii="Calibri" w:hAnsi="Calibri" w:cs="Calibri"/>
          <w:b/>
          <w:bCs/>
          <w:sz w:val="22"/>
          <w:szCs w:val="22"/>
          <w:lang w:val="en"/>
        </w:rPr>
      </w:pPr>
      <w:r>
        <w:rPr>
          <w:rFonts w:ascii="Calibri" w:hAnsi="Calibri" w:cs="Calibri"/>
          <w:sz w:val="22"/>
          <w:szCs w:val="22"/>
          <w:lang w:val="en"/>
        </w:rPr>
        <w:t>6.2</w:t>
      </w:r>
      <w:r>
        <w:rPr>
          <w:rFonts w:ascii="Calibri" w:hAnsi="Calibri" w:cs="Calibri"/>
          <w:sz w:val="22"/>
          <w:szCs w:val="22"/>
          <w:lang w:val="en"/>
        </w:rPr>
        <w:tab/>
        <w:t>These rules may be amended only by a majority vote at an Annual or Special General Meeting called in accordance with Rule 4.1 or 4.2, and with the amendment proposals notified in writing to the Secretary in time to be placed on the Agenda.</w:t>
      </w:r>
    </w:p>
    <w:sectPr w:rsidR="00DD07F4" w:rsidSect="00A1356F">
      <w:pgSz w:w="12240" w:h="15840"/>
      <w:pgMar w:top="873" w:right="1134" w:bottom="873"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1599C"/>
    <w:multiLevelType w:val="multilevel"/>
    <w:tmpl w:val="1F4E7B4A"/>
    <w:lvl w:ilvl="0">
      <w:start w:val="2"/>
      <w:numFmt w:val="decimal"/>
      <w:lvlText w:val="%1"/>
      <w:lvlJc w:val="left"/>
      <w:pPr>
        <w:tabs>
          <w:tab w:val="num" w:pos="360"/>
        </w:tabs>
        <w:ind w:left="360" w:hanging="360"/>
      </w:pPr>
      <w:rPr>
        <w:rFonts w:cs="Times New Roman" w:hint="default"/>
        <w:color w:val="auto"/>
      </w:rPr>
    </w:lvl>
    <w:lvl w:ilvl="1">
      <w:start w:val="2"/>
      <w:numFmt w:val="decimal"/>
      <w:lvlText w:val="%1.%2"/>
      <w:lvlJc w:val="left"/>
      <w:pPr>
        <w:tabs>
          <w:tab w:val="num" w:pos="1080"/>
        </w:tabs>
        <w:ind w:left="1080" w:hanging="360"/>
      </w:pPr>
      <w:rPr>
        <w:rFonts w:cs="Times New Roman" w:hint="default"/>
        <w:color w:val="auto"/>
      </w:rPr>
    </w:lvl>
    <w:lvl w:ilvl="2">
      <w:start w:val="1"/>
      <w:numFmt w:val="decimal"/>
      <w:lvlText w:val="%1.%2.%3"/>
      <w:lvlJc w:val="left"/>
      <w:pPr>
        <w:tabs>
          <w:tab w:val="num" w:pos="2160"/>
        </w:tabs>
        <w:ind w:left="2160" w:hanging="720"/>
      </w:pPr>
      <w:rPr>
        <w:rFonts w:cs="Times New Roman" w:hint="default"/>
        <w:color w:val="auto"/>
      </w:rPr>
    </w:lvl>
    <w:lvl w:ilvl="3">
      <w:start w:val="1"/>
      <w:numFmt w:val="decimal"/>
      <w:lvlText w:val="%1.%2.%3.%4"/>
      <w:lvlJc w:val="left"/>
      <w:pPr>
        <w:tabs>
          <w:tab w:val="num" w:pos="2880"/>
        </w:tabs>
        <w:ind w:left="2880" w:hanging="720"/>
      </w:pPr>
      <w:rPr>
        <w:rFonts w:cs="Times New Roman" w:hint="default"/>
        <w:color w:val="auto"/>
      </w:rPr>
    </w:lvl>
    <w:lvl w:ilvl="4">
      <w:start w:val="1"/>
      <w:numFmt w:val="decimal"/>
      <w:lvlText w:val="%1.%2.%3.%4.%5"/>
      <w:lvlJc w:val="left"/>
      <w:pPr>
        <w:tabs>
          <w:tab w:val="num" w:pos="3960"/>
        </w:tabs>
        <w:ind w:left="3960" w:hanging="1080"/>
      </w:pPr>
      <w:rPr>
        <w:rFonts w:cs="Times New Roman" w:hint="default"/>
        <w:color w:val="auto"/>
      </w:rPr>
    </w:lvl>
    <w:lvl w:ilvl="5">
      <w:start w:val="1"/>
      <w:numFmt w:val="decimal"/>
      <w:lvlText w:val="%1.%2.%3.%4.%5.%6"/>
      <w:lvlJc w:val="left"/>
      <w:pPr>
        <w:tabs>
          <w:tab w:val="num" w:pos="4680"/>
        </w:tabs>
        <w:ind w:left="4680" w:hanging="1080"/>
      </w:pPr>
      <w:rPr>
        <w:rFonts w:cs="Times New Roman" w:hint="default"/>
        <w:color w:val="auto"/>
      </w:rPr>
    </w:lvl>
    <w:lvl w:ilvl="6">
      <w:start w:val="1"/>
      <w:numFmt w:val="decimal"/>
      <w:lvlText w:val="%1.%2.%3.%4.%5.%6.%7"/>
      <w:lvlJc w:val="left"/>
      <w:pPr>
        <w:tabs>
          <w:tab w:val="num" w:pos="5760"/>
        </w:tabs>
        <w:ind w:left="5760" w:hanging="1440"/>
      </w:pPr>
      <w:rPr>
        <w:rFonts w:cs="Times New Roman" w:hint="default"/>
        <w:color w:val="auto"/>
      </w:rPr>
    </w:lvl>
    <w:lvl w:ilvl="7">
      <w:start w:val="1"/>
      <w:numFmt w:val="decimal"/>
      <w:lvlText w:val="%1.%2.%3.%4.%5.%6.%7.%8"/>
      <w:lvlJc w:val="left"/>
      <w:pPr>
        <w:tabs>
          <w:tab w:val="num" w:pos="6480"/>
        </w:tabs>
        <w:ind w:left="6480" w:hanging="1440"/>
      </w:pPr>
      <w:rPr>
        <w:rFonts w:cs="Times New Roman" w:hint="default"/>
        <w:color w:val="auto"/>
      </w:rPr>
    </w:lvl>
    <w:lvl w:ilvl="8">
      <w:start w:val="1"/>
      <w:numFmt w:val="decimal"/>
      <w:lvlText w:val="%1.%2.%3.%4.%5.%6.%7.%8.%9"/>
      <w:lvlJc w:val="left"/>
      <w:pPr>
        <w:tabs>
          <w:tab w:val="num" w:pos="7200"/>
        </w:tabs>
        <w:ind w:left="7200" w:hanging="1440"/>
      </w:pPr>
      <w:rPr>
        <w:rFonts w:cs="Times New Roman" w:hint="default"/>
        <w:color w:val="auto"/>
      </w:rPr>
    </w:lvl>
  </w:abstractNum>
  <w:abstractNum w:abstractNumId="1">
    <w:nsid w:val="19A16F38"/>
    <w:multiLevelType w:val="hybridMultilevel"/>
    <w:tmpl w:val="E6E68E1A"/>
    <w:lvl w:ilvl="0" w:tplc="0409000F">
      <w:start w:val="17"/>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1A432926"/>
    <w:multiLevelType w:val="multilevel"/>
    <w:tmpl w:val="C658ABDA"/>
    <w:lvl w:ilvl="0">
      <w:start w:val="2"/>
      <w:numFmt w:val="decimal"/>
      <w:lvlText w:val="%1"/>
      <w:lvlJc w:val="left"/>
      <w:pPr>
        <w:tabs>
          <w:tab w:val="num" w:pos="360"/>
        </w:tabs>
        <w:ind w:left="360" w:hanging="360"/>
      </w:pPr>
      <w:rPr>
        <w:rFonts w:cs="Times New Roman" w:hint="default"/>
        <w:color w:val="auto"/>
      </w:rPr>
    </w:lvl>
    <w:lvl w:ilvl="1">
      <w:start w:val="2"/>
      <w:numFmt w:val="decimal"/>
      <w:lvlText w:val="%1.%2"/>
      <w:lvlJc w:val="left"/>
      <w:pPr>
        <w:tabs>
          <w:tab w:val="num" w:pos="360"/>
        </w:tabs>
        <w:ind w:left="360" w:hanging="360"/>
      </w:pPr>
      <w:rPr>
        <w:rFonts w:cs="Times New Roman" w:hint="default"/>
        <w:color w:val="auto"/>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720"/>
        </w:tabs>
        <w:ind w:left="720" w:hanging="720"/>
      </w:pPr>
      <w:rPr>
        <w:rFonts w:cs="Times New Roman" w:hint="default"/>
        <w:color w:val="auto"/>
      </w:rPr>
    </w:lvl>
    <w:lvl w:ilvl="4">
      <w:start w:val="1"/>
      <w:numFmt w:val="decimal"/>
      <w:lvlText w:val="%1.%2.%3.%4.%5"/>
      <w:lvlJc w:val="left"/>
      <w:pPr>
        <w:tabs>
          <w:tab w:val="num" w:pos="1080"/>
        </w:tabs>
        <w:ind w:left="1080" w:hanging="1080"/>
      </w:pPr>
      <w:rPr>
        <w:rFonts w:cs="Times New Roman" w:hint="default"/>
        <w:color w:val="auto"/>
      </w:rPr>
    </w:lvl>
    <w:lvl w:ilvl="5">
      <w:start w:val="1"/>
      <w:numFmt w:val="decimal"/>
      <w:lvlText w:val="%1.%2.%3.%4.%5.%6"/>
      <w:lvlJc w:val="left"/>
      <w:pPr>
        <w:tabs>
          <w:tab w:val="num" w:pos="1080"/>
        </w:tabs>
        <w:ind w:left="1080" w:hanging="1080"/>
      </w:pPr>
      <w:rPr>
        <w:rFonts w:cs="Times New Roman" w:hint="default"/>
        <w:color w:val="auto"/>
      </w:rPr>
    </w:lvl>
    <w:lvl w:ilvl="6">
      <w:start w:val="1"/>
      <w:numFmt w:val="decimal"/>
      <w:lvlText w:val="%1.%2.%3.%4.%5.%6.%7"/>
      <w:lvlJc w:val="left"/>
      <w:pPr>
        <w:tabs>
          <w:tab w:val="num" w:pos="1440"/>
        </w:tabs>
        <w:ind w:left="1440" w:hanging="1440"/>
      </w:pPr>
      <w:rPr>
        <w:rFonts w:cs="Times New Roman" w:hint="default"/>
        <w:color w:val="auto"/>
      </w:rPr>
    </w:lvl>
    <w:lvl w:ilvl="7">
      <w:start w:val="1"/>
      <w:numFmt w:val="decimal"/>
      <w:lvlText w:val="%1.%2.%3.%4.%5.%6.%7.%8"/>
      <w:lvlJc w:val="left"/>
      <w:pPr>
        <w:tabs>
          <w:tab w:val="num" w:pos="1440"/>
        </w:tabs>
        <w:ind w:left="1440" w:hanging="1440"/>
      </w:pPr>
      <w:rPr>
        <w:rFonts w:cs="Times New Roman" w:hint="default"/>
        <w:color w:val="auto"/>
      </w:rPr>
    </w:lvl>
    <w:lvl w:ilvl="8">
      <w:start w:val="1"/>
      <w:numFmt w:val="decimal"/>
      <w:lvlText w:val="%1.%2.%3.%4.%5.%6.%7.%8.%9"/>
      <w:lvlJc w:val="left"/>
      <w:pPr>
        <w:tabs>
          <w:tab w:val="num" w:pos="1440"/>
        </w:tabs>
        <w:ind w:left="1440" w:hanging="1440"/>
      </w:pPr>
      <w:rPr>
        <w:rFonts w:cs="Times New Roman" w:hint="default"/>
        <w:color w:val="auto"/>
      </w:rPr>
    </w:lvl>
  </w:abstractNum>
  <w:abstractNum w:abstractNumId="3">
    <w:nsid w:val="2E122F41"/>
    <w:multiLevelType w:val="multilevel"/>
    <w:tmpl w:val="1856FF5A"/>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EA6"/>
    <w:rsid w:val="00362B8E"/>
    <w:rsid w:val="00603E14"/>
    <w:rsid w:val="00650EFF"/>
    <w:rsid w:val="007A1655"/>
    <w:rsid w:val="00827EA6"/>
    <w:rsid w:val="0099680E"/>
    <w:rsid w:val="00A1356F"/>
    <w:rsid w:val="00C2328B"/>
    <w:rsid w:val="00C77F2A"/>
    <w:rsid w:val="00DD07F4"/>
    <w:rsid w:val="00EB3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257C3F0-D703-435D-817E-D4E07FAC4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lsdException w:name="List 3" w:semiHidden="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hAnsi="Times New Roman"/>
      <w:sz w:val="24"/>
      <w:szCs w:val="24"/>
      <w:lang w:eastAsia="en-US"/>
    </w:rPr>
  </w:style>
  <w:style w:type="paragraph" w:styleId="Heading1">
    <w:name w:val="heading 1"/>
    <w:basedOn w:val="Normal"/>
    <w:next w:val="Normal"/>
    <w:link w:val="Heading1Char"/>
    <w:uiPriority w:val="99"/>
    <w:qFormat/>
    <w:pPr>
      <w:keepNext/>
      <w:widowControl w:val="0"/>
      <w:autoSpaceDE w:val="0"/>
      <w:autoSpaceDN w:val="0"/>
      <w:adjustRightInd w:val="0"/>
      <w:spacing w:after="200" w:line="276" w:lineRule="auto"/>
      <w:outlineLvl w:val="0"/>
    </w:pPr>
    <w:rPr>
      <w:rFonts w:ascii="Calibri" w:hAnsi="Calibri" w:cs="Calibri"/>
      <w:b/>
      <w:bCs/>
      <w:sz w:val="22"/>
      <w:szCs w:val="22"/>
      <w:lang w:val="en"/>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x-none" w:eastAsia="en-US"/>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x-none" w:eastAsia="en-US"/>
    </w:rPr>
  </w:style>
  <w:style w:type="paragraph" w:styleId="BodyText">
    <w:name w:val="Body Text"/>
    <w:basedOn w:val="Normal"/>
    <w:link w:val="BodyTextChar"/>
    <w:uiPriority w:val="99"/>
    <w:pPr>
      <w:widowControl w:val="0"/>
      <w:autoSpaceDE w:val="0"/>
      <w:autoSpaceDN w:val="0"/>
      <w:adjustRightInd w:val="0"/>
      <w:spacing w:after="200" w:line="276" w:lineRule="auto"/>
    </w:pPr>
    <w:rPr>
      <w:rFonts w:ascii="Calibri" w:hAnsi="Calibri" w:cs="Calibri"/>
      <w:sz w:val="22"/>
      <w:szCs w:val="22"/>
      <w:lang w:val="en"/>
    </w:r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lang w:val="x-none" w:eastAsia="en-US"/>
    </w:rPr>
  </w:style>
  <w:style w:type="paragraph" w:styleId="List">
    <w:name w:val="List"/>
    <w:basedOn w:val="Normal"/>
    <w:uiPriority w:val="99"/>
    <w:pPr>
      <w:ind w:left="283" w:hanging="283"/>
    </w:pPr>
  </w:style>
  <w:style w:type="paragraph" w:styleId="List2">
    <w:name w:val="List 2"/>
    <w:basedOn w:val="Normal"/>
    <w:uiPriority w:val="99"/>
    <w:pPr>
      <w:ind w:left="566" w:hanging="283"/>
    </w:pPr>
  </w:style>
  <w:style w:type="paragraph" w:styleId="List3">
    <w:name w:val="List 3"/>
    <w:basedOn w:val="Normal"/>
    <w:uiPriority w:val="99"/>
    <w:pPr>
      <w:ind w:left="849" w:hanging="283"/>
    </w:p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locked/>
    <w:rPr>
      <w:rFonts w:ascii="Times New Roman" w:hAnsi="Times New Roman" w:cs="Times New Roman"/>
      <w:sz w:val="24"/>
      <w:szCs w:val="24"/>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Southampton Chess Club</vt:lpstr>
    </vt:vector>
  </TitlesOfParts>
  <Company> </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Southampton Chess Club</dc:title>
  <dc:subject/>
  <dc:creator>Robin</dc:creator>
  <cp:keywords/>
  <dc:description/>
  <cp:lastModifiedBy>Robin</cp:lastModifiedBy>
  <cp:revision>5</cp:revision>
  <dcterms:created xsi:type="dcterms:W3CDTF">2015-09-07T21:45:00Z</dcterms:created>
  <dcterms:modified xsi:type="dcterms:W3CDTF">2015-09-07T21:52:00Z</dcterms:modified>
</cp:coreProperties>
</file>