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6A740CD"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024456">
        <w:rPr>
          <w:rFonts w:ascii="Arial" w:hAnsi="Arial" w:cs="Arial"/>
          <w:b/>
          <w:sz w:val="40"/>
          <w:szCs w:val="32"/>
        </w:rPr>
        <w:t>36</w:t>
      </w:r>
      <w:r w:rsidR="002C194A">
        <w:rPr>
          <w:rFonts w:ascii="Arial" w:hAnsi="Arial" w:cs="Arial"/>
          <w:b/>
          <w:sz w:val="40"/>
          <w:szCs w:val="32"/>
        </w:rPr>
        <w:t xml:space="preserve">, room </w:t>
      </w:r>
      <w:r w:rsidR="00024456">
        <w:rPr>
          <w:rFonts w:ascii="Arial" w:hAnsi="Arial" w:cs="Arial"/>
          <w:b/>
          <w:sz w:val="40"/>
          <w:szCs w:val="32"/>
        </w:rPr>
        <w:t>151</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5ADABA9"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427318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6-24T00:00:00Z">
          <w:dateFormat w:val="MMMM d, yyyy"/>
          <w:lid w:val="en-US"/>
          <w:storeMappedDataAs w:val="dateTime"/>
          <w:calendar w:val="gregorian"/>
        </w:date>
      </w:sdtPr>
      <w:sdtEndPr/>
      <w:sdtContent>
        <w:p w14:paraId="0CC84526" w14:textId="120EC490" w:rsidR="005B4E87" w:rsidRPr="000F5585" w:rsidRDefault="00024456" w:rsidP="00053A1C">
          <w:pPr>
            <w:jc w:val="center"/>
            <w:rPr>
              <w:rFonts w:ascii="Arial" w:hAnsi="Arial" w:cs="Arial"/>
              <w:b/>
              <w:sz w:val="40"/>
              <w:szCs w:val="32"/>
            </w:rPr>
          </w:pPr>
          <w:r>
            <w:rPr>
              <w:rFonts w:ascii="Arial" w:hAnsi="Arial" w:cs="Arial"/>
              <w:b/>
              <w:sz w:val="40"/>
              <w:szCs w:val="32"/>
            </w:rPr>
            <w:t>June 24,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C77D16F"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01T00:00:00Z">
            <w:dateFormat w:val="MMMM d, yyyy"/>
            <w:lid w:val="en-US"/>
            <w:storeMappedDataAs w:val="dateTime"/>
            <w:calendar w:val="gregorian"/>
          </w:date>
        </w:sdtPr>
        <w:sdtEndPr/>
        <w:sdtContent>
          <w:r w:rsidR="00024456">
            <w:rPr>
              <w:rFonts w:ascii="Arial" w:hAnsi="Arial" w:cs="Arial"/>
              <w:sz w:val="24"/>
            </w:rPr>
            <w:t>July 1,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1A6E73E"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024456">
        <w:rPr>
          <w:rFonts w:ascii="Arial" w:hAnsi="Arial" w:cs="Arial"/>
          <w:sz w:val="24"/>
          <w:szCs w:val="24"/>
        </w:rPr>
        <w:t>151</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063B3BAA" w14:textId="77777777" w:rsidR="00A67BFC" w:rsidRDefault="00A67BFC" w:rsidP="00A67BFC">
      <w:pPr>
        <w:pStyle w:val="ListParagraph"/>
        <w:numPr>
          <w:ilvl w:val="1"/>
          <w:numId w:val="1"/>
        </w:numPr>
        <w:rPr>
          <w:rFonts w:ascii="Arial" w:hAnsi="Arial" w:cs="Arial"/>
          <w:sz w:val="24"/>
          <w:szCs w:val="24"/>
        </w:rPr>
      </w:pPr>
      <w:r>
        <w:rPr>
          <w:rFonts w:ascii="Arial" w:hAnsi="Arial" w:cs="Arial"/>
          <w:sz w:val="24"/>
          <w:szCs w:val="24"/>
        </w:rPr>
        <w:t>Field survey above ceiling in 1ET1 to identify a location for a 4” sleeved. penetration that can be easily administrated/maintained from hallway 1CE</w:t>
      </w:r>
      <w:r w:rsidRPr="008E4216">
        <w:rPr>
          <w:rFonts w:ascii="Arial" w:hAnsi="Arial" w:cs="Arial"/>
          <w:sz w:val="24"/>
          <w:szCs w:val="24"/>
        </w:rPr>
        <w:t>.</w:t>
      </w:r>
    </w:p>
    <w:p w14:paraId="71CBE258" w14:textId="0D8C24A8" w:rsidR="00A67BFC" w:rsidRPr="00A67BFC" w:rsidRDefault="00A67BFC" w:rsidP="00A67BFC">
      <w:pPr>
        <w:pStyle w:val="ListParagraph"/>
        <w:numPr>
          <w:ilvl w:val="2"/>
          <w:numId w:val="1"/>
        </w:numPr>
        <w:rPr>
          <w:rFonts w:ascii="Arial" w:hAnsi="Arial" w:cs="Arial"/>
          <w:sz w:val="24"/>
          <w:szCs w:val="24"/>
        </w:rPr>
      </w:pPr>
      <w:r>
        <w:rPr>
          <w:rFonts w:ascii="Arial" w:hAnsi="Arial" w:cs="Arial"/>
          <w:sz w:val="24"/>
          <w:szCs w:val="24"/>
        </w:rPr>
        <w:t>Report findings back to David Abraham if you cannot install penetration.</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2195E76" w14:textId="3840C35F" w:rsidR="003B16DF" w:rsidRDefault="008B5DEC" w:rsidP="00106D23">
      <w:pPr>
        <w:pStyle w:val="ListParagraph"/>
        <w:numPr>
          <w:ilvl w:val="1"/>
          <w:numId w:val="1"/>
        </w:numPr>
        <w:rPr>
          <w:rFonts w:ascii="Arial" w:hAnsi="Arial" w:cs="Arial"/>
          <w:sz w:val="24"/>
          <w:szCs w:val="24"/>
        </w:rPr>
      </w:pPr>
      <w:r>
        <w:rPr>
          <w:rFonts w:ascii="Arial" w:hAnsi="Arial" w:cs="Arial"/>
          <w:sz w:val="24"/>
          <w:szCs w:val="24"/>
        </w:rPr>
        <w:t>Inside of telecom closet 1ET1, i</w:t>
      </w:r>
      <w:r w:rsidR="003B16DF">
        <w:rPr>
          <w:rFonts w:ascii="Arial" w:hAnsi="Arial" w:cs="Arial"/>
          <w:sz w:val="24"/>
          <w:szCs w:val="24"/>
        </w:rPr>
        <w:t>nstall a 48 port patch panel at</w:t>
      </w:r>
      <w:r w:rsidR="00885E91">
        <w:rPr>
          <w:rFonts w:ascii="Arial" w:hAnsi="Arial" w:cs="Arial"/>
          <w:sz w:val="24"/>
          <w:szCs w:val="24"/>
        </w:rPr>
        <w:t xml:space="preserve"> RU14</w:t>
      </w:r>
      <w:r>
        <w:rPr>
          <w:rFonts w:ascii="Arial" w:hAnsi="Arial" w:cs="Arial"/>
          <w:sz w:val="24"/>
          <w:szCs w:val="24"/>
        </w:rPr>
        <w:t xml:space="preserve"> on existing wall mounted rack</w:t>
      </w:r>
      <w:r w:rsidR="003B16DF">
        <w:rPr>
          <w:rFonts w:ascii="Arial" w:hAnsi="Arial" w:cs="Arial"/>
          <w:sz w:val="24"/>
          <w:szCs w:val="24"/>
        </w:rPr>
        <w:t>.</w:t>
      </w:r>
      <w:r w:rsidR="00885E91">
        <w:rPr>
          <w:rFonts w:ascii="Arial" w:hAnsi="Arial" w:cs="Arial"/>
          <w:sz w:val="24"/>
          <w:szCs w:val="24"/>
        </w:rPr>
        <w:tab/>
      </w:r>
    </w:p>
    <w:p w14:paraId="2DEF7D6F" w14:textId="77E19D6A" w:rsidR="008B02ED" w:rsidRPr="00885E91" w:rsidRDefault="008B02ED" w:rsidP="00885E91">
      <w:pPr>
        <w:pStyle w:val="ListParagraph"/>
        <w:numPr>
          <w:ilvl w:val="1"/>
          <w:numId w:val="1"/>
        </w:numPr>
        <w:rPr>
          <w:rFonts w:ascii="Arial" w:hAnsi="Arial" w:cs="Arial"/>
          <w:sz w:val="24"/>
          <w:szCs w:val="24"/>
        </w:rPr>
      </w:pPr>
      <w:r>
        <w:rPr>
          <w:rFonts w:ascii="Arial" w:hAnsi="Arial" w:cs="Arial"/>
          <w:sz w:val="24"/>
          <w:szCs w:val="24"/>
        </w:rPr>
        <w:t xml:space="preserve">Install </w:t>
      </w:r>
      <w:r w:rsidR="00D66413">
        <w:rPr>
          <w:rFonts w:ascii="Arial" w:hAnsi="Arial" w:cs="Arial"/>
          <w:sz w:val="24"/>
          <w:szCs w:val="24"/>
        </w:rPr>
        <w:t xml:space="preserve">9” </w:t>
      </w:r>
      <w:r w:rsidR="00024456">
        <w:rPr>
          <w:rFonts w:ascii="Arial" w:hAnsi="Arial" w:cs="Arial"/>
          <w:sz w:val="24"/>
          <w:szCs w:val="24"/>
        </w:rPr>
        <w:t>vertical ladder tray on wallboard going up the wall</w:t>
      </w:r>
      <w:r w:rsidRPr="00885E91">
        <w:rPr>
          <w:rFonts w:ascii="Arial" w:hAnsi="Arial" w:cs="Arial"/>
          <w:sz w:val="24"/>
          <w:szCs w:val="24"/>
        </w:rPr>
        <w:t>.</w:t>
      </w:r>
      <w:r w:rsidR="00F017C2" w:rsidRPr="00885E91">
        <w:rPr>
          <w:rFonts w:ascii="Arial" w:hAnsi="Arial" w:cs="Arial"/>
          <w:sz w:val="24"/>
          <w:szCs w:val="24"/>
        </w:rPr>
        <w:t xml:space="preserve">  </w:t>
      </w:r>
    </w:p>
    <w:p w14:paraId="0867EC9A" w14:textId="13124E94"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install along any walls</w:t>
      </w:r>
      <w:r w:rsidR="00D66413">
        <w:rPr>
          <w:rFonts w:ascii="Arial" w:hAnsi="Arial" w:cs="Arial"/>
          <w:sz w:val="24"/>
          <w:szCs w:val="24"/>
        </w:rPr>
        <w:t xml:space="preserve"> in hallways 1CE, 1CS 1CE, 1CW</w:t>
      </w:r>
      <w:r w:rsidR="003B16DF">
        <w:rPr>
          <w:rFonts w:ascii="Arial" w:hAnsi="Arial" w:cs="Arial"/>
          <w:sz w:val="24"/>
          <w:szCs w:val="24"/>
        </w:rPr>
        <w:t>.</w:t>
      </w:r>
      <w:r w:rsidR="00D66413">
        <w:rPr>
          <w:rFonts w:ascii="Arial" w:hAnsi="Arial" w:cs="Arial"/>
          <w:sz w:val="24"/>
          <w:szCs w:val="24"/>
        </w:rPr>
        <w:t xml:space="preserve"> Pathway shown in drawing is </w:t>
      </w:r>
      <w:r w:rsidR="00523D8E">
        <w:rPr>
          <w:rFonts w:ascii="Arial" w:hAnsi="Arial" w:cs="Arial"/>
          <w:sz w:val="24"/>
          <w:szCs w:val="24"/>
        </w:rPr>
        <w:t>a suggested path.</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48F36D96"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Install 2 cat6A cables from 1ET1 to room 151.</w:t>
      </w:r>
    </w:p>
    <w:p w14:paraId="3DBFEEAE" w14:textId="58E85A36" w:rsidR="00523D8E" w:rsidRP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 on wallboard.</w:t>
      </w:r>
    </w:p>
    <w:p w14:paraId="0E6629F3" w14:textId="2385AC80" w:rsidR="00CE44FD" w:rsidRPr="008E4216" w:rsidRDefault="008E4216" w:rsidP="008E4216">
      <w:pPr>
        <w:pStyle w:val="ListParagraph"/>
        <w:numPr>
          <w:ilvl w:val="1"/>
          <w:numId w:val="1"/>
        </w:numPr>
        <w:rPr>
          <w:rFonts w:ascii="Arial" w:hAnsi="Arial" w:cs="Arial"/>
          <w:sz w:val="24"/>
          <w:szCs w:val="24"/>
        </w:rPr>
      </w:pPr>
      <w:r>
        <w:rPr>
          <w:rFonts w:ascii="Arial" w:hAnsi="Arial" w:cs="Arial"/>
          <w:sz w:val="24"/>
          <w:szCs w:val="24"/>
        </w:rPr>
        <w:t xml:space="preserve">Cables </w:t>
      </w:r>
      <w:r w:rsidR="00DD210B" w:rsidRPr="008E4216">
        <w:rPr>
          <w:rFonts w:ascii="Arial" w:hAnsi="Arial" w:cs="Arial"/>
          <w:sz w:val="24"/>
          <w:szCs w:val="24"/>
        </w:rPr>
        <w:t>to be ran in surface mounted raceway(LD10), anchored to the wall, with ceiling top cap and bottom cap for surface mount box</w:t>
      </w:r>
      <w:r w:rsidR="00F017C2">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72FAD6E3"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523D8E">
        <w:rPr>
          <w:rFonts w:ascii="Arial" w:hAnsi="Arial" w:cs="Arial"/>
          <w:sz w:val="24"/>
          <w:szCs w:val="24"/>
        </w:rPr>
        <w:t xml:space="preserve"> in ports 1 &amp; 2</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lastRenderedPageBreak/>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2E4A7449" w14:textId="3CE78197" w:rsidR="004E2986" w:rsidRDefault="004E2986" w:rsidP="0058539C">
      <w:pPr>
        <w:pStyle w:val="ListParagraph"/>
        <w:numPr>
          <w:ilvl w:val="1"/>
          <w:numId w:val="1"/>
        </w:numPr>
        <w:rPr>
          <w:rFonts w:ascii="Arial" w:hAnsi="Arial" w:cs="Arial"/>
          <w:sz w:val="24"/>
          <w:szCs w:val="24"/>
        </w:rPr>
      </w:pPr>
      <w:r>
        <w:rPr>
          <w:rFonts w:ascii="Arial" w:hAnsi="Arial" w:cs="Arial"/>
          <w:sz w:val="24"/>
          <w:szCs w:val="24"/>
        </w:rPr>
        <w:t>Install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75E93090" w:rsidR="00AC7EFA" w:rsidRDefault="00AC7EFA" w:rsidP="0058539C">
      <w:pPr>
        <w:pStyle w:val="ListParagraph"/>
        <w:ind w:left="2160"/>
        <w:rPr>
          <w:rFonts w:ascii="Arial" w:hAnsi="Arial" w:cs="Arial"/>
          <w:sz w:val="24"/>
          <w:szCs w:val="24"/>
        </w:rPr>
      </w:pPr>
    </w:p>
    <w:p w14:paraId="0DF8FFF3" w14:textId="255824D8" w:rsidR="00AC7EFA" w:rsidRDefault="00AC7EFA" w:rsidP="00AC7EFA">
      <w:pPr>
        <w:pStyle w:val="ListParagraph"/>
        <w:ind w:left="2160"/>
        <w:jc w:val="both"/>
        <w:rPr>
          <w:rFonts w:ascii="Arial" w:hAnsi="Arial" w:cs="Arial"/>
          <w:sz w:val="24"/>
          <w:szCs w:val="24"/>
        </w:rPr>
      </w:pPr>
      <w:r>
        <w:rPr>
          <w:rFonts w:ascii="Arial" w:hAnsi="Arial" w:cs="Arial"/>
          <w:noProof/>
          <w:sz w:val="24"/>
          <w:szCs w:val="24"/>
        </w:rPr>
        <w:drawing>
          <wp:inline distT="0" distB="0" distL="0" distR="0" wp14:anchorId="45745834" wp14:editId="1EF79837">
            <wp:extent cx="5597525" cy="506031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525" cy="5060315"/>
                    </a:xfrm>
                    <a:prstGeom prst="rect">
                      <a:avLst/>
                    </a:prstGeom>
                    <a:noFill/>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w:t>
      </w:r>
      <w:r w:rsidRPr="003238A3">
        <w:rPr>
          <w:rFonts w:ascii="Arial" w:eastAsia="Times New Roman" w:hAnsi="Arial" w:cs="Arial"/>
          <w:noProof/>
          <w:sz w:val="24"/>
          <w:szCs w:val="24"/>
        </w:rPr>
        <w:lastRenderedPageBreak/>
        <w:t>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524D" w14:textId="77777777" w:rsidR="0016182D" w:rsidRDefault="0016182D" w:rsidP="00F94069">
      <w:pPr>
        <w:spacing w:after="0" w:line="240" w:lineRule="auto"/>
      </w:pPr>
      <w:r>
        <w:separator/>
      </w:r>
    </w:p>
  </w:endnote>
  <w:endnote w:type="continuationSeparator" w:id="0">
    <w:p w14:paraId="7EF77BA5" w14:textId="77777777" w:rsidR="0016182D" w:rsidRDefault="0016182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8CA6" w14:textId="77777777" w:rsidR="0016182D" w:rsidRDefault="0016182D" w:rsidP="00F94069">
      <w:pPr>
        <w:spacing w:after="0" w:line="240" w:lineRule="auto"/>
      </w:pPr>
      <w:r>
        <w:separator/>
      </w:r>
    </w:p>
  </w:footnote>
  <w:footnote w:type="continuationSeparator" w:id="0">
    <w:p w14:paraId="68FFC554" w14:textId="77777777" w:rsidR="0016182D" w:rsidRDefault="0016182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E3E61"/>
    <w:rsid w:val="00564436"/>
    <w:rsid w:val="0067276E"/>
    <w:rsid w:val="007B2AA2"/>
    <w:rsid w:val="00963570"/>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4269</TotalTime>
  <Pages>10</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7</cp:revision>
  <dcterms:created xsi:type="dcterms:W3CDTF">2022-06-24T15:57:00Z</dcterms:created>
  <dcterms:modified xsi:type="dcterms:W3CDTF">2022-06-27T20:01:00Z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