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/>
    <w:p/>
    <w:p/>
    <w:p>
      <w:pPr>
        <w:jc w:val="center"/>
      </w:pPr>
      <w:r>
        <w:rPr>
          <w:rFonts w:ascii="Calibri" w:cs="Calibri" w:eastAsia="Calibri" w:hAnsi="Calibri"/>
          <w:b/>
          <w:bCs/>
          <w:sz w:val="48"/>
          <w:szCs w:val="48"/>
        </w:rPr>
        <w:t xml:space="preserve">CuraLive Platform</w:t>
      </w:r>
    </w:p>
    <w:p>
      <w:pPr>
        <w:jc w:val="center"/>
      </w:pPr>
      <w:r>
        <w:rPr>
          <w:rFonts w:ascii="Calibri" w:cs="Calibri" w:eastAsia="Calibri" w:hAnsi="Calibri"/>
          <w:b w:val="false"/>
          <w:bCs w:val="false"/>
          <w:sz w:val="32"/>
          <w:szCs w:val="32"/>
        </w:rPr>
        <w:t xml:space="preserve">Complete Agent Onboarding Brief</w:t>
      </w:r>
    </w:p>
    <w:p/>
    <w:p>
      <w:pPr>
        <w:jc w:val="center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CIPC Patent App ID: 1773575338868</w:t>
      </w:r>
    </w:p>
    <w:p>
      <w:pPr>
        <w:jc w:val="center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75 Claims across 35 Modules</w:t>
      </w:r>
    </w:p>
    <w:p/>
    <w:p/>
    <w:p>
      <w:pPr>
        <w:jc w:val="center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March 2026 — Confidential</w:t>
      </w:r>
    </w:p>
    <w:p>
      <w:pPr>
        <w:jc w:val="center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Generated from source code analysis</w:t>
      </w:r>
    </w:p>
    <w:p>
      <w:pPr>
        <w:pageBreakBefore/>
      </w:pPr>
      <w:r>
        <w:br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1. What Is CuraLive</w:t>
      </w:r>
    </w:p>
    <w:p>
      <w:p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CuraLive is a real-time investor events intelligence platform. It operates as an intelligence layer alongside Teams, Zoom, Webex, Google Meet, and Chorus Call — augmenting these platforms with AI-powered transcription, sentiment analysis, compliance monitoring, and comprehensive post-event intelligence reports.</w:t>
      </w:r>
    </w:p>
    <w:p/>
    <w:p>
      <w:p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The platform serves investor relations teams, operators managing live earnings calls, AGMs, roadshows, and board meetings — providing real-time intelligence that was previously impossible to capture.</w:t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2. Technology Stack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Layer</w:t>
            </w:r>
          </w:p>
        </w:tc>
        <w:tc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Technology</w:t>
            </w:r>
          </w:p>
        </w:tc>
        <w:tc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Details</w:t>
            </w:r>
          </w:p>
        </w:tc>
      </w:tr>
      <w:tr>
        <w:tc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Frontend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React 19 + Vite + TailwindCSS 4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SPA with Shadcn/UI component library, Wouter routing</w:t>
            </w:r>
          </w:p>
        </w:tc>
      </w:tr>
      <w:tr>
        <w:tc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Backend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Express + tRPC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Type-safe API, 86+ tRPC routers</w:t>
            </w:r>
          </w:p>
        </w:tc>
      </w:tr>
      <w:tr>
        <w:tc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Database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PostgreSQL (Drizzle ORM)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100+ tables, Replit Helium hosting</w:t>
            </w:r>
          </w:p>
        </w:tc>
      </w:tr>
      <w:tr>
        <w:tc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Real-time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Ably WebSockets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Pub/sub for live transcript streaming</w:t>
            </w:r>
          </w:p>
        </w:tc>
      </w:tr>
      <w:tr>
        <w:tc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AI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OpenAI GPT-4o / GPT-4o-mini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Connected via Replit integration</w:t>
            </w:r>
          </w:p>
        </w:tc>
      </w:tr>
      <w:tr>
        <w:tc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Voice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Twilio + Telnyx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Dual-carrier failover for telephony</w:t>
            </w:r>
          </w:p>
        </w:tc>
      </w:tr>
      <w:tr>
        <w:tc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Package Manager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pnpm 10.4.1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Monorepo structure</w:t>
            </w:r>
          </w:p>
        </w:tc>
      </w:tr>
      <w:tr>
        <w:tc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Dev Server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tsx watch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Port 5000 (dev), 23636 (prod)</w:t>
            </w:r>
          </w:p>
        </w:tc>
      </w:tr>
      <w:tr>
        <w:tc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Build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esbuild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Server bundle for production</w:t>
            </w:r>
          </w:p>
        </w:tc>
      </w:tr>
      <w:tr>
        <w:tc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Hosting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Replit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Published via Replit deployment</w:t>
            </w:r>
          </w:p>
        </w:tc>
      </w:tr>
    </w:tbl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3. Project Structure</w:t>
      </w:r>
    </w:p>
    <w:p>
      <w:pPr>
        <w:spacing w:after="10" w:before="1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client/              React frontend (Vite root)</w:t>
      </w:r>
    </w:p>
    <w:p>
      <w:pPr>
        <w:spacing w:after="10" w:before="1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src/pages/         180+ page components</w:t>
      </w:r>
    </w:p>
    <w:p>
      <w:pPr>
        <w:spacing w:after="10" w:before="1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src/components/    Reusable UI (Shadcn/UI suite)</w:t>
      </w:r>
    </w:p>
    <w:p>
      <w:pPr>
        <w:spacing w:after="10" w:before="1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src/contexts/      Global state (Ably, Theme)</w:t>
      </w:r>
    </w:p>
    <w:p>
      <w:pPr>
        <w:spacing w:after="10" w:before="1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src/hooks/         Custom React hooks</w:t>
      </w:r>
    </w:p>
    <w:p>
      <w:pPr>
        <w:spacing w:after="10" w:before="1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src/_core/         Core utilities, useAuth</w:t>
      </w:r>
    </w:p>
    <w:p>
      <w:pPr>
        <w:spacing w:after="10" w:before="1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server/              Express backend</w:t>
      </w:r>
    </w:p>
    <w:p>
      <w:pPr>
        <w:spacing w:after="10" w:before="1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_core/             Server entry, OAuth, Vite middleware, env</w:t>
      </w:r>
    </w:p>
    <w:p>
      <w:pPr>
        <w:spacing w:after="10" w:before="1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routers/           86 tRPC routers</w:t>
      </w:r>
    </w:p>
    <w:p>
      <w:pPr>
        <w:spacing w:after="10" w:before="1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services/          AI services, booking, compliance, etc.</w:t>
      </w:r>
    </w:p>
    <w:p>
      <w:pPr>
        <w:spacing w:after="10" w:before="1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webphone/          Twilio/Telnyx voice integration</w:t>
      </w:r>
    </w:p>
    <w:p>
      <w:pPr>
        <w:spacing w:after="10" w:before="1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shared/              Shared types between client/server</w:t>
      </w:r>
    </w:p>
    <w:p>
      <w:pPr>
        <w:spacing w:after="10" w:before="1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drizzle/             Schema + SQL migrations</w:t>
      </w:r>
    </w:p>
    <w:p>
      <w:pPr>
        <w:spacing w:after="10" w:before="1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scripts/             DB seeding, migrations, doc generation</w:t>
      </w:r>
    </w:p>
    <w:p>
      <w:pPr>
        <w:spacing w:after="10" w:before="1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docs/                Architecture docs and specs</w:t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4. Running the Application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Development</w:t>
      </w:r>
    </w:p>
    <w:p>
      <w:pPr>
        <w:spacing w:after="10" w:before="1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NODE_ENV=development pnpm exec tsx watch server/_core/index.ts</w:t>
      </w:r>
    </w:p>
    <w:p>
      <w:p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This starts both Vite (frontend) and Express (backend) on port 5000.</w:t>
      </w:r>
    </w:p>
    <w:p/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Production Build</w:t>
      </w:r>
    </w:p>
    <w:p>
      <w:pPr>
        <w:spacing w:after="10" w:before="1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pnpm run build    # Builds frontend (Vite) + server (esbuild)</w:t>
      </w:r>
    </w:p>
    <w:p>
      <w:pPr>
        <w:spacing w:after="10" w:before="1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pnpm run start    # NODE_ENV=production node dist/index.js</w:t>
      </w:r>
    </w:p>
    <w:p/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Database Migrations</w:t>
      </w:r>
    </w:p>
    <w:p>
      <w:pPr>
        <w:spacing w:after="10" w:before="1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pnpm run db:push  # drizzle-kit generate &amp;&amp; drizzle-kit migrate</w:t>
      </w:r>
    </w:p>
    <w:p>
      <w:p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Never manually write SQL migrations. Use db:push to sync schema changes.</w:t>
      </w:r>
    </w:p>
    <w:p>
      <w:pPr>
        <w:pageBreakBefore/>
      </w:pPr>
      <w:r>
        <w:br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5. Database Schema (Key Tables)</w:t>
      </w:r>
    </w:p>
    <w:p>
      <w:p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The database has 100+ tables. Here are the most critical ones:</w:t>
      </w:r>
    </w:p>
    <w:p/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Core Tables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Table</w:t>
            </w:r>
          </w:p>
        </w:tc>
        <w:tc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Purpose</w:t>
            </w:r>
          </w:p>
        </w:tc>
        <w:tc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Key Columns</w:t>
            </w:r>
          </w:p>
        </w:tc>
      </w:tr>
      <w:tr>
        <w:tc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users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Authentication &amp; profiles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id, openId, name, email, role (user/admin/operator)</w:t>
            </w:r>
          </w:p>
        </w:tc>
      </w:tr>
      <w:tr>
        <w:tc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events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Central event metadata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id, eventId, title, company, platform, status, accessCode</w:t>
            </w:r>
          </w:p>
        </w:tc>
      </w:tr>
      <w:tr>
        <w:tc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attendee_registrations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Participant sign-ups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id, eventId, name, email, accessPin, joinedAt (CAMELCASE — must double-quote in raw SQL)</w:t>
            </w:r>
          </w:p>
        </w:tc>
      </w:tr>
      <w:tr>
        <w:tc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shadow_sessions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Shadow Mode sessions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id, client_name, event_name, event_type, platform, meeting_url, status, recall_bot_id, ably_channel, local_transcript_json</w:t>
            </w:r>
          </w:p>
        </w:tc>
      </w:tr>
      <w:tr>
        <w:tc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archive_events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Historical event data + AI reports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id, event_id, ai_report (JSON), transcript_text, recording_path</w:t>
            </w:r>
          </w:p>
        </w:tc>
      </w:tr>
      <w:tr>
        <w:tc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tagged_metrics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Intelligence metrics per event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id, eventId, tagType, metricValue, label, severity, source</w:t>
            </w:r>
          </w:p>
        </w:tc>
      </w:tr>
    </w:tbl>
    <w:p/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OCC (Operator Call Centre) Tables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Table</w:t>
            </w:r>
          </w:p>
        </w:tc>
        <w:tc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occ_conferences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Telephony state per event (callId, isLocked, isRecording)</w:t>
            </w:r>
          </w:p>
        </w:tc>
      </w:tr>
      <w:tr>
        <w:tc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occ_participants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Real-time participant state (lineNumber, role, state, isSpeaking)</w:t>
            </w:r>
          </w:p>
        </w:tc>
      </w:tr>
      <w:tr>
        <w:tc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occ_lounge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Waiting room participants</w:t>
            </w:r>
          </w:p>
        </w:tc>
      </w:tr>
      <w:tr>
        <w:tc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occ_operator_sessions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Operator presence tracking</w:t>
            </w:r>
          </w:p>
        </w:tc>
      </w:tr>
      <w:tr>
        <w:tc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occ_chat_messages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Operator-participant chat</w:t>
            </w:r>
          </w:p>
        </w:tc>
      </w:tr>
    </w:tbl>
    <w:p/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AI &amp; Compliance Tables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Table</w:t>
            </w:r>
          </w:p>
        </w:tc>
        <w:tc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compliance_flags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AI-detected regulatory risks</w:t>
            </w:r>
          </w:p>
        </w:tc>
      </w:tr>
      <w:tr>
        <w:tc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sentiment_snapshots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Real-time sentiment metrics</w:t>
            </w:r>
          </w:p>
        </w:tc>
      </w:tr>
      <w:tr>
        <w:tc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ai_evolution_observations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Self-improving AI patterns</w:t>
            </w:r>
          </w:p>
        </w:tc>
      </w:tr>
      <w:tr>
        <w:tc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operator_corrections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Operator feedback for AI training</w:t>
            </w:r>
          </w:p>
        </w:tc>
      </w:tr>
      <w:tr>
        <w:tc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adaptive_thresholds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AI threshold tuning from corrections</w:t>
            </w:r>
          </w:p>
        </w:tc>
      </w:tr>
      <w:tr>
        <w:tc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compliance_vocabulary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Operator-managed compliance keywords</w:t>
            </w:r>
          </w:p>
        </w:tc>
      </w:tr>
      <w:tr>
        <w:tc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recall_bots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Recall.ai bot records and transcripts</w:t>
            </w:r>
          </w:p>
        </w:tc>
      </w:tr>
      <w:tr>
        <w:tc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soc2_controls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SOC 2 compliance controls (36 records)</w:t>
            </w:r>
          </w:p>
        </w:tc>
      </w:tr>
      <w:tr>
        <w:tc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iso27001_controls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ISO 27001 compliance controls (32 records)</w:t>
            </w:r>
          </w:p>
        </w:tc>
      </w:tr>
    </w:tbl>
    <w:p/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Business Tables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Table</w:t>
            </w:r>
          </w:p>
        </w:tc>
        <w:tc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billing_clients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Enterprise client records</w:t>
            </w:r>
          </w:p>
        </w:tc>
      </w:tr>
      <w:tr>
        <w:tc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billing_invoices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Financial records</w:t>
            </w:r>
          </w:p>
        </w:tc>
      </w:tr>
      <w:tr>
        <w:tc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white_label_clients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Branding configuration</w:t>
            </w:r>
          </w:p>
        </w:tc>
      </w:tr>
      <w:tr>
        <w:tc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health_checks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System health monitoring (4,206 records)</w:t>
            </w:r>
          </w:p>
        </w:tc>
      </w:tr>
      <w:tr>
        <w:tc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incidents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Incident tracking (47 records)</w:t>
            </w:r>
          </w:p>
        </w:tc>
      </w:tr>
    </w:tbl>
    <w:p>
      <w:pPr>
        <w:pageBreakBefore/>
      </w:pPr>
      <w:r>
        <w:br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6. Critical Code Rules (READ CAREFULLY)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These rules MUST be followed to avoid breaking the application:</w:t>
      </w:r>
    </w:p>
    <w:p/>
    <w:p>
      <w:pPr>
        <w:spacing w:after="20" w:before="20"/>
        <w:ind w:left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• All tRPC imports use "../_core/trpc" path — never import from @trpc directly</w:t>
      </w:r>
    </w:p>
    <w:p>
      <w:pPr>
        <w:spacing w:after="20" w:before="20"/>
        <w:ind w:left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• New routers MUST be registered in BOTH server/routers.eager.ts AND server/routers.ts</w:t>
      </w:r>
    </w:p>
    <w:p>
      <w:pPr>
        <w:spacing w:after="20" w:before="20"/>
        <w:ind w:left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• Toast notifications use sonner ONLY — never use react-toastify or other libraries</w:t>
      </w:r>
    </w:p>
    <w:p>
      <w:pPr>
        <w:spacing w:after="20" w:before="20"/>
        <w:ind w:left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• rawSql() auto-appends RETURNING id to INSERTs and translates MySQL-style ? to PostgreSQL $1/$2</w:t>
      </w:r>
    </w:p>
    <w:p>
      <w:pPr>
        <w:spacing w:after="20" w:before="20"/>
        <w:ind w:left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• shadow_sessions timestamps (started_at, ended_at) are bigint epoch milliseconds, not Date objects</w:t>
      </w:r>
    </w:p>
    <w:p>
      <w:pPr>
        <w:spacing w:after="20" w:before="20"/>
        <w:ind w:left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• attendee_registrations has camelCase columns — MUST double-quote in raw SQL queries</w:t>
      </w:r>
    </w:p>
    <w:p>
      <w:pPr>
        <w:spacing w:after="20" w:before="20"/>
        <w:ind w:left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• ai_am_audit_log.timestamp is bigint (epoch ms) — not a timestamp type</w:t>
      </w:r>
    </w:p>
    <w:p>
      <w:pPr>
        <w:spacing w:after="20" w:before="20"/>
        <w:ind w:left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• AI reports are stored in archive_events with event_id format: shadow-{sessionId}</w:t>
      </w:r>
    </w:p>
    <w:p>
      <w:pPr>
        <w:spacing w:after="20" w:before="20"/>
        <w:ind w:left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• Session deletion cascades to: tagged_metrics, recall_bots, agm_intelligence_sessions, local recording files</w:t>
      </w:r>
    </w:p>
    <w:p>
      <w:pPr>
        <w:spacing w:after="20" w:before="20"/>
        <w:ind w:left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• Never change primary key ID column types (serial ↔ varchar) — this breaks migrations</w:t>
      </w:r>
    </w:p>
    <w:p>
      <w:pPr>
        <w:spacing w:after="20" w:before="20"/>
        <w:ind w:left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• Use pnpm run db:push to sync schema — never write manual SQL migrations</w:t>
      </w:r>
    </w:p>
    <w:p>
      <w:pPr>
        <w:spacing w:after="20" w:before="20"/>
        <w:ind w:left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• Server binds to 0.0.0.0 (not localhost) for Replit compatibility</w:t>
      </w:r>
    </w:p>
    <w:p>
      <w:pPr>
        <w:spacing w:after="20" w:before="20"/>
        <w:ind w:left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• Health check endpoint: GET /health — returns { status: 'ok', timestamp }</w:t>
      </w:r>
    </w:p>
    <w:p>
      <w:pPr>
        <w:spacing w:after="20" w:before="20"/>
        <w:ind w:left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• Do NOT edit .replit file from GitHub/Codespaces</w:t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7. Environment Variables &amp; Secrets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Currently Configured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Secret</w:t>
            </w:r>
          </w:p>
        </w:tc>
        <w:tc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Purpose</w:t>
            </w:r>
          </w:p>
        </w:tc>
        <w:tc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c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DATABASE_URL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PostgreSQL connection string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Configured (Replit Helium)</w:t>
            </w:r>
          </w:p>
        </w:tc>
      </w:tr>
      <w:tr>
        <w:tc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RECALL_AI_API_KEY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Recall.ai bot deployment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Configured</w:t>
            </w:r>
          </w:p>
        </w:tc>
      </w:tr>
      <w:tr>
        <w:tc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MUX_WEBHOOK_SECRET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Mux video webhooks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Configured</w:t>
            </w:r>
          </w:p>
        </w:tc>
      </w:tr>
      <w:tr>
        <w:tc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OpenAI (via integration)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AI report generation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Connected via Replit integration</w:t>
            </w:r>
          </w:p>
        </w:tc>
      </w:tr>
    </w:tbl>
    <w:p/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Needed for Full Functionality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Secret</w:t>
            </w:r>
          </w:p>
        </w:tc>
        <w:tc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Purpose</w:t>
            </w:r>
          </w:p>
        </w:tc>
        <w:tc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Priority</w:t>
            </w:r>
          </w:p>
        </w:tc>
      </w:tr>
      <w:tr>
        <w:tc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ABLY_API_KEY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Real-time transcript streaming (falls back to polling without)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RESEND_API_KEY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Email report delivery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STRIPE_SECRET_KEY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Payment processing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Medium (when ready for billing)</w:t>
            </w:r>
          </w:p>
        </w:tc>
      </w:tr>
      <w:tr>
        <w:tc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AWS_ACCESS_KEY_ID + AWS_SECRET_ACCESS_KEY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S3 object storage for recordings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c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TWILIO_ACCOUNT_SID + TWILIO_AUTH_TOKEN + TWILIO_API_KEY + TWILIO_API_SECRET + TWILIO_TWIML_APP_SID + TWILIO_CALLER_ID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Voice/SMS telephony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Medium (for OCC)</w:t>
            </w:r>
          </w:p>
        </w:tc>
      </w:tr>
      <w:tr>
        <w:tc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TELNYX_API_KEY + TELNYX_SIP_USERNAME + TELNYX_SIP_PASSWORD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SIP trunking (backup carrier)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</w:tr>
      <w:tr>
        <w:tc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JWT_SECRET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Session cookie signing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Set if auth is enabled</w:t>
            </w:r>
          </w:p>
        </w:tc>
      </w:tr>
      <w:tr>
        <w:tc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OAUTH_SERVER_URL + OWNER_OPEN_ID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OAuth authentication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Set if auth is enabled</w:t>
            </w:r>
          </w:p>
        </w:tc>
      </w:tr>
    </w:tbl>
    <w:p/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Database Connection Fallback</w:t>
      </w:r>
    </w:p>
    <w:p>
      <w:p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If DATABASE_URL is unavailable, the server falls back to individual PG* variables:</w:t>
      </w:r>
    </w:p>
    <w:p>
      <w:pPr>
        <w:spacing w:after="20" w:before="20"/>
        <w:ind w:left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• PGHOST, PGUSER, PGPASSWORD, PGDATABASE, PGPORT</w:t>
      </w:r>
    </w:p>
    <w:p>
      <w:pPr>
        <w:pageBreakBefore/>
      </w:pPr>
      <w:r>
        <w:br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8. Frontend Routing (All Pages)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The app uses Wouter for routing. Key routes:</w:t>
      </w:r>
    </w:p>
    <w:p/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Main Dashboard (/)</w:t>
      </w:r>
    </w:p>
    <w:p>
      <w:p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The root route is a multi-tab interface:</w:t>
      </w:r>
    </w:p>
    <w:p>
      <w:pPr>
        <w:spacing w:after="20" w:before="20"/>
        <w:ind w:left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• ?tab=overview — System health, quick actions, recent sessions</w:t>
      </w:r>
    </w:p>
    <w:p>
      <w:pPr>
        <w:spacing w:after="20" w:before="20"/>
        <w:ind w:left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• ?tab=shadow-mode — Full Shadow Mode (embedded ShadowMode.tsx)</w:t>
      </w:r>
    </w:p>
    <w:p>
      <w:pPr>
        <w:spacing w:after="20" w:before="20"/>
        <w:ind w:left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• ?tab=events — Events hub with sub-tabs: webcasting, calendar, mailing</w:t>
      </w:r>
    </w:p>
    <w:p>
      <w:pPr>
        <w:spacing w:after="20" w:before="20"/>
        <w:ind w:left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• ?tab=partners — Bastion Capital + Lumi Global</w:t>
      </w:r>
    </w:p>
    <w:p>
      <w:pPr>
        <w:spacing w:after="20" w:before="20"/>
        <w:ind w:left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• ?tab=billing — Admin billing management</w:t>
      </w:r>
    </w:p>
    <w:p>
      <w:pPr>
        <w:spacing w:after="20" w:before="20"/>
        <w:ind w:left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• ?tab=settings — Account and system settings</w:t>
      </w:r>
    </w:p>
    <w:p/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Shadow Mode Tabs (within ?tab=shadow-mode)</w:t>
      </w:r>
    </w:p>
    <w:p>
      <w:pPr>
        <w:spacing w:after="20" w:before="20"/>
        <w:ind w:left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• Live Intelligence — Create sessions, live transcript stream, manage sessions</w:t>
      </w:r>
    </w:p>
    <w:p>
      <w:pPr>
        <w:spacing w:after="20" w:before="20"/>
        <w:ind w:left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• Archive Upload — Upload historical transcripts</w:t>
      </w:r>
    </w:p>
    <w:p>
      <w:pPr>
        <w:spacing w:after="20" w:before="20"/>
        <w:ind w:left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• Reports — View AI reports for completed sessions</w:t>
      </w:r>
    </w:p>
    <w:p>
      <w:pPr>
        <w:spacing w:after="20" w:before="20"/>
        <w:ind w:left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• AI Learning — Self-improving AI observations</w:t>
      </w:r>
    </w:p>
    <w:p>
      <w:pPr>
        <w:spacing w:after="20" w:before="20"/>
        <w:ind w:left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• AI Dashboard — Full AI analytics</w:t>
      </w:r>
    </w:p>
    <w:p>
      <w:pPr>
        <w:spacing w:after="20" w:before="20"/>
        <w:ind w:left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• Advisory — Advisory/support chat</w:t>
      </w:r>
    </w:p>
    <w:p>
      <w:pPr>
        <w:spacing w:after="20" w:before="20"/>
        <w:ind w:left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• Diagnostics — System health checks</w:t>
      </w:r>
    </w:p>
    <w:p>
      <w:pPr>
        <w:spacing w:after="20" w:before="20"/>
        <w:ind w:left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• Live Q&amp;A — Live Q&amp;A dashboard</w:t>
      </w:r>
    </w:p>
    <w:p/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Intelligence Suite (/intelligence-suite)</w:t>
      </w:r>
    </w:p>
    <w:p>
      <w:p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11 advanced AI algorithms:</w:t>
      </w:r>
    </w:p>
    <w:p>
      <w:pPr>
        <w:spacing w:after="20" w:before="20"/>
        <w:ind w:left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• Evasive Answer Detection, Market Impact Forecast, Multi-Modal Compliance</w:t>
      </w:r>
    </w:p>
    <w:p>
      <w:pPr>
        <w:spacing w:after="20" w:before="20"/>
        <w:ind w:left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• External Sentiment, IR Briefing Generator, Materiality Risk Oracle</w:t>
      </w:r>
    </w:p>
    <w:p>
      <w:pPr>
        <w:spacing w:after="20" w:before="20"/>
        <w:ind w:left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• Investor Intention Decoder, Cross-Event Consistency Guardian</w:t>
      </w:r>
    </w:p>
    <w:p>
      <w:pPr>
        <w:spacing w:after="20" w:before="20"/>
        <w:ind w:left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• Predictive Volatility Simulator, Autonomous Regulatory Intervention</w:t>
      </w:r>
    </w:p>
    <w:p>
      <w:pPr>
        <w:spacing w:after="20" w:before="20"/>
        <w:ind w:left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• Event Integrity Digital Twin</w:t>
      </w:r>
    </w:p>
    <w:p/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Other Key Routes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Route</w:t>
            </w:r>
          </w:p>
        </w:tc>
        <w:tc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/event/:id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Event room</w:t>
            </w:r>
          </w:p>
        </w:tc>
      </w:tr>
      <w:tr>
        <w:tc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/m/:eventId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Attendee room</w:t>
            </w:r>
          </w:p>
        </w:tc>
      </w:tr>
      <w:tr>
        <w:tc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/operator/:id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Operator console</w:t>
            </w:r>
          </w:p>
        </w:tc>
      </w:tr>
      <w:tr>
        <w:tc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/operator-dashboard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Operator dashboard</w:t>
            </w:r>
          </w:p>
        </w:tc>
      </w:tr>
      <w:tr>
        <w:tc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/operator-links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Operator links directory</w:t>
            </w:r>
          </w:p>
        </w:tc>
      </w:tr>
      <w:tr>
        <w:tc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/qa/:accessCode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Public attendee Q&amp;A (webphone link)</w:t>
            </w:r>
          </w:p>
        </w:tc>
      </w:tr>
      <w:tr>
        <w:tc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/post-event/:id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Post-event report</w:t>
            </w:r>
          </w:p>
        </w:tc>
      </w:tr>
      <w:tr>
        <w:tc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/transcript/:id/edit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Transcript editor</w:t>
            </w:r>
          </w:p>
        </w:tc>
      </w:tr>
      <w:tr>
        <w:tc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/ai-dashboard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AI analytics dashboard</w:t>
            </w:r>
          </w:p>
        </w:tc>
      </w:tr>
      <w:tr>
        <w:tc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/agentic-brain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3-question wizard → AI action plan</w:t>
            </w:r>
          </w:p>
        </w:tc>
      </w:tr>
      <w:tr>
        <w:tc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/virtual-studio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Virtual production studio</w:t>
            </w:r>
          </w:p>
        </w:tc>
      </w:tr>
      <w:tr>
        <w:tc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/admin/panel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Admin panel</w:t>
            </w:r>
          </w:p>
        </w:tc>
      </w:tr>
      <w:tr>
        <w:tc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/billing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Billing page</w:t>
            </w:r>
          </w:p>
        </w:tc>
      </w:tr>
      <w:tr>
        <w:tc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/live-video/webcast/:slug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Webcast studio</w:t>
            </w:r>
          </w:p>
        </w:tc>
      </w:tr>
    </w:tbl>
    <w:p>
      <w:pPr>
        <w:pageBreakBefore/>
      </w:pPr>
      <w:r>
        <w:br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9. Shadow Mode (Core Feature)</w:t>
      </w:r>
    </w:p>
    <w:p>
      <w:p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Shadow Mode is the core intelligence feature. It silently joins investor events on external platforms and captures real-time transcription, sentiment, compliance signals, and AI intelligence.</w:t>
      </w:r>
    </w:p>
    <w:p/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Two Capture Modes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Platform</w:t>
            </w:r>
          </w:p>
        </w:tc>
        <w:tc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Capture Method</w:t>
            </w:r>
          </w:p>
        </w:tc>
        <w:tc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How It Works</w:t>
            </w:r>
          </w:p>
        </w:tc>
      </w:tr>
      <w:tr>
        <w:tc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Zoom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Recall.ai Bot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Bot joins as 'CuraLive Intelligence' participant</w:t>
            </w:r>
          </w:p>
        </w:tc>
      </w:tr>
      <w:tr>
        <w:tc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Microsoft Teams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Recall.ai Bot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Bot joins as 'CuraLive Intelligence' participant</w:t>
            </w:r>
          </w:p>
        </w:tc>
      </w:tr>
      <w:tr>
        <w:tc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Google Meet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Recall.ai Bot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Bot joins as 'CuraLive Intelligence' participant</w:t>
            </w:r>
          </w:p>
        </w:tc>
      </w:tr>
      <w:tr>
        <w:tc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Cisco Webex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Recall.ai Bot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Bot joins as 'CuraLive Intelligence' participant</w:t>
            </w:r>
          </w:p>
        </w:tc>
      </w:tr>
      <w:tr>
        <w:tc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Chorus Call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Local Audio Capture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Browser MediaRecorder API captures tab audio</w:t>
            </w:r>
          </w:p>
        </w:tc>
      </w:tr>
      <w:tr>
        <w:tc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Other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Local Audio Capture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Browser MediaRecorder API captures tab audio</w:t>
            </w:r>
          </w:p>
        </w:tc>
      </w:tr>
    </w:tbl>
    <w:p/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Session Lifecycle</w:t>
      </w:r>
    </w:p>
    <w:p>
      <w:p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pending → bot_joining → live → processing → completed (or failed)</w:t>
      </w:r>
    </w:p>
    <w:p/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tRPC Procedures (shadowModeRouter)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Procedure</w:t>
            </w:r>
          </w:p>
        </w:tc>
        <w:tc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Type</w:t>
            </w:r>
          </w:p>
        </w:tc>
        <w:tc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startSession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mutation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Creates session, deploys Recall bot or starts local capture</w:t>
            </w:r>
          </w:p>
        </w:tc>
      </w:tr>
      <w:tr>
        <w:tc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endSession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mutation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Stops bot, processes transcript, generates metrics + AI report</w:t>
            </w:r>
          </w:p>
        </w:tc>
      </w:tr>
      <w:tr>
        <w:tc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listSessions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query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Lists last 50 sessions</w:t>
            </w:r>
          </w:p>
        </w:tc>
      </w:tr>
      <w:tr>
        <w:tc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getSession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query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Full session detail with transcript, AI report, recording URL</w:t>
            </w:r>
          </w:p>
        </w:tc>
      </w:tr>
      <w:tr>
        <w:tc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updateStatus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mutation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Updates session status (used by webhooks)</w:t>
            </w:r>
          </w:p>
        </w:tc>
      </w:tr>
      <w:tr>
        <w:tc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retrySession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mutation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Retries a failed session</w:t>
            </w:r>
          </w:p>
        </w:tc>
      </w:tr>
      <w:tr>
        <w:tc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pushTranscriptSegment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mutation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Accepts local audio capture segments</w:t>
            </w:r>
          </w:p>
        </w:tc>
      </w:tr>
      <w:tr>
        <w:tc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deleteSession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mutation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Deletes session + cascaded data</w:t>
            </w:r>
          </w:p>
        </w:tc>
      </w:tr>
      <w:tr>
        <w:tc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deleteSessions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mutation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Bulk delete (up to 100)</w:t>
            </w:r>
          </w:p>
        </w:tc>
      </w:tr>
      <w:tr>
        <w:tc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createFromCalendar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mutation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Pre-creates sessions from calendar events</w:t>
            </w:r>
          </w:p>
        </w:tc>
      </w:tr>
      <w:tr>
        <w:tc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pipeAgmGovernance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mutation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Pipes transcript to AGM governance AI</w:t>
            </w:r>
          </w:p>
        </w:tc>
      </w:tr>
    </w:tbl>
    <w:p/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Post-Session Processing Cascade</w:t>
      </w:r>
    </w:p>
    <w:p>
      <w:p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When endSession is called, 9 steps execute:</w:t>
      </w:r>
    </w:p>
    <w:p>
      <w:pPr>
        <w:spacing w:after="20" w:before="20"/>
        <w:ind w:left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• 1. Tagged Metrics — Sentiment, engagement, compliance, intervention metrics</w:t>
      </w:r>
    </w:p>
    <w:p>
      <w:pPr>
        <w:spacing w:after="20" w:before="20"/>
        <w:ind w:left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• 2. Anonymized Intelligence Record — Cross-event analysis data</w:t>
      </w:r>
    </w:p>
    <w:p>
      <w:pPr>
        <w:spacing w:after="20" w:before="20"/>
        <w:ind w:left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• 3. Full AI Report (background) — 16-module GPT-4o report</w:t>
      </w:r>
    </w:p>
    <w:p>
      <w:pPr>
        <w:spacing w:after="20" w:before="20"/>
        <w:ind w:left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• 4. Archive Created — Stored in archive_events</w:t>
      </w:r>
    </w:p>
    <w:p>
      <w:pPr>
        <w:spacing w:after="20" w:before="20"/>
        <w:ind w:left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• 5. Crisis Prediction — Sentiment trajectory analysis</w:t>
      </w:r>
    </w:p>
    <w:p>
      <w:pPr>
        <w:spacing w:after="20" w:before="20"/>
        <w:ind w:left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• 6. Disclosure Certificate — JSE compliance certificate</w:t>
      </w:r>
    </w:p>
    <w:p>
      <w:pPr>
        <w:spacing w:after="20" w:before="20"/>
        <w:ind w:left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• 7. Valuation Impact — Market impact analysis</w:t>
      </w:r>
    </w:p>
    <w:p>
      <w:pPr>
        <w:spacing w:after="20" w:before="20"/>
        <w:ind w:left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• 8. AGM Governance (if AGM) — Governance question triage</w:t>
      </w:r>
    </w:p>
    <w:p>
      <w:pPr>
        <w:spacing w:after="20" w:before="20"/>
        <w:ind w:left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• 9. AI Evolution Meta-Observer — Self-improvement data</w:t>
      </w:r>
    </w:p>
    <w:p/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Webhook URL Resolution</w:t>
      </w:r>
    </w:p>
    <w:p>
      <w:p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Priority order for determining the webhook URL:</w:t>
      </w:r>
    </w:p>
    <w:p>
      <w:pPr>
        <w:spacing w:after="20" w:before="20"/>
        <w:ind w:left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• 1. webhookBaseUrl from client (preferred)</w:t>
      </w:r>
    </w:p>
    <w:p>
      <w:pPr>
        <w:spacing w:after="20" w:before="20"/>
        <w:ind w:left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• 2. RECALL_WEBHOOK_BASE_URL env var</w:t>
      </w:r>
    </w:p>
    <w:p>
      <w:pPr>
        <w:spacing w:after="20" w:before="20"/>
        <w:ind w:left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• 3. REPLIT_DEPLOYMENT_URL (production)</w:t>
      </w:r>
    </w:p>
    <w:p>
      <w:pPr>
        <w:spacing w:after="20" w:before="20"/>
        <w:ind w:left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• 4. REPLIT_DEV_DOMAIN (development)</w:t>
      </w:r>
    </w:p>
    <w:p>
      <w:pPr>
        <w:spacing w:after="20" w:before="20"/>
        <w:ind w:left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• 5. PUBLIC_URL env var</w:t>
      </w:r>
    </w:p>
    <w:p>
      <w:pPr>
        <w:spacing w:after="20" w:before="20"/>
        <w:ind w:left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• 6. APP_URL env var</w:t>
      </w:r>
    </w:p>
    <w:p>
      <w:p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Webhook endpoint: {baseUrl}/api/recall/webhook</w:t>
      </w:r>
    </w:p>
    <w:p>
      <w:pPr>
        <w:pageBreakBefore/>
      </w:pPr>
      <w:r>
        <w:br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10. Archive &amp; Reports System</w:t>
      </w:r>
    </w:p>
    <w:p>
      <w:p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20-module AI analysis pipeline for every event:</w:t>
      </w:r>
    </w:p>
    <w:p/>
    <w:p>
      <w:pPr>
        <w:spacing w:after="20" w:before="20"/>
        <w:ind w:left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• Executive Summary, Sentiment Analysis, Compliance Review, Key Topics</w:t>
      </w:r>
    </w:p>
    <w:p>
      <w:pPr>
        <w:spacing w:after="20" w:before="20"/>
        <w:ind w:left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• Speaker Analysis, Q&amp;A Breakdown, Action Items, Investor Signals</w:t>
      </w:r>
    </w:p>
    <w:p>
      <w:pPr>
        <w:spacing w:after="20" w:before="20"/>
        <w:ind w:left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• Communication Scoring, Risk Factors, Competitive Intelligence, Recommendations</w:t>
      </w:r>
    </w:p>
    <w:p>
      <w:pPr>
        <w:spacing w:after="20" w:before="20"/>
        <w:ind w:left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• Speaking Pace Coaching, Toxicity Screen, Sentiment Arc, Financial Highlights</w:t>
      </w:r>
    </w:p>
    <w:p>
      <w:pPr>
        <w:spacing w:after="20" w:before="20"/>
        <w:ind w:left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• ESG &amp; Sustainability, Press Release Draft, Social Media Content, Board Summary</w:t>
      </w:r>
    </w:p>
    <w:p/>
    <w:p>
      <w:p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Download endpoints:</w:t>
      </w:r>
    </w:p>
    <w:p>
      <w:pPr>
        <w:spacing w:after="20" w:before="20"/>
        <w:ind w:left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• GET /api/archives/:id/transcript — TXT file download</w:t>
      </w:r>
    </w:p>
    <w:p>
      <w:pPr>
        <w:spacing w:after="20" w:before="20"/>
        <w:ind w:left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• GET /api/archives/:id/recording — MP3 file download</w:t>
      </w:r>
    </w:p>
    <w:p>
      <w:p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The getArchiveDetail tRPC query returns has_transcript and has_recording booleans.</w:t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11. All tRPC Routers (86 total)</w:t>
      </w:r>
    </w:p>
    <w:p>
      <w:p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Every router is registered in server/routers.ts and server/routers.eager.ts:</w:t>
      </w:r>
    </w:p>
    <w:p/>
    <w:p>
      <w:p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Core: aiRouter, auth (inline), billing, rbac, systemDiagnostics, admin (inline), team (inline), profile (inline), events (inline)</w:t>
      </w:r>
    </w:p>
    <w:p>
      <w:p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Shadow Mode: shadowModeRouter, recallRouter, archiveUploadRouter</w:t>
      </w:r>
    </w:p>
    <w:p>
      <w:p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AI Intelligence: aiAm, aiDashboard, aiFeatures, aiApplications, aiEvolution, adaptiveIntelligence, agenticEventBrain</w:t>
      </w:r>
    </w:p>
    <w:p>
      <w:p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Compliance: complianceEngine, compliance, soc2, iso27001, disclosureCertificate, multiModalCompliance, regulatoryIntervention, eventIntegrity</w:t>
      </w:r>
    </w:p>
    <w:p>
      <w:p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Sentiment &amp; Analytics: sentiment, externalSentiment, analytics, benchmarks, interconnectionAnalytics, communicationIndex, marketReaction, marketImpactPredictor</w:t>
      </w:r>
    </w:p>
    <w:p>
      <w:p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Event Management: scheduling, eventBrief, postEventReport, webcast, virtualStudio, broadcaster, liveQa, polls, liveRollingSummary, liveSubtitle, liveVideo</w:t>
      </w:r>
    </w:p>
    <w:p>
      <w:p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OCC &amp; Telephony: occ, webphone, conferenceDialout</w:t>
      </w:r>
    </w:p>
    <w:p>
      <w:p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Investment Intel: investorEngagement, investorIntent, investorQuestions, ipoMandA, valuationImpact, crisisPrediction, crossEventConsistency, volatilitySimulator, roadshowAI, evasiveAnswer, callPrep, personalizedBriefing, materialityRisk</w:t>
      </w:r>
    </w:p>
    <w:p>
      <w:p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Business: clientPortal, customisation, branding, supportChat, advisoryBot, mailingList, mobileNotifications, socialMedia, sustainability, intelligenceReport, intelligenceTerminal</w:t>
      </w:r>
    </w:p>
    <w:p>
      <w:p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Platform: ably, bot, operatorLinks, trainingMode, mux, crmApi, platformEmbed, contentTriggers, taggedMetrics, monthlyReport, transcriptEditor, transcription, followups, healthGuardian, autonomousIntervention, evolutionAudit, bastionBooking, lumiBooking</w:t>
      </w:r>
    </w:p>
    <w:p>
      <w:pPr>
        <w:pageBreakBefore/>
      </w:pPr>
      <w:r>
        <w:br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12. Express REST Endpoints</w:t>
      </w:r>
    </w:p>
    <w:p>
      <w:p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Beyond tRPC, the server has these REST endpoints:</w:t>
      </w:r>
    </w:p>
    <w:p/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Health &amp; Core</w:t>
      </w:r>
    </w:p>
    <w:p>
      <w:pPr>
        <w:spacing w:after="20" w:before="20"/>
        <w:ind w:left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• GET /health — Health check (returns { status: 'ok', timestamp })</w:t>
      </w:r>
    </w:p>
    <w:p>
      <w:pPr>
        <w:spacing w:after="20" w:before="20"/>
        <w:ind w:left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• GET /api/ably-token — Ably token generation for real-time</w:t>
      </w:r>
    </w:p>
    <w:p>
      <w:pPr>
        <w:spacing w:after="20" w:before="20"/>
        <w:ind w:left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• POST /api/trpc/* — All tRPC procedures</w:t>
      </w:r>
    </w:p>
    <w:p/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Voice/Telephony (Twilio)</w:t>
      </w:r>
    </w:p>
    <w:p>
      <w:pPr>
        <w:spacing w:after="20" w:before="20"/>
        <w:ind w:left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• POST /api/webphone/twiml — Outbound WebRTC calls</w:t>
      </w:r>
    </w:p>
    <w:p>
      <w:pPr>
        <w:spacing w:after="20" w:before="20"/>
        <w:ind w:left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• POST /api/webphone/inbound — Smart routing to operators/voicemail</w:t>
      </w:r>
    </w:p>
    <w:p>
      <w:pPr>
        <w:spacing w:after="20" w:before="20"/>
        <w:ind w:left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• POST /api/webphone/voicemail-status — Voicemail recording capture</w:t>
      </w:r>
    </w:p>
    <w:p>
      <w:pPr>
        <w:spacing w:after="20" w:before="20"/>
        <w:ind w:left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• POST /api/conference-dialout/twiml — Conference participant TwiML</w:t>
      </w:r>
    </w:p>
    <w:p>
      <w:pPr>
        <w:spacing w:after="20" w:before="20"/>
        <w:ind w:left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• POST /api/conference-dialout/status — HMAC-verified status updates</w:t>
      </w:r>
    </w:p>
    <w:p>
      <w:pPr>
        <w:spacing w:after="20" w:before="20"/>
        <w:ind w:left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• POST /api/voice/inbound — IVR greeting + 5-digit PIN collection</w:t>
      </w:r>
    </w:p>
    <w:p>
      <w:pPr>
        <w:spacing w:after="20" w:before="20"/>
        <w:ind w:left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• POST /api/voice/pin — PIN validation for auto-admit</w:t>
      </w:r>
    </w:p>
    <w:p/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Shadow Mode &amp; Recordings</w:t>
      </w:r>
    </w:p>
    <w:p>
      <w:pPr>
        <w:spacing w:after="20" w:before="20"/>
        <w:ind w:left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• POST /api/recall/webhook — Recall.ai bot webhooks (HMAC-verified)</w:t>
      </w:r>
    </w:p>
    <w:p>
      <w:pPr>
        <w:spacing w:after="20" w:before="20"/>
        <w:ind w:left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• POST /api/shadow/recording/:sessionId — Upload local recordings</w:t>
      </w:r>
    </w:p>
    <w:p>
      <w:pPr>
        <w:spacing w:after="20" w:before="20"/>
        <w:ind w:left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• GET /api/archives/:id/transcript — Download transcript TXT</w:t>
      </w:r>
    </w:p>
    <w:p>
      <w:pPr>
        <w:spacing w:after="20" w:before="20"/>
        <w:ind w:left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• GET /api/archives/:id/recording — Download recording MP3</w:t>
      </w:r>
    </w:p>
    <w:p/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Auth &amp; OAuth</w:t>
      </w:r>
    </w:p>
    <w:p>
      <w:pPr>
        <w:spacing w:after="20" w:before="20"/>
        <w:ind w:left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• GET/POST /api/oauth/callback — OpenID authentication callback</w:t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13. Background Services</w:t>
      </w:r>
    </w:p>
    <w:p>
      <w:p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Started automatically when the server launches:</w:t>
      </w:r>
    </w:p>
    <w:p/>
    <w:p>
      <w:pPr>
        <w:spacing w:after="20" w:before="20"/>
        <w:ind w:left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• HealthGuardian — Monitors system health and uptime</w:t>
      </w:r>
    </w:p>
    <w:p>
      <w:pPr>
        <w:spacing w:after="20" w:before="20"/>
        <w:ind w:left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• ComplianceEngine — Monitors regulatory controls, seeds SOC 2 / ISO 27001 data</w:t>
      </w:r>
    </w:p>
    <w:p>
      <w:pPr>
        <w:spacing w:after="20" w:before="20"/>
        <w:ind w:left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• ShadowModeGuardian — Reconciles active bot sessions on startup and shutdown</w:t>
      </w:r>
    </w:p>
    <w:p>
      <w:pPr>
        <w:spacing w:after="20" w:before="20"/>
        <w:ind w:left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• Reminder &amp; Audit Schedulers — Automated notifications and compliance digests</w:t>
      </w:r>
    </w:p>
    <w:p/>
    <w:p>
      <w:p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Graceful shutdown: Listens for SIGTERM/SIGINT, reconciles active Shadow Mode sessions before exit.</w:t>
      </w:r>
    </w:p>
    <w:p>
      <w:pPr>
        <w:pageBreakBefore/>
      </w:pPr>
      <w:r>
        <w:br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14. Data Backup &amp; Restoration</w:t>
      </w:r>
    </w:p>
    <w:p>
      <w:p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 complete database backup exists at database-backup.json in the repo root. Contents: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Table</w:t>
            </w:r>
          </w:p>
        </w:tc>
        <w:tc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Records</w:t>
            </w:r>
          </w:p>
        </w:tc>
      </w:tr>
      <w:tr>
        <w:tc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health_checks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4,206</w:t>
            </w:r>
          </w:p>
        </w:tc>
      </w:tr>
      <w:tr>
        <w:tc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incidents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47</w:t>
            </w:r>
          </w:p>
        </w:tc>
      </w:tr>
      <w:tr>
        <w:tc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iso27001_controls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32</w:t>
            </w:r>
          </w:p>
        </w:tc>
      </w:tr>
      <w:tr>
        <w:tc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soc2_controls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36</w:t>
            </w:r>
          </w:p>
        </w:tc>
      </w:tr>
      <w:tr>
        <w:tc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archive_events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 (with full transcripts and AI reports)</w:t>
            </w:r>
          </w:p>
        </w:tc>
      </w:tr>
      <w:tr>
        <w:tc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tagged_metrics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Various</w:t>
            </w:r>
          </w:p>
        </w:tc>
      </w:tr>
      <w:tr>
        <w:tc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operator_link_analytics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Various</w:t>
            </w:r>
          </w:p>
        </w:tc>
      </w:tr>
      <w:tr>
        <w:tc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Additional tables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See backup file for complete list</w:t>
            </w:r>
          </w:p>
        </w:tc>
      </w:tr>
    </w:tbl>
    <w:p/>
    <w:p>
      <w:p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The new Replit instance should have this data already restored. Verify by querying the database.</w:t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15. GitHub Repository</w:t>
      </w:r>
    </w:p>
    <w:p>
      <w:p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Repo: github.com/davecameron187-sys/curalive-platform</w:t>
      </w:r>
    </w:p>
    <w:p>
      <w:p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Branch: main</w:t>
      </w:r>
    </w:p>
    <w:p/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GitHub Actions (Need Fix)</w:t>
      </w:r>
    </w:p>
    <w:p>
      <w:p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CI/CD workflows exist in .github/workflows/ but currently fail because pnpm/action-setup@v4 has a version: 10 pin that conflicts with package.json packageManager field. Fix:</w:t>
      </w:r>
    </w:p>
    <w:p>
      <w:pPr>
        <w:spacing w:after="20" w:before="20"/>
        <w:ind w:left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• Edit ci.yml, deploy-production.yml, deploy-shadow.yml on GitHub web UI</w:t>
      </w:r>
    </w:p>
    <w:p>
      <w:pPr>
        <w:spacing w:after="20" w:before="20"/>
        <w:ind w:left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• Remove the 'with: version: 10' lines from pnpm/action-setup@v4 steps</w:t>
      </w:r>
    </w:p>
    <w:p>
      <w:pPr>
        <w:spacing w:after="20" w:before="20"/>
        <w:ind w:left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• Cannot push from Replit (no workflow OAuth scope)</w:t>
      </w:r>
    </w:p>
    <w:p/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Reference Documents in Repo Root</w:t>
      </w:r>
    </w:p>
    <w:p>
      <w:pPr>
        <w:spacing w:after="20" w:before="20"/>
        <w:ind w:left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• GITHUB-CUSTODIAN-BRIEF.md — GitHub operations guide</w:t>
      </w:r>
    </w:p>
    <w:p>
      <w:pPr>
        <w:spacing w:after="20" w:before="20"/>
        <w:ind w:left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• REPLIT-PUBLISH-DEBUG-BRIEF.md — Publishing troubleshooting</w:t>
      </w:r>
    </w:p>
    <w:p>
      <w:pPr>
        <w:spacing w:after="20" w:before="20"/>
        <w:ind w:left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• GITHUB-WORKFLOWS-TO-ADD.md — CI/CD workflow YAML specs</w:t>
      </w:r>
    </w:p>
    <w:p>
      <w:pPr>
        <w:spacing w:after="20" w:before="20"/>
        <w:ind w:left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• CODESPACE-SETUP.md — GitHub Codespace configuration</w:t>
      </w:r>
    </w:p>
    <w:p>
      <w:pPr>
        <w:spacing w:after="20" w:before="20"/>
        <w:ind w:left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• SHADOW-MODE-BRIEF.md — Shadow Mode technical deep-dive</w:t>
      </w:r>
    </w:p>
    <w:p>
      <w:pPr>
        <w:spacing w:after="20" w:before="20"/>
        <w:ind w:left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• database-backup.json — Pre-migration data backup</w:t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16. Supported Event Types (27)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Event Types</w:t>
            </w:r>
          </w:p>
        </w:tc>
      </w:tr>
      <w:tr>
        <w:tc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Core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earnings_call, interim_results, annual_results, results_call, media_call, analyst_call, agm, capital_markets_day, ceo_town_hall, board_meeting, webcast, investor_day, roadshow, special_call</w:t>
            </w:r>
          </w:p>
        </w:tc>
      </w:tr>
      <w:tr>
        <w:tc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IPO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ipo_roadshow, ipo_listing, pre_ipo</w:t>
            </w:r>
          </w:p>
        </w:tc>
      </w:tr>
      <w:tr>
        <w:tc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M&amp;A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manda_call, takeover_announcement, merger_announcement, scheme_of_arrangement</w:t>
            </w:r>
          </w:p>
        </w:tc>
      </w:tr>
      <w:tr>
        <w:tc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Credit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credit_rating_call, bondholder_meeting, debt_restructuring</w:t>
            </w:r>
          </w:p>
        </w:tc>
      </w:tr>
      <w:tr>
        <w:tc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Activist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proxy_contest, activist_meeting, extraordinary_general_meeting</w:t>
            </w:r>
          </w:p>
        </w:tc>
      </w:tr>
      <w:tr>
        <w:tc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Other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other</w:t>
            </w:r>
          </w:p>
        </w:tc>
      </w:tr>
    </w:tbl>
    <w:p>
      <w:pPr>
        <w:pageBreakBefore/>
      </w:pPr>
      <w:r>
        <w:br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17. Patent Modules Summary (35 Modules, 75 Claims)</w:t>
      </w:r>
    </w:p>
    <w:p>
      <w:p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CIPC Patent Application ID: 1773575338868</w:t>
      </w:r>
    </w:p>
    <w:p/>
    <w:p>
      <w:p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Key modules with implementation:</w:t>
      </w:r>
    </w:p>
    <w:p>
      <w:pPr>
        <w:spacing w:after="20" w:before="20"/>
        <w:ind w:left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• Module 29: Predictive Event Intelligence — Bayesian anomaly detection, Holt-Winters smoothing, TF-IDF topics, Monte Carlo risk simulation</w:t>
      </w:r>
    </w:p>
    <w:p>
      <w:pPr>
        <w:spacing w:after="20" w:before="20"/>
        <w:ind w:left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• Module 31: Live Q&amp;A Intelligence Engine — AI triage, compliance scoring, AGI tool generation</w:t>
      </w:r>
    </w:p>
    <w:p>
      <w:pPr>
        <w:spacing w:after="20" w:before="20"/>
        <w:ind w:left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• Module 32: Autonomous Enterprise Operating System (AEOS) — Q2C state machine, knowledge graph, semantic API</w:t>
      </w:r>
    </w:p>
    <w:p>
      <w:pPr>
        <w:spacing w:after="20" w:before="20"/>
        <w:ind w:left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• Module 33: Investor Engagement Scoring — Cross-event relationship intelligence, churn prediction</w:t>
      </w:r>
    </w:p>
    <w:p>
      <w:pPr>
        <w:spacing w:after="20" w:before="20"/>
        <w:ind w:left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• Module 34: Multi-Language Subtitle Translation — 25 languages including 7 South African languages</w:t>
      </w:r>
    </w:p>
    <w:p>
      <w:pPr>
        <w:spacing w:after="20" w:before="20"/>
        <w:ind w:left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• Module 35: IPO &amp; M&amp;A Intelligence — 13 specialized algorithms across 4 sub-verticals</w:t>
      </w:r>
    </w:p>
    <w:p/>
    <w:p>
      <w:p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CIP6 Cross-Cutting Innovations (Claims 56-75):</w:t>
      </w:r>
    </w:p>
    <w:p>
      <w:pPr>
        <w:spacing w:after="20" w:before="20"/>
        <w:ind w:left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• Dual-Carrier Failover (Twilio → Telnyx), SHA-256 Governance Audit Chain</w:t>
      </w:r>
    </w:p>
    <w:p>
      <w:pPr>
        <w:spacing w:after="20" w:before="20"/>
        <w:ind w:left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• P2P Algorithm (Polarity-to-Priority), Go Live Gate, Jitter-Buffer Sync, DTMF Handshake</w:t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18. Current Platform Status (March 2026)</w:t>
      </w:r>
    </w:p>
    <w:p/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Fully Working</w:t>
      </w:r>
    </w:p>
    <w:p>
      <w:pPr>
        <w:spacing w:after="20" w:before="20"/>
        <w:ind w:left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• Operator Dashboard and all UI pages</w:t>
      </w:r>
    </w:p>
    <w:p>
      <w:pPr>
        <w:spacing w:after="20" w:before="20"/>
        <w:ind w:left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• Database with restored archive data (4 events with transcripts)</w:t>
      </w:r>
    </w:p>
    <w:p>
      <w:pPr>
        <w:spacing w:after="20" w:before="20"/>
        <w:ind w:left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• Archive &amp; Reports with transcript download buttons</w:t>
      </w:r>
    </w:p>
    <w:p>
      <w:pPr>
        <w:spacing w:after="20" w:before="20"/>
        <w:ind w:left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• Health monitoring system</w:t>
      </w:r>
    </w:p>
    <w:p>
      <w:pPr>
        <w:spacing w:after="20" w:before="20"/>
        <w:ind w:left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• All 20 AI module definitions and Intelligence Suite UI</w:t>
      </w:r>
    </w:p>
    <w:p>
      <w:pPr>
        <w:spacing w:after="20" w:before="20"/>
        <w:ind w:left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• Billing, Events Hub, and Partners UI sections</w:t>
      </w:r>
    </w:p>
    <w:p/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Needs API Keys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Feature</w:t>
            </w:r>
          </w:p>
        </w:tc>
        <w:tc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What's Missing</w:t>
            </w:r>
          </w:p>
        </w:tc>
      </w:tr>
      <w:tr>
        <w:tc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Shadow Mode (Recall.ai bot)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Bot deployment works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ABLY_API_KEY needed for real-time streaming (falls back to polling)</w:t>
            </w:r>
          </w:p>
        </w:tc>
      </w:tr>
      <w:tr>
        <w:tc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AI Report Generation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Works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OpenAI connected via Replit integration</w:t>
            </w:r>
          </w:p>
        </w:tc>
      </w:tr>
      <w:tr>
        <w:tc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Email Reports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Won't send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RESEND_API_KEY</w:t>
            </w:r>
          </w:p>
        </w:tc>
      </w:tr>
      <w:tr>
        <w:tc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Video Streaming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Not functional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Full MUX_* config</w:t>
            </w:r>
          </w:p>
        </w:tc>
      </w:tr>
      <w:tr>
        <w:tc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Billing/Payments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UI only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STRIPE_SECRET_KEY</w:t>
            </w:r>
          </w:p>
        </w:tc>
      </w:tr>
      <w:tr>
        <w:tc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Object Storage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Not functional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AWS_*/S3_* credentials</w:t>
            </w:r>
          </w:p>
        </w:tc>
      </w:tr>
      <w:tr>
        <w:tc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Telephony/WebRTC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Not functional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TWILIO_*/TELNYX_* credentials</w:t>
            </w:r>
          </w:p>
        </w:tc>
      </w:tr>
      <w:tr>
        <w:tc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OAuth Authentication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Bypassed (dev mode)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OAUTH_SERVER_URL</w:t>
            </w:r>
          </w:p>
        </w:tc>
      </w:tr>
    </w:tbl>
    <w:p>
      <w:pPr>
        <w:pageBreakBefore/>
      </w:pPr>
      <w:r>
        <w:br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19. New Agent Configuration Checklist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Steps the new agent should complete:</w:t>
      </w:r>
    </w:p>
    <w:p/>
    <w:p>
      <w:pPr>
        <w:spacing w:after="20" w:before="20"/>
        <w:ind w:left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• 1. Connect to GitHub repo: davecameron187-sys/curalive-platform (main branch)</w:t>
      </w:r>
    </w:p>
    <w:p>
      <w:pPr>
        <w:spacing w:after="20" w:before="20"/>
        <w:ind w:left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• 2. Verify DATABASE_URL is set and working (run a test query)</w:t>
      </w:r>
    </w:p>
    <w:p>
      <w:pPr>
        <w:spacing w:after="20" w:before="20"/>
        <w:ind w:left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• 3. Verify database has restored data (SELECT count(*) FROM health_checks should be ~4206)</w:t>
      </w:r>
    </w:p>
    <w:p>
      <w:pPr>
        <w:spacing w:after="20" w:before="20"/>
        <w:ind w:left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• 4. Verify the app starts: NODE_ENV=development pnpm exec tsx watch server/_core/index.ts</w:t>
      </w:r>
    </w:p>
    <w:p>
      <w:pPr>
        <w:spacing w:after="20" w:before="20"/>
        <w:ind w:left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• 5. Verify /health endpoint returns { status: 'ok' }</w:t>
      </w:r>
    </w:p>
    <w:p>
      <w:pPr>
        <w:spacing w:after="20" w:before="20"/>
        <w:ind w:left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• 6. Set ABLY_API_KEY for real-time transcript streaming (HIGH priority)</w:t>
      </w:r>
    </w:p>
    <w:p>
      <w:pPr>
        <w:spacing w:after="20" w:before="20"/>
        <w:ind w:left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• 7. Set RESEND_API_KEY for email report delivery (HIGH priority)</w:t>
      </w:r>
    </w:p>
    <w:p>
      <w:pPr>
        <w:spacing w:after="20" w:before="20"/>
        <w:ind w:left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• 8. Verify OpenAI integration is connected (should be pre-configured)</w:t>
      </w:r>
    </w:p>
    <w:p>
      <w:pPr>
        <w:spacing w:after="20" w:before="20"/>
        <w:ind w:left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• 9. Test Shadow Mode: create a session, verify it shows in the list</w:t>
      </w:r>
    </w:p>
    <w:p>
      <w:pPr>
        <w:spacing w:after="20" w:before="20"/>
        <w:ind w:left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• 10. Test Archive: verify archive events load with AI reports</w:t>
      </w:r>
    </w:p>
    <w:p/>
    <w:p>
      <w:p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Lower priority configuration:</w:t>
      </w:r>
    </w:p>
    <w:p>
      <w:pPr>
        <w:spacing w:after="20" w:before="20"/>
        <w:ind w:left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• Set STRIPE_SECRET_KEY when ready for billing</w:t>
      </w:r>
    </w:p>
    <w:p>
      <w:pPr>
        <w:spacing w:after="20" w:before="20"/>
        <w:ind w:left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• Set AWS/S3 credentials for long-term recording storage</w:t>
      </w:r>
    </w:p>
    <w:p>
      <w:pPr>
        <w:spacing w:after="20" w:before="20"/>
        <w:ind w:left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• Set TWILIO credentials for OCC telephony</w:t>
      </w:r>
    </w:p>
    <w:p>
      <w:pPr>
        <w:spacing w:after="20" w:before="20"/>
        <w:ind w:left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• Set OAuth credentials when ready for production auth</w:t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20. Important History &amp; Context</w:t>
      </w:r>
    </w:p>
    <w:p/>
    <w:p>
      <w:pPr>
        <w:spacing w:after="20" w:before="20"/>
        <w:ind w:left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• Old Replit project was abandoned due to corrupted DATABASE_URL (hash string instead of URL)</w:t>
      </w:r>
    </w:p>
    <w:p>
      <w:pPr>
        <w:spacing w:after="20" w:before="20"/>
        <w:ind w:left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• New Replit project imported from GitHub main branch with clean database binding</w:t>
      </w:r>
    </w:p>
    <w:p>
      <w:pPr>
        <w:spacing w:after="20" w:before="20"/>
        <w:ind w:left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• Health check fixes (binding to 0.0.0.0, /health endpoint) resolved publish failures</w:t>
      </w:r>
    </w:p>
    <w:p>
      <w:pPr>
        <w:spacing w:after="20" w:before="20"/>
        <w:ind w:left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• Security: xlsx removed (not used in code), AWS SDK updated to 3.1016.0, eslint updated to 10.1.0</w:t>
      </w:r>
    </w:p>
    <w:p>
      <w:pPr>
        <w:spacing w:after="20" w:before="20"/>
        <w:ind w:left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• pnpm overrides added for flatted &gt;=3.4.2 and fast-xml-parser &gt;=5.5.7</w:t>
      </w:r>
    </w:p>
    <w:p>
      <w:pPr>
        <w:spacing w:after="20" w:before="20"/>
        <w:ind w:left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• 1 moderate dev-only esbuild vulnerability remains (locked in drizzle-kit/vitest, safe)</w:t>
      </w:r>
    </w:p>
    <w:p>
      <w:pPr>
        <w:spacing w:after="20" w:before="20"/>
        <w:ind w:left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• Shadow Mode bugs fixed: webhook URL handling, ComplianceEngine PostgreSQL quoting, timestamp comparisons, event type column flexibility, local audio capture browser compat, auto-retry with exponential backoff, bulk delete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2026-03-25T20:12:56.234Z</dcterms:created>
  <dcterms:modified xsi:type="dcterms:W3CDTF">2026-03-25T20:12:56.235Z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