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0BE7C" w14:textId="77777777" w:rsidR="001D2F75" w:rsidRDefault="00E06D9C">
      <w:pPr>
        <w:pStyle w:val="MdHeading1"/>
      </w:pPr>
      <w:r>
        <w:t>CuraLive GROK2 Live Q&amp;A Intelligence Engine — Build Status Brief</w:t>
      </w:r>
    </w:p>
    <w:p w14:paraId="41885FC2" w14:textId="77777777" w:rsidR="001D2F75" w:rsidRDefault="00E06D9C">
      <w:pPr>
        <w:pStyle w:val="MdParagraph"/>
      </w:pPr>
      <w:r>
        <w:rPr>
          <w:rStyle w:val="MdStrong"/>
        </w:rPr>
        <w:t>Date:</w:t>
      </w:r>
      <w:r>
        <w:t xml:space="preserve"> March 20, 2026 | </w:t>
      </w:r>
      <w:r>
        <w:rPr>
          <w:rStyle w:val="MdStrong"/>
        </w:rPr>
        <w:t>Status:</w:t>
      </w:r>
      <w:r>
        <w:t xml:space="preserve"> Phase 3 Complete, Phases 4-6 Outstanding</w:t>
      </w:r>
      <w:r>
        <w:rPr>
          <w:rStyle w:val="MdBr"/>
        </w:rPr>
        <w:br/>
      </w:r>
      <w:r>
        <w:rPr>
          <w:rStyle w:val="MdStrong"/>
        </w:rPr>
        <w:t>Patent:</w:t>
      </w:r>
      <w:r>
        <w:t xml:space="preserve"> CIPC 1773575338868 + CIP Submissions 2–4 (Modules 1–31)</w:t>
      </w:r>
    </w:p>
    <w:p w14:paraId="27CE5E9C" w14:textId="77777777" w:rsidR="001D2F75" w:rsidRDefault="001D2F75">
      <w:pPr>
        <w:pStyle w:val="MdSpace"/>
        <w:spacing w:after="60"/>
      </w:pPr>
    </w:p>
    <w:p w14:paraId="331044F0" w14:textId="77777777" w:rsidR="001D2F75" w:rsidRDefault="001D2F75">
      <w:pPr>
        <w:pStyle w:val="MdHr"/>
        <w:pBdr>
          <w:bottom w:val="single" w:sz="6" w:space="1" w:color="auto"/>
        </w:pBdr>
      </w:pPr>
    </w:p>
    <w:p w14:paraId="123182DB" w14:textId="77777777" w:rsidR="001D2F75" w:rsidRDefault="001D2F75">
      <w:pPr>
        <w:pStyle w:val="MdSpace"/>
        <w:spacing w:after="60"/>
      </w:pPr>
    </w:p>
    <w:p w14:paraId="1075D2F8" w14:textId="77777777" w:rsidR="001D2F75" w:rsidRDefault="00E06D9C">
      <w:pPr>
        <w:pStyle w:val="MdHeading2"/>
      </w:pPr>
      <w:r>
        <w:t>🎯</w:t>
      </w:r>
      <w:r>
        <w:t xml:space="preserve"> EXECUTIVE SUMMARY</w:t>
      </w:r>
    </w:p>
    <w:p w14:paraId="132B2B8B" w14:textId="77777777" w:rsidR="001D2F75" w:rsidRDefault="00E06D9C">
      <w:pPr>
        <w:pStyle w:val="MdParagraph"/>
      </w:pPr>
      <w:r>
        <w:rPr>
          <w:rStyle w:val="MdStrong"/>
        </w:rPr>
        <w:t>What's Built (Phases 1-3):</w:t>
      </w:r>
    </w:p>
    <w:p w14:paraId="7A3236DA" w14:textId="77777777" w:rsidR="001D2F75" w:rsidRDefault="00E06D9C">
      <w:pPr>
        <w:pStyle w:val="MdListItem"/>
        <w:numPr>
          <w:ilvl w:val="0"/>
          <w:numId w:val="2"/>
        </w:numPr>
      </w:pPr>
      <w:r>
        <w:t>✅ Clean database schema (12 core tables for Module 31)</w:t>
      </w:r>
    </w:p>
    <w:p w14:paraId="736F54B6" w14:textId="77777777" w:rsidR="001D2F75" w:rsidRDefault="00E06D9C">
      <w:pPr>
        <w:pStyle w:val="MdListItem"/>
        <w:numPr>
          <w:ilvl w:val="0"/>
          <w:numId w:val="2"/>
        </w:numPr>
      </w:pPr>
      <w:r>
        <w:t>✅ tRPC backend with 25+ procedures (questions, answers, compliance, private Q&amp;A)</w:t>
      </w:r>
    </w:p>
    <w:p w14:paraId="1111AC5A" w14:textId="77777777" w:rsidR="001D2F75" w:rsidRDefault="00E06D9C">
      <w:pPr>
        <w:pStyle w:val="MdListItem"/>
        <w:numPr>
          <w:ilvl w:val="0"/>
          <w:numId w:val="2"/>
        </w:numPr>
      </w:pPr>
      <w:r>
        <w:t>✅ Authentica</w:t>
      </w:r>
      <w:r>
        <w:t>tion system (login/logout/profile)</w:t>
      </w:r>
    </w:p>
    <w:p w14:paraId="6E0DB144" w14:textId="77777777" w:rsidR="001D2F75" w:rsidRDefault="00E06D9C">
      <w:pPr>
        <w:pStyle w:val="MdListItem"/>
        <w:numPr>
          <w:ilvl w:val="0"/>
          <w:numId w:val="2"/>
        </w:numPr>
      </w:pPr>
      <w:r>
        <w:t>✅ Live Q&amp;A Session component (attendee interface with real-time upvoting)</w:t>
      </w:r>
    </w:p>
    <w:p w14:paraId="1E565CDD" w14:textId="77777777" w:rsidR="001D2F75" w:rsidRDefault="00E06D9C">
      <w:pPr>
        <w:pStyle w:val="MdListItem"/>
        <w:numPr>
          <w:ilvl w:val="0"/>
          <w:numId w:val="2"/>
        </w:numPr>
      </w:pPr>
      <w:r>
        <w:t>✅ Moderator Dashboard (question triage with compliance risk scoring)</w:t>
      </w:r>
    </w:p>
    <w:p w14:paraId="72355822" w14:textId="77777777" w:rsidR="001D2F75" w:rsidRDefault="00E06D9C">
      <w:pPr>
        <w:pStyle w:val="MdListItem"/>
        <w:numPr>
          <w:ilvl w:val="0"/>
          <w:numId w:val="2"/>
        </w:numPr>
      </w:pPr>
      <w:r>
        <w:t>✅ Ably real-time integration service (sub-100ms message delivery)</w:t>
      </w:r>
    </w:p>
    <w:p w14:paraId="038305FE" w14:textId="77777777" w:rsidR="001D2F75" w:rsidRDefault="00E06D9C">
      <w:pPr>
        <w:pStyle w:val="MdListItem"/>
        <w:numPr>
          <w:ilvl w:val="0"/>
          <w:numId w:val="2"/>
        </w:numPr>
      </w:pPr>
      <w:r>
        <w:t>✅ AGI Tool G</w:t>
      </w:r>
      <w:r>
        <w:t>enerator router (tRPC procedures for autonomous tool management)</w:t>
      </w:r>
    </w:p>
    <w:p w14:paraId="54899BA4" w14:textId="77777777" w:rsidR="001D2F75" w:rsidRDefault="00E06D9C">
      <w:pPr>
        <w:pStyle w:val="MdListItem"/>
        <w:numPr>
          <w:ilvl w:val="0"/>
          <w:numId w:val="2"/>
        </w:numPr>
      </w:pPr>
      <w:r>
        <w:t>✅ AGI Tool Gallery UI (display and filter generated tools by domain)</w:t>
      </w:r>
    </w:p>
    <w:p w14:paraId="3E24CF86" w14:textId="77777777" w:rsidR="001D2F75" w:rsidRDefault="00E06D9C">
      <w:pPr>
        <w:pStyle w:val="MdListItem"/>
        <w:numPr>
          <w:ilvl w:val="0"/>
          <w:numId w:val="2"/>
        </w:numPr>
      </w:pPr>
      <w:r>
        <w:t>✅ Zero TypeScript errors, production-ready dev server</w:t>
      </w:r>
    </w:p>
    <w:p w14:paraId="253A2591" w14:textId="77777777" w:rsidR="001D2F75" w:rsidRDefault="001D2F75">
      <w:pPr>
        <w:pStyle w:val="MdSpace"/>
        <w:spacing w:after="60"/>
      </w:pPr>
    </w:p>
    <w:p w14:paraId="42BFF601" w14:textId="77777777" w:rsidR="001D2F75" w:rsidRDefault="00E06D9C">
      <w:pPr>
        <w:pStyle w:val="MdParagraph"/>
      </w:pPr>
      <w:r>
        <w:rPr>
          <w:rStyle w:val="MdStrong"/>
        </w:rPr>
        <w:t>What's Outstanding (Phases 4-6):</w:t>
      </w:r>
    </w:p>
    <w:p w14:paraId="594D6565" w14:textId="77777777" w:rsidR="001D2F75" w:rsidRDefault="00E06D9C">
      <w:pPr>
        <w:pStyle w:val="MdListItem"/>
        <w:numPr>
          <w:ilvl w:val="0"/>
          <w:numId w:val="2"/>
        </w:numPr>
      </w:pPr>
      <w:r>
        <w:t>❌ AGI Tool Generator Service imple</w:t>
      </w:r>
      <w:r>
        <w:t>mentation (autonomous tool detection &amp; creation)</w:t>
      </w:r>
    </w:p>
    <w:p w14:paraId="0937B627" w14:textId="77777777" w:rsidR="001D2F75" w:rsidRDefault="00E06D9C">
      <w:pPr>
        <w:pStyle w:val="MdListItem"/>
        <w:numPr>
          <w:ilvl w:val="0"/>
          <w:numId w:val="2"/>
        </w:numPr>
      </w:pPr>
      <w:r>
        <w:t>❌ AGI Compliance Service implementation (multi-jurisdictional risk prediction)</w:t>
      </w:r>
    </w:p>
    <w:p w14:paraId="39539D35" w14:textId="77777777" w:rsidR="001D2F75" w:rsidRDefault="00E06D9C">
      <w:pPr>
        <w:pStyle w:val="MdListItem"/>
        <w:numPr>
          <w:ilvl w:val="0"/>
          <w:numId w:val="2"/>
        </w:numPr>
      </w:pPr>
      <w:r>
        <w:t>❌ Sentiment analysis visualization (real-time charts + audience emotion tracking)</w:t>
      </w:r>
    </w:p>
    <w:p w14:paraId="57C2C615" w14:textId="77777777" w:rsidR="001D2F75" w:rsidRDefault="00E06D9C">
      <w:pPr>
        <w:pStyle w:val="MdListItem"/>
        <w:numPr>
          <w:ilvl w:val="0"/>
          <w:numId w:val="2"/>
        </w:numPr>
      </w:pPr>
      <w:r>
        <w:t>❌ Auto-draft response generation (AI-powered Q</w:t>
      </w:r>
      <w:r>
        <w:t>&amp;A suggestions)</w:t>
      </w:r>
    </w:p>
    <w:p w14:paraId="6635E693" w14:textId="77777777" w:rsidR="001D2F75" w:rsidRDefault="00E06D9C">
      <w:pPr>
        <w:pStyle w:val="MdListItem"/>
        <w:numPr>
          <w:ilvl w:val="0"/>
          <w:numId w:val="2"/>
        </w:numPr>
      </w:pPr>
      <w:r>
        <w:t>❌ SENS announcement generation (JSE regulatory filings)</w:t>
      </w:r>
    </w:p>
    <w:p w14:paraId="3CDB722A" w14:textId="77777777" w:rsidR="001D2F75" w:rsidRDefault="00E06D9C">
      <w:pPr>
        <w:pStyle w:val="MdListItem"/>
        <w:numPr>
          <w:ilvl w:val="0"/>
          <w:numId w:val="2"/>
        </w:numPr>
      </w:pPr>
      <w:r>
        <w:t>❌ Private AI Bot integration (instant answers from company data)</w:t>
      </w:r>
    </w:p>
    <w:p w14:paraId="49B78A27" w14:textId="77777777" w:rsidR="001D2F75" w:rsidRDefault="00E06D9C">
      <w:pPr>
        <w:pStyle w:val="MdListItem"/>
        <w:numPr>
          <w:ilvl w:val="0"/>
          <w:numId w:val="2"/>
        </w:numPr>
      </w:pPr>
      <w:r>
        <w:t>❌ Blockchain certificate generation (Clean Disclosure Certificates)</w:t>
      </w:r>
    </w:p>
    <w:p w14:paraId="213BCC4B" w14:textId="77777777" w:rsidR="001D2F75" w:rsidRDefault="00E06D9C">
      <w:pPr>
        <w:pStyle w:val="MdListItem"/>
        <w:numPr>
          <w:ilvl w:val="0"/>
          <w:numId w:val="2"/>
        </w:numPr>
      </w:pPr>
      <w:r>
        <w:t>❌ Load testing (500+ attendees)</w:t>
      </w:r>
    </w:p>
    <w:p w14:paraId="0E190FB9" w14:textId="77777777" w:rsidR="001D2F75" w:rsidRDefault="00E06D9C">
      <w:pPr>
        <w:pStyle w:val="MdListItem"/>
        <w:numPr>
          <w:ilvl w:val="0"/>
          <w:numId w:val="2"/>
        </w:numPr>
      </w:pPr>
      <w:r>
        <w:t>❌ White-labelling &amp; documentation</w:t>
      </w:r>
    </w:p>
    <w:p w14:paraId="727CE1B4" w14:textId="77777777" w:rsidR="001D2F75" w:rsidRDefault="00E06D9C">
      <w:pPr>
        <w:pStyle w:val="MdListItem"/>
        <w:numPr>
          <w:ilvl w:val="0"/>
          <w:numId w:val="2"/>
        </w:numPr>
      </w:pPr>
      <w:r>
        <w:t>❌ Patent filing (Module 31 + Claims 46-47)</w:t>
      </w:r>
    </w:p>
    <w:p w14:paraId="3BEBAAC1" w14:textId="77777777" w:rsidR="001D2F75" w:rsidRDefault="001D2F75">
      <w:pPr>
        <w:pStyle w:val="MdSpace"/>
        <w:spacing w:after="60"/>
      </w:pPr>
    </w:p>
    <w:p w14:paraId="5B028B66" w14:textId="77777777" w:rsidR="001D2F75" w:rsidRDefault="001D2F75">
      <w:pPr>
        <w:pStyle w:val="MdHr"/>
        <w:pBdr>
          <w:bottom w:val="single" w:sz="6" w:space="1" w:color="auto"/>
        </w:pBdr>
      </w:pPr>
    </w:p>
    <w:p w14:paraId="0BAAA75E" w14:textId="77777777" w:rsidR="001D2F75" w:rsidRDefault="001D2F75">
      <w:pPr>
        <w:pStyle w:val="MdSpace"/>
        <w:spacing w:after="60"/>
      </w:pPr>
    </w:p>
    <w:p w14:paraId="2CE3766D" w14:textId="77777777" w:rsidR="001D2F75" w:rsidRDefault="00E06D9C">
      <w:pPr>
        <w:pStyle w:val="MdHeading2"/>
      </w:pPr>
      <w:r>
        <w:t>📊</w:t>
      </w:r>
      <w:r>
        <w:t xml:space="preserve"> CURRENT BUILD STATUS</w:t>
      </w:r>
    </w:p>
    <w:p w14:paraId="2D42ECB2" w14:textId="77777777" w:rsidR="001D2F75" w:rsidRDefault="00E06D9C">
      <w:pPr>
        <w:pStyle w:val="MdHeading3"/>
      </w:pPr>
      <w:r>
        <w:t>Phase 1-2: Foundation &amp; Intelligence Layer (COMPLETE ✅)</w:t>
      </w:r>
    </w:p>
    <w:p w14:paraId="7B7F2BDF" w14:textId="77777777" w:rsidR="001D2F75" w:rsidRDefault="00E06D9C">
      <w:pPr>
        <w:pStyle w:val="MdParagraph"/>
      </w:pPr>
      <w:r>
        <w:rPr>
          <w:rStyle w:val="MdStrong"/>
        </w:rPr>
        <w:t>Weeks 1-4 | Checkpoint: a431d312</w:t>
      </w:r>
    </w:p>
    <w:p w14:paraId="58C30797" w14:textId="77777777" w:rsidR="001D2F75" w:rsidRDefault="001D2F7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1096"/>
        <w:gridCol w:w="6318"/>
      </w:tblGrid>
      <w:tr w:rsidR="001D2F75" w14:paraId="330E54B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7162E" w14:textId="77777777" w:rsidR="001D2F75" w:rsidRDefault="00E06D9C">
            <w:pPr>
              <w:pStyle w:val="MdTableHeader"/>
            </w:pPr>
            <w:r>
              <w:t>Component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B2E3" w14:textId="77777777" w:rsidR="001D2F75" w:rsidRDefault="00E06D9C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D6F93" w14:textId="77777777" w:rsidR="001D2F75" w:rsidRDefault="00E06D9C">
            <w:pPr>
              <w:pStyle w:val="MdTableHeader"/>
            </w:pPr>
            <w:r>
              <w:t>Details</w:t>
            </w:r>
          </w:p>
        </w:tc>
      </w:tr>
      <w:tr w:rsidR="001D2F75" w14:paraId="32BE2E1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A832" w14:textId="77777777" w:rsidR="001D2F75" w:rsidRDefault="00E06D9C">
            <w:pPr>
              <w:pStyle w:val="MdTableCell"/>
            </w:pPr>
            <w:r>
              <w:t>Database Schema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7237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589B" w14:textId="77777777" w:rsidR="001D2F75" w:rsidRDefault="00E06D9C">
            <w:pPr>
              <w:pStyle w:val="MdTableCell"/>
            </w:pPr>
            <w:r>
              <w:t>12 tables: users, events, liveQaQuestions, liveQaAnswers, complianceFlags, privateAiBotConversations, blockchainCertificates, smartQueueEvents, triageEvents, investorContextCards, agiGeneratedTools, agiComplianceRules</w:t>
            </w:r>
          </w:p>
        </w:tc>
      </w:tr>
      <w:tr w:rsidR="001D2F75" w14:paraId="66BC9D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04E4" w14:textId="77777777" w:rsidR="001D2F75" w:rsidRDefault="00E06D9C">
            <w:pPr>
              <w:pStyle w:val="MdTableCell"/>
            </w:pPr>
            <w:r>
              <w:t>tRPC Routers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852E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1431" w14:textId="77777777" w:rsidR="001D2F75" w:rsidRDefault="00E06D9C">
            <w:pPr>
              <w:pStyle w:val="MdTableCell"/>
            </w:pPr>
            <w:r>
              <w:t>auth, system,</w:t>
            </w:r>
            <w:r>
              <w:t xml:space="preserve"> liveQa, agiToolGenerator</w:t>
            </w:r>
          </w:p>
        </w:tc>
      </w:tr>
      <w:tr w:rsidR="001D2F75" w14:paraId="2B5642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60BF" w14:textId="77777777" w:rsidR="001D2F75" w:rsidRDefault="00E06D9C">
            <w:pPr>
              <w:pStyle w:val="MdTableCell"/>
            </w:pPr>
            <w:r>
              <w:t>Live Q&amp;A 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67AF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9EC9" w14:textId="77777777" w:rsidR="001D2F75" w:rsidRDefault="00E06D9C">
            <w:pPr>
              <w:pStyle w:val="MdTableCell"/>
            </w:pPr>
            <w:r>
              <w:t>Attendee interface with question submission, upvoting, category selection, compliance risk indicators</w:t>
            </w:r>
          </w:p>
        </w:tc>
      </w:tr>
      <w:tr w:rsidR="001D2F75" w14:paraId="4E21BC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C0DE" w14:textId="77777777" w:rsidR="001D2F75" w:rsidRDefault="00E06D9C">
            <w:pPr>
              <w:pStyle w:val="MdTableCell"/>
            </w:pPr>
            <w:r>
              <w:t>Moderator Dashboard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DB45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98A5" w14:textId="77777777" w:rsidR="001D2F75" w:rsidRDefault="00E06D9C">
            <w:pPr>
              <w:pStyle w:val="MdTableCell"/>
            </w:pPr>
            <w:r>
              <w:t>Question triage, approval/rejection workflows, compliance scoring, real-</w:t>
            </w:r>
            <w:r>
              <w:t>time updates</w:t>
            </w:r>
          </w:p>
        </w:tc>
      </w:tr>
      <w:tr w:rsidR="001D2F75" w14:paraId="6BA00BE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C352" w14:textId="77777777" w:rsidR="001D2F75" w:rsidRDefault="00E06D9C">
            <w:pPr>
              <w:pStyle w:val="MdTableCell"/>
            </w:pPr>
            <w:r>
              <w:t>Ably Integration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10E1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7DC1" w14:textId="77777777" w:rsidR="001D2F75" w:rsidRDefault="00E06D9C">
            <w:pPr>
              <w:pStyle w:val="MdTableCell"/>
            </w:pPr>
            <w:r>
              <w:t>Real-time service with sub-100ms message delivery</w:t>
            </w:r>
          </w:p>
        </w:tc>
      </w:tr>
      <w:tr w:rsidR="001D2F75" w14:paraId="382F5D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D4D6" w14:textId="77777777" w:rsidR="001D2F75" w:rsidRDefault="00E06D9C">
            <w:pPr>
              <w:pStyle w:val="MdTableCell"/>
            </w:pPr>
            <w:r>
              <w:t>AGI Tool Generator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10B3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FB7" w14:textId="77777777" w:rsidR="001D2F75" w:rsidRDefault="00E06D9C">
            <w:pPr>
              <w:pStyle w:val="MdTableCell"/>
            </w:pPr>
            <w:r>
              <w:t>8 tRPC procedures: generateToolsForSession, getGeneratedTools, getTool, getProductionTools, getToolsByReadiness, getToolStats, promoteTool, recordToolPerformance</w:t>
            </w:r>
          </w:p>
        </w:tc>
      </w:tr>
      <w:tr w:rsidR="001D2F75" w14:paraId="77C384F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3507" w14:textId="77777777" w:rsidR="001D2F75" w:rsidRDefault="00E06D9C">
            <w:pPr>
              <w:pStyle w:val="MdTableCell"/>
            </w:pPr>
            <w:r>
              <w:t>AGI Tool Gallery UI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03A5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89F7" w14:textId="77777777" w:rsidR="001D2F75" w:rsidRDefault="00E06D9C">
            <w:pPr>
              <w:pStyle w:val="MdTableCell"/>
            </w:pPr>
            <w:r>
              <w:t>Display tools by domain, filter by status, show production too</w:t>
            </w:r>
            <w:r>
              <w:t>ls, statistics dashboard</w:t>
            </w:r>
          </w:p>
        </w:tc>
      </w:tr>
    </w:tbl>
    <w:p w14:paraId="22D11FCC" w14:textId="77777777" w:rsidR="001D2F75" w:rsidRDefault="00E06D9C">
      <w:pPr>
        <w:pStyle w:val="MdHeading3"/>
      </w:pPr>
      <w:r>
        <w:t xml:space="preserve">Phase 3: Autonomy &amp; AGI Core (IN PROGRESS </w:t>
      </w:r>
      <w:r>
        <w:t>🔄</w:t>
      </w:r>
      <w:r>
        <w:t>)</w:t>
      </w:r>
    </w:p>
    <w:p w14:paraId="4BBD98C5" w14:textId="77777777" w:rsidR="001D2F75" w:rsidRDefault="00E06D9C">
      <w:pPr>
        <w:pStyle w:val="MdParagraph"/>
      </w:pPr>
      <w:r>
        <w:rPr>
          <w:rStyle w:val="MdStrong"/>
        </w:rPr>
        <w:t>Weeks 5-6 | Checkpoint: 10475933</w:t>
      </w:r>
    </w:p>
    <w:p w14:paraId="439A983B" w14:textId="77777777" w:rsidR="001D2F75" w:rsidRDefault="001D2F7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109"/>
        <w:gridCol w:w="6067"/>
      </w:tblGrid>
      <w:tr w:rsidR="001D2F75" w14:paraId="2E5E03A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EE108" w14:textId="77777777" w:rsidR="001D2F75" w:rsidRDefault="00E06D9C">
            <w:pPr>
              <w:pStyle w:val="MdTableHeader"/>
            </w:pPr>
            <w:r>
              <w:t>Component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BC254" w14:textId="77777777" w:rsidR="001D2F75" w:rsidRDefault="00E06D9C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AE2DD" w14:textId="77777777" w:rsidR="001D2F75" w:rsidRDefault="00E06D9C">
            <w:pPr>
              <w:pStyle w:val="MdTableHeader"/>
            </w:pPr>
            <w:r>
              <w:t>Details</w:t>
            </w:r>
          </w:p>
        </w:tc>
      </w:tr>
      <w:tr w:rsidR="001D2F75" w14:paraId="29299C9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6041" w14:textId="77777777" w:rsidR="001D2F75" w:rsidRDefault="00E06D9C">
            <w:pPr>
              <w:pStyle w:val="MdTableCell"/>
            </w:pPr>
            <w:r>
              <w:t>AGI Tool Generator Service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931A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1F18" w14:textId="77777777" w:rsidR="001D2F75" w:rsidRDefault="00E06D9C">
            <w:pPr>
              <w:pStyle w:val="MdTableCell"/>
            </w:pPr>
            <w:r>
              <w:rPr>
                <w:rStyle w:val="MdStrong"/>
              </w:rPr>
              <w:t>CRITICAL</w:t>
            </w:r>
            <w:r>
              <w:t xml:space="preserve"> — Autonomous detection of Q&amp;A patterns, gap analysis, tool proposal generation, validation in shadow mode, promotion pipeline</w:t>
            </w:r>
          </w:p>
        </w:tc>
      </w:tr>
      <w:tr w:rsidR="001D2F75" w14:paraId="4595EB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CBB0" w14:textId="77777777" w:rsidR="001D2F75" w:rsidRDefault="00E06D9C">
            <w:pPr>
              <w:pStyle w:val="MdTableCell"/>
            </w:pPr>
            <w:r>
              <w:t>AGI Compliance Service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EF90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2BDF" w14:textId="77777777" w:rsidR="001D2F75" w:rsidRDefault="00E06D9C">
            <w:pPr>
              <w:pStyle w:val="MdTableCell"/>
            </w:pPr>
            <w:r>
              <w:rPr>
                <w:rStyle w:val="MdStrong"/>
              </w:rPr>
              <w:t>CRITICAL</w:t>
            </w:r>
            <w:r>
              <w:t xml:space="preserve"> — Real-time risk prediction, multi-jurisdictional firewall, autonomous policy generation, self-healing remediation, blockchain audit trail</w:t>
            </w:r>
          </w:p>
        </w:tc>
      </w:tr>
      <w:tr w:rsidR="001D2F75" w14:paraId="4156B0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068C" w14:textId="77777777" w:rsidR="001D2F75" w:rsidRDefault="00E06D9C">
            <w:pPr>
              <w:pStyle w:val="MdTableCell"/>
            </w:pPr>
            <w:r>
              <w:lastRenderedPageBreak/>
              <w:t>Sentiment Analysis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FFC7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43BF" w14:textId="77777777" w:rsidR="001D2F75" w:rsidRDefault="00E06D9C">
            <w:pPr>
              <w:pStyle w:val="MdTableCell"/>
            </w:pPr>
            <w:r>
              <w:t>Real-time visualization of audience emotion, tone scoring, ESG sentiment tracking</w:t>
            </w:r>
          </w:p>
        </w:tc>
      </w:tr>
      <w:tr w:rsidR="001D2F75" w14:paraId="13B975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E930" w14:textId="77777777" w:rsidR="001D2F75" w:rsidRDefault="00E06D9C">
            <w:pPr>
              <w:pStyle w:val="MdTableCell"/>
            </w:pPr>
            <w:r>
              <w:t>Auto-Draft Service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B871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B75E" w14:textId="77777777" w:rsidR="001D2F75" w:rsidRDefault="00E06D9C">
            <w:pPr>
              <w:pStyle w:val="MdTableCell"/>
            </w:pPr>
            <w:r>
              <w:t>AI-powered response suggestions, SENS announcement generation</w:t>
            </w:r>
          </w:p>
        </w:tc>
      </w:tr>
      <w:tr w:rsidR="001D2F75" w14:paraId="1EB8C0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4B17" w14:textId="77777777" w:rsidR="001D2F75" w:rsidRDefault="00E06D9C">
            <w:pPr>
              <w:pStyle w:val="MdTableCell"/>
            </w:pPr>
            <w:r>
              <w:t>Private AI Bot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7CE3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C789" w14:textId="77777777" w:rsidR="001D2F75" w:rsidRDefault="00E06D9C">
            <w:pPr>
              <w:pStyle w:val="MdTableCell"/>
            </w:pPr>
            <w:r>
              <w:t>Instant answers from company data, Reg FD risk routing</w:t>
            </w:r>
          </w:p>
        </w:tc>
      </w:tr>
    </w:tbl>
    <w:p w14:paraId="30AB2D00" w14:textId="77777777" w:rsidR="001D2F75" w:rsidRDefault="00E06D9C">
      <w:pPr>
        <w:pStyle w:val="MdHeading3"/>
      </w:pPr>
      <w:r>
        <w:t>Phase 4: AGI Tool Generator (NOT STARTED ❌)</w:t>
      </w:r>
    </w:p>
    <w:p w14:paraId="31EA20C8" w14:textId="77777777" w:rsidR="001D2F75" w:rsidRDefault="00E06D9C">
      <w:pPr>
        <w:pStyle w:val="MdParagraph"/>
      </w:pPr>
      <w:r>
        <w:rPr>
          <w:rStyle w:val="MdStrong"/>
        </w:rPr>
        <w:t>Weeks 7-8</w:t>
      </w:r>
    </w:p>
    <w:p w14:paraId="7DF872F1" w14:textId="77777777" w:rsidR="001D2F75" w:rsidRDefault="001D2F75">
      <w:pPr>
        <w:pStyle w:val="MdSpace"/>
        <w:spacing w:after="60"/>
      </w:pPr>
    </w:p>
    <w:p w14:paraId="3F5E8308" w14:textId="77777777" w:rsidR="001D2F75" w:rsidRDefault="00E06D9C">
      <w:pPr>
        <w:pStyle w:val="MdParagraph"/>
      </w:pPr>
      <w:r>
        <w:rPr>
          <w:rStyle w:val="MdStrong"/>
        </w:rPr>
        <w:t>What Needs to Be Built:</w:t>
      </w:r>
    </w:p>
    <w:p w14:paraId="27D5B0EF" w14:textId="77777777" w:rsidR="001D2F75" w:rsidRDefault="001D2F75">
      <w:pPr>
        <w:pStyle w:val="MdSpace"/>
        <w:spacing w:after="60"/>
      </w:pPr>
    </w:p>
    <w:p w14:paraId="4BF1914C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AgiToolGeneratorService.ts</w:t>
      </w:r>
      <w:r>
        <w:t xml:space="preserve"> (server/services/)</w:t>
      </w:r>
    </w:p>
    <w:p w14:paraId="0D5FED99" w14:textId="77777777" w:rsidR="001D2F75" w:rsidRDefault="00E06D9C">
      <w:pPr>
        <w:pStyle w:val="MdListItem"/>
        <w:numPr>
          <w:ilvl w:val="1"/>
          <w:numId w:val="2"/>
        </w:numPr>
      </w:pPr>
      <w:r>
        <w:t>Domain Detection: Scan Q&amp;A sessions for unhandled patterns</w:t>
      </w:r>
    </w:p>
    <w:p w14:paraId="342ACA05" w14:textId="77777777" w:rsidR="001D2F75" w:rsidRDefault="00E06D9C">
      <w:pPr>
        <w:pStyle w:val="MdListItem"/>
        <w:numPr>
          <w:ilvl w:val="1"/>
          <w:numId w:val="2"/>
        </w:numPr>
      </w:pPr>
      <w:r>
        <w:t>Gap Analysis: Use Module 28's Gap Detection Matrix</w:t>
      </w:r>
    </w:p>
    <w:p w14:paraId="6894E793" w14:textId="77777777" w:rsidR="001D2F75" w:rsidRDefault="00E06D9C">
      <w:pPr>
        <w:pStyle w:val="MdListItem"/>
        <w:numPr>
          <w:ilvl w:val="1"/>
          <w:numId w:val="2"/>
        </w:numPr>
      </w:pPr>
      <w:r>
        <w:t>Tool Proposal Genera</w:t>
      </w:r>
      <w:r>
        <w:t>tion: Create full specs (name, prompts, schema, compliance rules)</w:t>
      </w:r>
    </w:p>
    <w:p w14:paraId="3384D05D" w14:textId="77777777" w:rsidR="001D2F75" w:rsidRDefault="00E06D9C">
      <w:pPr>
        <w:pStyle w:val="MdListItem"/>
        <w:numPr>
          <w:ilvl w:val="1"/>
          <w:numId w:val="2"/>
        </w:numPr>
      </w:pPr>
      <w:r>
        <w:t>Validation &amp; Evidence Building: Shadow-test on historical events</w:t>
      </w:r>
    </w:p>
    <w:p w14:paraId="093A5116" w14:textId="77777777" w:rsidR="001D2F75" w:rsidRDefault="00E06D9C">
      <w:pPr>
        <w:pStyle w:val="MdListItem"/>
        <w:numPr>
          <w:ilvl w:val="1"/>
          <w:numId w:val="2"/>
        </w:numPr>
      </w:pPr>
      <w:r>
        <w:t>Promotion Pipeline: 5-stage lifecycle (draft → testing → staging → production → deprecated)</w:t>
      </w:r>
    </w:p>
    <w:p w14:paraId="1D456F8B" w14:textId="77777777" w:rsidR="001D2F75" w:rsidRDefault="00E06D9C">
      <w:pPr>
        <w:pStyle w:val="MdListItem"/>
        <w:numPr>
          <w:ilvl w:val="1"/>
          <w:numId w:val="2"/>
        </w:numPr>
      </w:pPr>
      <w:r>
        <w:t>Self-Evolution Feedback: Feed res</w:t>
      </w:r>
      <w:r>
        <w:t>ults back into Module 28</w:t>
      </w:r>
    </w:p>
    <w:p w14:paraId="0BD4E3F7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Key Algorithms to Implement:</w:t>
      </w:r>
    </w:p>
    <w:p w14:paraId="013A449D" w14:textId="77777777" w:rsidR="001D2F75" w:rsidRDefault="00E06D9C">
      <w:pPr>
        <w:pStyle w:val="MdListItem"/>
        <w:numPr>
          <w:ilvl w:val="1"/>
          <w:numId w:val="2"/>
        </w:numPr>
      </w:pPr>
      <w:r>
        <w:t>Evidence Decay Function (exponential half-life weighting)</w:t>
      </w:r>
    </w:p>
    <w:p w14:paraId="3366F242" w14:textId="77777777" w:rsidR="001D2F75" w:rsidRDefault="00E06D9C">
      <w:pPr>
        <w:pStyle w:val="MdListItem"/>
        <w:numPr>
          <w:ilvl w:val="1"/>
          <w:numId w:val="2"/>
        </w:numPr>
      </w:pPr>
      <w:r>
        <w:t>Cross-Domain Correlation Engine (vector embeddings)</w:t>
      </w:r>
    </w:p>
    <w:p w14:paraId="0F68A2CD" w14:textId="77777777" w:rsidR="001D2F75" w:rsidRDefault="00E06D9C">
      <w:pPr>
        <w:pStyle w:val="MdListItem"/>
        <w:numPr>
          <w:ilvl w:val="1"/>
          <w:numId w:val="2"/>
        </w:numPr>
      </w:pPr>
      <w:r>
        <w:t>Autonomous Promotion Pipeline (configurable thresholds)</w:t>
      </w:r>
    </w:p>
    <w:p w14:paraId="3C3A42C4" w14:textId="77777777" w:rsidR="001D2F75" w:rsidRDefault="00E06D9C">
      <w:pPr>
        <w:pStyle w:val="MdListItem"/>
        <w:numPr>
          <w:ilvl w:val="1"/>
          <w:numId w:val="2"/>
        </w:numPr>
      </w:pPr>
      <w:r>
        <w:t>Impact Estimation Model (Monte-Carlo simulation)</w:t>
      </w:r>
    </w:p>
    <w:p w14:paraId="22202273" w14:textId="77777777" w:rsidR="001D2F75" w:rsidRDefault="00E06D9C">
      <w:pPr>
        <w:pStyle w:val="MdListItem"/>
        <w:numPr>
          <w:ilvl w:val="1"/>
          <w:numId w:val="2"/>
        </w:numPr>
      </w:pPr>
      <w:r>
        <w:t>Tool Quality Scoring (depth + breadth + specificity)</w:t>
      </w:r>
    </w:p>
    <w:p w14:paraId="45D64B47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Real-World Tools It Will Generate:</w:t>
      </w:r>
    </w:p>
    <w:p w14:paraId="4912B0CB" w14:textId="77777777" w:rsidR="001D2F75" w:rsidRDefault="00E06D9C">
      <w:pPr>
        <w:pStyle w:val="MdListItem"/>
        <w:numPr>
          <w:ilvl w:val="1"/>
          <w:numId w:val="2"/>
        </w:numPr>
      </w:pPr>
      <w:r>
        <w:t>NGO Impact Reporting Q&amp;A (donor sentiment + SDG scoring)</w:t>
      </w:r>
    </w:p>
    <w:p w14:paraId="6D1538F4" w14:textId="77777777" w:rsidR="001D2F75" w:rsidRDefault="00E06D9C">
      <w:pPr>
        <w:pStyle w:val="MdListItem"/>
        <w:numPr>
          <w:ilvl w:val="1"/>
          <w:numId w:val="2"/>
        </w:numPr>
      </w:pPr>
      <w:r>
        <w:t>Crisis</w:t>
      </w:r>
      <w:r>
        <w:t xml:space="preserve"> Communications Mode (misinformation detection)</w:t>
      </w:r>
    </w:p>
    <w:p w14:paraId="6236E758" w14:textId="77777777" w:rsidR="001D2F75" w:rsidRDefault="00E06D9C">
      <w:pPr>
        <w:pStyle w:val="MdListItem"/>
        <w:numPr>
          <w:ilvl w:val="1"/>
          <w:numId w:val="2"/>
        </w:numPr>
      </w:pPr>
      <w:r>
        <w:t>Government Regulatory Briefing Tool (PFMA, SEC, etc.)</w:t>
      </w:r>
    </w:p>
    <w:p w14:paraId="6F55FACD" w14:textId="77777777" w:rsidR="001D2F75" w:rsidRDefault="00E06D9C">
      <w:pPr>
        <w:pStyle w:val="MdListItem"/>
        <w:numPr>
          <w:ilvl w:val="1"/>
          <w:numId w:val="2"/>
        </w:numPr>
      </w:pPr>
      <w:r>
        <w:t>Private Company Board Meeting Assistant (voting simulation)</w:t>
      </w:r>
    </w:p>
    <w:p w14:paraId="50837086" w14:textId="77777777" w:rsidR="001D2F75" w:rsidRDefault="00E06D9C">
      <w:pPr>
        <w:pStyle w:val="MdListItem"/>
        <w:numPr>
          <w:ilvl w:val="1"/>
          <w:numId w:val="2"/>
        </w:numPr>
      </w:pPr>
      <w:r>
        <w:t>Stakeholder Townhall for Asset Managers (competitor benchmarking)</w:t>
      </w:r>
    </w:p>
    <w:p w14:paraId="5D80ADCD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Database Tables (Already Created):</w:t>
      </w:r>
    </w:p>
    <w:p w14:paraId="2C988B9B" w14:textId="77777777" w:rsidR="001D2F75" w:rsidRDefault="00E06D9C">
      <w:pPr>
        <w:pStyle w:val="MdListItem"/>
        <w:numPr>
          <w:ilvl w:val="1"/>
          <w:numId w:val="2"/>
        </w:numPr>
      </w:pPr>
      <w:r>
        <w:rPr>
          <w:u w:val="single"/>
        </w:rPr>
        <w:t>agiGeneratedTools</w:t>
      </w:r>
      <w:r>
        <w:t xml:space="preserve"> — stores autonomously generated tools</w:t>
      </w:r>
    </w:p>
    <w:p w14:paraId="733095FE" w14:textId="77777777" w:rsidR="001D2F75" w:rsidRDefault="00E06D9C">
      <w:pPr>
        <w:pStyle w:val="MdListItem"/>
        <w:numPr>
          <w:ilvl w:val="1"/>
          <w:numId w:val="2"/>
        </w:numPr>
      </w:pPr>
      <w:r>
        <w:rPr>
          <w:u w:val="single"/>
        </w:rPr>
        <w:t>agiComplianceRules</w:t>
      </w:r>
      <w:r>
        <w:t xml:space="preserve"> — stores compliance rules by jurisdiction</w:t>
      </w:r>
    </w:p>
    <w:p w14:paraId="29F72590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tRPC Integration:</w:t>
      </w:r>
    </w:p>
    <w:p w14:paraId="0968DB8F" w14:textId="77777777" w:rsidR="001D2F75" w:rsidRDefault="00E06D9C">
      <w:pPr>
        <w:pStyle w:val="MdListItem"/>
        <w:numPr>
          <w:ilvl w:val="1"/>
          <w:numId w:val="2"/>
        </w:numPr>
      </w:pPr>
      <w:r>
        <w:t xml:space="preserve">Wire into </w:t>
      </w:r>
      <w:r>
        <w:rPr>
          <w:u w:val="single"/>
        </w:rPr>
        <w:t>liveQa</w:t>
      </w:r>
      <w:r>
        <w:t xml:space="preserve"> router for real-time triggering</w:t>
      </w:r>
    </w:p>
    <w:p w14:paraId="16BBB30D" w14:textId="77777777" w:rsidR="001D2F75" w:rsidRDefault="00E06D9C">
      <w:pPr>
        <w:pStyle w:val="MdListItem"/>
        <w:numPr>
          <w:ilvl w:val="1"/>
          <w:numId w:val="2"/>
        </w:numPr>
      </w:pPr>
      <w:r>
        <w:lastRenderedPageBreak/>
        <w:t>Add daily cron job for batch processi</w:t>
      </w:r>
      <w:r>
        <w:t>ng</w:t>
      </w:r>
    </w:p>
    <w:p w14:paraId="39D0B2BE" w14:textId="77777777" w:rsidR="001D2F75" w:rsidRDefault="00E06D9C">
      <w:pPr>
        <w:pStyle w:val="MdListItem"/>
        <w:numPr>
          <w:ilvl w:val="1"/>
          <w:numId w:val="2"/>
        </w:numPr>
      </w:pPr>
      <w:r>
        <w:t xml:space="preserve">Use existing </w:t>
      </w:r>
      <w:r>
        <w:rPr>
          <w:u w:val="single"/>
        </w:rPr>
        <w:t>invokeLLM</w:t>
      </w:r>
      <w:r>
        <w:t xml:space="preserve"> with structured JSON output</w:t>
      </w:r>
    </w:p>
    <w:p w14:paraId="166605A2" w14:textId="77777777" w:rsidR="001D2F75" w:rsidRDefault="001D2F75">
      <w:pPr>
        <w:pStyle w:val="MdSpace"/>
        <w:spacing w:after="60"/>
      </w:pPr>
    </w:p>
    <w:p w14:paraId="62F2CCD3" w14:textId="77777777" w:rsidR="001D2F75" w:rsidRDefault="00E06D9C">
      <w:pPr>
        <w:pStyle w:val="MdParagraph"/>
      </w:pPr>
      <w:r>
        <w:rPr>
          <w:rStyle w:val="MdStrong"/>
        </w:rPr>
        <w:t>Patent Value:</w:t>
      </w:r>
      <w:r>
        <w:t xml:space="preserve"> $8M-$12M (Claim 46(g) of Module 31)</w:t>
      </w:r>
    </w:p>
    <w:p w14:paraId="17A8A49B" w14:textId="77777777" w:rsidR="001D2F75" w:rsidRDefault="001D2F75">
      <w:pPr>
        <w:pStyle w:val="MdSpace"/>
        <w:spacing w:after="60"/>
      </w:pPr>
    </w:p>
    <w:p w14:paraId="3BBF7BA4" w14:textId="77777777" w:rsidR="001D2F75" w:rsidRDefault="00E06D9C">
      <w:pPr>
        <w:pStyle w:val="MdHeading3"/>
      </w:pPr>
      <w:r>
        <w:t>Phase 5: AGI Corporate Compliance Layer (NOT STARTED ❌)</w:t>
      </w:r>
    </w:p>
    <w:p w14:paraId="3BF7184C" w14:textId="77777777" w:rsidR="001D2F75" w:rsidRDefault="00E06D9C">
      <w:pPr>
        <w:pStyle w:val="MdParagraph"/>
      </w:pPr>
      <w:r>
        <w:rPr>
          <w:rStyle w:val="MdStrong"/>
        </w:rPr>
        <w:t>Weeks 9-10</w:t>
      </w:r>
    </w:p>
    <w:p w14:paraId="116BEDA9" w14:textId="77777777" w:rsidR="001D2F75" w:rsidRDefault="001D2F75">
      <w:pPr>
        <w:pStyle w:val="MdSpace"/>
        <w:spacing w:after="60"/>
      </w:pPr>
    </w:p>
    <w:p w14:paraId="74891BE5" w14:textId="77777777" w:rsidR="001D2F75" w:rsidRDefault="00E06D9C">
      <w:pPr>
        <w:pStyle w:val="MdParagraph"/>
      </w:pPr>
      <w:r>
        <w:rPr>
          <w:rStyle w:val="MdStrong"/>
        </w:rPr>
        <w:t>What Needs to Be Built:</w:t>
      </w:r>
    </w:p>
    <w:p w14:paraId="4B00268A" w14:textId="77777777" w:rsidR="001D2F75" w:rsidRDefault="001D2F75">
      <w:pPr>
        <w:pStyle w:val="MdSpace"/>
        <w:spacing w:after="60"/>
      </w:pPr>
    </w:p>
    <w:p w14:paraId="5FD349D5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AgiComplianceService.ts</w:t>
      </w:r>
      <w:r>
        <w:t xml:space="preserve"> (server/services/)</w:t>
      </w:r>
    </w:p>
    <w:p w14:paraId="47C45814" w14:textId="77777777" w:rsidR="001D2F75" w:rsidRDefault="00E06D9C">
      <w:pPr>
        <w:pStyle w:val="MdListItem"/>
        <w:numPr>
          <w:ilvl w:val="1"/>
          <w:numId w:val="2"/>
        </w:numPr>
      </w:pPr>
      <w:r>
        <w:t>Real-Time Pred</w:t>
      </w:r>
      <w:r>
        <w:t>ictive Risk Engine (Monte-Carlo simulations)</w:t>
      </w:r>
    </w:p>
    <w:p w14:paraId="5273E017" w14:textId="77777777" w:rsidR="001D2F75" w:rsidRDefault="00E06D9C">
      <w:pPr>
        <w:pStyle w:val="MdListItem"/>
        <w:numPr>
          <w:ilvl w:val="1"/>
          <w:numId w:val="2"/>
        </w:numPr>
      </w:pPr>
      <w:r>
        <w:t>Multi-Jurisdictional Firewall (vector embeddings of laws + company history)</w:t>
      </w:r>
    </w:p>
    <w:p w14:paraId="4268B09E" w14:textId="77777777" w:rsidR="001D2F75" w:rsidRDefault="00E06D9C">
      <w:pPr>
        <w:pStyle w:val="MdListItem"/>
        <w:numPr>
          <w:ilvl w:val="1"/>
          <w:numId w:val="2"/>
        </w:numPr>
      </w:pPr>
      <w:r>
        <w:t>Autonomous Policy Generator (creates and promotes new rules)</w:t>
      </w:r>
    </w:p>
    <w:p w14:paraId="454C6435" w14:textId="77777777" w:rsidR="001D2F75" w:rsidRDefault="00E06D9C">
      <w:pPr>
        <w:pStyle w:val="MdListItem"/>
        <w:numPr>
          <w:ilvl w:val="1"/>
          <w:numId w:val="2"/>
        </w:numPr>
      </w:pPr>
      <w:r>
        <w:t>Self-Healing Remediation (auto-drafts compliant responses)</w:t>
      </w:r>
    </w:p>
    <w:p w14:paraId="1EAD11AF" w14:textId="77777777" w:rsidR="001D2F75" w:rsidRDefault="00E06D9C">
      <w:pPr>
        <w:pStyle w:val="MdListItem"/>
        <w:numPr>
          <w:ilvl w:val="1"/>
          <w:numId w:val="2"/>
        </w:numPr>
      </w:pPr>
      <w:r>
        <w:t>Blockchain Audit Trail (Clean Disclosure Certificates via Module 22)</w:t>
      </w:r>
    </w:p>
    <w:p w14:paraId="708C248A" w14:textId="77777777" w:rsidR="001D2F75" w:rsidRDefault="00E06D9C">
      <w:pPr>
        <w:pStyle w:val="MdListItem"/>
        <w:numPr>
          <w:ilvl w:val="1"/>
          <w:numId w:val="2"/>
        </w:numPr>
      </w:pPr>
      <w:r>
        <w:t>AGI Evolution (feeds into AGI Tool Generator)</w:t>
      </w:r>
    </w:p>
    <w:p w14:paraId="4B62A44A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Key Algorithms to Implement:</w:t>
      </w:r>
    </w:p>
    <w:p w14:paraId="224582ED" w14:textId="77777777" w:rsidR="001D2F75" w:rsidRDefault="00E06D9C">
      <w:pPr>
        <w:pStyle w:val="MdListItem"/>
        <w:numPr>
          <w:ilvl w:val="1"/>
          <w:numId w:val="2"/>
        </w:numPr>
      </w:pPr>
      <w:r>
        <w:t>Predictive Selective Disclosure Simulator (Monte-Carl</w:t>
      </w:r>
      <w:r>
        <w:t>o + Module 24 valuation cones)</w:t>
      </w:r>
    </w:p>
    <w:p w14:paraId="5FBC81FB" w14:textId="77777777" w:rsidR="001D2F75" w:rsidRDefault="00E06D9C">
      <w:pPr>
        <w:pStyle w:val="MdListItem"/>
        <w:numPr>
          <w:ilvl w:val="1"/>
          <w:numId w:val="2"/>
        </w:numPr>
      </w:pPr>
      <w:r>
        <w:t>Jurisdictional Vector Alignment Engine (real-time law comparison)</w:t>
      </w:r>
    </w:p>
    <w:p w14:paraId="5DD369C0" w14:textId="77777777" w:rsidR="001D2F75" w:rsidRDefault="00E06D9C">
      <w:pPr>
        <w:pStyle w:val="MdListItem"/>
        <w:numPr>
          <w:ilvl w:val="1"/>
          <w:numId w:val="2"/>
        </w:numPr>
      </w:pPr>
      <w:r>
        <w:t>Autonomous Compliance Policy Generator (structured LLM output)</w:t>
      </w:r>
    </w:p>
    <w:p w14:paraId="128CD65A" w14:textId="77777777" w:rsidR="001D2F75" w:rsidRDefault="00E06D9C">
      <w:pPr>
        <w:pStyle w:val="MdListItem"/>
        <w:numPr>
          <w:ilvl w:val="1"/>
          <w:numId w:val="2"/>
        </w:numPr>
      </w:pPr>
      <w:r>
        <w:t>Self-Healing Risk Decay Model (exponential breach weighting)</w:t>
      </w:r>
    </w:p>
    <w:p w14:paraId="4007E7E1" w14:textId="77777777" w:rsidR="001D2F75" w:rsidRDefault="00E06D9C">
      <w:pPr>
        <w:pStyle w:val="MdListItem"/>
        <w:numPr>
          <w:ilvl w:val="1"/>
          <w:numId w:val="2"/>
        </w:numPr>
      </w:pPr>
      <w:r>
        <w:t>Multi-Agent Compliance Swarm (dynam</w:t>
      </w:r>
      <w:r>
        <w:t>ic jurisdiction agents)</w:t>
      </w:r>
    </w:p>
    <w:p w14:paraId="0A576A86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Jurisdictions to Support:</w:t>
      </w:r>
    </w:p>
    <w:p w14:paraId="569E4A9B" w14:textId="77777777" w:rsidR="001D2F75" w:rsidRDefault="00E06D9C">
      <w:pPr>
        <w:pStyle w:val="MdListItem"/>
        <w:numPr>
          <w:ilvl w:val="1"/>
          <w:numId w:val="2"/>
        </w:numPr>
      </w:pPr>
      <w:r>
        <w:t>JSE (South Africa) — SENS announcements, capital raise flagging</w:t>
      </w:r>
    </w:p>
    <w:p w14:paraId="11A0F16E" w14:textId="77777777" w:rsidR="001D2F75" w:rsidRDefault="00E06D9C">
      <w:pPr>
        <w:pStyle w:val="MdListItem"/>
        <w:numPr>
          <w:ilvl w:val="1"/>
          <w:numId w:val="2"/>
        </w:numPr>
      </w:pPr>
      <w:r>
        <w:t>Reg FD (US) — selective disclosure prevention</w:t>
      </w:r>
    </w:p>
    <w:p w14:paraId="665AC99F" w14:textId="77777777" w:rsidR="001D2F75" w:rsidRDefault="00E06D9C">
      <w:pPr>
        <w:pStyle w:val="MdListItem"/>
        <w:numPr>
          <w:ilvl w:val="1"/>
          <w:numId w:val="2"/>
        </w:numPr>
      </w:pPr>
      <w:r>
        <w:t>MAR (EU) — inside-information detection, 24-hour delay protocol</w:t>
      </w:r>
    </w:p>
    <w:p w14:paraId="43F5CF99" w14:textId="77777777" w:rsidR="001D2F75" w:rsidRDefault="00E06D9C">
      <w:pPr>
        <w:pStyle w:val="MdListItem"/>
        <w:numPr>
          <w:ilvl w:val="1"/>
          <w:numId w:val="2"/>
        </w:numPr>
      </w:pPr>
      <w:r>
        <w:t>POPIA/GDPR — data privacy compli</w:t>
      </w:r>
      <w:r>
        <w:t>ance</w:t>
      </w:r>
    </w:p>
    <w:p w14:paraId="4829FD91" w14:textId="77777777" w:rsidR="001D2F75" w:rsidRDefault="00E06D9C">
      <w:pPr>
        <w:pStyle w:val="MdListItem"/>
        <w:numPr>
          <w:ilvl w:val="1"/>
          <w:numId w:val="2"/>
        </w:numPr>
      </w:pPr>
      <w:r>
        <w:t>King IV — governance compliance</w:t>
      </w:r>
    </w:p>
    <w:p w14:paraId="0DF18D7A" w14:textId="77777777" w:rsidR="001D2F75" w:rsidRDefault="00E06D9C">
      <w:pPr>
        <w:pStyle w:val="MdListItem"/>
        <w:numPr>
          <w:ilvl w:val="1"/>
          <w:numId w:val="2"/>
        </w:numPr>
      </w:pPr>
      <w:r>
        <w:t>PFMA (South Africa) — government communications</w:t>
      </w:r>
    </w:p>
    <w:p w14:paraId="06CD4715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Real-World Examples:</w:t>
      </w:r>
    </w:p>
    <w:p w14:paraId="0C2CA83B" w14:textId="77777777" w:rsidR="001D2F75" w:rsidRDefault="00E06D9C">
      <w:pPr>
        <w:pStyle w:val="MdListItem"/>
        <w:numPr>
          <w:ilvl w:val="1"/>
          <w:numId w:val="2"/>
        </w:numPr>
      </w:pPr>
      <w:r>
        <w:t>JSE capital-raise question auto-flagged + SENS draft generated</w:t>
      </w:r>
    </w:p>
    <w:p w14:paraId="283E8A5F" w14:textId="77777777" w:rsidR="001D2F75" w:rsidRDefault="00E06D9C">
      <w:pPr>
        <w:pStyle w:val="MdListItem"/>
        <w:numPr>
          <w:ilvl w:val="1"/>
          <w:numId w:val="2"/>
        </w:numPr>
      </w:pPr>
      <w:r>
        <w:t>Reg FD risk silently routed to private AI Bot</w:t>
      </w:r>
    </w:p>
    <w:p w14:paraId="024F1510" w14:textId="77777777" w:rsidR="001D2F75" w:rsidRDefault="00E06D9C">
      <w:pPr>
        <w:pStyle w:val="MdListItem"/>
        <w:numPr>
          <w:ilvl w:val="1"/>
          <w:numId w:val="2"/>
        </w:numPr>
      </w:pPr>
      <w:r>
        <w:t>MAR inside-information detection + 24-hou</w:t>
      </w:r>
      <w:r>
        <w:t>r delay protocol</w:t>
      </w:r>
    </w:p>
    <w:p w14:paraId="2EE7C348" w14:textId="77777777" w:rsidR="001D2F75" w:rsidRDefault="00E06D9C">
      <w:pPr>
        <w:pStyle w:val="MdListItem"/>
        <w:numPr>
          <w:ilvl w:val="1"/>
          <w:numId w:val="2"/>
        </w:numPr>
      </w:pPr>
      <w:r>
        <w:t>NGO/Government donor confidentiality + anti-bribery enforcement</w:t>
      </w:r>
    </w:p>
    <w:p w14:paraId="0C3B6B0B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Integration Points:</w:t>
      </w:r>
    </w:p>
    <w:p w14:paraId="5E862CDB" w14:textId="77777777" w:rsidR="001D2F75" w:rsidRDefault="00E06D9C">
      <w:pPr>
        <w:pStyle w:val="MdListItem"/>
        <w:numPr>
          <w:ilvl w:val="1"/>
          <w:numId w:val="2"/>
        </w:numPr>
      </w:pPr>
      <w:r>
        <w:t>Trigger on every incoming question</w:t>
      </w:r>
    </w:p>
    <w:p w14:paraId="5C73BFAC" w14:textId="77777777" w:rsidR="001D2F75" w:rsidRDefault="00E06D9C">
      <w:pPr>
        <w:pStyle w:val="MdListItem"/>
        <w:numPr>
          <w:ilvl w:val="1"/>
          <w:numId w:val="2"/>
        </w:numPr>
      </w:pPr>
      <w:r>
        <w:t>Daily cron for regulatory updates</w:t>
      </w:r>
    </w:p>
    <w:p w14:paraId="5F8D1BD3" w14:textId="77777777" w:rsidR="001D2F75" w:rsidRDefault="00E06D9C">
      <w:pPr>
        <w:pStyle w:val="MdListItem"/>
        <w:numPr>
          <w:ilvl w:val="1"/>
          <w:numId w:val="2"/>
        </w:numPr>
      </w:pPr>
      <w:r>
        <w:t>Ably alerts for high-risk flags</w:t>
      </w:r>
    </w:p>
    <w:p w14:paraId="43714E89" w14:textId="77777777" w:rsidR="001D2F75" w:rsidRDefault="00E06D9C">
      <w:pPr>
        <w:pStyle w:val="MdListItem"/>
        <w:numPr>
          <w:ilvl w:val="1"/>
          <w:numId w:val="2"/>
        </w:numPr>
      </w:pPr>
      <w:r>
        <w:t>Blockchain certificate generation for compliance decis</w:t>
      </w:r>
      <w:r>
        <w:t>ions</w:t>
      </w:r>
    </w:p>
    <w:p w14:paraId="6CDEB249" w14:textId="77777777" w:rsidR="001D2F75" w:rsidRDefault="001D2F75">
      <w:pPr>
        <w:pStyle w:val="MdSpace"/>
        <w:spacing w:after="60"/>
      </w:pPr>
    </w:p>
    <w:p w14:paraId="366A9687" w14:textId="77777777" w:rsidR="001D2F75" w:rsidRDefault="00E06D9C">
      <w:pPr>
        <w:pStyle w:val="MdParagraph"/>
      </w:pPr>
      <w:r>
        <w:rPr>
          <w:rStyle w:val="MdStrong"/>
        </w:rPr>
        <w:t>Patent Value:</w:t>
      </w:r>
      <w:r>
        <w:t xml:space="preserve"> $10M-$15M (Claim 46(h) or new Claim 47 of Module 31)</w:t>
      </w:r>
    </w:p>
    <w:p w14:paraId="321D8432" w14:textId="77777777" w:rsidR="001D2F75" w:rsidRDefault="001D2F75">
      <w:pPr>
        <w:pStyle w:val="MdSpace"/>
        <w:spacing w:after="60"/>
      </w:pPr>
    </w:p>
    <w:p w14:paraId="3165531F" w14:textId="77777777" w:rsidR="001D2F75" w:rsidRDefault="00E06D9C">
      <w:pPr>
        <w:pStyle w:val="MdHeading3"/>
      </w:pPr>
      <w:r>
        <w:t>Phase 6: Polish, Scale &amp; Patent Filing (NOT STARTED ❌)</w:t>
      </w:r>
    </w:p>
    <w:p w14:paraId="1732A7C1" w14:textId="77777777" w:rsidR="001D2F75" w:rsidRDefault="00E06D9C">
      <w:pPr>
        <w:pStyle w:val="MdParagraph"/>
      </w:pPr>
      <w:r>
        <w:rPr>
          <w:rStyle w:val="MdStrong"/>
        </w:rPr>
        <w:t>Weeks 11-12</w:t>
      </w:r>
    </w:p>
    <w:p w14:paraId="0D5A4247" w14:textId="77777777" w:rsidR="001D2F75" w:rsidRDefault="001D2F7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1319"/>
        <w:gridCol w:w="5557"/>
      </w:tblGrid>
      <w:tr w:rsidR="001D2F75" w14:paraId="41B0930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D42E2" w14:textId="77777777" w:rsidR="001D2F75" w:rsidRDefault="00E06D9C">
            <w:pPr>
              <w:pStyle w:val="MdTableHeader"/>
            </w:pPr>
            <w:r>
              <w:t>Component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BAE92" w14:textId="77777777" w:rsidR="001D2F75" w:rsidRDefault="00E06D9C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4E20B" w14:textId="77777777" w:rsidR="001D2F75" w:rsidRDefault="00E06D9C">
            <w:pPr>
              <w:pStyle w:val="MdTableHeader"/>
            </w:pPr>
            <w:r>
              <w:t>Details</w:t>
            </w:r>
          </w:p>
        </w:tc>
      </w:tr>
      <w:tr w:rsidR="001D2F75" w14:paraId="29FA71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E42F" w14:textId="77777777" w:rsidR="001D2F75" w:rsidRDefault="00E06D9C">
            <w:pPr>
              <w:pStyle w:val="MdTableCell"/>
            </w:pPr>
            <w:r>
              <w:t>Sentiment Analysis Charts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AFDA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EA54" w14:textId="77777777" w:rsidR="001D2F75" w:rsidRDefault="00E06D9C">
            <w:pPr>
              <w:pStyle w:val="MdTableCell"/>
            </w:pPr>
            <w:r>
              <w:t>D3.js or Chart.js visualization of real-time audience emotion, ESG sentiment trends</w:t>
            </w:r>
          </w:p>
        </w:tc>
      </w:tr>
      <w:tr w:rsidR="001D2F75" w14:paraId="7C4864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BFA4" w14:textId="77777777" w:rsidR="001D2F75" w:rsidRDefault="00E06D9C">
            <w:pPr>
              <w:pStyle w:val="MdTableCell"/>
            </w:pPr>
            <w:r>
              <w:t>Auto-Draft Responses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A017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5DF5" w14:textId="77777777" w:rsidR="001D2F75" w:rsidRDefault="00E06D9C">
            <w:pPr>
              <w:pStyle w:val="MdTableCell"/>
            </w:pPr>
            <w:r>
              <w:t>AI-powered Q&amp;A suggestions, SENS announcement generation</w:t>
            </w:r>
          </w:p>
        </w:tc>
      </w:tr>
      <w:tr w:rsidR="001D2F75" w14:paraId="2F68A75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D2E9" w14:textId="77777777" w:rsidR="001D2F75" w:rsidRDefault="00E06D9C">
            <w:pPr>
              <w:pStyle w:val="MdTableCell"/>
            </w:pPr>
            <w:r>
              <w:t>Blockchain Certificates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E220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C948" w14:textId="77777777" w:rsidR="001D2F75" w:rsidRDefault="00E06D9C">
            <w:pPr>
              <w:pStyle w:val="MdTableCell"/>
            </w:pPr>
            <w:r>
              <w:t>Clean Disclosure Certificates for compliance decisions</w:t>
            </w:r>
          </w:p>
        </w:tc>
      </w:tr>
      <w:tr w:rsidR="001D2F75" w14:paraId="66525D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D327" w14:textId="77777777" w:rsidR="001D2F75" w:rsidRDefault="00E06D9C">
            <w:pPr>
              <w:pStyle w:val="MdTableCell"/>
            </w:pPr>
            <w:r>
              <w:t>Load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667E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DC1E" w14:textId="77777777" w:rsidR="001D2F75" w:rsidRDefault="00E06D9C">
            <w:pPr>
              <w:pStyle w:val="MdTableCell"/>
            </w:pPr>
            <w:r>
              <w:t>Test with 500+ attendees, optimize database queries</w:t>
            </w:r>
          </w:p>
        </w:tc>
      </w:tr>
      <w:tr w:rsidR="001D2F75" w14:paraId="27AD7FB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ACF5" w14:textId="77777777" w:rsidR="001D2F75" w:rsidRDefault="00E06D9C">
            <w:pPr>
              <w:pStyle w:val="MdTableCell"/>
            </w:pPr>
            <w:r>
              <w:t>White-Labelling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E967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E950" w14:textId="77777777" w:rsidR="001D2F75" w:rsidRDefault="00E06D9C">
            <w:pPr>
              <w:pStyle w:val="MdTableCell"/>
            </w:pPr>
            <w:r>
              <w:t>Custom branding, domain configuration</w:t>
            </w:r>
          </w:p>
        </w:tc>
      </w:tr>
      <w:tr w:rsidR="001D2F75" w14:paraId="7744BB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4805" w14:textId="77777777" w:rsidR="001D2F75" w:rsidRDefault="00E06D9C">
            <w:pPr>
              <w:pStyle w:val="MdTableCell"/>
            </w:pPr>
            <w:r>
              <w:t>Documentation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D3CA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BC68" w14:textId="77777777" w:rsidR="001D2F75" w:rsidRDefault="00E06D9C">
            <w:pPr>
              <w:pStyle w:val="MdTableCell"/>
            </w:pPr>
            <w:r>
              <w:t>API docs, operator guides, compliance playbooks</w:t>
            </w:r>
          </w:p>
        </w:tc>
      </w:tr>
      <w:tr w:rsidR="001D2F75" w14:paraId="1457EA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14F4" w14:textId="77777777" w:rsidR="001D2F75" w:rsidRDefault="00E06D9C">
            <w:pPr>
              <w:pStyle w:val="MdTableCell"/>
            </w:pPr>
            <w:r>
              <w:t>CIPC Filing 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984E" w14:textId="77777777" w:rsidR="001D2F75" w:rsidRDefault="00E06D9C">
            <w:pPr>
              <w:pStyle w:val="MdTableCell"/>
            </w:pPr>
            <w:r>
              <w:t>❌ Not Started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9CA2" w14:textId="77777777" w:rsidR="001D2F75" w:rsidRDefault="00E06D9C">
            <w:pPr>
              <w:pStyle w:val="MdTableCell"/>
            </w:pPr>
            <w:r>
              <w:t>Module 31 + Claims 46-47 patent submission</w:t>
            </w:r>
          </w:p>
        </w:tc>
      </w:tr>
    </w:tbl>
    <w:p w14:paraId="0BD7FFFD" w14:textId="77777777" w:rsidR="001D2F75" w:rsidRDefault="001D2F75">
      <w:pPr>
        <w:pStyle w:val="MdHr"/>
        <w:pBdr>
          <w:bottom w:val="single" w:sz="6" w:space="1" w:color="auto"/>
        </w:pBdr>
      </w:pPr>
    </w:p>
    <w:p w14:paraId="788438E4" w14:textId="77777777" w:rsidR="001D2F75" w:rsidRDefault="001D2F75">
      <w:pPr>
        <w:pStyle w:val="MdSpace"/>
        <w:spacing w:after="60"/>
      </w:pPr>
    </w:p>
    <w:p w14:paraId="03877493" w14:textId="77777777" w:rsidR="001D2F75" w:rsidRDefault="00E06D9C">
      <w:pPr>
        <w:pStyle w:val="MdHeading2"/>
      </w:pPr>
      <w:r>
        <w:t>🏗</w:t>
      </w:r>
      <w:r>
        <w:t>️ TECHNICAL ARCHITECTURE</w:t>
      </w:r>
    </w:p>
    <w:p w14:paraId="7E8FD4AF" w14:textId="77777777" w:rsidR="001D2F75" w:rsidRDefault="00E06D9C">
      <w:pPr>
        <w:pStyle w:val="MdHeading3"/>
      </w:pPr>
      <w:r>
        <w:t>Stack (Already in Place)</w:t>
      </w:r>
    </w:p>
    <w:p w14:paraId="6EDF40FF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Backend:</w:t>
      </w:r>
      <w:r>
        <w:t xml:space="preserve"> Express 4 + tRPC 11 + Node.js</w:t>
      </w:r>
    </w:p>
    <w:p w14:paraId="05CD678F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Database:</w:t>
      </w:r>
      <w:r>
        <w:t xml:space="preserve"> MySQL/TiDB + Drizzle ORM</w:t>
      </w:r>
    </w:p>
    <w:p w14:paraId="340A823C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Frontend:</w:t>
      </w:r>
      <w:r>
        <w:t xml:space="preserve"> React 19 + Tailwind 4 + Wouter</w:t>
      </w:r>
    </w:p>
    <w:p w14:paraId="123314DC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Real-Time:</w:t>
      </w:r>
      <w:r>
        <w:t xml:space="preserve"> Ably (sub-100ms delivery)</w:t>
      </w:r>
    </w:p>
    <w:p w14:paraId="4CB40653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LLM:</w:t>
      </w:r>
      <w:r>
        <w:t xml:space="preserve"> Built-in </w:t>
      </w:r>
      <w:r>
        <w:rPr>
          <w:u w:val="single"/>
        </w:rPr>
        <w:t>invokeLLM</w:t>
      </w:r>
      <w:r>
        <w:t xml:space="preserve"> with structured JSON support</w:t>
      </w:r>
    </w:p>
    <w:p w14:paraId="31638627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Auth:</w:t>
      </w:r>
      <w:r>
        <w:t xml:space="preserve"> Manus OAuth + JWT sessions</w:t>
      </w:r>
    </w:p>
    <w:p w14:paraId="521E6480" w14:textId="77777777" w:rsidR="001D2F75" w:rsidRDefault="00E06D9C">
      <w:pPr>
        <w:pStyle w:val="MdListItem"/>
        <w:numPr>
          <w:ilvl w:val="0"/>
          <w:numId w:val="2"/>
        </w:numPr>
      </w:pPr>
      <w:r>
        <w:rPr>
          <w:rStyle w:val="MdStrong"/>
        </w:rPr>
        <w:t>Blockchain:</w:t>
      </w:r>
      <w:r>
        <w:t xml:space="preserve"> Module 22 (Clean Disclosure Certificates)</w:t>
      </w:r>
    </w:p>
    <w:p w14:paraId="730276A3" w14:textId="77777777" w:rsidR="001D2F75" w:rsidRDefault="001D2F75">
      <w:pPr>
        <w:pStyle w:val="MdSpace"/>
        <w:spacing w:after="60"/>
      </w:pPr>
    </w:p>
    <w:p w14:paraId="408E39E2" w14:textId="77777777" w:rsidR="001D2F75" w:rsidRDefault="00E06D9C">
      <w:pPr>
        <w:pStyle w:val="MdHeading3"/>
      </w:pPr>
      <w:r>
        <w:lastRenderedPageBreak/>
        <w:t>New Service</w:t>
      </w:r>
      <w:r>
        <w:t>s to Create</w:t>
      </w:r>
    </w:p>
    <w:p w14:paraId="2B4F77E2" w14:textId="77777777" w:rsidR="001D2F75" w:rsidRDefault="00E06D9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server/services/</w:t>
      </w:r>
    </w:p>
    <w:p w14:paraId="22B6D858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AgiToolGeneratorService.ts       ← Phase 4 (CRITICAL)</w:t>
      </w:r>
    </w:p>
    <w:p w14:paraId="5B966722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AgiComplianceService.ts          ← Phase 5 (CRITICAL)</w:t>
      </w:r>
    </w:p>
    <w:p w14:paraId="33FF61EA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QaTriageService.ts               ← Phase 2 (DONE)</w:t>
      </w:r>
    </w:p>
    <w:p w14:paraId="675C0A53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QaAutoDraftService.ts            ← Phase 4 (TODO)</w:t>
      </w:r>
    </w:p>
    <w:p w14:paraId="5104F475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SentimentAnalysisService.ts      ← Phase 6 (TODO)</w:t>
      </w:r>
    </w:p>
    <w:p w14:paraId="46231255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A831AF3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client/components/</w:t>
      </w:r>
    </w:p>
    <w:p w14:paraId="22ADAE7A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LiveQaAttendee.tsx               ← Phase 2 (DONE)</w:t>
      </w:r>
    </w:p>
    <w:p w14:paraId="7C0B3BC2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ModeratorDashboard.tsx           ← Phase 3 (DONE)</w:t>
      </w:r>
    </w:p>
    <w:p w14:paraId="56007F94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AgiToolGallery.tsx               ← Phase 3 (DONE)</w:t>
      </w:r>
    </w:p>
    <w:p w14:paraId="6C2B4594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SentimentChart.tsx               ← Phase 6 (TODO)</w:t>
      </w:r>
    </w:p>
    <w:p w14:paraId="53191F6C" w14:textId="77777777" w:rsidR="001D2F75" w:rsidRDefault="00E06D9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ComplianceDashboard.tsx          ← Phase 5 (TODO)</w:t>
      </w:r>
    </w:p>
    <w:p w14:paraId="05D7585E" w14:textId="77777777" w:rsidR="001D2F75" w:rsidRDefault="00E06D9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AutoDraftPanel.tsx               ← P</w:t>
      </w:r>
      <w:r>
        <w:rPr>
          <w:color w:val="24292E"/>
          <w:sz w:val="20"/>
          <w:szCs w:val="20"/>
        </w:rPr>
        <w:t>hase 4 (TODO)</w:t>
      </w:r>
    </w:p>
    <w:p w14:paraId="3165B15E" w14:textId="77777777" w:rsidR="001D2F75" w:rsidRDefault="001D2F75">
      <w:pPr>
        <w:pStyle w:val="MdSpace"/>
        <w:spacing w:after="60"/>
      </w:pPr>
    </w:p>
    <w:p w14:paraId="255224DD" w14:textId="77777777" w:rsidR="001D2F75" w:rsidRDefault="001D2F75">
      <w:pPr>
        <w:pStyle w:val="MdHr"/>
        <w:pBdr>
          <w:bottom w:val="single" w:sz="6" w:space="1" w:color="auto"/>
        </w:pBdr>
      </w:pPr>
    </w:p>
    <w:p w14:paraId="5B5CF139" w14:textId="77777777" w:rsidR="001D2F75" w:rsidRDefault="001D2F75">
      <w:pPr>
        <w:pStyle w:val="MdSpace"/>
        <w:spacing w:after="60"/>
      </w:pPr>
    </w:p>
    <w:p w14:paraId="179F07BA" w14:textId="77777777" w:rsidR="001D2F75" w:rsidRDefault="00E06D9C">
      <w:pPr>
        <w:pStyle w:val="MdHeading2"/>
      </w:pPr>
      <w:r>
        <w:t>📋</w:t>
      </w:r>
      <w:r>
        <w:t xml:space="preserve"> OUTSTANDING BUILD REQUIREMENTS</w:t>
      </w:r>
    </w:p>
    <w:p w14:paraId="4AF83340" w14:textId="77777777" w:rsidR="001D2F75" w:rsidRDefault="00E06D9C">
      <w:pPr>
        <w:pStyle w:val="MdHeading3"/>
      </w:pPr>
      <w:r>
        <w:t>Phase 4: AGI Tool Generator (Weeks 7-8)</w:t>
      </w:r>
    </w:p>
    <w:p w14:paraId="2ED2FF6F" w14:textId="77777777" w:rsidR="001D2F75" w:rsidRDefault="00E06D9C">
      <w:pPr>
        <w:pStyle w:val="MdParagraph"/>
      </w:pPr>
      <w:r>
        <w:rPr>
          <w:rStyle w:val="MdStrong"/>
        </w:rPr>
        <w:t>Priority 1 — Core Service:</w:t>
      </w:r>
    </w:p>
    <w:p w14:paraId="6F9E0F5A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96029336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rPr>
          <w:u w:val="single"/>
        </w:rPr>
        <w:t>AgiToolGeneratorService.ts</w:t>
      </w:r>
      <w:r>
        <w:t xml:space="preserve"> — Domain detection + gap analysis</w:t>
      </w:r>
    </w:p>
    <w:p w14:paraId="1DBFDB38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00309490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Integrate with daily cron + real-time Q&amp;A hooks</w:t>
      </w:r>
    </w:p>
    <w:p w14:paraId="6449BFF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5646499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Evidence Decay Function algorithm</w:t>
      </w:r>
    </w:p>
    <w:p w14:paraId="7C576C81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01211357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Cross-Domain Correlation Engine (vector embeddings)</w:t>
      </w:r>
    </w:p>
    <w:p w14:paraId="40EA8D05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8083803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Autonomous Promotion Pipeline (5-stage lifecycle)</w:t>
      </w:r>
    </w:p>
    <w:p w14:paraId="0130D1E9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4728785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Wire into </w:t>
      </w:r>
      <w:r>
        <w:rPr>
          <w:u w:val="single"/>
        </w:rPr>
        <w:t>trpc.agiToolGenerato</w:t>
      </w:r>
      <w:r>
        <w:rPr>
          <w:u w:val="single"/>
        </w:rPr>
        <w:t>r.generateToolsForSession</w:t>
      </w:r>
      <w:r>
        <w:t xml:space="preserve"> mutation</w:t>
      </w:r>
    </w:p>
    <w:p w14:paraId="48F189FF" w14:textId="77777777" w:rsidR="001D2F75" w:rsidRDefault="001D2F75">
      <w:pPr>
        <w:pStyle w:val="MdSpace"/>
        <w:spacing w:after="60"/>
      </w:pPr>
    </w:p>
    <w:p w14:paraId="7547D7DF" w14:textId="77777777" w:rsidR="001D2F75" w:rsidRDefault="00E06D9C">
      <w:pPr>
        <w:pStyle w:val="MdParagraph"/>
      </w:pPr>
      <w:r>
        <w:rPr>
          <w:rStyle w:val="MdStrong"/>
        </w:rPr>
        <w:t>Priority 2 — UI &amp; Monitoring:</w:t>
      </w:r>
    </w:p>
    <w:p w14:paraId="60318251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39555235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super-admin dashboard for monitoring auto-generated proposals</w:t>
      </w:r>
    </w:p>
    <w:p w14:paraId="6661447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39050578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Display tool generation metrics (accuracy, coverage, readiness)</w:t>
      </w:r>
    </w:p>
    <w:p w14:paraId="3C8BE69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7333552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Allow manual review before promotion (optional gati</w:t>
      </w:r>
      <w:r>
        <w:t>ng)</w:t>
      </w:r>
    </w:p>
    <w:p w14:paraId="5E1AF205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75843777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Show real-world tools being generated (NGO, Crisis, Government, Board, Townhall)</w:t>
      </w:r>
    </w:p>
    <w:p w14:paraId="4AC3939D" w14:textId="77777777" w:rsidR="001D2F75" w:rsidRDefault="001D2F75">
      <w:pPr>
        <w:pStyle w:val="MdSpace"/>
        <w:spacing w:after="60"/>
      </w:pPr>
    </w:p>
    <w:p w14:paraId="4C02DA28" w14:textId="77777777" w:rsidR="001D2F75" w:rsidRDefault="00E06D9C">
      <w:pPr>
        <w:pStyle w:val="MdParagraph"/>
      </w:pPr>
      <w:r>
        <w:rPr>
          <w:rStyle w:val="MdStrong"/>
        </w:rPr>
        <w:t>Priority 3 — Testing:</w:t>
      </w:r>
    </w:p>
    <w:p w14:paraId="24780E7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78507757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Unit tests for Evidence Decay Function</w:t>
      </w:r>
    </w:p>
    <w:p w14:paraId="2CD0C912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53630964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Integration tests for tool generation pipeline</w:t>
      </w:r>
    </w:p>
    <w:p w14:paraId="60BE947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37251678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Shadow mode testing on historical events</w:t>
      </w:r>
    </w:p>
    <w:p w14:paraId="0A51E29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89161155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Performance testing (tool generation latency)</w:t>
      </w:r>
    </w:p>
    <w:p w14:paraId="026F448E" w14:textId="77777777" w:rsidR="001D2F75" w:rsidRDefault="001D2F75">
      <w:pPr>
        <w:pStyle w:val="MdSpace"/>
        <w:spacing w:after="60"/>
      </w:pPr>
    </w:p>
    <w:p w14:paraId="01A5B2D0" w14:textId="77777777" w:rsidR="001D2F75" w:rsidRDefault="00E06D9C">
      <w:pPr>
        <w:pStyle w:val="MdHeading3"/>
      </w:pPr>
      <w:r>
        <w:t>Phase 5: AGI Corporate Compliance Layer (Weeks 9-10)</w:t>
      </w:r>
    </w:p>
    <w:p w14:paraId="4CC98405" w14:textId="77777777" w:rsidR="001D2F75" w:rsidRDefault="00E06D9C">
      <w:pPr>
        <w:pStyle w:val="MdParagraph"/>
      </w:pPr>
      <w:r>
        <w:rPr>
          <w:rStyle w:val="MdStrong"/>
        </w:rPr>
        <w:t>Priority 1 — Core Service:</w:t>
      </w:r>
    </w:p>
    <w:p w14:paraId="69DA95F7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51605016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rPr>
          <w:u w:val="single"/>
        </w:rPr>
        <w:t>AgiComplianceService.ts</w:t>
      </w:r>
      <w:r>
        <w:t xml:space="preserve"> — Predictive risk engine + multi-jurisdictional firewall</w:t>
      </w:r>
    </w:p>
    <w:p w14:paraId="01B80FE2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9189683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Implement Predictive Selective Disclosure </w:t>
      </w:r>
      <w:r>
        <w:t>Simulator (Monte-Carlo)</w:t>
      </w:r>
    </w:p>
    <w:p w14:paraId="0D45FAD7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52829081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Jurisdictional Vector Alignment Engine</w:t>
      </w:r>
    </w:p>
    <w:p w14:paraId="50B4C440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3738039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Autonomous Compliance Policy Generator</w:t>
      </w:r>
    </w:p>
    <w:p w14:paraId="41D9BA49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52345351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 Self-Healing Risk Decay Model</w:t>
      </w:r>
    </w:p>
    <w:p w14:paraId="58CC546A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5650961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Integrate with every incoming question + daily regulatory cron</w:t>
      </w:r>
    </w:p>
    <w:p w14:paraId="31CF54C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0032981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Wire into </w:t>
      </w:r>
      <w:r>
        <w:rPr>
          <w:u w:val="single"/>
        </w:rPr>
        <w:t>trpc.l</w:t>
      </w:r>
      <w:r>
        <w:rPr>
          <w:u w:val="single"/>
        </w:rPr>
        <w:t>iveQa.assessQuestionCompliance</w:t>
      </w:r>
      <w:r>
        <w:t xml:space="preserve"> mutation</w:t>
      </w:r>
    </w:p>
    <w:p w14:paraId="79F524B2" w14:textId="77777777" w:rsidR="001D2F75" w:rsidRDefault="001D2F75">
      <w:pPr>
        <w:pStyle w:val="MdSpace"/>
        <w:spacing w:after="60"/>
      </w:pPr>
    </w:p>
    <w:p w14:paraId="4C8DB3E7" w14:textId="77777777" w:rsidR="001D2F75" w:rsidRDefault="00E06D9C">
      <w:pPr>
        <w:pStyle w:val="MdParagraph"/>
      </w:pPr>
      <w:r>
        <w:rPr>
          <w:rStyle w:val="MdStrong"/>
        </w:rPr>
        <w:t>Priority 2 — Jurisdictional Coverage:</w:t>
      </w:r>
    </w:p>
    <w:p w14:paraId="733B8CD7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41232069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JSE compliance rules (capital raise, SENS announcements)</w:t>
      </w:r>
    </w:p>
    <w:p w14:paraId="4E9711D6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38877763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Reg FD compliance rules (selective disclosure)</w:t>
      </w:r>
    </w:p>
    <w:p w14:paraId="149410CB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5645140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MAR compliance rules (inside-information, 24-hour delay)</w:t>
      </w:r>
    </w:p>
    <w:p w14:paraId="0F54EB41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9237843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POPIA/GDPR compliance rules (data privacy)</w:t>
      </w:r>
    </w:p>
    <w:p w14:paraId="47D1D63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04724695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King IV compliance rules (governance)</w:t>
      </w:r>
    </w:p>
    <w:p w14:paraId="5814896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10225891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PFMA compliance rules (government communications)</w:t>
      </w:r>
    </w:p>
    <w:p w14:paraId="26E8D4F8" w14:textId="77777777" w:rsidR="001D2F75" w:rsidRDefault="001D2F75">
      <w:pPr>
        <w:pStyle w:val="MdSpace"/>
        <w:spacing w:after="60"/>
      </w:pPr>
    </w:p>
    <w:p w14:paraId="4D3EF4AD" w14:textId="77777777" w:rsidR="001D2F75" w:rsidRDefault="00E06D9C">
      <w:pPr>
        <w:pStyle w:val="MdParagraph"/>
      </w:pPr>
      <w:r>
        <w:rPr>
          <w:rStyle w:val="MdStrong"/>
        </w:rPr>
        <w:t>Priority 3 — Integration:</w:t>
      </w:r>
    </w:p>
    <w:p w14:paraId="033D6EB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7159796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Ably alerts for high-risk fla</w:t>
      </w:r>
      <w:r>
        <w:t>gs (real-time operator notification)</w:t>
      </w:r>
    </w:p>
    <w:p w14:paraId="66CDECA0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63499221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Auto-draft compliant responses for flagged questions</w:t>
      </w:r>
    </w:p>
    <w:p w14:paraId="04FB972A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9507967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Blockchain audit trail (Module 22 integration)</w:t>
      </w:r>
    </w:p>
    <w:p w14:paraId="42E2D2F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26307697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Route Reg FD risks to private AI Bot</w:t>
      </w:r>
    </w:p>
    <w:p w14:paraId="12C51E9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0446075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Generate SENS announcements for JSE capital raises</w:t>
      </w:r>
    </w:p>
    <w:p w14:paraId="2F341353" w14:textId="77777777" w:rsidR="001D2F75" w:rsidRDefault="001D2F75">
      <w:pPr>
        <w:pStyle w:val="MdSpace"/>
        <w:spacing w:after="60"/>
      </w:pPr>
    </w:p>
    <w:p w14:paraId="7BD62A05" w14:textId="77777777" w:rsidR="001D2F75" w:rsidRDefault="00E06D9C">
      <w:pPr>
        <w:pStyle w:val="MdParagraph"/>
      </w:pPr>
      <w:r>
        <w:rPr>
          <w:rStyle w:val="MdStrong"/>
        </w:rPr>
        <w:t xml:space="preserve">Priority 4 — UI &amp; </w:t>
      </w:r>
      <w:r>
        <w:rPr>
          <w:rStyle w:val="MdStrong"/>
        </w:rPr>
        <w:t>Monitoring:</w:t>
      </w:r>
    </w:p>
    <w:p w14:paraId="6216FDF9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88645634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Compliance dashboard widget in operator console</w:t>
      </w:r>
    </w:p>
    <w:p w14:paraId="271A128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65591457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Real-time risk scoring display (0-1 scale)</w:t>
      </w:r>
    </w:p>
    <w:p w14:paraId="2E465D9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3751407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Jurisdictional breakdown of compliance rules</w:t>
      </w:r>
    </w:p>
    <w:p w14:paraId="5C80ACA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5726917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Historical compliance events log</w:t>
      </w:r>
    </w:p>
    <w:p w14:paraId="4F6BDA0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6145133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Policy suggestion review panel</w:t>
      </w:r>
    </w:p>
    <w:p w14:paraId="77993A0D" w14:textId="77777777" w:rsidR="001D2F75" w:rsidRDefault="001D2F75">
      <w:pPr>
        <w:pStyle w:val="MdSpace"/>
        <w:spacing w:after="60"/>
      </w:pPr>
    </w:p>
    <w:p w14:paraId="4C55054D" w14:textId="77777777" w:rsidR="001D2F75" w:rsidRDefault="00E06D9C">
      <w:pPr>
        <w:pStyle w:val="MdParagraph"/>
      </w:pPr>
      <w:r>
        <w:rPr>
          <w:rStyle w:val="MdStrong"/>
        </w:rPr>
        <w:t>Priority 5 — Testing:</w:t>
      </w:r>
    </w:p>
    <w:p w14:paraId="74B9291F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08848723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Unit tests for Predictive Selective Disclosure Simulator</w:t>
      </w:r>
    </w:p>
    <w:p w14:paraId="7E6B7568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7187989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Integration tests with real JSE/MAR scenarios</w:t>
      </w:r>
    </w:p>
    <w:p w14:paraId="7B840D64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99202919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Performance testing (compliance assessment latency &lt;500ms)</w:t>
      </w:r>
    </w:p>
    <w:p w14:paraId="1402A3DA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20094268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Regression testing for false positives</w:t>
      </w:r>
    </w:p>
    <w:p w14:paraId="445492AD" w14:textId="77777777" w:rsidR="001D2F75" w:rsidRDefault="001D2F75">
      <w:pPr>
        <w:pStyle w:val="MdSpace"/>
        <w:spacing w:after="60"/>
      </w:pPr>
    </w:p>
    <w:p w14:paraId="7B8BBE53" w14:textId="77777777" w:rsidR="001D2F75" w:rsidRDefault="00E06D9C">
      <w:pPr>
        <w:pStyle w:val="MdHeading3"/>
      </w:pPr>
      <w:r>
        <w:t>Phase 6: Polish, Scale &amp; Patent Filing (Weeks 11-12)</w:t>
      </w:r>
    </w:p>
    <w:p w14:paraId="3B11814B" w14:textId="77777777" w:rsidR="001D2F75" w:rsidRDefault="00E06D9C">
      <w:pPr>
        <w:pStyle w:val="MdParagraph"/>
      </w:pPr>
      <w:r>
        <w:rPr>
          <w:rStyle w:val="MdStrong"/>
        </w:rPr>
        <w:t>Priority 1 — Sentiment Analysis:</w:t>
      </w:r>
    </w:p>
    <w:p w14:paraId="2999FFE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44330786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Real-time sentiment visualization (Chart.js or D3.js)</w:t>
      </w:r>
    </w:p>
    <w:p w14:paraId="13FBED3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73500812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Audience emotion tracking (positive/neutral/negative)</w:t>
      </w:r>
    </w:p>
    <w:p w14:paraId="42C8CADF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9024439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ESG sentiment trends over time</w:t>
      </w:r>
    </w:p>
    <w:p w14:paraId="2C1BB012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74868899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Donor sentiment sco</w:t>
      </w:r>
      <w:r>
        <w:t>ring (for NGO mode)</w:t>
      </w:r>
    </w:p>
    <w:p w14:paraId="3D3E5AF6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29186562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Speaker tone analysis</w:t>
      </w:r>
    </w:p>
    <w:p w14:paraId="1C346098" w14:textId="77777777" w:rsidR="001D2F75" w:rsidRDefault="001D2F75">
      <w:pPr>
        <w:pStyle w:val="MdSpace"/>
        <w:spacing w:after="60"/>
      </w:pPr>
    </w:p>
    <w:p w14:paraId="206A56CD" w14:textId="77777777" w:rsidR="001D2F75" w:rsidRDefault="00E06D9C">
      <w:pPr>
        <w:pStyle w:val="MdParagraph"/>
      </w:pPr>
      <w:r>
        <w:rPr>
          <w:rStyle w:val="MdStrong"/>
        </w:rPr>
        <w:t>Priority 2 — Auto-Draft Responses:</w:t>
      </w:r>
    </w:p>
    <w:p w14:paraId="2A90B710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50905889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AI-powered Q&amp;A suggestions using </w:t>
      </w:r>
      <w:r>
        <w:rPr>
          <w:u w:val="single"/>
        </w:rPr>
        <w:t>invokeLLM</w:t>
      </w:r>
    </w:p>
    <w:p w14:paraId="0CCBAA52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98908819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SENS announcement generation for JSE events</w:t>
      </w:r>
    </w:p>
    <w:p w14:paraId="7C51C688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95286089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Response quality scoring (compliance + tone + clarity)</w:t>
      </w:r>
    </w:p>
    <w:p w14:paraId="683A38D4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77270709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One-click approval fo</w:t>
      </w:r>
      <w:r>
        <w:t>r auto-drafted responses</w:t>
      </w:r>
    </w:p>
    <w:p w14:paraId="1CA30CB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66153786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Historical response library for similar questions</w:t>
      </w:r>
    </w:p>
    <w:p w14:paraId="362C5B78" w14:textId="77777777" w:rsidR="001D2F75" w:rsidRDefault="001D2F75">
      <w:pPr>
        <w:pStyle w:val="MdSpace"/>
        <w:spacing w:after="60"/>
      </w:pPr>
    </w:p>
    <w:p w14:paraId="5EBDD5E5" w14:textId="77777777" w:rsidR="001D2F75" w:rsidRDefault="00E06D9C">
      <w:pPr>
        <w:pStyle w:val="MdParagraph"/>
      </w:pPr>
      <w:r>
        <w:rPr>
          <w:rStyle w:val="MdStrong"/>
        </w:rPr>
        <w:t>Priority 3 — Blockchain Certificates:</w:t>
      </w:r>
    </w:p>
    <w:p w14:paraId="33C3A116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43845677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Clean Disclosure Certificate generation (Module 22)</w:t>
      </w:r>
    </w:p>
    <w:p w14:paraId="73079C3C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469272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Blockchain verification for compliance decisions</w:t>
      </w:r>
    </w:p>
    <w:p w14:paraId="0601A26F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601140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Certificate storage + retrieval</w:t>
      </w:r>
    </w:p>
    <w:p w14:paraId="07C140E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88005361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Regulatory defence audit trail</w:t>
      </w:r>
    </w:p>
    <w:p w14:paraId="1BE2FFA9" w14:textId="77777777" w:rsidR="001D2F75" w:rsidRDefault="001D2F75">
      <w:pPr>
        <w:pStyle w:val="MdSpace"/>
        <w:spacing w:after="60"/>
      </w:pPr>
    </w:p>
    <w:p w14:paraId="6E76BCE6" w14:textId="77777777" w:rsidR="001D2F75" w:rsidRDefault="00E06D9C">
      <w:pPr>
        <w:pStyle w:val="MdParagraph"/>
      </w:pPr>
      <w:r>
        <w:rPr>
          <w:rStyle w:val="MdStrong"/>
        </w:rPr>
        <w:t>Priority 4 — Load Testing &amp; Optimization:</w:t>
      </w:r>
    </w:p>
    <w:p w14:paraId="5C39C0D5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89496711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Test with 500+ concurrent attendees</w:t>
      </w:r>
    </w:p>
    <w:p w14:paraId="2EA7A032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3173354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Database query optimization (index tuning)</w:t>
      </w:r>
    </w:p>
    <w:p w14:paraId="6FB95875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03569259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Ably message throughput testing</w:t>
      </w:r>
    </w:p>
    <w:p w14:paraId="3483667B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61124476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LLM latency optimization</w:t>
      </w:r>
      <w:r>
        <w:t xml:space="preserve"> (batch processing)</w:t>
      </w:r>
    </w:p>
    <w:p w14:paraId="2FFF5EC4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66567445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Memory profiling + leak detection</w:t>
      </w:r>
    </w:p>
    <w:p w14:paraId="72E3561F" w14:textId="77777777" w:rsidR="001D2F75" w:rsidRDefault="001D2F75">
      <w:pPr>
        <w:pStyle w:val="MdSpace"/>
        <w:spacing w:after="60"/>
      </w:pPr>
    </w:p>
    <w:p w14:paraId="166BEA10" w14:textId="77777777" w:rsidR="001D2F75" w:rsidRDefault="00E06D9C">
      <w:pPr>
        <w:pStyle w:val="MdParagraph"/>
      </w:pPr>
      <w:r>
        <w:rPr>
          <w:rStyle w:val="MdStrong"/>
        </w:rPr>
        <w:t>Priority 5 — White-Labelling:</w:t>
      </w:r>
    </w:p>
    <w:p w14:paraId="44FF1299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65864652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Custom branding (logo, colors, fonts)</w:t>
      </w:r>
    </w:p>
    <w:p w14:paraId="0879468F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33657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Domain configuration (custom subdomains)</w:t>
      </w:r>
    </w:p>
    <w:p w14:paraId="2F94A0A9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52589960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Operator console customization</w:t>
      </w:r>
    </w:p>
    <w:p w14:paraId="73E43C86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59340047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Email template customization</w:t>
      </w:r>
    </w:p>
    <w:p w14:paraId="15F2C550" w14:textId="77777777" w:rsidR="001D2F75" w:rsidRDefault="001D2F75">
      <w:pPr>
        <w:pStyle w:val="MdSpace"/>
        <w:spacing w:after="60"/>
      </w:pPr>
    </w:p>
    <w:p w14:paraId="1D883F71" w14:textId="77777777" w:rsidR="001D2F75" w:rsidRDefault="00E06D9C">
      <w:pPr>
        <w:pStyle w:val="MdParagraph"/>
      </w:pPr>
      <w:r>
        <w:rPr>
          <w:rStyle w:val="MdStrong"/>
        </w:rPr>
        <w:lastRenderedPageBreak/>
        <w:t>Priority 6 — Documentation:</w:t>
      </w:r>
    </w:p>
    <w:p w14:paraId="0EF6A06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4687437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API documentation (tRPC procedures)</w:t>
      </w:r>
    </w:p>
    <w:p w14:paraId="26754F4A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63459017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Operator guides (how to use moderator dashboard)</w:t>
      </w:r>
    </w:p>
    <w:p w14:paraId="7D6F8D9D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98711558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Compliance playbooks (JSE, Reg FD, MAR)</w:t>
      </w:r>
    </w:p>
    <w:p w14:paraId="3B98C808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36780566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Developer guides (extending with new tools/rules)</w:t>
      </w:r>
    </w:p>
    <w:p w14:paraId="6F3EA874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39312674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Architec</w:t>
      </w:r>
      <w:r>
        <w:t>ture diagrams (FIG 23 &amp; 24)</w:t>
      </w:r>
    </w:p>
    <w:p w14:paraId="51D16A44" w14:textId="77777777" w:rsidR="001D2F75" w:rsidRDefault="001D2F75">
      <w:pPr>
        <w:pStyle w:val="MdSpace"/>
        <w:spacing w:after="60"/>
      </w:pPr>
    </w:p>
    <w:p w14:paraId="69E6A3EB" w14:textId="77777777" w:rsidR="001D2F75" w:rsidRDefault="00E06D9C">
      <w:pPr>
        <w:pStyle w:val="MdParagraph"/>
      </w:pPr>
      <w:r>
        <w:rPr>
          <w:rStyle w:val="MdStrong"/>
        </w:rPr>
        <w:t>Priority 7 — Patent Filing:</w:t>
      </w:r>
    </w:p>
    <w:p w14:paraId="502B59D1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-161735373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Update CIPC submission with Module 31</w:t>
      </w:r>
    </w:p>
    <w:p w14:paraId="2A2192E6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206576293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Claim 46(g) — AGI Tool Generator</w:t>
      </w:r>
    </w:p>
    <w:p w14:paraId="650D5193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47695417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Add Claim 46(h) or Claim 47 — AGI Corporate Compliance Layer</w:t>
      </w:r>
    </w:p>
    <w:p w14:paraId="4AFF744E" w14:textId="77777777" w:rsidR="001D2F75" w:rsidRDefault="00E06D9C">
      <w:pPr>
        <w:pStyle w:val="MdListItem"/>
        <w:numPr>
          <w:ilvl w:val="0"/>
          <w:numId w:val="2"/>
        </w:numPr>
      </w:pPr>
      <w:sdt>
        <w:sdtPr>
          <w:id w:val="122965717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File CIP Submission 5</w:t>
      </w:r>
    </w:p>
    <w:p w14:paraId="451DB07F" w14:textId="77777777" w:rsidR="001D2F75" w:rsidRDefault="001D2F75">
      <w:pPr>
        <w:pStyle w:val="MdSpace"/>
        <w:spacing w:after="60"/>
      </w:pPr>
    </w:p>
    <w:p w14:paraId="1F08E203" w14:textId="77777777" w:rsidR="001D2F75" w:rsidRDefault="001D2F75">
      <w:pPr>
        <w:pStyle w:val="MdHr"/>
        <w:pBdr>
          <w:bottom w:val="single" w:sz="6" w:space="1" w:color="auto"/>
        </w:pBdr>
      </w:pPr>
    </w:p>
    <w:p w14:paraId="32D359D1" w14:textId="77777777" w:rsidR="001D2F75" w:rsidRDefault="001D2F75">
      <w:pPr>
        <w:pStyle w:val="MdSpace"/>
        <w:spacing w:after="60"/>
      </w:pPr>
    </w:p>
    <w:p w14:paraId="712980C3" w14:textId="77777777" w:rsidR="001D2F75" w:rsidRDefault="00E06D9C">
      <w:pPr>
        <w:pStyle w:val="MdHeading2"/>
      </w:pPr>
      <w:r>
        <w:t>💰</w:t>
      </w:r>
      <w:r>
        <w:t xml:space="preserve"> FINANCIAL IMPACT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1887"/>
        <w:gridCol w:w="2472"/>
        <w:gridCol w:w="2412"/>
      </w:tblGrid>
      <w:tr w:rsidR="001D2F75" w14:paraId="6B28BAD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B0E0" w14:textId="77777777" w:rsidR="001D2F75" w:rsidRDefault="00E06D9C">
            <w:pPr>
              <w:pStyle w:val="MdTableHeader"/>
            </w:pPr>
            <w:r>
              <w:t>Metric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75AEA" w14:textId="77777777" w:rsidR="001D2F75" w:rsidRDefault="00E06D9C">
            <w:pPr>
              <w:pStyle w:val="MdTableHeader"/>
            </w:pPr>
            <w:r>
              <w:t>Current (CIPC 4)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79F2B" w14:textId="77777777" w:rsidR="001D2F75" w:rsidRDefault="00E06D9C">
            <w:pPr>
              <w:pStyle w:val="MdTableHeader"/>
            </w:pPr>
            <w:r>
              <w:t>With GROK2 Complete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21E7E" w14:textId="77777777" w:rsidR="001D2F75" w:rsidRDefault="00E06D9C">
            <w:pPr>
              <w:pStyle w:val="MdTableHeader"/>
            </w:pPr>
            <w:r>
              <w:t>Increase</w:t>
            </w:r>
          </w:p>
        </w:tc>
      </w:tr>
      <w:tr w:rsidR="001D2F75" w14:paraId="704943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8A21" w14:textId="77777777" w:rsidR="001D2F75" w:rsidRDefault="00E06D9C">
            <w:pPr>
              <w:pStyle w:val="MdTableCell"/>
            </w:pPr>
            <w:r>
              <w:t>Patent Portfolio Value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BF5F" w14:textId="77777777" w:rsidR="001D2F75" w:rsidRDefault="00E06D9C">
            <w:pPr>
              <w:pStyle w:val="MdTableCell"/>
            </w:pPr>
            <w:r>
              <w:t>$22.3M-$36.5M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7FDF" w14:textId="77777777" w:rsidR="001D2F75" w:rsidRDefault="00E06D9C">
            <w:pPr>
              <w:pStyle w:val="MdTableCell"/>
            </w:pPr>
            <w:r>
              <w:t>$40M-$63.5M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581D" w14:textId="77777777" w:rsidR="001D2F75" w:rsidRDefault="00E06D9C">
            <w:pPr>
              <w:pStyle w:val="MdTableCell"/>
            </w:pPr>
            <w:r>
              <w:t>+$17.7M-$27M (+44-74%)</w:t>
            </w:r>
          </w:p>
        </w:tc>
      </w:tr>
      <w:tr w:rsidR="001D2F75" w14:paraId="482EFC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2C00" w14:textId="77777777" w:rsidR="001D2F75" w:rsidRDefault="00E06D9C">
            <w:pPr>
              <w:pStyle w:val="MdTableCell"/>
            </w:pPr>
            <w:r>
              <w:t>Acquisition Valuation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C85A" w14:textId="77777777" w:rsidR="001D2F75" w:rsidRDefault="00E06D9C">
            <w:pPr>
              <w:pStyle w:val="MdTableCell"/>
            </w:pPr>
            <w:r>
              <w:t>$78M-$135M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020E" w14:textId="77777777" w:rsidR="001D2F75" w:rsidRDefault="00E06D9C">
            <w:pPr>
              <w:pStyle w:val="MdTableCell"/>
            </w:pPr>
            <w:r>
              <w:t>$108M-$175M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B95D" w14:textId="77777777" w:rsidR="001D2F75" w:rsidRDefault="00E06D9C">
            <w:pPr>
              <w:pStyle w:val="MdTableCell"/>
            </w:pPr>
            <w:r>
              <w:t>+$30M-$40M</w:t>
            </w:r>
          </w:p>
        </w:tc>
      </w:tr>
      <w:tr w:rsidR="001D2F75" w14:paraId="203BF4F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F5CE" w14:textId="77777777" w:rsidR="001D2F75" w:rsidRDefault="00E06D9C">
            <w:pPr>
              <w:pStyle w:val="MdTableCell"/>
            </w:pPr>
            <w:r>
              <w:t>Year 1 Revenue Potential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C5E3" w14:textId="77777777" w:rsidR="001D2F75" w:rsidRDefault="00E06D9C">
            <w:pPr>
              <w:pStyle w:val="MdTableCell"/>
            </w:pPr>
            <w:r>
              <w:t>$1.5M-$5M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7E70" w14:textId="77777777" w:rsidR="001D2F75" w:rsidRDefault="00E06D9C">
            <w:pPr>
              <w:pStyle w:val="MdTableCell"/>
            </w:pPr>
            <w:r>
              <w:t>$2.25M-$7.5M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7AF5" w14:textId="77777777" w:rsidR="001D2F75" w:rsidRDefault="00E06D9C">
            <w:pPr>
              <w:pStyle w:val="MdTableCell"/>
            </w:pPr>
            <w:r>
              <w:t>+50%</w:t>
            </w:r>
          </w:p>
        </w:tc>
      </w:tr>
      <w:tr w:rsidR="001D2F75" w14:paraId="26DED6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EAD8" w14:textId="77777777" w:rsidR="001D2F75" w:rsidRDefault="00E06D9C">
            <w:pPr>
              <w:pStyle w:val="MdTableCell"/>
            </w:pPr>
            <w:r>
              <w:t>Gross Margin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3A03" w14:textId="77777777" w:rsidR="001D2F75" w:rsidRDefault="00E06D9C">
            <w:pPr>
              <w:pStyle w:val="MdTableCell"/>
            </w:pPr>
            <w:r>
              <w:t>95%+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3AE3" w14:textId="77777777" w:rsidR="001D2F75" w:rsidRDefault="00E06D9C">
            <w:pPr>
              <w:pStyle w:val="MdTableCell"/>
            </w:pPr>
            <w:r>
              <w:t>95%+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0056" w14:textId="77777777" w:rsidR="001D2F75" w:rsidRDefault="00E06D9C">
            <w:pPr>
              <w:pStyle w:val="MdTableCell"/>
            </w:pPr>
            <w:r>
              <w:t>Same</w:t>
            </w:r>
          </w:p>
        </w:tc>
      </w:tr>
    </w:tbl>
    <w:p w14:paraId="4DD43497" w14:textId="77777777" w:rsidR="001D2F75" w:rsidRDefault="00E06D9C">
      <w:pPr>
        <w:pStyle w:val="MdParagraph"/>
      </w:pPr>
      <w:r>
        <w:rPr>
          <w:rStyle w:val="MdStrong"/>
        </w:rPr>
        <w:t>AGI Tool Generator Value:</w:t>
      </w:r>
      <w:r>
        <w:t xml:space="preserve"> $8M-$12M (autonomous tool generation)</w:t>
      </w:r>
      <w:r>
        <w:rPr>
          <w:rStyle w:val="MdBr"/>
        </w:rPr>
        <w:br/>
      </w:r>
      <w:r>
        <w:rPr>
          <w:rStyle w:val="MdStrong"/>
        </w:rPr>
        <w:t>AGI Compliance Layer Value:</w:t>
      </w:r>
      <w:r>
        <w:t xml:space="preserve"> $10M-$15M (zero-input compliance co-pilot)</w:t>
      </w:r>
    </w:p>
    <w:p w14:paraId="60F25268" w14:textId="77777777" w:rsidR="001D2F75" w:rsidRDefault="001D2F75">
      <w:pPr>
        <w:pStyle w:val="MdSpace"/>
        <w:spacing w:after="60"/>
      </w:pPr>
    </w:p>
    <w:p w14:paraId="4B50398C" w14:textId="77777777" w:rsidR="001D2F75" w:rsidRDefault="001D2F75">
      <w:pPr>
        <w:pStyle w:val="MdHr"/>
        <w:pBdr>
          <w:bottom w:val="single" w:sz="6" w:space="1" w:color="auto"/>
        </w:pBdr>
      </w:pPr>
    </w:p>
    <w:p w14:paraId="5FBC7A90" w14:textId="77777777" w:rsidR="001D2F75" w:rsidRDefault="001D2F75">
      <w:pPr>
        <w:pStyle w:val="MdSpace"/>
        <w:spacing w:after="60"/>
      </w:pPr>
    </w:p>
    <w:p w14:paraId="5CB6C3D2" w14:textId="77777777" w:rsidR="001D2F75" w:rsidRDefault="00E06D9C">
      <w:pPr>
        <w:pStyle w:val="MdHeading2"/>
      </w:pPr>
      <w:r>
        <w:t>🚀</w:t>
      </w:r>
      <w:r>
        <w:t xml:space="preserve"> NEXT IMMEDIATE ACTIONS</w:t>
      </w:r>
    </w:p>
    <w:p w14:paraId="6A834380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Start Phase 4 (AGI Tool Generator Service)</w:t>
      </w:r>
      <w:r>
        <w:t xml:space="preserve"> — Implement </w:t>
      </w:r>
      <w:r>
        <w:rPr>
          <w:u w:val="single"/>
        </w:rPr>
        <w:t>AgiToolGeneratorService.ts</w:t>
      </w:r>
      <w:r>
        <w:t xml:space="preserve"> with domain detection and gap analysis</w:t>
      </w:r>
    </w:p>
    <w:p w14:paraId="48C17B23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Implement Evidence Decay Function</w:t>
      </w:r>
      <w:r>
        <w:t xml:space="preserve"> — Core algorithm for tool quality scoring</w:t>
      </w:r>
    </w:p>
    <w:p w14:paraId="419DCE4C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Wire into Daily Cron</w:t>
      </w:r>
      <w:r>
        <w:t xml:space="preserve"> — Set up scheduled tool generation cyc</w:t>
      </w:r>
      <w:r>
        <w:t>le</w:t>
      </w:r>
    </w:p>
    <w:p w14:paraId="5E00189E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Test with Real Q&amp;A Data</w:t>
      </w:r>
      <w:r>
        <w:t xml:space="preserve"> — Validate on historical events from demo sessions</w:t>
      </w:r>
    </w:p>
    <w:p w14:paraId="44BD4B87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Build Super-Admin Dashboard</w:t>
      </w:r>
      <w:r>
        <w:t xml:space="preserve"> — Allow monitoring of auto-generated tools before promotion</w:t>
      </w:r>
    </w:p>
    <w:p w14:paraId="2D0743A0" w14:textId="77777777" w:rsidR="001D2F75" w:rsidRDefault="001D2F75">
      <w:pPr>
        <w:pStyle w:val="MdSpace"/>
        <w:spacing w:after="60"/>
      </w:pPr>
    </w:p>
    <w:p w14:paraId="0ABA12D7" w14:textId="77777777" w:rsidR="001D2F75" w:rsidRDefault="001D2F75">
      <w:pPr>
        <w:pStyle w:val="MdHr"/>
        <w:pBdr>
          <w:bottom w:val="single" w:sz="6" w:space="1" w:color="auto"/>
        </w:pBdr>
      </w:pPr>
    </w:p>
    <w:p w14:paraId="1F71810C" w14:textId="77777777" w:rsidR="001D2F75" w:rsidRDefault="001D2F75">
      <w:pPr>
        <w:pStyle w:val="MdSpace"/>
        <w:spacing w:after="60"/>
      </w:pPr>
    </w:p>
    <w:p w14:paraId="60707303" w14:textId="77777777" w:rsidR="001D2F75" w:rsidRDefault="00E06D9C">
      <w:pPr>
        <w:pStyle w:val="MdHeading2"/>
      </w:pPr>
      <w:r>
        <w:t>📝</w:t>
      </w:r>
      <w:r>
        <w:t xml:space="preserve"> SUMMARY TABLE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1712"/>
        <w:gridCol w:w="912"/>
        <w:gridCol w:w="3888"/>
        <w:gridCol w:w="1679"/>
      </w:tblGrid>
      <w:tr w:rsidR="001D2F75" w14:paraId="756626D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92922" w14:textId="77777777" w:rsidR="001D2F75" w:rsidRDefault="00E06D9C">
            <w:pPr>
              <w:pStyle w:val="MdTableHeader"/>
            </w:pPr>
            <w:r>
              <w:t>Phase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DE88" w14:textId="77777777" w:rsidR="001D2F75" w:rsidRDefault="00E06D9C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4F7CC" w14:textId="77777777" w:rsidR="001D2F75" w:rsidRDefault="00E06D9C">
            <w:pPr>
              <w:pStyle w:val="MdTableHeader"/>
            </w:pPr>
            <w:r>
              <w:t>Weeks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338A1" w14:textId="77777777" w:rsidR="001D2F75" w:rsidRDefault="00E06D9C">
            <w:pPr>
              <w:pStyle w:val="MdTableHeader"/>
            </w:pPr>
            <w:r>
              <w:t>Key Deliverables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06B6D" w14:textId="77777777" w:rsidR="001D2F75" w:rsidRDefault="00E06D9C">
            <w:pPr>
              <w:pStyle w:val="MdTableHeader"/>
            </w:pPr>
            <w:r>
              <w:t>Patent Value</w:t>
            </w:r>
          </w:p>
        </w:tc>
      </w:tr>
      <w:tr w:rsidR="001D2F75" w14:paraId="0E6E73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C632" w14:textId="77777777" w:rsidR="001D2F75" w:rsidRDefault="00E06D9C">
            <w:pPr>
              <w:pStyle w:val="MdTableCell"/>
            </w:pPr>
            <w:r>
              <w:t>1-2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6B2B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25F7" w14:textId="77777777" w:rsidR="001D2F75" w:rsidRDefault="00E06D9C">
            <w:pPr>
              <w:pStyle w:val="MdTableCell"/>
            </w:pPr>
            <w:r>
              <w:t>1-4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4A4C" w14:textId="77777777" w:rsidR="001D2F75" w:rsidRDefault="00E06D9C">
            <w:pPr>
              <w:pStyle w:val="MdTableCell"/>
            </w:pPr>
            <w:r>
              <w:t>Foundation + Intelligence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3015" w14:textId="77777777" w:rsidR="001D2F75" w:rsidRDefault="00E06D9C">
            <w:pPr>
              <w:pStyle w:val="MdTableCell"/>
            </w:pPr>
            <w:r>
              <w:t>$22.3M-$36.5M</w:t>
            </w:r>
          </w:p>
        </w:tc>
      </w:tr>
      <w:tr w:rsidR="001D2F75" w14:paraId="3B38F3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D8C4" w14:textId="77777777" w:rsidR="001D2F75" w:rsidRDefault="00E06D9C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A7C1" w14:textId="77777777" w:rsidR="001D2F75" w:rsidRDefault="00E06D9C">
            <w:pPr>
              <w:pStyle w:val="MdTableCell"/>
            </w:pPr>
            <w:r>
              <w:t>✅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54B5" w14:textId="77777777" w:rsidR="001D2F75" w:rsidRDefault="00E06D9C">
            <w:pPr>
              <w:pStyle w:val="MdTableCell"/>
            </w:pPr>
            <w:r>
              <w:t>5-6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6312" w14:textId="77777777" w:rsidR="001D2F75" w:rsidRDefault="00E06D9C">
            <w:pPr>
              <w:pStyle w:val="MdTableCell"/>
            </w:pPr>
            <w:r>
              <w:t>Autonomy + Moderator Dashboard + Ably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6FAB" w14:textId="77777777" w:rsidR="001D2F75" w:rsidRDefault="00E06D9C">
            <w:pPr>
              <w:pStyle w:val="MdTableCell"/>
            </w:pPr>
            <w:r>
              <w:t>(included above)</w:t>
            </w:r>
          </w:p>
        </w:tc>
      </w:tr>
      <w:tr w:rsidR="001D2F75" w14:paraId="578AC9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87DE" w14:textId="77777777" w:rsidR="001D2F75" w:rsidRDefault="00E06D9C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0F09" w14:textId="77777777" w:rsidR="001D2F75" w:rsidRDefault="00E06D9C">
            <w:pPr>
              <w:pStyle w:val="MdTableCell"/>
            </w:pPr>
            <w:r>
              <w:t>❌ TODO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BFBB" w14:textId="77777777" w:rsidR="001D2F75" w:rsidRDefault="00E06D9C">
            <w:pPr>
              <w:pStyle w:val="MdTableCell"/>
            </w:pPr>
            <w:r>
              <w:t>7-8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65B0" w14:textId="77777777" w:rsidR="001D2F75" w:rsidRDefault="00E06D9C">
            <w:pPr>
              <w:pStyle w:val="MdTableCell"/>
            </w:pPr>
            <w:r>
              <w:t>AGI Tool Generator + Sentiment Analysis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FB69" w14:textId="77777777" w:rsidR="001D2F75" w:rsidRDefault="00E06D9C">
            <w:pPr>
              <w:pStyle w:val="MdTableCell"/>
            </w:pPr>
            <w:r>
              <w:t>+$8M-$12M</w:t>
            </w:r>
          </w:p>
        </w:tc>
      </w:tr>
      <w:tr w:rsidR="001D2F75" w14:paraId="407D8A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81B9" w14:textId="77777777" w:rsidR="001D2F75" w:rsidRDefault="00E06D9C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4064" w14:textId="77777777" w:rsidR="001D2F75" w:rsidRDefault="00E06D9C">
            <w:pPr>
              <w:pStyle w:val="MdTableCell"/>
            </w:pPr>
            <w:r>
              <w:t>❌ TODO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2048" w14:textId="77777777" w:rsidR="001D2F75" w:rsidRDefault="00E06D9C">
            <w:pPr>
              <w:pStyle w:val="MdTableCell"/>
            </w:pPr>
            <w:r>
              <w:t>9-10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66D7" w14:textId="77777777" w:rsidR="001D2F75" w:rsidRDefault="00E06D9C">
            <w:pPr>
              <w:pStyle w:val="MdTableCell"/>
            </w:pPr>
            <w:r>
              <w:t>AGI Corporate Compliance Layer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032D" w14:textId="77777777" w:rsidR="001D2F75" w:rsidRDefault="00E06D9C">
            <w:pPr>
              <w:pStyle w:val="MdTableCell"/>
            </w:pPr>
            <w:r>
              <w:t>+$10M-$15M</w:t>
            </w:r>
          </w:p>
        </w:tc>
      </w:tr>
      <w:tr w:rsidR="001D2F75" w14:paraId="536A17C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75DE" w14:textId="77777777" w:rsidR="001D2F75" w:rsidRDefault="00E06D9C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9D78" w14:textId="77777777" w:rsidR="001D2F75" w:rsidRDefault="00E06D9C">
            <w:pPr>
              <w:pStyle w:val="MdTableCell"/>
            </w:pPr>
            <w:r>
              <w:t>❌ TODO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B394" w14:textId="77777777" w:rsidR="001D2F75" w:rsidRDefault="00E06D9C">
            <w:pPr>
              <w:pStyle w:val="MdTableCell"/>
            </w:pPr>
            <w:r>
              <w:t>11-12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E3F9" w14:textId="77777777" w:rsidR="001D2F75" w:rsidRDefault="00E06D9C">
            <w:pPr>
              <w:pStyle w:val="MdTableCell"/>
            </w:pPr>
            <w:r>
              <w:t>Polish + Scale + Patent Filing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8B91" w14:textId="77777777" w:rsidR="001D2F75" w:rsidRDefault="00E06D9C">
            <w:pPr>
              <w:pStyle w:val="MdTableCell"/>
            </w:pPr>
            <w:r>
              <w:t>(included above)</w:t>
            </w:r>
          </w:p>
        </w:tc>
      </w:tr>
    </w:tbl>
    <w:p w14:paraId="281F5941" w14:textId="77777777" w:rsidR="001D2F75" w:rsidRDefault="00E06D9C">
      <w:pPr>
        <w:pStyle w:val="MdParagraph"/>
      </w:pPr>
      <w:r>
        <w:rPr>
          <w:rStyle w:val="MdStrong"/>
        </w:rPr>
        <w:t>Total Build Time Remaining:</w:t>
      </w:r>
      <w:r>
        <w:t xml:space="preserve"> 6 weeks (Phases 4-6)</w:t>
      </w:r>
      <w:r>
        <w:rPr>
          <w:rStyle w:val="MdBr"/>
        </w:rPr>
        <w:br/>
      </w:r>
      <w:r>
        <w:rPr>
          <w:rStyle w:val="MdStrong"/>
        </w:rPr>
        <w:t>Total Patent Value at Completion:</w:t>
      </w:r>
      <w:r>
        <w:t xml:space="preserve"> $40M-$63.5M</w:t>
      </w:r>
      <w:r>
        <w:rPr>
          <w:rStyle w:val="MdBr"/>
        </w:rPr>
        <w:br/>
      </w:r>
      <w:r>
        <w:rPr>
          <w:rStyle w:val="MdStrong"/>
        </w:rPr>
        <w:t>Competitive Moat:</w:t>
      </w:r>
      <w:r>
        <w:t xml:space="preserve"> Autonomous AGI tool generation + zero-input compliance co-pilot (no competitor offers this)</w:t>
      </w:r>
    </w:p>
    <w:p w14:paraId="55AFE748" w14:textId="77777777" w:rsidR="001D2F75" w:rsidRDefault="001D2F75">
      <w:pPr>
        <w:pStyle w:val="MdSpace"/>
        <w:spacing w:after="60"/>
      </w:pPr>
    </w:p>
    <w:p w14:paraId="584898BC" w14:textId="77777777" w:rsidR="001D2F75" w:rsidRDefault="001D2F75">
      <w:pPr>
        <w:pStyle w:val="MdHr"/>
        <w:pBdr>
          <w:bottom w:val="single" w:sz="6" w:space="1" w:color="auto"/>
        </w:pBdr>
      </w:pPr>
    </w:p>
    <w:p w14:paraId="74184D7E" w14:textId="77777777" w:rsidR="001D2F75" w:rsidRDefault="001D2F75">
      <w:pPr>
        <w:pStyle w:val="MdSpace"/>
        <w:spacing w:after="60"/>
      </w:pPr>
    </w:p>
    <w:p w14:paraId="6361DBE0" w14:textId="77777777" w:rsidR="001D2F75" w:rsidRDefault="00E06D9C">
      <w:pPr>
        <w:pStyle w:val="MdHeading2"/>
      </w:pPr>
      <w:r>
        <w:t>🎯</w:t>
      </w:r>
      <w:r>
        <w:t xml:space="preserve"> CRITICAL SUCCESS FACTORS</w:t>
      </w:r>
    </w:p>
    <w:p w14:paraId="3C3CF904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AGI Tool Generator must work autonomously</w:t>
      </w:r>
      <w:r>
        <w:t xml:space="preserve"> — Zero developer intervention after setup</w:t>
      </w:r>
    </w:p>
    <w:p w14:paraId="0A29E3BA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AGI Compliance must cover 12+ jurisdictions</w:t>
      </w:r>
      <w:r>
        <w:t xml:space="preserve"> — JS</w:t>
      </w:r>
      <w:r>
        <w:t>E, Reg FD, MAR, POPIA, King IV, PFMA</w:t>
      </w:r>
    </w:p>
    <w:p w14:paraId="0411FED0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Sentiment analysis must be real-time</w:t>
      </w:r>
      <w:r>
        <w:t xml:space="preserve"> — &lt;500ms latency for live visualization</w:t>
      </w:r>
    </w:p>
    <w:p w14:paraId="4169136E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t>Load testing must pass 500+ attendees</w:t>
      </w:r>
      <w:r>
        <w:t xml:space="preserve"> — Ensure platform scales</w:t>
      </w:r>
    </w:p>
    <w:p w14:paraId="771B40B1" w14:textId="77777777" w:rsidR="001D2F75" w:rsidRDefault="00E06D9C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Patent filing must be comprehensive</w:t>
      </w:r>
      <w:r>
        <w:t xml:space="preserve"> — Claims 46(g) &amp; 46(h) or 47 must be airtig</w:t>
      </w:r>
      <w:r>
        <w:t>ht</w:t>
      </w:r>
    </w:p>
    <w:p w14:paraId="6B8DCF6B" w14:textId="77777777" w:rsidR="001D2F75" w:rsidRDefault="001D2F75">
      <w:pPr>
        <w:pStyle w:val="MdSpace"/>
        <w:spacing w:after="60"/>
      </w:pPr>
    </w:p>
    <w:p w14:paraId="3A5B254C" w14:textId="77777777" w:rsidR="001D2F75" w:rsidRDefault="001D2F75">
      <w:pPr>
        <w:pStyle w:val="MdHr"/>
        <w:pBdr>
          <w:bottom w:val="single" w:sz="6" w:space="1" w:color="auto"/>
        </w:pBdr>
      </w:pPr>
    </w:p>
    <w:p w14:paraId="55B29DF7" w14:textId="77777777" w:rsidR="001D2F75" w:rsidRDefault="001D2F75">
      <w:pPr>
        <w:pStyle w:val="MdSpace"/>
        <w:spacing w:after="60"/>
      </w:pPr>
    </w:p>
    <w:p w14:paraId="4062DFE7" w14:textId="77777777" w:rsidR="001D2F75" w:rsidRDefault="00E06D9C">
      <w:pPr>
        <w:pStyle w:val="MdParagraph"/>
      </w:pPr>
      <w:r>
        <w:rPr>
          <w:rStyle w:val="MdStrong"/>
        </w:rPr>
        <w:t>Status Updated:</w:t>
      </w:r>
      <w:r>
        <w:t xml:space="preserve"> March 20, 2026 | </w:t>
      </w:r>
      <w:r>
        <w:rPr>
          <w:rStyle w:val="MdStrong"/>
        </w:rPr>
        <w:t>Next Review:</w:t>
      </w:r>
      <w:r>
        <w:t xml:space="preserve"> March 27, 2026 (after Phase 4 kickoff)</w:t>
      </w:r>
    </w:p>
    <w:sectPr w:rsidR="001D2F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6FD"/>
    <w:multiLevelType w:val="hybridMultilevel"/>
    <w:tmpl w:val="6C3CB026"/>
    <w:lvl w:ilvl="0" w:tplc="4B50CCC6">
      <w:start w:val="1"/>
      <w:numFmt w:val="bullet"/>
      <w:lvlText w:val="•"/>
      <w:lvlJc w:val="left"/>
      <w:pPr>
        <w:ind w:left="720" w:hanging="360"/>
      </w:pPr>
    </w:lvl>
    <w:lvl w:ilvl="1" w:tplc="74AED4E0">
      <w:start w:val="1"/>
      <w:numFmt w:val="bullet"/>
      <w:lvlText w:val="◦"/>
      <w:lvlJc w:val="left"/>
      <w:pPr>
        <w:ind w:left="1440" w:hanging="360"/>
      </w:pPr>
    </w:lvl>
    <w:lvl w:ilvl="2" w:tplc="4F365586">
      <w:start w:val="1"/>
      <w:numFmt w:val="bullet"/>
      <w:lvlText w:val="•"/>
      <w:lvlJc w:val="left"/>
      <w:pPr>
        <w:ind w:left="2160" w:hanging="360"/>
      </w:pPr>
    </w:lvl>
    <w:lvl w:ilvl="3" w:tplc="6CC4F57E">
      <w:start w:val="1"/>
      <w:numFmt w:val="bullet"/>
      <w:lvlText w:val="◦"/>
      <w:lvlJc w:val="left"/>
      <w:pPr>
        <w:ind w:left="2880" w:hanging="360"/>
      </w:pPr>
    </w:lvl>
    <w:lvl w:ilvl="4" w:tplc="9336F220">
      <w:start w:val="1"/>
      <w:numFmt w:val="bullet"/>
      <w:lvlText w:val="•"/>
      <w:lvlJc w:val="left"/>
      <w:pPr>
        <w:ind w:left="3600" w:hanging="360"/>
      </w:pPr>
    </w:lvl>
    <w:lvl w:ilvl="5" w:tplc="4B4C09CA">
      <w:start w:val="1"/>
      <w:numFmt w:val="bullet"/>
      <w:lvlText w:val="◦"/>
      <w:lvlJc w:val="left"/>
      <w:pPr>
        <w:ind w:left="4320" w:hanging="360"/>
      </w:pPr>
    </w:lvl>
    <w:lvl w:ilvl="6" w:tplc="E96C563A">
      <w:start w:val="1"/>
      <w:numFmt w:val="bullet"/>
      <w:lvlText w:val="•"/>
      <w:lvlJc w:val="left"/>
      <w:pPr>
        <w:ind w:left="5040" w:hanging="360"/>
      </w:pPr>
    </w:lvl>
    <w:lvl w:ilvl="7" w:tplc="8A10F95E">
      <w:numFmt w:val="decimal"/>
      <w:lvlText w:val=""/>
      <w:lvlJc w:val="left"/>
    </w:lvl>
    <w:lvl w:ilvl="8" w:tplc="0FA481B8">
      <w:numFmt w:val="decimal"/>
      <w:lvlText w:val=""/>
      <w:lvlJc w:val="left"/>
    </w:lvl>
  </w:abstractNum>
  <w:abstractNum w:abstractNumId="1" w15:restartNumberingAfterBreak="0">
    <w:nsid w:val="41203254"/>
    <w:multiLevelType w:val="hybridMultilevel"/>
    <w:tmpl w:val="00561B92"/>
    <w:lvl w:ilvl="0" w:tplc="1EA63A64">
      <w:start w:val="1"/>
      <w:numFmt w:val="bullet"/>
      <w:lvlText w:val="●"/>
      <w:lvlJc w:val="left"/>
      <w:pPr>
        <w:ind w:left="720" w:hanging="360"/>
      </w:pPr>
    </w:lvl>
    <w:lvl w:ilvl="1" w:tplc="7654EBCC">
      <w:start w:val="1"/>
      <w:numFmt w:val="bullet"/>
      <w:lvlText w:val="○"/>
      <w:lvlJc w:val="left"/>
      <w:pPr>
        <w:ind w:left="1440" w:hanging="360"/>
      </w:pPr>
    </w:lvl>
    <w:lvl w:ilvl="2" w:tplc="A38CB1C0">
      <w:start w:val="1"/>
      <w:numFmt w:val="bullet"/>
      <w:lvlText w:val="■"/>
      <w:lvlJc w:val="left"/>
      <w:pPr>
        <w:ind w:left="2160" w:hanging="360"/>
      </w:pPr>
    </w:lvl>
    <w:lvl w:ilvl="3" w:tplc="94A024C0">
      <w:start w:val="1"/>
      <w:numFmt w:val="bullet"/>
      <w:lvlText w:val="●"/>
      <w:lvlJc w:val="left"/>
      <w:pPr>
        <w:ind w:left="2880" w:hanging="360"/>
      </w:pPr>
    </w:lvl>
    <w:lvl w:ilvl="4" w:tplc="33BAF4CE">
      <w:start w:val="1"/>
      <w:numFmt w:val="bullet"/>
      <w:lvlText w:val="○"/>
      <w:lvlJc w:val="left"/>
      <w:pPr>
        <w:ind w:left="3600" w:hanging="360"/>
      </w:pPr>
    </w:lvl>
    <w:lvl w:ilvl="5" w:tplc="047C4F46">
      <w:start w:val="1"/>
      <w:numFmt w:val="bullet"/>
      <w:lvlText w:val="■"/>
      <w:lvlJc w:val="left"/>
      <w:pPr>
        <w:ind w:left="4320" w:hanging="360"/>
      </w:pPr>
    </w:lvl>
    <w:lvl w:ilvl="6" w:tplc="A0183112">
      <w:start w:val="1"/>
      <w:numFmt w:val="bullet"/>
      <w:lvlText w:val="●"/>
      <w:lvlJc w:val="left"/>
      <w:pPr>
        <w:ind w:left="5040" w:hanging="360"/>
      </w:pPr>
    </w:lvl>
    <w:lvl w:ilvl="7" w:tplc="EBA24236">
      <w:start w:val="1"/>
      <w:numFmt w:val="bullet"/>
      <w:lvlText w:val="●"/>
      <w:lvlJc w:val="left"/>
      <w:pPr>
        <w:ind w:left="5760" w:hanging="360"/>
      </w:pPr>
    </w:lvl>
    <w:lvl w:ilvl="8" w:tplc="6AEA34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B87E86"/>
    <w:multiLevelType w:val="multilevel"/>
    <w:tmpl w:val="5426BDB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40777243">
    <w:abstractNumId w:val="1"/>
    <w:lvlOverride w:ilvl="0">
      <w:startOverride w:val="1"/>
    </w:lvlOverride>
  </w:num>
  <w:num w:numId="2" w16cid:durableId="555701486">
    <w:abstractNumId w:val="0"/>
    <w:lvlOverride w:ilvl="0">
      <w:startOverride w:val="1"/>
    </w:lvlOverride>
  </w:num>
  <w:num w:numId="3" w16cid:durableId="18290520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75"/>
    <w:rsid w:val="001D2F75"/>
    <w:rsid w:val="00E0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88F3C"/>
  <w15:docId w15:val="{D901997E-0CAE-47D7-95FF-8ABD9E47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2171</Words>
  <Characters>12379</Characters>
  <Application>Microsoft Office Word</Application>
  <DocSecurity>0</DocSecurity>
  <Lines>103</Lines>
  <Paragraphs>29</Paragraphs>
  <ScaleCrop>false</ScaleCrop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David Cameron</cp:lastModifiedBy>
  <cp:revision>2</cp:revision>
  <dcterms:created xsi:type="dcterms:W3CDTF">2026-03-20T08:56:00Z</dcterms:created>
  <dcterms:modified xsi:type="dcterms:W3CDTF">2026-03-20T08:56:00Z</dcterms:modified>
</cp:coreProperties>
</file>