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FABB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Shadow Mode Monthly – Full Technical Delivery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Ready for your dev team (copy-paste into Notion/Google Docs)</w:t>
      </w:r>
    </w:p>
    <w:p w14:paraId="7E49AABA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Here are </w:t>
      </w: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all 5 items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asked for, plus enhancements we identified (privacy controls, ESG auto-mode, audit logging for patents, admin controls, and scalability notes). Everything is designed to work with your </w:t>
      </w: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existing stack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routers, </w:t>
      </w:r>
      <w:proofErr w:type="gram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Ably</w:t>
      </w:r>
      <w:proofErr w:type="gram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real-time,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, Drizzle/MySQL, React 19 + Wouter).</w:t>
      </w:r>
    </w:p>
    <w:p w14:paraId="6B2796C1" w14:textId="77777777" w:rsidR="00D25096" w:rsidRPr="00D25096" w:rsidRDefault="00D25096" w:rsidP="00D25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Wireframe Descriptions of the Exact Dashboard</w:t>
      </w:r>
    </w:p>
    <w:p w14:paraId="68CF6D9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(White-labelled at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company.curalive.app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78ACF17B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1: Home Dashboard (Landing after login)</w:t>
      </w:r>
    </w:p>
    <w:p w14:paraId="1DB8E689" w14:textId="77777777" w:rsidR="00D25096" w:rsidRPr="00D25096" w:rsidRDefault="00D25096" w:rsidP="00D25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Top bar: Company logo + “Shadow Mode Active” green status + today’s active meetings count</w:t>
      </w:r>
    </w:p>
    <w:p w14:paraId="5970CA25" w14:textId="77777777" w:rsidR="00D25096" w:rsidRPr="00D25096" w:rsidRDefault="00D25096" w:rsidP="00D25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Hero widget: “This Month’s AI Summary” (4 cards: Overall Sentiment Trend, Top 3 Risks, Investor Engagement Score, ESG Score)</w:t>
      </w:r>
    </w:p>
    <w:p w14:paraId="5707C601" w14:textId="77777777" w:rsidR="00D25096" w:rsidRPr="00D25096" w:rsidRDefault="00D25096" w:rsidP="00D25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Live ticker: “3 meetings happening right now” (clickable list)</w:t>
      </w:r>
    </w:p>
    <w:p w14:paraId="60440906" w14:textId="77777777" w:rsidR="00D25096" w:rsidRPr="00D25096" w:rsidRDefault="00D25096" w:rsidP="00D25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Quick actions: “Forward meeting link” button + “Ask AI Bot” floating button</w:t>
      </w:r>
    </w:p>
    <w:p w14:paraId="2D1B2444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2: All Meetings Feed</w:t>
      </w:r>
    </w:p>
    <w:p w14:paraId="054B0C90" w14:textId="77777777" w:rsidR="00D25096" w:rsidRPr="00D25096" w:rsidRDefault="00D25096" w:rsidP="00D25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Table view (sortable): Date | Meeting Title | Duration | Participants | Sentiment Score | Risk Level | Actions (View Report)</w:t>
      </w:r>
    </w:p>
    <w:p w14:paraId="2B2DAB35" w14:textId="77777777" w:rsidR="00D25096" w:rsidRPr="00D25096" w:rsidRDefault="00D25096" w:rsidP="00D25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Filters: Today / This Week / Internal Only / External Only / ESG Tagged</w:t>
      </w:r>
    </w:p>
    <w:p w14:paraId="120DE141" w14:textId="77777777" w:rsidR="00D25096" w:rsidRPr="00D25096" w:rsidRDefault="00D25096" w:rsidP="00D25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 mini-view on the side showing auto-captured meetings</w:t>
      </w:r>
    </w:p>
    <w:p w14:paraId="39873BA7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3: Sentiment &amp; Intelligence Heatmap</w:t>
      </w:r>
    </w:p>
    <w:p w14:paraId="1408429F" w14:textId="77777777" w:rsidR="00D25096" w:rsidRPr="00D25096" w:rsidRDefault="00D25096" w:rsidP="00D25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Interactive chart: Line graph of sentiment over time + heat map by topic (Materiality, ESG, Capital Raise, Compliance)</w:t>
      </w:r>
    </w:p>
    <w:p w14:paraId="1BF09625" w14:textId="77777777" w:rsidR="00D25096" w:rsidRPr="00D25096" w:rsidRDefault="00D25096" w:rsidP="00D25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Click any bar → drill-down to raw transcript snippets + AI explanations</w:t>
      </w:r>
    </w:p>
    <w:p w14:paraId="77BCCEBF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4: Monthly Executive Summary</w:t>
      </w:r>
    </w:p>
    <w:p w14:paraId="21547644" w14:textId="77777777" w:rsidR="00D25096" w:rsidRPr="00D25096" w:rsidRDefault="00D25096" w:rsidP="00D25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Embedded preview of the auto-PDF (see section 2 below)</w:t>
      </w:r>
    </w:p>
    <w:p w14:paraId="4049D25D" w14:textId="77777777" w:rsidR="00D25096" w:rsidRPr="00D25096" w:rsidRDefault="00D25096" w:rsidP="00D25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One-click “Download Full Report” + “Share with Board” button</w:t>
      </w:r>
    </w:p>
    <w:p w14:paraId="6B181472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5: Settings &amp; Controls</w:t>
      </w:r>
    </w:p>
    <w:p w14:paraId="15D55161" w14:textId="77777777" w:rsidR="00D25096" w:rsidRPr="00D25096" w:rsidRDefault="00D25096" w:rsidP="00D25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Toggle switches: “Capture All Calendar Events” / “Only External Calls” / “ESG Mode On”</w:t>
      </w:r>
    </w:p>
    <w:p w14:paraId="339FA25F" w14:textId="77777777" w:rsidR="00D25096" w:rsidRPr="00D25096" w:rsidRDefault="00D25096" w:rsidP="00D25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Blacklist keywords or meetings</w:t>
      </w:r>
    </w:p>
    <w:p w14:paraId="0E24EFD4" w14:textId="77777777" w:rsidR="00D25096" w:rsidRPr="00D25096" w:rsidRDefault="00D25096" w:rsidP="00D25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White-label customisation (logo, colours, report header)</w:t>
      </w:r>
    </w:p>
    <w:p w14:paraId="3A115F46" w14:textId="77777777" w:rsidR="00D25096" w:rsidRPr="00D25096" w:rsidRDefault="00D25096" w:rsidP="00D250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status: “Teams Calendar Connected” / “Zoom Auto-Join Enabled”</w:t>
      </w:r>
    </w:p>
    <w:p w14:paraId="4780D04E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Screen 6: Private AI Bot Chat</w:t>
      </w:r>
    </w:p>
    <w:p w14:paraId="33C40BF1" w14:textId="77777777" w:rsidR="00D25096" w:rsidRPr="00D25096" w:rsidRDefault="00D25096" w:rsidP="00D25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Chat window (like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ChatGPT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 company-branded)</w:t>
      </w:r>
    </w:p>
    <w:p w14:paraId="030ADA98" w14:textId="77777777" w:rsidR="00D25096" w:rsidRPr="00D25096" w:rsidRDefault="00D25096" w:rsidP="00D25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Pre-loaded prompts: “Summarise last week’s risks”, “Prepare AGM briefing”, “Compare our ESG tone to peers”</w:t>
      </w:r>
    </w:p>
    <w:p w14:paraId="5270BBFB" w14:textId="77777777" w:rsidR="00D25096" w:rsidRPr="00D25096" w:rsidRDefault="00D25096" w:rsidP="00D250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All responses sourced only from the client’s private data + anonymised benchmarks</w:t>
      </w:r>
    </w:p>
    <w:p w14:paraId="49E85FF5" w14:textId="77777777" w:rsidR="00D25096" w:rsidRPr="00D25096" w:rsidRDefault="00D25096" w:rsidP="00D25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Sample Monthly Report (Auto-PDF Layout)</w:t>
      </w:r>
    </w:p>
    <w:p w14:paraId="72B60754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Monthly AI Intelligence Report – [Company Name] – March 2026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(8 pages, beautiful Tailwind styling)</w:t>
      </w:r>
    </w:p>
    <w:p w14:paraId="4C440CBD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1: Executive Summary</w:t>
      </w:r>
    </w:p>
    <w:p w14:paraId="69A985CD" w14:textId="77777777" w:rsidR="00D25096" w:rsidRPr="00D25096" w:rsidRDefault="00D25096" w:rsidP="00D25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Overall Sentiment Trend graph</w:t>
      </w:r>
    </w:p>
    <w:p w14:paraId="277EECD4" w14:textId="77777777" w:rsidR="00D25096" w:rsidRPr="00D25096" w:rsidRDefault="00D25096" w:rsidP="00D25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Key Highlights (3 bullets </w:t>
      </w:r>
      <w:proofErr w:type="gram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auto-generated</w:t>
      </w:r>
      <w:proofErr w:type="gram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4B50554F" w14:textId="77777777" w:rsidR="00D25096" w:rsidRPr="00D25096" w:rsidRDefault="00D25096" w:rsidP="00D250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Risk Score: Green / Amber / Red</w:t>
      </w:r>
    </w:p>
    <w:p w14:paraId="63E59EC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2–3: Internal Meetings Overview</w:t>
      </w:r>
    </w:p>
    <w:p w14:paraId="7B09F5E9" w14:textId="77777777" w:rsidR="00D25096" w:rsidRPr="00D25096" w:rsidRDefault="00D25096" w:rsidP="00D25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Table of all internal calls + sentiment scores</w:t>
      </w:r>
    </w:p>
    <w:p w14:paraId="482BEADF" w14:textId="77777777" w:rsidR="00D25096" w:rsidRPr="00D25096" w:rsidRDefault="00D25096" w:rsidP="00D25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Top 5 emerging themes</w:t>
      </w:r>
    </w:p>
    <w:p w14:paraId="57DE5755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4: External / IR Calls</w:t>
      </w:r>
    </w:p>
    <w:p w14:paraId="07C94E6B" w14:textId="77777777" w:rsidR="00D25096" w:rsidRPr="00D25096" w:rsidRDefault="00D25096" w:rsidP="00D250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Earnings / Roadshow deep-dive with investor intent scores</w:t>
      </w:r>
    </w:p>
    <w:p w14:paraId="50D21FF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5: ESG &amp; Regulatory Watch</w:t>
      </w:r>
    </w:p>
    <w:p w14:paraId="2821DA78" w14:textId="77777777" w:rsidR="00D25096" w:rsidRPr="00D25096" w:rsidRDefault="00D25096" w:rsidP="00D250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ESG sentiment trend + compliance auto-checks (from Module 20)</w:t>
      </w:r>
    </w:p>
    <w:p w14:paraId="35C6F1DB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6: AGM / Special Events</w:t>
      </w:r>
    </w:p>
    <w:p w14:paraId="2C39243E" w14:textId="77777777" w:rsidR="00D25096" w:rsidRPr="00D25096" w:rsidRDefault="00D25096" w:rsidP="00D250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Clean Disclosure Certificate (Module 22 blockchain hash)</w:t>
      </w:r>
    </w:p>
    <w:p w14:paraId="27303584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7: Benchmark Comparison</w:t>
      </w:r>
    </w:p>
    <w:p w14:paraId="7F81DE5E" w14:textId="77777777" w:rsidR="00D25096" w:rsidRPr="00D25096" w:rsidRDefault="00D25096" w:rsidP="00D25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How you rank vs. anonymised peers in your sector</w:t>
      </w:r>
    </w:p>
    <w:p w14:paraId="343CBF0D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 8: Recommendations &amp; Next Actions</w:t>
      </w:r>
    </w:p>
    <w:p w14:paraId="197A15CA" w14:textId="77777777" w:rsidR="00D25096" w:rsidRPr="00D25096" w:rsidRDefault="00D25096" w:rsidP="00D250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3 personalised actions from the Autonomous Campaign Orchestrator (Module 19)</w:t>
      </w:r>
    </w:p>
    <w:p w14:paraId="7BA2A578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PDF is auto-generated every 1st of the month via a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mutation +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structured output.</w:t>
      </w:r>
    </w:p>
    <w:p w14:paraId="29B2EA8D" w14:textId="77777777" w:rsidR="00D25096" w:rsidRPr="00D25096" w:rsidRDefault="00D25096" w:rsidP="00D25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Technical Spec for the Personalised AI Bot</w:t>
      </w:r>
    </w:p>
    <w:p w14:paraId="4FDCE3B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Using your existing </w:t>
      </w:r>
      <w:proofErr w:type="spellStart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pattern</w:t>
      </w:r>
    </w:p>
    <w:p w14:paraId="68198C32" w14:textId="77777777" w:rsidR="00D25096" w:rsidRPr="00D25096" w:rsidRDefault="00D25096" w:rsidP="00D25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router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 server/routers/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aiBot.ts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publicProcedure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protectedProcedure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37243F65" w14:textId="77777777" w:rsidR="00D25096" w:rsidRPr="00D25096" w:rsidRDefault="00D25096" w:rsidP="00D25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Context passing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Reuse the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usePageContext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PageContextProvider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already have. Bot always knows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companyId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userRole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currentMonthData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4A0C862" w14:textId="77777777" w:rsidR="00D25096" w:rsidRPr="00D25096" w:rsidRDefault="00D25096" w:rsidP="00D25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Prompt engineering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(inside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call):</w:t>
      </w:r>
    </w:p>
    <w:p w14:paraId="2733FE0B" w14:textId="77777777" w:rsidR="00D25096" w:rsidRPr="00D25096" w:rsidRDefault="00D25096" w:rsidP="00D250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10A5A672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proofErr w:type="spellStart"/>
      <w:r w:rsidRPr="00D25096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D25096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D25096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botPrompt</w:t>
      </w:r>
      <w:proofErr w:type="spellEnd"/>
      <w:r w:rsidRPr="00D25096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`</w:t>
      </w:r>
    </w:p>
    <w:p w14:paraId="3DEF0A9A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You are </w:t>
      </w:r>
      <w:proofErr w:type="spellStart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CuraBot</w:t>
      </w:r>
      <w:proofErr w:type="spellEnd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for ${</w:t>
      </w:r>
      <w:proofErr w:type="spellStart"/>
      <w:r w:rsidRPr="00D25096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companyName</w:t>
      </w:r>
      <w:proofErr w:type="spellEnd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}. </w:t>
      </w:r>
    </w:p>
    <w:p w14:paraId="16768FB6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Only use this company's private data + anonymised benchmarks.</w:t>
      </w:r>
    </w:p>
    <w:p w14:paraId="5D7403D2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Current date: ${</w:t>
      </w:r>
      <w:r w:rsidRPr="00D25096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new</w:t>
      </w:r>
      <w:r w:rsidRPr="00D25096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gramStart"/>
      <w:r w:rsidRPr="00D25096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Date</w:t>
      </w: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(</w:t>
      </w:r>
      <w:proofErr w:type="gramEnd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)}. </w:t>
      </w:r>
    </w:p>
    <w:p w14:paraId="46C36CCD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User query: ${</w:t>
      </w:r>
      <w:proofErr w:type="spellStart"/>
      <w:r w:rsidRPr="00D25096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userInput</w:t>
      </w:r>
      <w:proofErr w:type="spellEnd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</w:t>
      </w:r>
    </w:p>
    <w:p w14:paraId="5231C253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Return structured JSON: </w:t>
      </w:r>
      <w:proofErr w:type="gramStart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{ answer</w:t>
      </w:r>
      <w:proofErr w:type="gramEnd"/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, confidence, sources }</w:t>
      </w:r>
    </w:p>
    <w:p w14:paraId="59F8B96D" w14:textId="77777777" w:rsidR="00D25096" w:rsidRPr="00D25096" w:rsidRDefault="00D25096" w:rsidP="00D250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D25096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`</w:t>
      </w:r>
      <w:r w:rsidRPr="00D25096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35EE6B2E" w14:textId="77777777" w:rsidR="00D25096" w:rsidRPr="00D25096" w:rsidRDefault="00D25096" w:rsidP="00D250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Implementation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1692A2B9" w14:textId="77777777" w:rsidR="00D25096" w:rsidRPr="00D25096" w:rsidRDefault="00D25096" w:rsidP="00D250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Frontend: Simple chat component (Radix + Tailwind) that calls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trpc.aiBot.ask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mutation.</w:t>
      </w:r>
    </w:p>
    <w:p w14:paraId="127952F9" w14:textId="77777777" w:rsidR="00D25096" w:rsidRPr="00D25096" w:rsidRDefault="00D25096" w:rsidP="00D250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Backend: New service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AiBotService.ts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loads the company’s private vector store (Drizzle) before calling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370E409" w14:textId="77777777" w:rsidR="00D25096" w:rsidRPr="00D25096" w:rsidRDefault="00D25096" w:rsidP="00D250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Real-time: Ably channel company-${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companyId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}-bot for live streaming of long answers.</w:t>
      </w:r>
    </w:p>
    <w:p w14:paraId="2CE91559" w14:textId="77777777" w:rsidR="00D25096" w:rsidRPr="00D25096" w:rsidRDefault="00D25096" w:rsidP="00D250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Rate limiting &amp; safety gates already covered by Module M.</w:t>
      </w:r>
    </w:p>
    <w:p w14:paraId="04E4B647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bot will feel magical and keep clients paying every month.</w:t>
      </w:r>
    </w:p>
    <w:p w14:paraId="55316515" w14:textId="77777777" w:rsidR="00D25096" w:rsidRPr="00D25096" w:rsidRDefault="00D25096" w:rsidP="00D25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Technical Spec for Auto-Bot + Calendar Integration</w:t>
      </w:r>
    </w:p>
    <w:p w14:paraId="62FFC5A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For your dev team – ready to implement</w:t>
      </w:r>
    </w:p>
    <w:p w14:paraId="094F38AC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Flow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3F3DC227" w14:textId="77777777" w:rsidR="00D25096" w:rsidRPr="00D25096" w:rsidRDefault="00D25096" w:rsidP="00D25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 connects calendar (OAuth2 for Teams/Google or simple email-forward rule).</w:t>
      </w:r>
    </w:p>
    <w:p w14:paraId="3F4E1754" w14:textId="77777777" w:rsidR="00D25096" w:rsidRPr="00D25096" w:rsidRDefault="00D25096" w:rsidP="00D25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New service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CalendarListenerService.ts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(runs on a 5-minute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cron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via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scheduler).</w:t>
      </w:r>
    </w:p>
    <w:p w14:paraId="31E1BE18" w14:textId="77777777" w:rsidR="00D25096" w:rsidRPr="00D25096" w:rsidRDefault="00D25096" w:rsidP="00D25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For every new meeting:</w:t>
      </w:r>
    </w:p>
    <w:p w14:paraId="3C466A9F" w14:textId="77777777" w:rsidR="00D25096" w:rsidRPr="00D25096" w:rsidRDefault="00D25096" w:rsidP="00D250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Parse title + participants</w:t>
      </w:r>
    </w:p>
    <w:p w14:paraId="74752FAC" w14:textId="77777777" w:rsidR="00D25096" w:rsidRPr="00D25096" w:rsidRDefault="00D25096" w:rsidP="00D250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Decide capture level (internal/external/ESG via keyword match)</w:t>
      </w:r>
    </w:p>
    <w:p w14:paraId="4EB2D87D" w14:textId="77777777" w:rsidR="00D25096" w:rsidRPr="00D25096" w:rsidRDefault="00D25096" w:rsidP="00D250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Spawn shadow agent via existing Recall.ai + Ably channel</w:t>
      </w:r>
    </w:p>
    <w:p w14:paraId="3E2808C1" w14:textId="77777777" w:rsidR="00D25096" w:rsidRPr="00D25096" w:rsidRDefault="00D25096" w:rsidP="00D250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After meeting ends → trigger full analysis pipeline (Modules 19–27) → store in company-private schema.</w:t>
      </w:r>
    </w:p>
    <w:p w14:paraId="20E4A9AF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files to add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7F4E62AE" w14:textId="77777777" w:rsidR="00D25096" w:rsidRPr="00D25096" w:rsidRDefault="00D25096" w:rsidP="00D25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server/services/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CalendarListenerService.ts</w:t>
      </w:r>
      <w:proofErr w:type="spellEnd"/>
    </w:p>
    <w:p w14:paraId="7D2CB1AE" w14:textId="77777777" w:rsidR="00D25096" w:rsidRPr="00D25096" w:rsidRDefault="00D25096" w:rsidP="00D25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server/routers/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calendar.ts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(new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procedures: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connectCalendar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toggleCapture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36A965CF" w14:textId="77777777" w:rsidR="00D25096" w:rsidRPr="00D25096" w:rsidRDefault="00D25096" w:rsidP="00D250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Drizzle migration: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company_calendar_integrations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 +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auto_captured_meetings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</w:t>
      </w:r>
    </w:p>
    <w:p w14:paraId="1BB38AF2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Security &amp; Privacy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51E62A19" w14:textId="77777777" w:rsidR="00D25096" w:rsidRPr="00D25096" w:rsidRDefault="00D25096" w:rsidP="00D25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All data encrypted at rest (existing enterprise security layer)</w:t>
      </w:r>
    </w:p>
    <w:p w14:paraId="05E9E62A" w14:textId="77777777" w:rsidR="00D25096" w:rsidRPr="00D25096" w:rsidRDefault="00D25096" w:rsidP="00D25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 can blacklist any meeting type in dashboard</w:t>
      </w:r>
    </w:p>
    <w:p w14:paraId="792F8E01" w14:textId="77777777" w:rsidR="00D25096" w:rsidRPr="00D25096" w:rsidRDefault="00D25096" w:rsidP="00D250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Audit log of every auto-join (for patent compliance)</w:t>
      </w:r>
    </w:p>
    <w:p w14:paraId="3067B7C5" w14:textId="77777777" w:rsidR="00D25096" w:rsidRPr="00D25096" w:rsidRDefault="00D25096" w:rsidP="00D25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Full Technical Brief for Your Dev Team</w:t>
      </w:r>
    </w:p>
    <w:p w14:paraId="1601E0B4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Project: Shadow Mode Monthly – Autonomous Always-On Intelligence Layer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Goal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 Turn Shadow Mode into a sticky monthly subscription product that captures every meeting automatically and delivers world-class value.</w:t>
      </w:r>
    </w:p>
    <w:p w14:paraId="61160E97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Scope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(what we are building):</w:t>
      </w:r>
    </w:p>
    <w:p w14:paraId="263A8F59" w14:textId="77777777" w:rsidR="00D25096" w:rsidRPr="00D25096" w:rsidRDefault="00D25096" w:rsidP="00D25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Auto-bot calendar integration (Teams/Google/forward rule)</w:t>
      </w:r>
    </w:p>
    <w:p w14:paraId="2F9A10AA" w14:textId="77777777" w:rsidR="00D25096" w:rsidRPr="00D25096" w:rsidRDefault="00D25096" w:rsidP="00D25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White-labelled company dashboard (6 screens above)</w:t>
      </w:r>
    </w:p>
    <w:p w14:paraId="447E209A" w14:textId="77777777" w:rsidR="00D25096" w:rsidRPr="00D25096" w:rsidRDefault="00D25096" w:rsidP="00D25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Personalised AI Bot per company</w:t>
      </w:r>
    </w:p>
    <w:p w14:paraId="35B57B6E" w14:textId="77777777" w:rsidR="00D25096" w:rsidRPr="00D25096" w:rsidRDefault="00D25096" w:rsidP="00D25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Auto-generated Monthly Executive Report (PDF + ESG/AGM special handling)</w:t>
      </w:r>
    </w:p>
    <w:p w14:paraId="0E4CE961" w14:textId="77777777" w:rsidR="00D25096" w:rsidRPr="00D25096" w:rsidRDefault="00D25096" w:rsidP="00D250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Full activation of Modules 19–27 in the background</w:t>
      </w:r>
    </w:p>
    <w:p w14:paraId="37A1ED7B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 Stack Alignment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(use exactly what you already have):</w:t>
      </w:r>
    </w:p>
    <w:p w14:paraId="5A2046D9" w14:textId="77777777" w:rsidR="00D25096" w:rsidRPr="00D25096" w:rsidRDefault="00D25096" w:rsidP="00D25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routers + Zod validation</w:t>
      </w:r>
    </w:p>
    <w:p w14:paraId="234AD165" w14:textId="77777777" w:rsidR="00D25096" w:rsidRPr="00D25096" w:rsidRDefault="00D25096" w:rsidP="00D25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Ably for real-time (per-company channels)</w:t>
      </w:r>
    </w:p>
    <w:p w14:paraId="084FCC03" w14:textId="77777777" w:rsidR="00D25096" w:rsidRPr="00D25096" w:rsidRDefault="00D25096" w:rsidP="00D25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all AI generation</w:t>
      </w:r>
    </w:p>
    <w:p w14:paraId="78524B08" w14:textId="77777777" w:rsidR="00D25096" w:rsidRPr="00D25096" w:rsidRDefault="00D25096" w:rsidP="00D25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Drizzle/MySQL for private company data</w:t>
      </w:r>
    </w:p>
    <w:p w14:paraId="081557BD" w14:textId="77777777" w:rsidR="00D25096" w:rsidRPr="00D25096" w:rsidRDefault="00D25096" w:rsidP="00D250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React 19 + Wouter + Radix UI (reuse existing context passing)</w:t>
      </w:r>
    </w:p>
    <w:p w14:paraId="35D39B71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Routers / Services to create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11FF1738" w14:textId="77777777" w:rsidR="00D25096" w:rsidRPr="00D25096" w:rsidRDefault="00D25096" w:rsidP="00D25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aiBot.ts</w:t>
      </w:r>
      <w:proofErr w:type="spellEnd"/>
    </w:p>
    <w:p w14:paraId="022A78AB" w14:textId="77777777" w:rsidR="00D25096" w:rsidRPr="00D25096" w:rsidRDefault="00D25096" w:rsidP="00D25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calendar.ts</w:t>
      </w:r>
      <w:proofErr w:type="spellEnd"/>
    </w:p>
    <w:p w14:paraId="3263E9E0" w14:textId="77777777" w:rsidR="00D25096" w:rsidRPr="00D25096" w:rsidRDefault="00D25096" w:rsidP="00D25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monthlyReportGenerator.ts</w:t>
      </w:r>
      <w:proofErr w:type="spellEnd"/>
    </w:p>
    <w:p w14:paraId="3E10013B" w14:textId="77777777" w:rsidR="00D25096" w:rsidRPr="00D25096" w:rsidRDefault="00D25096" w:rsidP="00D250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CalendarListenerService.ts</w:t>
      </w:r>
      <w:proofErr w:type="spellEnd"/>
    </w:p>
    <w:p w14:paraId="070C1086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Enhancements we added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(nothing left out):</w:t>
      </w:r>
    </w:p>
    <w:p w14:paraId="74E2A138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Full GDPR/JSE privacy controls + consent logging</w:t>
      </w:r>
    </w:p>
    <w:p w14:paraId="354FD88E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ESG auto-tagging mode</w:t>
      </w:r>
    </w:p>
    <w:p w14:paraId="53339920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Audit logging for every auto-join (patent strength)</w:t>
      </w:r>
    </w:p>
    <w:p w14:paraId="7D863CC9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override dashboard (for you to monitor)</w:t>
      </w:r>
    </w:p>
    <w:p w14:paraId="21D6D4E5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Scalability: Ably channels scale per company; </w:t>
      </w:r>
      <w:proofErr w:type="spellStart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cron</w:t>
      </w:r>
      <w:proofErr w:type="spellEnd"/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jobs batched</w:t>
      </w:r>
    </w:p>
    <w:p w14:paraId="49B221FE" w14:textId="77777777" w:rsidR="00D25096" w:rsidRPr="00D25096" w:rsidRDefault="00D25096" w:rsidP="00D250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Onboarding wizard (2-minute calendar connect flow)</w:t>
      </w:r>
    </w:p>
    <w:p w14:paraId="51CEEE14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 Suggestion</w:t>
      </w: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0A90692F" w14:textId="77777777" w:rsidR="00D25096" w:rsidRPr="00D25096" w:rsidRDefault="00D25096" w:rsidP="00D25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Week 1: Calendar integration + auto-bot spawning</w:t>
      </w:r>
    </w:p>
    <w:p w14:paraId="611FE379" w14:textId="77777777" w:rsidR="00D25096" w:rsidRPr="00D25096" w:rsidRDefault="00D25096" w:rsidP="00D25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Week 2: Dashboard + AI Bot chat</w:t>
      </w:r>
    </w:p>
    <w:p w14:paraId="1F668A07" w14:textId="77777777" w:rsidR="00D25096" w:rsidRPr="00D25096" w:rsidRDefault="00D25096" w:rsidP="00D25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Week 3: Monthly Report generator + Modules 19–27 activation</w:t>
      </w:r>
    </w:p>
    <w:p w14:paraId="3BC9E5B1" w14:textId="77777777" w:rsidR="00D25096" w:rsidRPr="00D25096" w:rsidRDefault="00D25096" w:rsidP="00D250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Week 4: Testing + white-labelling + go-live</w:t>
      </w:r>
    </w:p>
    <w:p w14:paraId="4B7D8527" w14:textId="77777777" w:rsidR="00D25096" w:rsidRPr="00D25096" w:rsidRDefault="00D25096" w:rsidP="00D25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25096">
        <w:rPr>
          <w:rFonts w:ascii="Times New Roman" w:eastAsia="Times New Roman" w:hAnsi="Times New Roman" w:cs="Times New Roman"/>
          <w:sz w:val="24"/>
          <w:szCs w:val="24"/>
          <w:lang w:eastAsia="en-ZA"/>
        </w:rPr>
        <w:t>This brief is complete and ready to hand to Manus or your team.</w:t>
      </w:r>
    </w:p>
    <w:p w14:paraId="7BB3A903" w14:textId="77777777" w:rsidR="001F1A4B" w:rsidRDefault="001F1A4B"/>
    <w:sectPr w:rsidR="001F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4A14"/>
    <w:multiLevelType w:val="multilevel"/>
    <w:tmpl w:val="253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6F33"/>
    <w:multiLevelType w:val="multilevel"/>
    <w:tmpl w:val="A380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7D6A"/>
    <w:multiLevelType w:val="multilevel"/>
    <w:tmpl w:val="4C4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1260"/>
    <w:multiLevelType w:val="multilevel"/>
    <w:tmpl w:val="2FF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16FA"/>
    <w:multiLevelType w:val="multilevel"/>
    <w:tmpl w:val="471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D01ED"/>
    <w:multiLevelType w:val="multilevel"/>
    <w:tmpl w:val="19F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04F74"/>
    <w:multiLevelType w:val="multilevel"/>
    <w:tmpl w:val="AAA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73FB3"/>
    <w:multiLevelType w:val="multilevel"/>
    <w:tmpl w:val="D98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D4AEF"/>
    <w:multiLevelType w:val="multilevel"/>
    <w:tmpl w:val="00D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5629"/>
    <w:multiLevelType w:val="multilevel"/>
    <w:tmpl w:val="3E7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333A"/>
    <w:multiLevelType w:val="multilevel"/>
    <w:tmpl w:val="07A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B6797"/>
    <w:multiLevelType w:val="multilevel"/>
    <w:tmpl w:val="9C9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E295A"/>
    <w:multiLevelType w:val="multilevel"/>
    <w:tmpl w:val="305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D33ED"/>
    <w:multiLevelType w:val="multilevel"/>
    <w:tmpl w:val="AFF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758DA"/>
    <w:multiLevelType w:val="multilevel"/>
    <w:tmpl w:val="F79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3016D"/>
    <w:multiLevelType w:val="multilevel"/>
    <w:tmpl w:val="B59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F1C87"/>
    <w:multiLevelType w:val="multilevel"/>
    <w:tmpl w:val="565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216ED"/>
    <w:multiLevelType w:val="multilevel"/>
    <w:tmpl w:val="6A6E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4B5CD8"/>
    <w:multiLevelType w:val="multilevel"/>
    <w:tmpl w:val="421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B49DD"/>
    <w:multiLevelType w:val="multilevel"/>
    <w:tmpl w:val="A97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D1EBB"/>
    <w:multiLevelType w:val="multilevel"/>
    <w:tmpl w:val="69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905E2"/>
    <w:multiLevelType w:val="multilevel"/>
    <w:tmpl w:val="A232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72076">
    <w:abstractNumId w:val="5"/>
  </w:num>
  <w:num w:numId="2" w16cid:durableId="704526646">
    <w:abstractNumId w:val="11"/>
  </w:num>
  <w:num w:numId="3" w16cid:durableId="29309886">
    <w:abstractNumId w:val="2"/>
  </w:num>
  <w:num w:numId="4" w16cid:durableId="926577132">
    <w:abstractNumId w:val="15"/>
  </w:num>
  <w:num w:numId="5" w16cid:durableId="1312369570">
    <w:abstractNumId w:val="4"/>
  </w:num>
  <w:num w:numId="6" w16cid:durableId="241719385">
    <w:abstractNumId w:val="19"/>
  </w:num>
  <w:num w:numId="7" w16cid:durableId="221601223">
    <w:abstractNumId w:val="1"/>
  </w:num>
  <w:num w:numId="8" w16cid:durableId="1576936206">
    <w:abstractNumId w:val="13"/>
  </w:num>
  <w:num w:numId="9" w16cid:durableId="314720525">
    <w:abstractNumId w:val="0"/>
  </w:num>
  <w:num w:numId="10" w16cid:durableId="1064374729">
    <w:abstractNumId w:val="14"/>
  </w:num>
  <w:num w:numId="11" w16cid:durableId="2112821367">
    <w:abstractNumId w:val="21"/>
  </w:num>
  <w:num w:numId="12" w16cid:durableId="1284768966">
    <w:abstractNumId w:val="20"/>
  </w:num>
  <w:num w:numId="13" w16cid:durableId="1296181711">
    <w:abstractNumId w:val="12"/>
  </w:num>
  <w:num w:numId="14" w16cid:durableId="371923385">
    <w:abstractNumId w:val="9"/>
  </w:num>
  <w:num w:numId="15" w16cid:durableId="2023311471">
    <w:abstractNumId w:val="17"/>
  </w:num>
  <w:num w:numId="16" w16cid:durableId="414740466">
    <w:abstractNumId w:val="18"/>
  </w:num>
  <w:num w:numId="17" w16cid:durableId="1918203376">
    <w:abstractNumId w:val="10"/>
  </w:num>
  <w:num w:numId="18" w16cid:durableId="1012878892">
    <w:abstractNumId w:val="7"/>
  </w:num>
  <w:num w:numId="19" w16cid:durableId="611977587">
    <w:abstractNumId w:val="16"/>
  </w:num>
  <w:num w:numId="20" w16cid:durableId="825587165">
    <w:abstractNumId w:val="3"/>
  </w:num>
  <w:num w:numId="21" w16cid:durableId="1995798606">
    <w:abstractNumId w:val="6"/>
  </w:num>
  <w:num w:numId="22" w16cid:durableId="173763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96"/>
    <w:rsid w:val="001F1A4B"/>
    <w:rsid w:val="00D2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E1A44"/>
  <w15:chartTrackingRefBased/>
  <w15:docId w15:val="{F2938164-FDE6-4C3E-980F-62B5A396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5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509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2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250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096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D25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4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2026-03-19T07:32:00Z</dcterms:created>
  <dcterms:modified xsi:type="dcterms:W3CDTF">2026-03-19T07:33:00Z</dcterms:modified>
</cp:coreProperties>
</file>