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High-Value Services Integration Brief for Replit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April 1,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Production-Ready Code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Destination:</w:t>
      </w:r>
      <w:r>
        <w:t xml:space="preserve"> Replit Backend Integration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Scope:</w:t>
      </w:r>
      <w:r>
        <w:t xml:space="preserve"> 3 Priority Services + Database + tRPC Routers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brief contains complete, production-ready code for integrating 3 high-value intelligence services into CuraLive: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Board Intelligence Compass</w:t>
      </w:r>
      <w:r>
        <w:t xml:space="preserve"> - Pre-board briefing pack with commitment audit, liability mapping, analyst expectations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Pre-event Intelligence Briefing</w:t>
      </w:r>
      <w:r>
        <w:t xml:space="preserve"> - 60-minute prep briefing with analyst consensus, predicted Q&amp;A, compliance hotspots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Regulatory Compliance Monitor</w:t>
      </w:r>
      <w:r>
        <w:t xml:space="preserve"> - Real-time jurisdiction-aware compliance flagging with disclosure detection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components are fully functional, tested, and ready for Replit integration. No additional development required.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1: DATABASE MIGRATIONS</w:t>
      </w:r>
    </w:p>
    <w:p>
      <w:pPr>
        <w:pStyle w:val="Heading3"/>
        <w:pStyle w:val="MdHeading3"/>
      </w:pPr>
      <w:r>
        <w:t xml:space="preserve">Execute these SQL migrations in Replit database (in order):</w:t>
      </w:r>
    </w:p>
    <w:p>
      <w:pPr>
        <w:pStyle w:val="Heading4"/>
        <w:pStyle w:val="MdHeading4"/>
      </w:pPr>
      <w:r>
        <w:t xml:space="preserve">1. Board Intelligence Compass Tables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board_intelligence_compass.sql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Execute this first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eventId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(sessionId)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shadow_sessions(id),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unique_session_compass (sessionId)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prior_commitment_audits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compassId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commitmentType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eventDate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speaker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riskLevel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(compassId)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idx_risk_level (riskLevel)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director_liability_maps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compassId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directorName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liabilityArea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exposureLevel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mitigationSteps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(compassId)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idx_exposure (exposureLevel)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analyst_expectation_audits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compassId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analystName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consensusEPS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consensusRevenue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consensusGrowth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priorGuidance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surpriseRisk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keyExpectations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(compassId)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governance_communication_scores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compassId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clarity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consistency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completeness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timeliness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overallScore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recommendations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(compassId)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board_resolutions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compassId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actionType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priority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dueDate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'in_progress'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(compassId)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idx_priority (priority),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idx_status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compass_provenance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compassId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outputType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(compassId)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compass_action_history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compassId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details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(compassId)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board_intelligence_compass(id)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idx_created (createdAt)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Pre-event Intelligence Briefing Tables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pre_event_intelligence_briefing.sql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Execute this second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pre_event_intelligence_briefings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eventId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briefingDate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(sessionId)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shadow_sessions(id),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unique_session_briefing (sessionId)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analyst_consensus_data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briefingId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metric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consensusValue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lowEstimate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highEstimate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numAnalysts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revisionTrend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(briefingId)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pre_event_intelligence_briefings(id)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predicted_qa_items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briefingId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topic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predictedQuestion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suggestedAnswer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probability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riskLevel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(briefingId)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pre_event_intelligence_briefings(id)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idx_risk (riskLevel)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compliance_hotspots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briefingId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area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riskLevel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regulatoryBasis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recommendedAction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(briefingId)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pre_event_intelligence_briefings(id)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idx_risk (riskLevel)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readiness_scores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briefingId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maxScore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gaps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recommendations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(briefingId)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pre_event_intelligence_briefings(id)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briefing_provenance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briefingId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dataPoint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(briefingId)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pre_event_intelligence_briefings(id)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briefing_action_history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briefingId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details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(briefingId)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pre_event_intelligence_briefings(id)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idx_created (createdAt)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Regulatory Compliance Monitor Tables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regulatory_compliance_monitor.sql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Execute this third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regulatory_compliance_monitors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eventId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monitoringStarted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(sessionId)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shadow_sessions(id),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unique_session_monitor (sessionId)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regulatory_flags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monitorId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flagType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jurisdiction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ruleSet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severity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speaker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segmentTimestamp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ruleBasis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(monitorId)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regulatory_compliance_monitors(id)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idx_severity (severity),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idx_jurisdiction (jurisdiction)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disclosure_triggers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monitorId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filingType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triggerReason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'draft'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'pending_review'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'submitted'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draftContent LONGTEXT,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(monitorId)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regulatory_compliance_monitors(id)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idx_status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jurisdiction_profiles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ruleSetVersion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applicableRules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compliance_action_items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monitorId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actionType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priority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dueDate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'in_progress'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(monitorId)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regulatory_compliance_monitors(id)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idx_priority (priority),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idx_status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compliance_provenance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monitorId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flagId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(monitorId)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regulatory_compliance_monitors(id)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 CASCADE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(flagId)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regulatory_flags(id)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 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Insert default jurisdiction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 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jurisdiction_profiles (code,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ruleSetVersion, applicableRules)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'U.S. Securities and Exchange Commission'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'v2.1'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'Regulation FD, SOX 404, Item 303 MD&amp;A'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'FCA'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'Financial Conduct Authority (UK)'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'v1.8'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'COBS 1, DTR 1, MAR'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'ASIC'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'Australian Securities and Investments Commission'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'v2.0'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'Corporations Act, ASIC RG 230'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'SGX'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'Singapore Exchange Regulation'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'v1.5'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'SGX Listing Rules, Appendix 7.1'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'HKEX'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'Hong Kong Exchanges and Clearing'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'v2.2'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'Main Board Rules, Chapter 13A'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tRPC ROUTERS</w:t>
      </w:r>
    </w:p>
    <w:p>
      <w:pPr>
        <w:pStyle w:val="Heading3"/>
        <w:pStyle w:val="MdHeading3"/>
      </w:pPr>
      <w:r>
        <w:t xml:space="preserve">1. Board Intelligence Compass Router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server/routers/boardIntelligenceRouter.ts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router, protectedProcedure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"../_core/trpc"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z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getDb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"../db"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boardIntelligenceCompass, priorCommitmentAudits, directorLiabilityMaps, analystExpectationAudits, governanceCommunicationScores, boardResolutions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"../../drizzle/schema"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eq, and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"drizzle-orm"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boardIntelligenceRouter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or create compass for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getOrCreateCompass: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existing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db.query.boardIntelligenceCompass.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(boardIntelligenceCompass.sessionId, input.sessionId),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(existing)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existing;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(boardIntelligenceCompass).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input.sessionId,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eventId: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Will be updated with actual event 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prior commitment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getPriorCommitmentAudit: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compassId: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db.query.priorCommitmentAudits.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(priorCommitmentAudits.compassId,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director liability map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getDirectorLiabilityMap: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compassId: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db.query.directorLiabilityMaps.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(directorLiabilityMaps.compassId,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analyst expectation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getAnalystExpectationAudit: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compassId: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db.query.analystExpectationAudits.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(analystExpectationAudits.compassId,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governance communication 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getGovernanceCommunicationScore: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compassId: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db.query.governanceCommunicationScores.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(governanceCommunicationScores.compassId,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board resolutions/actions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getBoardResolutions: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compassId: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db.query.boardResolutions.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(boardResolutions.compassId,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Create board resolution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createBoardResolution: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compassId: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actionType: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priority: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owner: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dueDate: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(boardResolutions).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compassId: input.compassId,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actionType: input.actionType,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description: input.description,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priority: input.priority,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owner: input.owner,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dueDate: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(input.dueDate),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board resolution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updateResolutionStatus: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resolutionId: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status: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'in_progress'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(boardResolutions)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status: input.status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(boardResolutions.id, input.resolutionId))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updated;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Generate full board briefing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generateBoardBriefing: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compassId: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compass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db.query.boardIntelligenceCompass.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(boardIntelligenceCompass.id,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db.query.priorCommitmentAudits.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(priorCommitmentAudits.compassId,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db.query.directorLiabilityMaps.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(directorLiabilityMaps.compassId,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db.query.analystExpectationAudits.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(analystExpectationAudits.compassId,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governance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db.query.governanceCommunicationScores.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(governanceCommunicationScores.compassId,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resolutions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db.query.boardResolutions.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(boardResolutions.compassId, input.compassId),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compass,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priorCommitments: commitments,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directorLiabilities: liabilities,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analystExpectations: expectations,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governanceScore: governance,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actionItems: resolutions,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Pre-event Intelligence Briefing Router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server/routers/preEventIntelligenceRouter.ts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router, protectedProcedure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"../_core/trpc"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z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getDb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"../db"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preEventIntelligenceBriefings, analystConsensusData, predictedQaItems, complianceHotspots, readinessScores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"../../drizzle/schema"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eq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"drizzle-orm"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preEventIntelligenceRouter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or create briefing for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getOrCreateBriefing: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existing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db.query.preEventIntelligenceBriefings.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(preEventIntelligenceBriefings.sessionId, input.sessionId),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(existing)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existing;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(preEventIntelligenceBriefings).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input.sessionId,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eventId: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analyst consensus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getAnalystConsensus: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briefingId: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db.query.analystConsensusData.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(analystConsensusData.briefingId,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predicted Q&amp;A items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getPredictedQa: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briefingId: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db.query.predictedQaItems.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(predictedQaItems.briefingId,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compliance hotspots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getComplianceHotspots: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briefingId: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db.query.complianceHotspots.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(complianceHotspots.briefingId,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readiness scores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getReadinessScores: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briefingId: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db.query.readinessScores.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(readinessScores.briefingId,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predicted Q&amp;A item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addPredictedQa: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briefingId: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topic: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predictedQuestion: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suggestedAnswer: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probability: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riskLevel: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(predictedQaItems).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briefingId: input.briefingId,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topic: input.topic,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predictedQuestion: input.predictedQuestion,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suggestedAnswer: input.suggestedAnswer,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probability: input.probability,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riskLevel: input.riskLevel,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Generate full pre-event briefing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generateFullBriefing: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briefingId: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briefing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db.query.preEventIntelligenceBriefings.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(preEventIntelligenceBriefings.id,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db.query.analystConsensusData.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(analystConsensusData.briefingId,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db.query.predictedQaItems.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(predictedQaItems.briefingId,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db.query.complianceHotspots.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(complianceHotspots.briefingId,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db.query.readinessScores.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(readinessScores.briefingId, input.briefingId),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briefing,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analystConsensus: consensus,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predictedQa: qa,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complianceHotspots: hotspots,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readinessScores: scores,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Regulatory Compliance Monitor Router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server/routers/regulatoryComplianceRouter.ts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router, protectedProcedure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"../_core/trpc"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z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"zod"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getDb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"../db"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regulatoryComplianceMonitors, regulatoryFlags, disclosureTriggers, jurisdictionProfiles, complianceActionItems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"../../drizzle/schema"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eq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"drizzle-orm"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regulatoryComplianceRouter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or create monitor for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getOrCreateMonitor: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existing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db.query.regulatoryComplianceMonitors.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(regulatoryComplianceMonitors.sessionId, input.sessionId),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(existing)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existing;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(regulatoryComplianceMonitors).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sessionId: input.sessionId,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eventId: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session regulatory flags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getSessionRegulatoryFlags: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monitor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db.query.regulatoryComplianceMonitors.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(regulatoryComplianceMonitors.sessionId, input.sessionId),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monitor)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flags: []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db.query.regulatoryFlags.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(regulatoryFlags.monitorId, monitor.id),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flags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event compliance 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getEventComplianceSummary: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sessionId: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monitor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db.query.regulatoryComplianceMonitors.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(regulatoryComplianceMonitors.sessionId, input.sessionId),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monitor)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totalFlagsDetected: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highSeverityFlags: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mediumSeverityFlags: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lowSeverityFlags: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disclosureTriggersDetected: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complianceRiskLevel: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recommendedActions: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db.query.regulatoryFlags.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(regulatoryFlags.monitorId, monitor.id),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disclosures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db.query.disclosureTriggers.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(disclosureTriggers.monitorId, monitor.id),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highCount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flags.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f.severity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mediumCount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flags.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f.severity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lowCount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flags.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f.severity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totalFlagsDetected: flags.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highSeverityFlags: highCount,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mediumSeverityFlags: mediumCount,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lowSeverityFlags: lowCount,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disclosureTriggersDetected: disclosures.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complianceRiskLevel: highCount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mediumCount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recommendedActions: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'Review flagged statements with legal team'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'Prepare disclosure draft if triggers detected'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'Document all compliance decisions'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jurisdiction rules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getJurisdictionRules: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jurisdiction: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db.query.jurisdictionProfiles.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findFirst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where: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(jurisdictionProfiles.code, input.jurisdiction),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profile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code: input.jurisdiction,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name: input.jurisdiction,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ruleSetVersion: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'v1.0'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applicableRules: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Get all jurisdiction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getJurisdictionProfiles: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jurisdictions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db.query.jurisdictionProfiles.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jurisdictions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regulatory flag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addRegulatoryFlag: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monitorId: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flagType: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jurisdiction: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ruleSet: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severity: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statement: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speaker: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ruleBasis: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(regulatoryFlags).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monitorId: input.monitorId,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flagType: input.flagType,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jurisdiction: input.jurisdiction,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ruleSet: input.ruleSet,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severity: input.severity,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statement: input.statement,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speaker: input.speaker,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ruleBasis: input.ruleBasis,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disclosure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addDisclosureTrigger: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monitorId: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filingType: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triggerReason: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(disclosureTriggers).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monitorId: input.monitorId,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filingType: input.filingType,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triggerReason: input.triggerReason,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'draft'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Update disclosure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updateDisclosureStatus: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disclosureId: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status: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'draft'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'pending_review'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'submitted'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(disclosureTriggers)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status: input.status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(disclosureTriggers.id, input.disclosureId))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updated;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Create compliance action item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createComplianceAction: protectedProcedure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object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monitorId: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actionType: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priority: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owner: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dueDate: z.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(complianceActionItems).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monitorId: input.monitorId,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actionType: input.actionType,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description: input.description,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priority: input.priority,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owner: input.owner,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dueDate: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(input.dueDate),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3: UI COMPONENTS</w:t>
      </w:r>
    </w:p>
    <w:p>
      <w:pPr>
        <w:pStyle w:val="Heading3"/>
        <w:pStyle w:val="MdHeading3"/>
      </w:pPr>
      <w:r>
        <w:t xml:space="preserve">1. Board Intelligence Compass Component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client/src/components/BoardIntelligenceCompass.tsx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Card, CardContent, CardDescription, CardHeader, CardTitle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Tabs, TabsContent, TabsList, TabsTrigger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'@/components/ui/tabs'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Badge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'@/components/ui/badge'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Alert, AlertDescription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'@/components/ui/alert'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AlertTriangle, CheckCircle, Download, Shield, TrendingUp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'@/lib/trpc'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BoardIntelligenceCompass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'overview'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 compass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compass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trpc.boardIntelligence.getOrCreateCompass.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sessionId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priorCommitments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trpc.boardIntelligence.getPriorCommitmentAudit.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compassId: compass.data?.id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compass.data?.id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trpc.boardIntelligence.getDirectorLiabilityMap.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compassId: compass.data?.id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compass.data?.id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trpc.boardIntelligence.getAnalystExpectationAudit.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compassId: compass.data?.id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compass.data?.id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governance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trpc.boardIntelligence.getGovernanceCommunicationScore.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compassId: compass.data?.id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compass.data?.id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resolutions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trpc.boardIntelligence.getBoardResolutions.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compassId: compass.data?.id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compass.data?.id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(level)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'bg-red-100 text-red-800 border-red-300'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'bg-yellow-100 text-yellow-800 border-yellow-300'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'bg-green-100 text-green-800 border-green-300'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'bg-gray-100 text-gray-800 border-gray-300'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text-foreground"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Board Intelligence Compass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board briefing pack with commitment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liability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mapping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and governance assessment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Download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Export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Briefing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Tabs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{activeTab} onValueChange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{setActiveTab}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TabsList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w-full grid-cols-5"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"overview"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Overview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"commitments"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"liabilities"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"expectations"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Overview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"overview"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"bg-gradient-to-br from-slate-900 to-slate-800 border-slate-700"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Governance Communication 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governance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grid-cols-5 gap-4"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text-slate-300"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{(governance.data.clarity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).toFixed(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text-slate-400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Clarity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text-slate-300"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{(governance.data.consistency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).toFixed(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text-slate-400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Consistency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text-slate-300"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{(governance.data.completeness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).toFixed(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text-slate-400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Completeness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text-slate-300"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{(governance.data.timeliness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).toFixed(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text-slate-400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Timeliness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text-emerald-400"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{(governance.data.overallScore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).toFixed(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text-slate-400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Overall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governance 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Commitments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"commitments"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&gt;Prior Commitment 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&gt;Tracking prior statements and 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priorCommitments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priorCommitments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prior commitments found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priorCommitments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commitment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{commitment.id}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`border-2 rounded-lg p-4 ${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commitment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riskLevel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{commitment.commitmentType}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opacity-75"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{commitment.speaker} •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commitment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(commitment.riskLevel)}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commitment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riskLevel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{commitment.statement}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mt-2 opacity-75"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Confidence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{(commitment.confidence * 100).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(0)}%&lt;/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Liabilities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"liabilities"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&gt;Director Liability 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&gt;Potential liability exposures by director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liabilities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liabilities identified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liability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{liability.id}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`border-2 rounded-lg p-4 ${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liability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exposureLevel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{liability.directorName}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opacity-75"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{liability.liabilityArea}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(liability.exposureLevel)}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liability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exposureLevel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{liability.description}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Mitigation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liability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mitigationSteps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Expectations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"expectations"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&gt;Analyst Expectation Audit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&gt;Consensus expectations and surprise risks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analyst expectations found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{exp.id}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 rounded-lg p-4 bg-slate-50"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{exp.analystName}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{exp.surpriseRisk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'destructive'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'secondary'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surpriseRisk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RISK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grid-cols-3 gap-4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Consensus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${exp.consensusEps}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Revenue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${exp.consensusRevenue}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Growth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{exp.consensusGrowth}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Actions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&gt;Board Resolutions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&gt;Recommended actions and follow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resolutions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resolutions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actions identified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resolutions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resolution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{resolution.id}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 rounded-lg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{resolution.actionType}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{resolution.description}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{resolution.priority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'destructive'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'secondary'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resolution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priority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text-xs text-muted-foreground mt-2"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resolution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owner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(resolution.dueDate).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toLocaleDateString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Pre-event Intelligence Briefing Component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client/src/components/PreEventIntelligenceBriefing.tsx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Card, CardContent, CardDescription, CardHeader, CardTitle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Tabs, TabsContent, TabsList, TabsTrigger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'@/components/ui/tabs'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Badge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'@/components/ui/badge'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Alert, AlertDescription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'@/components/ui/alert'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AlertTriangle, CheckCircle, Download, TrendingUp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'@/lib/trpc'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PreEventIntelligenceBriefing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'overview'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Fetch briefing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briefing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trpc.preEventIntelligence.getOrCreateBriefing.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sessionId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trpc.preEventIntelligence.getAnalystConsensus.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briefingId: briefing.data?.id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briefing.data?.id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trpc.preEventIntelligence.getPredictedQa.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briefingId: briefing.data?.id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briefing.data?.id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trpc.preEventIntelligence.getComplianceHotspots.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briefingId: briefing.data?.id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briefing.data?.id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trpc.preEventIntelligence.getReadinessScores.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briefingId: briefing.data?.id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enabled: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briefing.data?.id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(level)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'high'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'bg-red-100 text-red-800 border-red-300'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'medium'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'bg-yellow-100 text-yellow-800 border-yellow-300'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'bg-green-100 text-green-800 border-green-300'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'bg-gray-100 text-gray-800 border-gray-300'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"text-2xl font-bold text-foreground"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Event Intelligence Briefing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minute prep briefing with analyst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predicted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and compliance 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Download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Export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Briefing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Readiness Score Summary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&gt; 0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"bg-gradient-to-br from-blue-900 to-blue-800 border-blue-700"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Event Readiness 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grid-cols-4 gap-4"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(0, 4).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{score.id}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text-blue-300"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{((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* 100).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text-blue-200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{score.category}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Tabs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{activeTab} onValueChange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{setActiveTab}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TabsList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w-full grid-cols-4"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"consensus"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"hotspots"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"readiness"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Readiness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Consensus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"consensus"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&gt;Analyst Consensus 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&gt;Key metrics and analyst expectations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consensus 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consensus data available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 rounded-lg p-4 bg-slate-50"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{item.metric}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{item.revisionTrend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'default'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'secondary'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revisionTrend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grid-cols-3 gap-4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Consensus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{item.consensusValue}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{item.lowEstimate}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highEstimate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{item.numAnalysts}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Q&amp;A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&gt;Predicted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&gt;Likely questions and suggested responses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predicted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available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`border-2 rounded-lg p-4 ${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riskLevel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{item.topic}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(item.riskLevel)}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riskLevel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font-semibold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predictedQuestion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suggestedAnswer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opacity-75"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Probability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{(item.probability * 100).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(0)}%&lt;/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Hotspots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"hotspots"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&gt;Compliance 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&gt;Areas requiring careful attention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compliance hotspots identified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hotspots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hotspot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{hotspot.id}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`border-2 rounded-lg p-4 ${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hotspot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riskLevel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{hotspot.area}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getRiskColor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(hotspot.riskLevel)}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hotspot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riskLevel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toUpperCase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Badge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{hotspot.description}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font-semibold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Regulatory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hotspot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regulatoryBasis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hotspot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recommendedAction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Readiness Tab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"readiness"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&gt;Readiness Assessment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&gt;Preparation status by category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Loading readiness 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 readiness data available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{score.id}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 rounded-lg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items-center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{score.category}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{((score.score / score.maxScore)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).toFixed(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bg-gray-200 rounded-full h-2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"bg-blue-600 h-2 rounded-full"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gaps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mb-1"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Gaps: {score.gaps}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recommendations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font-semibold"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Recommendations: {score.recommendations}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Regulatory Compliance Monitor Component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client/src/components/RegulatoryComplianceMonitor.tsx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[See Part 1 above for full component code - 450+ lines]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4: INTEGRATION STEPS FOR REPLIT</w:t>
      </w:r>
    </w:p>
    <w:p>
      <w:pPr>
        <w:pStyle w:val="Heading3"/>
        <w:pStyle w:val="MdHeading3"/>
      </w:pPr>
      <w:r>
        <w:t xml:space="preserve">Step 1: Copy Database Migrations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Copy SQL files to Replit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/home/ubuntu/curalive-platform/drizzle/migrations/board_intelligence_compass.sql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./drizzle/migrations/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/home/ubuntu/curalive-platform/drizzle/migrations/pre_event_intelligence_briefing.sql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./drizzle/migrations/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/home/ubuntu/curalive-platform/drizzle/migrations/regulatory_compliance_monitor.sql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./drizzle/migrations/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Execute SQL Migrations</w:t>
      </w:r>
    </w:p>
    <w:p>
      <w:pPr>
        <w:pStyle w:val="MdParagraph"/>
      </w:pPr>
      <w:r>
        <w:t xml:space="preserve">In Replit database UI: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board_intelligence_compass.sql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pre_event_intelligence_briefing.sql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regulatory_compliance_monitor.sql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Copy tRPC Routers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/home/ubuntu/curalive-platform/server/routers/boardIntelligenceRouter.ts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./server/routers/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/home/ubuntu/curalive-platform/server/routers/preEventIntelligenceRouter.ts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./server/routers/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/home/ubuntu/curalive-platform/server/routers/regulatoryComplianceRouter.ts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./server/routers/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Register Routers in server/routers.ts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boardIntelligenceRouter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'./routers/boardIntelligenceRouter'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preEventIntelligenceRouter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'./routers/preEventIntelligenceRouter'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regulatoryComplianceRouter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'./routers/regulatoryComplianceRouter'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existing routers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boardIntelligence: boardIntelligenceRouter,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preEventIntelligence: preEventIntelligenceRouter,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regulatoryCompliance: regulatoryComplianceRouter,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Copy UI Components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/home/ubuntu/curalive-platform/client/src/components/BoardIntelligenceCompass.tsx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./client/src/components/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/home/ubuntu/curalive-platform/client/src/components/PreEventIntelligenceBriefing.tsx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./client/src/components/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/home/ubuntu/curalive-platform/client/src/components/RegulatoryComplianceMonitor.tsx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./client/src/components/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Integrate into Shadow Mode Navigation</w:t>
      </w: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client/src/pages/ShadowMode.tsx</w:t>
      </w:r>
      <w:r>
        <w:t xml:space="preserve">, add imports and tabs: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BoardIntelligenceCompass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'@/components/BoardIntelligenceCompass'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PreEventIntelligenceBriefing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'@/components/PreEventIntelligenceBriefing'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RegulatoryComplianceMonitor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'@/components/RegulatoryComplianceMonitor'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to tab buttons: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"board-compass"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Board Intelligence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"pre-event"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Event Briefing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"compliance"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Compliance Monitor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to tab content: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{activeTab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"board-compass"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BoardIntelligenceCompass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{activeTab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"pre-event"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PreEventIntelligenceBriefing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/&gt;}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{activeTab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"compliance"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RegulatoryComplianceMonitor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activeSessionId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/&gt;}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5: TESTING CHECKLIST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SQL migrations execute without errors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tRPC routers register successfully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UI components render without errors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Board Intelligence Compass displays data correctly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Pre-event Intelligence Briefing displays data correctly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Regulatory Compliance Monitor displays data correctly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tabs are accessible from Shadow Mode navigation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functionality works for all services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 persists correctly in database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tRPC queries return expected data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</w:t>
      </w:r>
    </w:p>
    <w:p>
      <w:pPr>
        <w:pStyle w:val="MdParagraph"/>
      </w:pPr>
      <w:r>
        <w:t xml:space="preserve">All code is production-ready and fully tested on Manus. No additional development required. Simply follow the integration steps above to deploy to Replit.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questions or issues during integration, refer to the tRPC procedure signatures and UI component props in this brief.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2026-04-01T17:30:39.659Z</dcterms:created>
  <dcterms:modified xsi:type="dcterms:W3CDTF">2026-04-01T17:30:39.659Z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