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  <w:jc w:val="center"/>
      </w:pPr>
      <w:r>
        <w:rPr>
          <w:rFonts w:ascii="Arial" w:hAnsi="Arial"/>
          <w:b/>
          <w:color w:val="2A2827"/>
          <w:sz w:val="44"/>
        </w:rPr>
        <w:t>MUSHIA HOSTEL RESERVATION PLATFORM</w:t>
      </w:r>
    </w:p>
    <w:p>
      <w:pPr>
        <w:spacing w:after="320"/>
        <w:jc w:val="center"/>
      </w:pPr>
      <w:r>
        <w:rPr>
          <w:rFonts w:ascii="Arial" w:hAnsi="Arial"/>
          <w:b/>
          <w:color w:val="BE9600"/>
          <w:sz w:val="26"/>
        </w:rPr>
        <w:t>Frontend Developer Integration Guide &amp; System Architecture Specification</w:t>
      </w:r>
    </w:p>
    <w:p>
      <w:pPr>
        <w:spacing w:after="480"/>
        <w:jc w:val="center"/>
      </w:pPr>
      <w:r>
        <w:rPr>
          <w:rFonts w:ascii="Arial" w:hAnsi="Arial"/>
          <w:i/>
          <w:color w:val="646464"/>
          <w:sz w:val="19"/>
        </w:rPr>
        <w:t>Version 1.0 (Production-Ready)  |  KNUST Kumasi  |  October 2026</w:t>
        <w:br/>
        <w:t>Tech Stack: React 19 + Vite 8 + Django REST Framework + Paystack</w:t>
      </w:r>
    </w:p>
    <w:p>
      <w:pPr>
        <w:spacing w:after="200"/>
      </w:pPr>
    </w:p>
    <w:p>
      <w:pPr>
        <w:keepNext/>
        <w:spacing w:before="360" w:after="120"/>
      </w:pPr>
      <w:r>
        <w:rPr>
          <w:rFonts w:ascii="Arial" w:hAnsi="Arial"/>
          <w:b/>
          <w:color w:val="2A2827"/>
          <w:sz w:val="30"/>
        </w:rPr>
        <w:t>1. Executive Project Overview &amp; Architecture</w:t>
      </w:r>
    </w:p>
    <w:p>
      <w:pPr>
        <w:spacing w:after="100" w:line="276" w:lineRule="auto"/>
      </w:pPr>
      <w:r>
        <w:rPr>
          <w:rFonts w:ascii="Arial" w:hAnsi="Arial"/>
          <w:color w:val="323232"/>
          <w:sz w:val="20"/>
        </w:rPr>
        <w:t>This platform is an enterprise-grade hostel reservation system engineered for Mushia Hostel (KNUST, Kumasi). It provides real-time room and bed-space discovery, atomic gender policy enforcement, concurrency-safe 15-minute temporary holds, automated Paystack payment verification, and privacy-protected roommate contact visibility.</w:t>
      </w:r>
    </w:p>
    <w:p>
      <w:pPr>
        <w:spacing w:after="100" w:line="276" w:lineRule="auto"/>
      </w:pPr>
      <w:r>
        <w:rPr>
          <w:rFonts w:ascii="Arial" w:hAnsi="Arial"/>
          <w:color w:val="323232"/>
          <w:sz w:val="20"/>
        </w:rPr>
        <w:t>The codebase was built with strict separation of concerns, ensuring that the original cloned Vite React UI styling, palette (#2A2827 charcoal, #FEFB58 yellow, #F4EFE7 light cream), typography, and animations remained 100% pristine. All backend interactions connect through a single centralized state layer (HostelContext.tsx and api.ts).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A2827"/>
          <w:sz w:val="20"/>
        </w:rPr>
        <w:t xml:space="preserve">Frontend Client: </w:t>
      </w:r>
      <w:r>
        <w:rPr>
          <w:rFonts w:ascii="Arial" w:hAnsi="Arial"/>
          <w:color w:val="323232"/>
          <w:sz w:val="20"/>
        </w:rPr>
        <w:t>React 19, Vite 8, TypeScript, Tailwind CSS v4, Lucide Icons, Axios.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A2827"/>
          <w:sz w:val="20"/>
        </w:rPr>
        <w:t xml:space="preserve">Backend Service: </w:t>
      </w:r>
      <w:r>
        <w:rPr>
          <w:rFonts w:ascii="Arial" w:hAnsi="Arial"/>
          <w:color w:val="323232"/>
          <w:sz w:val="20"/>
        </w:rPr>
        <w:t>Django 6.1, Django REST Framework (DRF), SimpleJWT with HttpOnly cookies, uv package manager.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A2827"/>
          <w:sz w:val="20"/>
        </w:rPr>
        <w:t xml:space="preserve">Database: </w:t>
      </w:r>
      <w:r>
        <w:rPr>
          <w:rFonts w:ascii="Arial" w:hAnsi="Arial"/>
          <w:color w:val="323232"/>
          <w:sz w:val="20"/>
        </w:rPr>
        <w:t>SQLite (Local Dev / Staging) &amp; PostgreSQL (Production-ready schema).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A2827"/>
          <w:sz w:val="20"/>
        </w:rPr>
        <w:t xml:space="preserve">Payment Gateway: </w:t>
      </w:r>
      <w:r>
        <w:rPr>
          <w:rFonts w:ascii="Arial" w:hAnsi="Arial"/>
          <w:color w:val="323232"/>
          <w:sz w:val="20"/>
        </w:rPr>
        <w:t>Paystack Checkout (GHS currency), Webhooks with HMAC-SHA512 verification.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A2827"/>
          <w:sz w:val="20"/>
        </w:rPr>
        <w:t xml:space="preserve">Reverse Proxy: </w:t>
      </w:r>
      <w:r>
        <w:rPr>
          <w:rFonts w:ascii="Arial" w:hAnsi="Arial"/>
          <w:color w:val="323232"/>
          <w:sz w:val="20"/>
        </w:rPr>
        <w:t>Nginx reverse proxy for single-domain routing, zero CORS issues, and static/media caching.</w:t>
      </w:r>
    </w:p>
    <w:p>
      <w:pPr>
        <w:keepNext/>
        <w:spacing w:before="360" w:after="120"/>
      </w:pPr>
      <w:r>
        <w:rPr>
          <w:rFonts w:ascii="Arial" w:hAnsi="Arial"/>
          <w:b/>
          <w:color w:val="2A2827"/>
          <w:sz w:val="30"/>
        </w:rPr>
        <w:t>2. Database Schema &amp; Data Models</w:t>
      </w:r>
    </w:p>
    <w:p>
      <w:pPr>
        <w:spacing w:after="100" w:line="276" w:lineRule="auto"/>
      </w:pPr>
      <w:r>
        <w:rPr>
          <w:rFonts w:ascii="Arial" w:hAnsi="Arial"/>
          <w:color w:val="323232"/>
          <w:sz w:val="20"/>
        </w:rPr>
        <w:t>The backend database is structured into 5 relational models mapped via Django ORM. All 102 physical rooms and 193 individual bed spaces from MUSHIA.xlsx are seeded and indexed.</w:t>
      </w:r>
    </w:p>
    <w:p>
      <w:pPr>
        <w:keepNext/>
        <w:spacing w:before="240" w:after="120"/>
      </w:pPr>
      <w:r>
        <w:rPr>
          <w:rFonts w:ascii="Arial" w:hAnsi="Arial"/>
          <w:b/>
          <w:color w:val="BE9600"/>
          <w:sz w:val="24"/>
        </w:rPr>
        <w:t>Model: Student (Custom User)</w:t>
      </w:r>
    </w:p>
    <w:p>
      <w:pPr>
        <w:spacing w:after="100" w:line="276" w:lineRule="auto"/>
      </w:pPr>
      <w:r>
        <w:rPr>
          <w:rFonts w:ascii="Arial" w:hAnsi="Arial"/>
          <w:color w:val="323232"/>
          <w:sz w:val="20"/>
        </w:rPr>
        <w:t>Extends AbstractBaseUser and PermissionsMixin. Authenticates using email as the primary credential.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2A282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Field Name</w:t>
            </w:r>
          </w:p>
        </w:tc>
        <w:tc>
          <w:tcPr>
            <w:tcW w:type="dxa" w:w="2448"/>
            <w:shd w:fill="2A282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Type / Nullable</w:t>
            </w:r>
          </w:p>
        </w:tc>
        <w:tc>
          <w:tcPr>
            <w:tcW w:type="dxa" w:w="2448"/>
            <w:shd w:fill="2A282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Constraints / Choices</w:t>
            </w:r>
          </w:p>
        </w:tc>
        <w:tc>
          <w:tcPr>
            <w:tcW w:type="dxa" w:w="2448"/>
            <w:shd w:fill="2A282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BigAuto (PK)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Auto-increment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Unique identifier for student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email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EmailField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Unique, Required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Student login email identifier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phone_number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CharField(20)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Required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Contact number (visible to confirmed roommates)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first_name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CharField(100)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Required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Student given name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last_name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CharField(100)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Required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Student surname / family name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gender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CharField(10)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'MALE' | 'FEMALE'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Student gender used for room policy enforcement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program_of_study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CharField(150)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Optional / Blank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Academic program (e.g. BSc Computer Science)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year_of_study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IntegerField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1 to 6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Academic level / year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emergency_contact_name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CharField(150)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Optional / Blank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Guardian or emergency contact name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emergency_contact_phone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CharField(20)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Optional / Blank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Guardian phone number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is_active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BooleanField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Default: True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Account active flag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is_staff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BooleanField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Default: False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Staff portal access flag</w:t>
            </w:r>
          </w:p>
        </w:tc>
      </w:tr>
    </w:tbl>
    <w:p>
      <w:pPr>
        <w:spacing w:after="160"/>
      </w:pPr>
    </w:p>
    <w:p>
      <w:pPr>
        <w:keepNext/>
        <w:spacing w:before="240" w:after="120"/>
      </w:pPr>
      <w:r>
        <w:rPr>
          <w:rFonts w:ascii="Arial" w:hAnsi="Arial"/>
          <w:b/>
          <w:color w:val="BE9600"/>
          <w:sz w:val="24"/>
        </w:rPr>
        <w:t>Model: Room &amp; RoomSpace (Inventory)</w:t>
      </w:r>
    </w:p>
    <w:p>
      <w:pPr>
        <w:spacing w:after="100" w:line="276" w:lineRule="auto"/>
      </w:pPr>
      <w:r>
        <w:rPr>
          <w:rFonts w:ascii="Arial" w:hAnsi="Arial"/>
          <w:color w:val="323232"/>
          <w:sz w:val="20"/>
        </w:rPr>
        <w:t>Rooms represent physical living units. Bed spaces represent individual bookable slots within a room.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2A282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Field Name</w:t>
            </w:r>
          </w:p>
        </w:tc>
        <w:tc>
          <w:tcPr>
            <w:tcW w:type="dxa" w:w="2448"/>
            <w:shd w:fill="2A282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Type / Nullable</w:t>
            </w:r>
          </w:p>
        </w:tc>
        <w:tc>
          <w:tcPr>
            <w:tcW w:type="dxa" w:w="2448"/>
            <w:shd w:fill="2A282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Constraints / Choices</w:t>
            </w:r>
          </w:p>
        </w:tc>
        <w:tc>
          <w:tcPr>
            <w:tcW w:type="dxa" w:w="2448"/>
            <w:shd w:fill="2A282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Room.room_number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CharField(20)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Unique, Indexed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Room code: 'R01', 'R02', '101', '201'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Room.floor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IntegerField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0 (Ground), 1, 2, 3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Floor level of the hostel building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Room.capacity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IntegerField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1, 2, or 3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Total bed spaces inside the room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Room.room_type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CharField(20)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'STANDARD' | 'PREMIUM'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Room pricing &amp; luxury tier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Room.price_per_year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DecimalField(10,2)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Default: GHS 6,000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Annual bed space fee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Room.gender_policy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CharField(15)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'UNASSIGNED'|'MALE'|'FEMALE'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Locks to first booking gender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Room.amenities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JSONField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Default: list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List of amenities (e.g. WiFi, AC, Balcony)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RoomSpace.room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FK -&gt; Room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on_delete=CASCADE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Parent room relationship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RoomSpace.space_number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IntegerField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1, 2, or 3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Bed space identifier (e.g. Bed 1, Bed 2)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RoomSpace.occupant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FK -&gt; Student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Nullable, on_delete=SET_NULL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Confirmed paid student occupant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RoomSpace.is_held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BooleanField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Default: False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Temporary 15-minute checkout lock flag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RoomSpace.held_by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FK -&gt; Student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Nullable, on_delete=SET_NULL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Student currently holding the space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RoomSpace.held_at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DateTimeField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Nullable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Timestamp when hold was initiated</w:t>
            </w:r>
          </w:p>
        </w:tc>
      </w:tr>
    </w:tbl>
    <w:p>
      <w:pPr>
        <w:spacing w:after="160"/>
      </w:pPr>
    </w:p>
    <w:p>
      <w:pPr>
        <w:keepNext/>
        <w:spacing w:before="240" w:after="120"/>
      </w:pPr>
      <w:r>
        <w:rPr>
          <w:rFonts w:ascii="Arial" w:hAnsi="Arial"/>
          <w:b/>
          <w:color w:val="BE9600"/>
          <w:sz w:val="24"/>
        </w:rPr>
        <w:t>Model: Booking &amp; Payment (Transactions)</w:t>
      </w:r>
    </w:p>
    <w:p>
      <w:pPr>
        <w:spacing w:after="100" w:line="276" w:lineRule="auto"/>
      </w:pPr>
      <w:r>
        <w:rPr>
          <w:rFonts w:ascii="Arial" w:hAnsi="Arial"/>
          <w:color w:val="323232"/>
          <w:sz w:val="20"/>
        </w:rPr>
        <w:t>Bookings record reservation lifecycles. Payment records track Paystack transaction references.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2A282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Field Name</w:t>
            </w:r>
          </w:p>
        </w:tc>
        <w:tc>
          <w:tcPr>
            <w:tcW w:type="dxa" w:w="2448"/>
            <w:shd w:fill="2A282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Type / Nullable</w:t>
            </w:r>
          </w:p>
        </w:tc>
        <w:tc>
          <w:tcPr>
            <w:tcW w:type="dxa" w:w="2448"/>
            <w:shd w:fill="2A282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Constraints / Choices</w:t>
            </w:r>
          </w:p>
        </w:tc>
        <w:tc>
          <w:tcPr>
            <w:tcW w:type="dxa" w:w="2448"/>
            <w:shd w:fill="2A282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Booking.booking_id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UUIDField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Unique, Default: uuid4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Public reservation identifier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Booking.student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FK -&gt; Student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CASCADE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Student making the reservation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Booking.space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FK -&gt; RoomSpace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CASCADE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Target bed space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Booking.status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CharField(20)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'HOLD' | 'PENDING' | 'CONFIRMED' | 'CANCELLED' | 'EXPIRED'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Current state of the reservation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Booking.expires_at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DateTimeField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Indexed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Hold expiration (now + 15 mins)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Payment.booking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OneToOne -&gt; Booking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CASCADE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Linked reservation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Payment.paystack_reference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CharField(100)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Unique, Indexed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Paystack checkout reference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Payment.amount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DecimalField(10,2)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GHS Amount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Payment amount charged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Payment.status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CharField(20)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'PENDING' | 'SUCCESS' | 'FAILED'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Payment verification status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Payment.channel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CharField(50)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card, mobile_money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Payment channel used by student</w:t>
            </w:r>
          </w:p>
        </w:tc>
      </w:tr>
    </w:tbl>
    <w:p>
      <w:pPr>
        <w:spacing w:after="200"/>
      </w:pPr>
    </w:p>
    <w:p>
      <w:pPr>
        <w:keepNext/>
        <w:spacing w:before="360" w:after="120"/>
      </w:pPr>
      <w:r>
        <w:rPr>
          <w:rFonts w:ascii="Arial" w:hAnsi="Arial"/>
          <w:b/>
          <w:color w:val="2A2827"/>
          <w:sz w:val="30"/>
        </w:rPr>
        <w:t>3. Core Business Rules &amp; Security Guardrails</w:t>
      </w:r>
    </w:p>
    <w:p>
      <w:pPr>
        <w:keepNext/>
        <w:spacing w:before="240" w:after="120"/>
      </w:pPr>
      <w:r>
        <w:rPr>
          <w:rFonts w:ascii="Arial" w:hAnsi="Arial"/>
          <w:b/>
          <w:color w:val="BE9600"/>
          <w:sz w:val="24"/>
        </w:rPr>
        <w:t>Rule 1: First-Come, First-Served Gender Locking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A2827"/>
          <w:sz w:val="20"/>
        </w:rPr>
        <w:t xml:space="preserve">Initial State: </w:t>
      </w:r>
      <w:r>
        <w:rPr>
          <w:rFonts w:ascii="Arial" w:hAnsi="Arial"/>
          <w:color w:val="323232"/>
          <w:sz w:val="20"/>
        </w:rPr>
        <w:t>All rooms initialize with gender_policy = 'UNASSIGNED'.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A2827"/>
          <w:sz w:val="20"/>
        </w:rPr>
        <w:t xml:space="preserve">Lock Trigger: </w:t>
      </w:r>
      <w:r>
        <w:rPr>
          <w:rFonts w:ascii="Arial" w:hAnsi="Arial"/>
          <w:color w:val="323232"/>
          <w:sz w:val="20"/>
        </w:rPr>
        <w:t>When the very first student selects a bed space in an unassigned room and creates a hold, the backend atomically locks the room's gender_policy to match the student's gender ('MALE' or 'FEMALE').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A2827"/>
          <w:sz w:val="20"/>
        </w:rPr>
        <w:t xml:space="preserve">Strict Isolation: </w:t>
      </w:r>
      <w:r>
        <w:rPr>
          <w:rFonts w:ascii="Arial" w:hAnsi="Arial"/>
          <w:color w:val="323232"/>
          <w:sz w:val="20"/>
        </w:rPr>
        <w:t>Subsequent space selections in that room validate the requesting student's gender against the room policy. If a female student attempts to book a male-locked room, the API immediately responds with 400 Bad Request.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A2827"/>
          <w:sz w:val="20"/>
        </w:rPr>
        <w:t xml:space="preserve">Auto-Reset: </w:t>
      </w:r>
      <w:r>
        <w:rPr>
          <w:rFonts w:ascii="Arial" w:hAnsi="Arial"/>
          <w:color w:val="323232"/>
          <w:sz w:val="20"/>
        </w:rPr>
        <w:t>If all active holds in a room are released or expire without a confirmed payment, the room policy resets back to 'UNASSIGNED'.</w:t>
      </w:r>
    </w:p>
    <w:p>
      <w:pPr>
        <w:keepNext/>
        <w:spacing w:before="240" w:after="120"/>
      </w:pPr>
      <w:r>
        <w:rPr>
          <w:rFonts w:ascii="Arial" w:hAnsi="Arial"/>
          <w:b/>
          <w:color w:val="BE9600"/>
          <w:sz w:val="24"/>
        </w:rPr>
        <w:t>Rule 2: Concurrency-Safe 15-Minute Space Hold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A2827"/>
          <w:sz w:val="20"/>
        </w:rPr>
        <w:t xml:space="preserve">Atomic Hold: </w:t>
      </w:r>
      <w:r>
        <w:rPr>
          <w:rFonts w:ascii="Arial" w:hAnsi="Arial"/>
          <w:color w:val="323232"/>
          <w:sz w:val="20"/>
        </w:rPr>
        <w:t>When a student selects a bed space, POST /api/bookings/hold/ is called. The backend sets RoomSpace.is_held = True, held_by = student, and held_at = now.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A2827"/>
          <w:sz w:val="20"/>
        </w:rPr>
        <w:t xml:space="preserve">Conflict Handling: </w:t>
      </w:r>
      <w:r>
        <w:rPr>
          <w:rFonts w:ascii="Arial" w:hAnsi="Arial"/>
          <w:color w:val="323232"/>
          <w:sz w:val="20"/>
        </w:rPr>
        <w:t>If another student simultaneously clicks the same bed space, the backend returns 409 Conflict. The frontend displays: 'This bed space is currently held by another student. Please try another space.'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A2827"/>
          <w:sz w:val="20"/>
        </w:rPr>
        <w:t xml:space="preserve">Duration: </w:t>
      </w:r>
      <w:r>
        <w:rPr>
          <w:rFonts w:ascii="Arial" w:hAnsi="Arial"/>
          <w:color w:val="323232"/>
          <w:sz w:val="20"/>
        </w:rPr>
        <w:t>Holds are valid for exactly 15 minutes. An active booking record is created with expires_at = now + 15m. The frontend starts a live 15-minute countdown timer.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A2827"/>
          <w:sz w:val="20"/>
        </w:rPr>
        <w:t xml:space="preserve">Release: </w:t>
      </w:r>
      <w:r>
        <w:rPr>
          <w:rFonts w:ascii="Arial" w:hAnsi="Arial"/>
          <w:color w:val="323232"/>
          <w:sz w:val="20"/>
        </w:rPr>
        <w:t>If the user cancels the modal or clicks 'Change Space', POST /api/bookings/release-hold/ is triggered. If the student closes their browser tab, any queries after 15 minutes automatically treat the space as free.</w:t>
      </w:r>
    </w:p>
    <w:p>
      <w:pPr>
        <w:keepNext/>
        <w:spacing w:before="240" w:after="120"/>
      </w:pPr>
      <w:r>
        <w:rPr>
          <w:rFonts w:ascii="Arial" w:hAnsi="Arial"/>
          <w:b/>
          <w:color w:val="BE9600"/>
          <w:sz w:val="24"/>
        </w:rPr>
        <w:t>Rule 3: Post-Payment Roommate Privacy Protection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A2827"/>
          <w:sz w:val="20"/>
        </w:rPr>
        <w:t xml:space="preserve">Privacy by Default: </w:t>
      </w:r>
      <w:r>
        <w:rPr>
          <w:rFonts w:ascii="Arial" w:hAnsi="Arial"/>
          <w:color w:val="323232"/>
          <w:sz w:val="20"/>
        </w:rPr>
        <w:t>Students' personal information (names, phone numbers) must NEVER be exposed publicly or to guests.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A2827"/>
          <w:sz w:val="20"/>
        </w:rPr>
        <w:t xml:space="preserve">Permission Gating: </w:t>
      </w:r>
      <w:r>
        <w:rPr>
          <w:rFonts w:ascii="Arial" w:hAnsi="Arial"/>
          <w:color w:val="323232"/>
          <w:sz w:val="20"/>
        </w:rPr>
        <w:t>Endpoint GET /api/bookings/roommates/&lt;room_id&gt;/ validates that the requesting student is an ACTIVE OCCUPANT of that specific room with a CONFIRMED payment. Unauthenticated requests or non-occupants receive 403 Forbidden.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A2827"/>
          <w:sz w:val="20"/>
        </w:rPr>
        <w:t xml:space="preserve">Frontend Render: </w:t>
      </w:r>
      <w:r>
        <w:rPr>
          <w:rFonts w:ascii="Arial" w:hAnsi="Arial"/>
          <w:color w:val="323232"/>
          <w:sz w:val="20"/>
        </w:rPr>
        <w:t>Once a student successfully books, their StudentDashboard invokes this endpoint and renders roommate contact cards with one-click phone links (tel:+233...).</w:t>
      </w:r>
    </w:p>
    <w:p>
      <w:pPr>
        <w:keepNext/>
        <w:spacing w:before="240" w:after="120"/>
      </w:pPr>
      <w:r>
        <w:rPr>
          <w:rFonts w:ascii="Arial" w:hAnsi="Arial"/>
          <w:b/>
          <w:color w:val="BE9600"/>
          <w:sz w:val="24"/>
        </w:rPr>
        <w:t>Rule 4: HttpOnly Cookie JWT Authentication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A2827"/>
          <w:sz w:val="20"/>
        </w:rPr>
        <w:t xml:space="preserve">Cookie Security: </w:t>
      </w:r>
      <w:r>
        <w:rPr>
          <w:rFonts w:ascii="Arial" w:hAnsi="Arial"/>
          <w:color w:val="323232"/>
          <w:sz w:val="20"/>
        </w:rPr>
        <w:t>JWT tokens (access_token, refresh_token) are transmitted via HttpOnly, SameSite cookies. JavaScript cannot read these tokens, preventing XSS token theft.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A2827"/>
          <w:sz w:val="20"/>
        </w:rPr>
        <w:t xml:space="preserve">Client Setup: </w:t>
      </w:r>
      <w:r>
        <w:rPr>
          <w:rFonts w:ascii="Arial" w:hAnsi="Arial"/>
          <w:color w:val="323232"/>
          <w:sz w:val="20"/>
        </w:rPr>
        <w:t>Axios is configured with withCredentials: true on every request, transmitting cookies automatically.</w:t>
      </w:r>
    </w:p>
    <w:p>
      <w:pPr>
        <w:keepNext/>
        <w:spacing w:before="360" w:after="120"/>
      </w:pPr>
      <w:r>
        <w:rPr>
          <w:rFonts w:ascii="Arial" w:hAnsi="Arial"/>
          <w:b/>
          <w:color w:val="2A2827"/>
          <w:sz w:val="30"/>
        </w:rPr>
        <w:t>4. Complete API Contract for Frontend</w:t>
      </w:r>
    </w:p>
    <w:p>
      <w:pPr>
        <w:spacing w:after="100" w:line="276" w:lineRule="auto"/>
      </w:pPr>
      <w:r>
        <w:rPr>
          <w:rFonts w:ascii="Arial" w:hAnsi="Arial"/>
          <w:color w:val="323232"/>
          <w:sz w:val="20"/>
        </w:rPr>
        <w:t>Base URL in local development: http://localhost:8000/api</w:t>
        <w:br/>
        <w:t>Base URL behind Nginx / Production: /api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2A282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Method &amp; Endpoint</w:t>
            </w:r>
          </w:p>
        </w:tc>
        <w:tc>
          <w:tcPr>
            <w:tcW w:type="dxa" w:w="2448"/>
            <w:shd w:fill="2A282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Auth</w:t>
            </w:r>
          </w:p>
        </w:tc>
        <w:tc>
          <w:tcPr>
            <w:tcW w:type="dxa" w:w="2448"/>
            <w:shd w:fill="2A282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Payload / Query Params</w:t>
            </w:r>
          </w:p>
        </w:tc>
        <w:tc>
          <w:tcPr>
            <w:tcW w:type="dxa" w:w="2448"/>
            <w:shd w:fill="2A282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Response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  <w:t>POST /api/auth/register/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Public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  <w:t>{</w:t>
              <w:br/>
              <w:t xml:space="preserve">  email, password,</w:t>
              <w:br/>
              <w:t xml:space="preserve">  first_name, last_name,</w:t>
              <w:br/>
              <w:t xml:space="preserve">  phone_number, gender</w:t>
              <w:br/>
              <w:t>}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201 Created</w:t>
              <w:br/>
              <w:t>Sets HttpOnly cookies</w:t>
              <w:br/>
              <w:t>Returns student profile object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  <w:t>POST /api/auth/login/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Public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  <w:t>{</w:t>
              <w:br/>
              <w:t xml:space="preserve">  email, password</w:t>
              <w:br/>
              <w:t>}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200 OK</w:t>
              <w:br/>
              <w:t>Sets HttpOnly cookies</w:t>
              <w:br/>
              <w:t>Returns student profile object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  <w:t>GET /api/auth/me/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Cookie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  <w:t>None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200 OK: Current logged-in student</w:t>
              <w:br/>
              <w:t>401 Unauthorized: Guest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  <w:t>POST /api/auth/logout/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Cookie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  <w:t>None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200 OK: Clears JWT cookies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  <w:t>GET /api/rooms/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Public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  <w:t>?floor=1&amp;capacity=2</w:t>
              <w:br/>
              <w:t>&amp;gender=MALE&amp;available_only=true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200 OK: Array of 102 room objects with embedded spaces list &amp; occupancy count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  <w:t>GET /api/rooms/&lt;id&gt;/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Public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  <w:t>None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200 OK: Single room detail with spaces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  <w:t>POST /api/bookings/hold/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Required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  <w:t>{</w:t>
              <w:br/>
              <w:t xml:space="preserve">  space_id: number,</w:t>
              <w:br/>
              <w:t xml:space="preserve">  room_number: string,</w:t>
              <w:br/>
              <w:t xml:space="preserve">  space_number: number</w:t>
              <w:br/>
              <w:t>}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201 Created: { booking_id, expires_at }</w:t>
              <w:br/>
              <w:t>409 Conflict: Space already held</w:t>
              <w:br/>
              <w:t>400: Gender mismatch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  <w:t>POST /api/bookings/release-hold/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Required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  <w:t>{</w:t>
              <w:br/>
              <w:t xml:space="preserve">  booking_id: string</w:t>
              <w:br/>
              <w:t>}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200 OK: { detail: 'Hold released' }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  <w:t>POST /api/bookings/initialize-payment/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Required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  <w:t>{</w:t>
              <w:br/>
              <w:t xml:space="preserve">  booking_id: string</w:t>
              <w:br/>
              <w:t>}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200 OK: {</w:t>
              <w:br/>
              <w:t xml:space="preserve">  reference: string,</w:t>
              <w:br/>
              <w:t xml:space="preserve">  authorization_url: string,</w:t>
              <w:br/>
              <w:t xml:space="preserve">  amount: number</w:t>
              <w:br/>
              <w:t>}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  <w:t>POST /api/bookings/verify-payment/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Required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  <w:t>{</w:t>
              <w:br/>
              <w:t xml:space="preserve">  reference: string</w:t>
              <w:br/>
              <w:t>}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200 OK: Booking confirmed, space assigned, room gender locked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  <w:t>GET /api/bookings/roommates/&lt;room_id&gt;/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Required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  <w:t>room_id: string | number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200 OK: Array of confirmed roommates with name and phone.</w:t>
              <w:br/>
              <w:t>403 Forbidden: Not occupant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  <w:t>POST /api/bookings/webhook/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Paystack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  <w:t>Paystack charge.success IPN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200 OK (Verifies HMAC-SHA512 header)</w:t>
            </w:r>
          </w:p>
        </w:tc>
      </w:tr>
    </w:tbl>
    <w:p>
      <w:pPr>
        <w:spacing w:after="200"/>
      </w:pPr>
    </w:p>
    <w:p>
      <w:pPr>
        <w:keepNext/>
        <w:spacing w:before="360" w:after="120"/>
      </w:pPr>
      <w:r>
        <w:rPr>
          <w:rFonts w:ascii="Arial" w:hAnsi="Arial"/>
          <w:b/>
          <w:color w:val="2A2827"/>
          <w:sz w:val="30"/>
        </w:rPr>
        <w:t>5. End-to-End User Workflows (Walkflows)</w:t>
      </w:r>
    </w:p>
    <w:p>
      <w:pPr>
        <w:keepNext/>
        <w:spacing w:before="240" w:after="120"/>
      </w:pPr>
      <w:r>
        <w:rPr>
          <w:rFonts w:ascii="Arial" w:hAnsi="Arial"/>
          <w:b/>
          <w:color w:val="BE9600"/>
          <w:sz w:val="24"/>
        </w:rPr>
        <w:t>Workflow A: User Registration &amp; Authentication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A2827"/>
          <w:sz w:val="20"/>
        </w:rPr>
        <w:t xml:space="preserve">Step 1: </w:t>
      </w:r>
      <w:r>
        <w:rPr>
          <w:rFonts w:ascii="Arial" w:hAnsi="Arial"/>
          <w:color w:val="323232"/>
          <w:sz w:val="20"/>
        </w:rPr>
        <w:t>User clicks 'Sign In' or 'Join Portal' in the navigation bar.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A2827"/>
          <w:sz w:val="20"/>
        </w:rPr>
        <w:t xml:space="preserve">Step 2: </w:t>
      </w:r>
      <w:r>
        <w:rPr>
          <w:rFonts w:ascii="Arial" w:hAnsi="Arial"/>
          <w:color w:val="323232"/>
          <w:sz w:val="20"/>
        </w:rPr>
        <w:t>LoginRegisterModal opens. User enters email, password, full name, phone number, and selects Gender (Male/Female).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A2827"/>
          <w:sz w:val="20"/>
        </w:rPr>
        <w:t xml:space="preserve">Step 3: </w:t>
      </w:r>
      <w:r>
        <w:rPr>
          <w:rFonts w:ascii="Arial" w:hAnsi="Arial"/>
          <w:color w:val="323232"/>
          <w:sz w:val="20"/>
        </w:rPr>
        <w:t>Frontend calls registerUser(payload) in src/services/api.ts.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A2827"/>
          <w:sz w:val="20"/>
        </w:rPr>
        <w:t xml:space="preserve">Step 4: </w:t>
      </w:r>
      <w:r>
        <w:rPr>
          <w:rFonts w:ascii="Arial" w:hAnsi="Arial"/>
          <w:color w:val="323232"/>
          <w:sz w:val="20"/>
        </w:rPr>
        <w:t>Backend creates Student record, generates JWT tokens, sets HttpOnly cookies, and returns student profile.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A2827"/>
          <w:sz w:val="20"/>
        </w:rPr>
        <w:t xml:space="preserve">Step 5: </w:t>
      </w:r>
      <w:r>
        <w:rPr>
          <w:rFonts w:ascii="Arial" w:hAnsi="Arial"/>
          <w:color w:val="323232"/>
          <w:sz w:val="20"/>
        </w:rPr>
        <w:t>HostelContext updates currentUser state; Navbar switches to show student name and 'My Dashboard' button.</w:t>
      </w:r>
    </w:p>
    <w:p>
      <w:pPr>
        <w:keepNext/>
        <w:spacing w:before="240" w:after="120"/>
      </w:pPr>
      <w:r>
        <w:rPr>
          <w:rFonts w:ascii="Arial" w:hAnsi="Arial"/>
          <w:b/>
          <w:color w:val="BE9600"/>
          <w:sz w:val="24"/>
        </w:rPr>
        <w:t>Workflow B: Room Browsing &amp; Filter Discovery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A2827"/>
          <w:sz w:val="20"/>
        </w:rPr>
        <w:t xml:space="preserve">Step 1: </w:t>
      </w:r>
      <w:r>
        <w:rPr>
          <w:rFonts w:ascii="Arial" w:hAnsi="Arial"/>
          <w:color w:val="323232"/>
          <w:sz w:val="20"/>
        </w:rPr>
        <w:t>User navigates to the Room Catalog section.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A2827"/>
          <w:sz w:val="20"/>
        </w:rPr>
        <w:t xml:space="preserve">Step 2: </w:t>
      </w:r>
      <w:r>
        <w:rPr>
          <w:rFonts w:ascii="Arial" w:hAnsi="Arial"/>
          <w:color w:val="323232"/>
          <w:sz w:val="20"/>
        </w:rPr>
        <w:t>HostelContext fetches GET /api/rooms/. All 102 rooms and 193 bed spaces are loaded into memory.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A2827"/>
          <w:sz w:val="20"/>
        </w:rPr>
        <w:t xml:space="preserve">Step 3: </w:t>
      </w:r>
      <w:r>
        <w:rPr>
          <w:rFonts w:ascii="Arial" w:hAnsi="Arial"/>
          <w:color w:val="323232"/>
          <w:sz w:val="20"/>
        </w:rPr>
        <w:t>User filters by Floor (Ground, 1, 2, 3), Room Type (Standard, Premium), or Gender Policy.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A2827"/>
          <w:sz w:val="20"/>
        </w:rPr>
        <w:t xml:space="preserve">Step 4: </w:t>
      </w:r>
      <w:r>
        <w:rPr>
          <w:rFonts w:ascii="Arial" w:hAnsi="Arial"/>
          <w:color w:val="323232"/>
          <w:sz w:val="20"/>
        </w:rPr>
        <w:t>Each card displays live occupancy status (e.g. '1/2 Beds Taken', 'Male Room', 'Unassigned').</w:t>
      </w:r>
    </w:p>
    <w:p>
      <w:pPr>
        <w:keepNext/>
        <w:spacing w:before="240" w:after="120"/>
      </w:pPr>
      <w:r>
        <w:rPr>
          <w:rFonts w:ascii="Arial" w:hAnsi="Arial"/>
          <w:b/>
          <w:color w:val="BE9600"/>
          <w:sz w:val="24"/>
        </w:rPr>
        <w:t>Workflow C: Space Selection &amp; 15-Minute Hold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A2827"/>
          <w:sz w:val="20"/>
        </w:rPr>
        <w:t xml:space="preserve">Step 1: </w:t>
      </w:r>
      <w:r>
        <w:rPr>
          <w:rFonts w:ascii="Arial" w:hAnsi="Arial"/>
          <w:color w:val="323232"/>
          <w:sz w:val="20"/>
        </w:rPr>
        <w:t>User clicks 'Select Room' to open RoomDetailModal.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A2827"/>
          <w:sz w:val="20"/>
        </w:rPr>
        <w:t xml:space="preserve">Step 2: </w:t>
      </w:r>
      <w:r>
        <w:rPr>
          <w:rFonts w:ascii="Arial" w:hAnsi="Arial"/>
          <w:color w:val="323232"/>
          <w:sz w:val="20"/>
        </w:rPr>
        <w:t>User clicks on an available bed space (e.g. Bed Space #2).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A2827"/>
          <w:sz w:val="20"/>
        </w:rPr>
        <w:t xml:space="preserve">Step 3: </w:t>
      </w:r>
      <w:r>
        <w:rPr>
          <w:rFonts w:ascii="Arial" w:hAnsi="Arial"/>
          <w:color w:val="323232"/>
          <w:sz w:val="20"/>
        </w:rPr>
        <w:t>If the user is not logged in, LoginRegisterModal is prompted automatically.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A2827"/>
          <w:sz w:val="20"/>
        </w:rPr>
        <w:t xml:space="preserve">Step 4: </w:t>
      </w:r>
      <w:r>
        <w:rPr>
          <w:rFonts w:ascii="Arial" w:hAnsi="Arial"/>
          <w:color w:val="323232"/>
          <w:sz w:val="20"/>
        </w:rPr>
        <w:t>HostelContext calls lockSpaceTemporarily(spaceId). Backend executes atomic transaction: checks gender compatibility, verifies space is not occupied or held, creates a Booking with status 'HOLD', and starts 15-minute timer.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A2827"/>
          <w:sz w:val="20"/>
        </w:rPr>
        <w:t xml:space="preserve">Step 5: </w:t>
      </w:r>
      <w:r>
        <w:rPr>
          <w:rFonts w:ascii="Arial" w:hAnsi="Arial"/>
          <w:color w:val="323232"/>
          <w:sz w:val="20"/>
        </w:rPr>
        <w:t>If another student has held the space, 409 is returned and an error toast is displayed. Otherwise, BookingFlowModal opens displaying the 15:00 countdown clock.</w:t>
      </w:r>
    </w:p>
    <w:p>
      <w:pPr>
        <w:keepNext/>
        <w:spacing w:before="240" w:after="120"/>
      </w:pPr>
      <w:r>
        <w:rPr>
          <w:rFonts w:ascii="Arial" w:hAnsi="Arial"/>
          <w:b/>
          <w:color w:val="BE9600"/>
          <w:sz w:val="24"/>
        </w:rPr>
        <w:t>Workflow D: Checkout &amp; Paystack Payment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A2827"/>
          <w:sz w:val="20"/>
        </w:rPr>
        <w:t xml:space="preserve">Step 1: </w:t>
      </w:r>
      <w:r>
        <w:rPr>
          <w:rFonts w:ascii="Arial" w:hAnsi="Arial"/>
          <w:color w:val="323232"/>
          <w:sz w:val="20"/>
        </w:rPr>
        <w:t>User reviews booking summary (Room Number, Space Number, GHS 6,000 fee).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A2827"/>
          <w:sz w:val="20"/>
        </w:rPr>
        <w:t xml:space="preserve">Step 2: </w:t>
      </w:r>
      <w:r>
        <w:rPr>
          <w:rFonts w:ascii="Arial" w:hAnsi="Arial"/>
          <w:color w:val="323232"/>
          <w:sz w:val="20"/>
        </w:rPr>
        <w:t>User clicks 'Proceed to Pay with Paystack'.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A2827"/>
          <w:sz w:val="20"/>
        </w:rPr>
        <w:t xml:space="preserve">Step 3: </w:t>
      </w:r>
      <w:r>
        <w:rPr>
          <w:rFonts w:ascii="Arial" w:hAnsi="Arial"/>
          <w:color w:val="323232"/>
          <w:sz w:val="20"/>
        </w:rPr>
        <w:t>Frontend calls initializePayment(bookingId). Backend returns Paystack reference and authorization_url.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A2827"/>
          <w:sz w:val="20"/>
        </w:rPr>
        <w:t xml:space="preserve">Step 4: </w:t>
      </w:r>
      <w:r>
        <w:rPr>
          <w:rFonts w:ascii="Arial" w:hAnsi="Arial"/>
          <w:color w:val="323232"/>
          <w:sz w:val="20"/>
        </w:rPr>
        <w:t>User completes payment via Paystack popup / modal using Mobile Money (MTN, Telecel, AT) or Visa/Mastercard.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A2827"/>
          <w:sz w:val="20"/>
        </w:rPr>
        <w:t xml:space="preserve">Step 5: </w:t>
      </w:r>
      <w:r>
        <w:rPr>
          <w:rFonts w:ascii="Arial" w:hAnsi="Arial"/>
          <w:color w:val="323232"/>
          <w:sz w:val="20"/>
        </w:rPr>
        <w:t>On success callback, frontend calls verifyPayment(reference).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A2827"/>
          <w:sz w:val="20"/>
        </w:rPr>
        <w:t xml:space="preserve">Step 6: </w:t>
      </w:r>
      <w:r>
        <w:rPr>
          <w:rFonts w:ascii="Arial" w:hAnsi="Arial"/>
          <w:color w:val="323232"/>
          <w:sz w:val="20"/>
        </w:rPr>
        <w:t>Backend verifies transaction with Paystack API, sets Booking to 'CONFIRMED', permanently assigns RoomSpace.occupant = student, and locks Room.gender_policy. Returns success receipt.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A2827"/>
          <w:sz w:val="20"/>
        </w:rPr>
        <w:t xml:space="preserve">Step 7: </w:t>
      </w:r>
      <w:r>
        <w:rPr>
          <w:rFonts w:ascii="Arial" w:hAnsi="Arial"/>
          <w:color w:val="323232"/>
          <w:sz w:val="20"/>
        </w:rPr>
        <w:t>ReceiptModal opens showing downloadable/printable payment confirmation with transaction reference.</w:t>
      </w:r>
    </w:p>
    <w:p>
      <w:pPr>
        <w:keepNext/>
        <w:spacing w:before="240" w:after="120"/>
      </w:pPr>
      <w:r>
        <w:rPr>
          <w:rFonts w:ascii="Arial" w:hAnsi="Arial"/>
          <w:b/>
          <w:color w:val="BE9600"/>
          <w:sz w:val="24"/>
        </w:rPr>
        <w:t>Workflow E: Student Dashboard &amp; Roommate Discovery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A2827"/>
          <w:sz w:val="20"/>
        </w:rPr>
        <w:t xml:space="preserve">Step 1: </w:t>
      </w:r>
      <w:r>
        <w:rPr>
          <w:rFonts w:ascii="Arial" w:hAnsi="Arial"/>
          <w:color w:val="323232"/>
          <w:sz w:val="20"/>
        </w:rPr>
        <w:t>Student opens StudentDashboard from the navigation bar.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A2827"/>
          <w:sz w:val="20"/>
        </w:rPr>
        <w:t xml:space="preserve">Step 2: </w:t>
      </w:r>
      <w:r>
        <w:rPr>
          <w:rFonts w:ascii="Arial" w:hAnsi="Arial"/>
          <w:color w:val="323232"/>
          <w:sz w:val="20"/>
        </w:rPr>
        <w:t>Dashboard displays the confirmed reservation: Room Number, Assigned Bed Space, Floor, and Academic Year.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A2827"/>
          <w:sz w:val="20"/>
        </w:rPr>
        <w:t xml:space="preserve">Step 3: </w:t>
      </w:r>
      <w:r>
        <w:rPr>
          <w:rFonts w:ascii="Arial" w:hAnsi="Arial"/>
          <w:color w:val="323232"/>
          <w:sz w:val="20"/>
        </w:rPr>
        <w:t>Dashboard triggers getRoommates(roomId). Since the user is the confirmed occupant, backend responds with 200 OK and roommate details.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A2827"/>
          <w:sz w:val="20"/>
        </w:rPr>
        <w:t xml:space="preserve">Step 4: </w:t>
      </w:r>
      <w:r>
        <w:rPr>
          <w:rFonts w:ascii="Arial" w:hAnsi="Arial"/>
          <w:color w:val="323232"/>
          <w:sz w:val="20"/>
        </w:rPr>
        <w:t>Dashboard renders Roommate Cards displaying their full name and a direct clickable phone number (tel:024XXXXXXX) for WhatsApp or calling.</w:t>
      </w:r>
    </w:p>
    <w:p>
      <w:pPr>
        <w:keepNext/>
        <w:spacing w:before="360" w:after="120"/>
      </w:pPr>
      <w:r>
        <w:rPr>
          <w:rFonts w:ascii="Arial" w:hAnsi="Arial"/>
          <w:b/>
          <w:color w:val="2A2827"/>
          <w:sz w:val="30"/>
        </w:rPr>
        <w:t>6. Frontend State Management &amp; Code Structure</w:t>
      </w:r>
    </w:p>
    <w:p>
      <w:pPr>
        <w:spacing w:after="100" w:line="276" w:lineRule="auto"/>
      </w:pPr>
      <w:r>
        <w:rPr>
          <w:rFonts w:ascii="Arial" w:hAnsi="Arial"/>
          <w:color w:val="323232"/>
          <w:sz w:val="20"/>
        </w:rPr>
        <w:t>All state logic is centralized in src/context/HostelContext.tsx. Here is the map of frontend components and their backend connections: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2A282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Component File</w:t>
            </w:r>
          </w:p>
        </w:tc>
        <w:tc>
          <w:tcPr>
            <w:tcW w:type="dxa" w:w="3264"/>
            <w:shd w:fill="2A282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 / Hook</w:t>
            </w:r>
          </w:p>
        </w:tc>
        <w:tc>
          <w:tcPr>
            <w:tcW w:type="dxa" w:w="3264"/>
            <w:shd w:fill="2A282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Backend API Integration</w:t>
            </w:r>
          </w:p>
        </w:tc>
      </w:tr>
      <w:tr>
        <w:tc>
          <w:tcPr>
            <w:tcW w:type="dxa" w:w="32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  <w:t>src/services/api.ts</w:t>
            </w:r>
          </w:p>
        </w:tc>
        <w:tc>
          <w:tcPr>
            <w:tcW w:type="dxa" w:w="32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Axios Instance</w:t>
            </w:r>
          </w:p>
        </w:tc>
        <w:tc>
          <w:tcPr>
            <w:tcW w:type="dxa" w:w="32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Dynamic baseURL fallback, withCredentials: true, all API helper methods</w:t>
            </w:r>
          </w:p>
        </w:tc>
      </w:tr>
      <w:tr>
        <w:tc>
          <w:tcPr>
            <w:tcW w:type="dxa" w:w="32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  <w:t>src/context/HostelContext.tsx</w:t>
            </w:r>
          </w:p>
        </w:tc>
        <w:tc>
          <w:tcPr>
            <w:tcW w:type="dxa" w:w="32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useHostel() Context</w:t>
            </w:r>
          </w:p>
        </w:tc>
        <w:tc>
          <w:tcPr>
            <w:tcW w:type="dxa" w:w="32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Global rooms cache, activeHold, currentUser, booking flow orchestration</w:t>
            </w:r>
          </w:p>
        </w:tc>
      </w:tr>
      <w:tr>
        <w:tc>
          <w:tcPr>
            <w:tcW w:type="dxa" w:w="32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  <w:t>src/components/LoginRegisterModal.tsx</w:t>
            </w:r>
          </w:p>
        </w:tc>
        <w:tc>
          <w:tcPr>
            <w:tcW w:type="dxa" w:w="32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isAuthModalOpen</w:t>
            </w:r>
          </w:p>
        </w:tc>
        <w:tc>
          <w:tcPr>
            <w:tcW w:type="dxa" w:w="32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Calls registerUser() and loginUser(), updates currentUser</w:t>
            </w:r>
          </w:p>
        </w:tc>
      </w:tr>
      <w:tr>
        <w:tc>
          <w:tcPr>
            <w:tcW w:type="dxa" w:w="32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  <w:t>src/components/Navbar.tsx</w:t>
            </w:r>
          </w:p>
        </w:tc>
        <w:tc>
          <w:tcPr>
            <w:tcW w:type="dxa" w:w="32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currentUser, logout</w:t>
            </w:r>
          </w:p>
        </w:tc>
        <w:tc>
          <w:tcPr>
            <w:tcW w:type="dxa" w:w="32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Displays user profile pill, triggers login modal or logoutUser()</w:t>
            </w:r>
          </w:p>
        </w:tc>
      </w:tr>
      <w:tr>
        <w:tc>
          <w:tcPr>
            <w:tcW w:type="dxa" w:w="32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  <w:t>src/components/RoomCatalog.tsx</w:t>
            </w:r>
          </w:p>
        </w:tc>
        <w:tc>
          <w:tcPr>
            <w:tcW w:type="dxa" w:w="32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rooms, filters</w:t>
            </w:r>
          </w:p>
        </w:tc>
        <w:tc>
          <w:tcPr>
            <w:tcW w:type="dxa" w:w="32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Consumes backend rooms list, renders RoomCard components</w:t>
            </w:r>
          </w:p>
        </w:tc>
      </w:tr>
      <w:tr>
        <w:tc>
          <w:tcPr>
            <w:tcW w:type="dxa" w:w="32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  <w:t>src/components/RoomDetailModal.tsx</w:t>
            </w:r>
          </w:p>
        </w:tc>
        <w:tc>
          <w:tcPr>
            <w:tcW w:type="dxa" w:w="32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selectedRoom, lockSpace</w:t>
            </w:r>
          </w:p>
        </w:tc>
        <w:tc>
          <w:tcPr>
            <w:tcW w:type="dxa" w:w="32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Displays bed spaces layout, triggers lockSpaceTemporarily()</w:t>
            </w:r>
          </w:p>
        </w:tc>
      </w:tr>
      <w:tr>
        <w:tc>
          <w:tcPr>
            <w:tcW w:type="dxa" w:w="32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  <w:t>src/components/BookingFlowModal.tsx</w:t>
            </w:r>
          </w:p>
        </w:tc>
        <w:tc>
          <w:tcPr>
            <w:tcW w:type="dxa" w:w="32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activeHold, timer</w:t>
            </w:r>
          </w:p>
        </w:tc>
        <w:tc>
          <w:tcPr>
            <w:tcW w:type="dxa" w:w="32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15-minute countdown, Paystack initialization &amp; verification</w:t>
            </w:r>
          </w:p>
        </w:tc>
      </w:tr>
      <w:tr>
        <w:tc>
          <w:tcPr>
            <w:tcW w:type="dxa" w:w="32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  <w:t>src/components/ReceiptModal.tsx</w:t>
            </w:r>
          </w:p>
        </w:tc>
        <w:tc>
          <w:tcPr>
            <w:tcW w:type="dxa" w:w="32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latestBooking</w:t>
            </w:r>
          </w:p>
        </w:tc>
        <w:tc>
          <w:tcPr>
            <w:tcW w:type="dxa" w:w="32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Displays confirmed booking receipt and payment reference</w:t>
            </w:r>
          </w:p>
        </w:tc>
      </w:tr>
      <w:tr>
        <w:tc>
          <w:tcPr>
            <w:tcW w:type="dxa" w:w="32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  <w:t>src/components/StudentDashboard.tsx</w:t>
            </w:r>
          </w:p>
        </w:tc>
        <w:tc>
          <w:tcPr>
            <w:tcW w:type="dxa" w:w="32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userBooking, getRoommates</w:t>
            </w:r>
          </w:p>
        </w:tc>
        <w:tc>
          <w:tcPr>
            <w:tcW w:type="dxa" w:w="32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Fetches private roommate contacts and displays active room</w:t>
            </w:r>
          </w:p>
        </w:tc>
      </w:tr>
      <w:tr>
        <w:tc>
          <w:tcPr>
            <w:tcW w:type="dxa" w:w="32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7"/>
              </w:rPr>
              <w:t>src/components/AdminDashboard.tsx</w:t>
            </w:r>
          </w:p>
        </w:tc>
        <w:tc>
          <w:tcPr>
            <w:tcW w:type="dxa" w:w="32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Direct Admin Link</w:t>
            </w:r>
          </w:p>
        </w:tc>
        <w:tc>
          <w:tcPr>
            <w:tcW w:type="dxa" w:w="32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One-click link to Django Admin (/admin/) for full staff controls</w:t>
            </w:r>
          </w:p>
        </w:tc>
      </w:tr>
    </w:tbl>
    <w:p>
      <w:pPr>
        <w:spacing w:after="200"/>
      </w:pPr>
    </w:p>
    <w:p>
      <w:pPr>
        <w:keepNext/>
        <w:spacing w:before="360" w:after="120"/>
      </w:pPr>
      <w:r>
        <w:rPr>
          <w:rFonts w:ascii="Arial" w:hAnsi="Arial"/>
          <w:b/>
          <w:color w:val="2A2827"/>
          <w:sz w:val="30"/>
        </w:rPr>
        <w:t>7. Nginx Reverse Proxy &amp; Production Deployment</w:t>
      </w:r>
    </w:p>
    <w:p>
      <w:pPr>
        <w:spacing w:after="100" w:line="276" w:lineRule="auto"/>
      </w:pPr>
      <w:r>
        <w:rPr>
          <w:rFonts w:ascii="Arial" w:hAnsi="Arial"/>
          <w:color w:val="323232"/>
          <w:sz w:val="20"/>
        </w:rPr>
        <w:t>A complete Nginx configuration file is ready at mush-backend/nginx.conf. Here is why it is used and how it routes traffic: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7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4508C"/>
                <w:sz w:val="17"/>
              </w:rPr>
              <w:t># Nginx Unified Origin Architecture</w:t>
              <w:br/>
              <w:t># mush-backend/nginx.conf</w:t>
              <w:br/>
              <w:br/>
              <w:t>upstream django_backend {</w:t>
              <w:br/>
              <w:t xml:space="preserve">    server 127.0.0.1:8000;</w:t>
              <w:br/>
              <w:t>}</w:t>
              <w:br/>
              <w:br/>
              <w:t>upstream vite_frontend {</w:t>
              <w:br/>
              <w:t xml:space="preserve">    server 127.0.0.1:3000;</w:t>
              <w:br/>
              <w:t>}</w:t>
              <w:br/>
              <w:br/>
              <w:t>server {</w:t>
              <w:br/>
              <w:t xml:space="preserve">    listen 80;</w:t>
              <w:br/>
              <w:t xml:space="preserve">    server_name localhost mushiahostel.com www.mushiahostel.com;</w:t>
              <w:br/>
              <w:br/>
              <w:t xml:space="preserve">    # 1. Django REST API</w:t>
              <w:br/>
              <w:t xml:space="preserve">    location /api/ {</w:t>
              <w:br/>
              <w:t xml:space="preserve">        proxy_pass http://django_backend;</w:t>
              <w:br/>
              <w:t xml:space="preserve">        proxy_set_header Host $host;</w:t>
              <w:br/>
              <w:t xml:space="preserve">        proxy_set_header X-Real-IP $remote_addr;</w:t>
              <w:br/>
              <w:t xml:space="preserve">        proxy_pass_header Set-Cookie;</w:t>
              <w:br/>
              <w:t xml:space="preserve">    }</w:t>
              <w:br/>
              <w:br/>
              <w:t xml:space="preserve">    # 2. Django Admin Portal</w:t>
              <w:br/>
              <w:t xml:space="preserve">    location /admin/ {</w:t>
              <w:br/>
              <w:t xml:space="preserve">        proxy_pass http://django_backend;</w:t>
              <w:br/>
              <w:t xml:space="preserve">        proxy_set_header Host $host;</w:t>
              <w:br/>
              <w:t xml:space="preserve">    }</w:t>
              <w:br/>
              <w:br/>
              <w:t xml:space="preserve">    # 3. Static &amp; Media Files (Direct Disk Delivery with 30-day Cache)</w:t>
              <w:br/>
              <w:t xml:space="preserve">    location /static/ {</w:t>
              <w:br/>
              <w:t xml:space="preserve">        alias /var/www/mush-backend/static/;</w:t>
              <w:br/>
              <w:t xml:space="preserve">        expires 30d;</w:t>
              <w:br/>
              <w:t xml:space="preserve">    }</w:t>
              <w:br/>
              <w:t xml:space="preserve">    location /media/ {</w:t>
              <w:br/>
              <w:t xml:space="preserve">        alias /var/www/mush-backend/media/;</w:t>
              <w:br/>
              <w:t xml:space="preserve">        expires 30d;</w:t>
              <w:br/>
              <w:t xml:space="preserve">    }</w:t>
              <w:br/>
              <w:br/>
              <w:t xml:space="preserve">    # 4. React Vite Frontend</w:t>
              <w:br/>
              <w:t xml:space="preserve">    location / {</w:t>
              <w:br/>
              <w:t xml:space="preserve">        proxy_pass http://vite_frontend;</w:t>
              <w:br/>
              <w:t xml:space="preserve">        proxy_set_header Upgrade $http_upgrade;</w:t>
              <w:br/>
              <w:t xml:space="preserve">        proxy_set_header Connection "upgrade";</w:t>
              <w:br/>
              <w:t xml:space="preserve">    }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40" w:after="120"/>
      </w:pPr>
      <w:r>
        <w:rPr>
          <w:rFonts w:ascii="Arial" w:hAnsi="Arial"/>
          <w:b/>
          <w:color w:val="BE9600"/>
          <w:sz w:val="24"/>
        </w:rPr>
        <w:t>Production Deployment Quick-Start Commands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A2827"/>
          <w:sz w:val="20"/>
        </w:rPr>
        <w:t xml:space="preserve">1. Build Frontend: </w:t>
      </w:r>
      <w:r>
        <w:rPr>
          <w:rFonts w:ascii="Arial" w:hAnsi="Arial"/>
          <w:color w:val="323232"/>
          <w:sz w:val="20"/>
        </w:rPr>
        <w:t>cd /path/to/MUSH &amp;&amp; pnpm install &amp;&amp; pnpm build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A2827"/>
          <w:sz w:val="20"/>
        </w:rPr>
        <w:t xml:space="preserve">2. Collect Static: </w:t>
      </w:r>
      <w:r>
        <w:rPr>
          <w:rFonts w:ascii="Arial" w:hAnsi="Arial"/>
          <w:color w:val="323232"/>
          <w:sz w:val="20"/>
        </w:rPr>
        <w:t>cd /path/to/mush-backend &amp;&amp; uv run python manage.py collectstatic --noinput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A2827"/>
          <w:sz w:val="20"/>
        </w:rPr>
        <w:t xml:space="preserve">3. Start Django Server: </w:t>
      </w:r>
      <w:r>
        <w:rPr>
          <w:rFonts w:ascii="Arial" w:hAnsi="Arial"/>
          <w:color w:val="323232"/>
          <w:sz w:val="20"/>
        </w:rPr>
        <w:t>uv run gunicorn core.wsgi:application --bind 127.0.0.1:8000 --workers 3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A2827"/>
          <w:sz w:val="20"/>
        </w:rPr>
        <w:t xml:space="preserve">4. Start Nginx: </w:t>
      </w:r>
      <w:r>
        <w:rPr>
          <w:rFonts w:ascii="Arial" w:hAnsi="Arial"/>
          <w:color w:val="323232"/>
          <w:sz w:val="20"/>
        </w:rPr>
        <w:t>sudo cp nginx.conf /etc/nginx/sites-available/mushia.conf &amp;&amp; sudo systemctl restart nginx</w:t>
      </w:r>
    </w:p>
    <w:p>
      <w:pPr>
        <w:keepNext/>
        <w:spacing w:before="240" w:after="120"/>
      </w:pPr>
      <w:r>
        <w:rPr>
          <w:rFonts w:ascii="Arial" w:hAnsi="Arial"/>
          <w:b/>
          <w:color w:val="BE9600"/>
          <w:sz w:val="24"/>
        </w:rPr>
        <w:t>Default Credentials Reference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A2827"/>
          <w:sz w:val="20"/>
        </w:rPr>
        <w:t xml:space="preserve">Admin Username: </w:t>
      </w:r>
      <w:r>
        <w:rPr>
          <w:rFonts w:ascii="Arial" w:hAnsi="Arial"/>
          <w:color w:val="323232"/>
          <w:sz w:val="20"/>
        </w:rPr>
        <w:t>admin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A2827"/>
          <w:sz w:val="20"/>
        </w:rPr>
        <w:t xml:space="preserve">Admin Password: </w:t>
      </w:r>
      <w:r>
        <w:rPr>
          <w:rFonts w:ascii="Arial" w:hAnsi="Arial"/>
          <w:color w:val="323232"/>
          <w:sz w:val="20"/>
        </w:rPr>
        <w:t>admin123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A2827"/>
          <w:sz w:val="20"/>
        </w:rPr>
        <w:t xml:space="preserve">Admin Portal URL: </w:t>
      </w:r>
      <w:r>
        <w:rPr>
          <w:rFonts w:ascii="Arial" w:hAnsi="Arial"/>
          <w:color w:val="323232"/>
          <w:sz w:val="20"/>
        </w:rPr>
        <w:t>http://localhost:8000/admin/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