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left="700" w:firstLine="0"/>
      </w:pPr>
      <w:r>
        <w:rPr>
          <w:rFonts w:ascii="Questrial" w:eastAsia="Questrial" w:hAnsi="Questrial" w:cs="Questrial"/>
          <w:sz w:val="36"/>
          <w:szCs w:val="36"/>
          <w:rtl w:val="0"/>
        </w:rPr>
        <w:t>David</w:t>
      </w:r>
      <w:r>
        <w:rPr>
          <w:rFonts w:ascii="Questrial" w:eastAsia="Questrial" w:hAnsi="Questrial" w:cs="Questrial"/>
          <w:sz w:val="36"/>
          <w:szCs w:val="36"/>
          <w:rtl w:val="0"/>
        </w:rPr>
        <w:t xml:space="preserve"> </w:t>
      </w:r>
      <w:r>
        <w:rPr>
          <w:rFonts w:ascii="Questrial" w:eastAsia="Questrial" w:hAnsi="Questrial" w:cs="Questrial"/>
          <w:sz w:val="36"/>
          <w:szCs w:val="36"/>
          <w:rtl w:val="0"/>
        </w:rPr>
        <w:t>Clayton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Creative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driven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professional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freelance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with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diverse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background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including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experience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the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financial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electronic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entertainment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consumer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industries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I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have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shipped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many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successful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projects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variety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platforms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passionate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about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building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top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quality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humans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Ede</w:t>
      </w:r>
      <w:r>
        <w:rPr>
          <w:rFonts w:ascii="Calibri" w:eastAsia="Calibri" w:hAnsi="Calibri" w:cs="Calibri"/>
          <w:b/>
          <w:bCs/>
          <w:rtl w:val="0"/>
        </w:rPr>
        <w:t xml:space="preserve">, </w:t>
      </w:r>
      <w:r>
        <w:rPr>
          <w:rFonts w:ascii="Calibri" w:eastAsia="Calibri" w:hAnsi="Calibri" w:cs="Calibri"/>
          <w:b/>
          <w:bCs/>
          <w:rtl w:val="0"/>
        </w:rPr>
        <w:t>The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Netherlands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+31 (0)634796837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davedx</w:t>
      </w:r>
      <w:r>
        <w:rPr>
          <w:rFonts w:ascii="Calibri" w:eastAsia="Calibri" w:hAnsi="Calibri" w:cs="Calibri"/>
          <w:rtl w:val="0"/>
        </w:rPr>
        <w:t>@</w:t>
      </w:r>
      <w:r>
        <w:rPr>
          <w:rFonts w:ascii="Calibri" w:eastAsia="Calibri" w:hAnsi="Calibri" w:cs="Calibri"/>
          <w:rtl w:val="0"/>
        </w:rPr>
        <w:t>gmail</w:t>
      </w:r>
      <w:r>
        <w:rPr>
          <w:rFonts w:ascii="Calibri" w:eastAsia="Calibri" w:hAnsi="Calibri" w:cs="Calibri"/>
          <w:rtl w:val="0"/>
        </w:rPr>
        <w:t>.</w:t>
      </w:r>
      <w:r>
        <w:rPr>
          <w:rFonts w:ascii="Calibri" w:eastAsia="Calibri" w:hAnsi="Calibri" w:cs="Calibri"/>
          <w:rtl w:val="0"/>
        </w:rPr>
        <w:t>com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Portfolio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dave</w:t>
      </w:r>
      <w:r>
        <w:rPr>
          <w:rFonts w:ascii="Calibri" w:eastAsia="Calibri" w:hAnsi="Calibri" w:cs="Calibri"/>
          <w:rtl w:val="0"/>
        </w:rPr>
        <w:t>78.</w:t>
      </w:r>
      <w:r>
        <w:rPr>
          <w:rFonts w:ascii="Calibri" w:eastAsia="Calibri" w:hAnsi="Calibri" w:cs="Calibri"/>
          <w:rtl w:val="0"/>
        </w:rPr>
        <w:t>com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00" w:firstLine="0"/>
        <w:rPr>
          <w:rFonts w:ascii="Questrial" w:eastAsia="Questrial" w:hAnsi="Questrial" w:cs="Questrial"/>
        </w:rPr>
      </w:pPr>
      <w:bookmarkStart w:id="0" w:name="h.4l1x6x88aow7"/>
      <w:bookmarkEnd w:id="0"/>
      <w:r>
        <w:rPr>
          <w:rFonts w:ascii="Questrial" w:eastAsia="Questrial" w:hAnsi="Questrial" w:cs="Questrial"/>
          <w:rtl w:val="0"/>
        </w:rPr>
        <w:t>Skills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and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expertise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</w:pPr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85"/>
        <w:gridCol w:w="2130"/>
        <w:gridCol w:w="2550"/>
        <w:gridCol w:w="2295"/>
      </w:tblGrid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C</w:t>
            </w:r>
            <w:r>
              <w:rPr>
                <w:rFonts w:ascii="Calibri" w:eastAsia="Calibri" w:hAnsi="Calibri" w:cs="Calibri"/>
                <w:rtl w:val="0"/>
              </w:rPr>
              <w:t>#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Unity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PHP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ASP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  <w:r>
              <w:rPr>
                <w:rFonts w:ascii="Calibri" w:eastAsia="Calibri" w:hAnsi="Calibri" w:cs="Calibri"/>
                <w:rtl w:val="0"/>
              </w:rPr>
              <w:t>NET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JavaScript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jQuery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HTML</w:t>
            </w:r>
            <w:r>
              <w:rPr>
                <w:rFonts w:ascii="Calibri" w:eastAsia="Calibri" w:hAnsi="Calibri" w:cs="Calibri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Node</w:t>
            </w:r>
            <w:r>
              <w:rPr>
                <w:rFonts w:ascii="Calibri" w:eastAsia="Calibri" w:hAnsi="Calibri" w:cs="Calibri"/>
                <w:rtl w:val="0"/>
              </w:rPr>
              <w:t>.</w:t>
            </w:r>
            <w:r>
              <w:rPr>
                <w:rFonts w:ascii="Calibri" w:eastAsia="Calibri" w:hAnsi="Calibri" w:cs="Calibri"/>
                <w:rtl w:val="0"/>
              </w:rPr>
              <w:t>js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SQL</w:t>
            </w:r>
            <w:r>
              <w:rPr>
                <w:rFonts w:ascii="Calibri" w:eastAsia="Calibri" w:hAnsi="Calibri" w:cs="Calibri"/>
                <w:rtl w:val="0"/>
              </w:rPr>
              <w:t xml:space="preserve"> (</w:t>
            </w:r>
            <w:r>
              <w:rPr>
                <w:rFonts w:ascii="Calibri" w:eastAsia="Calibri" w:hAnsi="Calibri" w:cs="Calibri"/>
                <w:rtl w:val="0"/>
              </w:rPr>
              <w:t>Oracle</w:t>
            </w:r>
            <w:r>
              <w:rPr>
                <w:rFonts w:ascii="Calibri" w:eastAsia="Calibri" w:hAnsi="Calibri" w:cs="Calibri"/>
                <w:rtl w:val="0"/>
              </w:rPr>
              <w:t xml:space="preserve">, </w:t>
            </w:r>
            <w:r>
              <w:rPr>
                <w:rFonts w:ascii="Calibri" w:eastAsia="Calibri" w:hAnsi="Calibri" w:cs="Calibri"/>
                <w:rtl w:val="0"/>
              </w:rPr>
              <w:t>MySQL</w:t>
            </w:r>
            <w:r>
              <w:rPr>
                <w:rFonts w:ascii="Calibri" w:eastAsia="Calibri" w:hAnsi="Calibri" w:cs="Calibri"/>
                <w:rtl w:val="0"/>
              </w:rPr>
              <w:t>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REST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CSS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OAuth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Ruby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Rails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C</w:t>
            </w:r>
            <w:r>
              <w:rPr>
                <w:rFonts w:ascii="Calibri" w:eastAsia="Calibri" w:hAnsi="Calibri" w:cs="Calibri"/>
                <w:rtl w:val="0"/>
              </w:rPr>
              <w:t xml:space="preserve"> &amp; </w:t>
            </w:r>
            <w:r>
              <w:rPr>
                <w:rFonts w:ascii="Calibri" w:eastAsia="Calibri" w:hAnsi="Calibri" w:cs="Calibri"/>
                <w:rtl w:val="0"/>
              </w:rPr>
              <w:t>C</w:t>
            </w:r>
            <w:r>
              <w:rPr>
                <w:rFonts w:ascii="Calibri" w:eastAsia="Calibri" w:hAnsi="Calibri" w:cs="Calibri"/>
                <w:rtl w:val="0"/>
              </w:rPr>
              <w:t>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Win</w:t>
            </w:r>
            <w:r>
              <w:rPr>
                <w:rFonts w:ascii="Calibri" w:eastAsia="Calibri" w:hAnsi="Calibri" w:cs="Calibri"/>
                <w:rtl w:val="0"/>
              </w:rPr>
              <w:t xml:space="preserve">32 &amp; </w:t>
            </w:r>
            <w:r>
              <w:rPr>
                <w:rFonts w:ascii="Calibri" w:eastAsia="Calibri" w:hAnsi="Calibri" w:cs="Calibri"/>
                <w:rtl w:val="0"/>
              </w:rPr>
              <w:t>MFC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Java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OpenGL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XML</w:t>
            </w:r>
            <w:r>
              <w:rPr>
                <w:rFonts w:ascii="Calibri" w:eastAsia="Calibri" w:hAnsi="Calibri" w:cs="Calibri"/>
                <w:rtl w:val="0"/>
              </w:rPr>
              <w:t xml:space="preserve"> &amp; </w:t>
            </w:r>
            <w:r>
              <w:rPr>
                <w:rFonts w:ascii="Calibri" w:eastAsia="Calibri" w:hAnsi="Calibri" w:cs="Calibri"/>
                <w:rtl w:val="0"/>
              </w:rPr>
              <w:t>XSLT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DirectX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SOAP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</w:tr>
      <w:tr>
        <w:tblPrEx>
          <w:tblW w:w="5000" w:type="pct"/>
          <w:tblInd w:w="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Calibri" w:eastAsia="Calibri" w:hAnsi="Calibri" w:cs="Calibri"/>
                <w:rtl w:val="0"/>
              </w:rPr>
              <w:t>Android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tl w:val="0"/>
              </w:rPr>
              <w:t>++++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right="36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left="360" w:right="360" w:firstLine="0"/>
        <w:rPr>
          <w:rFonts w:ascii="Calibri" w:eastAsia="Calibri" w:hAnsi="Calibri" w:cs="Calibri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left="360" w:right="360" w:firstLine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Tools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and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platforms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left="360" w:righ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Visual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Eclipse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MonoDevelop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Ant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Maven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SVN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Git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Rule="auto"/>
        <w:ind w:left="360" w:righ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Mac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Linux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Windows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Solaris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Android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PS</w:t>
      </w:r>
      <w:r>
        <w:rPr>
          <w:rFonts w:ascii="Calibri" w:eastAsia="Calibri" w:hAnsi="Calibri" w:cs="Calibri"/>
          <w:rtl w:val="0"/>
        </w:rPr>
        <w:t>3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left="700" w:firstLine="0"/>
        <w:rPr>
          <w:rFonts w:ascii="Questrial" w:eastAsia="Questrial" w:hAnsi="Questrial" w:cs="Questrial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left="700" w:firstLine="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rtl w:val="0"/>
        </w:rPr>
        <w:t>Professional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Experience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Unity</w:t>
      </w:r>
      <w:r>
        <w:rPr>
          <w:rFonts w:ascii="Calibri" w:eastAsia="Calibri" w:hAnsi="Calibri" w:cs="Calibri"/>
          <w:b/>
          <w:bCs/>
          <w:rtl w:val="0"/>
        </w:rPr>
        <w:t>/</w:t>
      </w:r>
      <w:r>
        <w:rPr>
          <w:rFonts w:ascii="Calibri" w:eastAsia="Calibri" w:hAnsi="Calibri" w:cs="Calibri"/>
          <w:b/>
          <w:bCs/>
          <w:rtl w:val="0"/>
        </w:rPr>
        <w:t>Web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Developer</w:t>
      </w:r>
      <w:r>
        <w:rPr>
          <w:rFonts w:ascii="Calibri" w:eastAsia="Calibri" w:hAnsi="Calibri" w:cs="Calibri"/>
          <w:rtl w:val="0"/>
        </w:rPr>
        <w:t xml:space="preserve"> (01-02-2012 - 28-09-2012)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Sticky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Studios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Games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high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quality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the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Unity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platform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>/</w:t>
      </w:r>
      <w:r>
        <w:rPr>
          <w:rFonts w:ascii="Calibri" w:eastAsia="Calibri" w:hAnsi="Calibri" w:cs="Calibri"/>
          <w:rtl w:val="0"/>
        </w:rPr>
        <w:t>mobile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 xml:space="preserve"># / </w:t>
      </w:r>
      <w:r>
        <w:rPr>
          <w:rFonts w:ascii="Calibri" w:eastAsia="Calibri" w:hAnsi="Calibri" w:cs="Calibri"/>
          <w:rtl w:val="0"/>
        </w:rPr>
        <w:t>Unity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Gameplay</w:t>
      </w:r>
      <w:r>
        <w:rPr>
          <w:rFonts w:ascii="Calibri" w:eastAsia="Calibri" w:hAnsi="Calibri" w:cs="Calibri"/>
          <w:rtl w:val="0"/>
        </w:rPr>
        <w:t>, 3</w:t>
      </w:r>
      <w:r>
        <w:rPr>
          <w:rFonts w:ascii="Calibri" w:eastAsia="Calibri" w:hAnsi="Calibri" w:cs="Calibri"/>
          <w:rtl w:val="0"/>
        </w:rPr>
        <w:t>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graphics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UI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sound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AI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programming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development</w:t>
      </w:r>
      <w:r>
        <w:rPr>
          <w:rFonts w:ascii="Calibri" w:eastAsia="Calibri" w:hAnsi="Calibri" w:cs="Calibri"/>
          <w:rtl w:val="0"/>
        </w:rPr>
        <w:t xml:space="preserve">: </w:t>
      </w:r>
      <w:r>
        <w:rPr>
          <w:rFonts w:ascii="Calibri" w:eastAsia="Calibri" w:hAnsi="Calibri" w:cs="Calibri"/>
          <w:rtl w:val="0"/>
        </w:rPr>
        <w:t>front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end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REST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services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game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serialization</w:t>
      </w:r>
      <w:r>
        <w:rPr>
          <w:rFonts w:ascii="Calibri" w:eastAsia="Calibri" w:hAnsi="Calibri" w:cs="Calibri"/>
          <w:rtl w:val="0"/>
        </w:rPr>
        <w:t>/</w:t>
      </w:r>
      <w:r>
        <w:rPr>
          <w:rFonts w:ascii="Calibri" w:eastAsia="Calibri" w:hAnsi="Calibri" w:cs="Calibri"/>
          <w:rtl w:val="0"/>
        </w:rPr>
        <w:t>integration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PHP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HTML</w:t>
      </w:r>
      <w:r>
        <w:rPr>
          <w:rFonts w:ascii="Calibri" w:eastAsia="Calibri" w:hAnsi="Calibri" w:cs="Calibri"/>
          <w:rtl w:val="0"/>
        </w:rPr>
        <w:t xml:space="preserve">5 / </w:t>
      </w:r>
      <w:r>
        <w:rPr>
          <w:rFonts w:ascii="Calibri" w:eastAsia="Calibri" w:hAnsi="Calibri" w:cs="Calibri"/>
          <w:rtl w:val="0"/>
        </w:rPr>
        <w:t>CSS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JavaScript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Improved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architecture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Senior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Java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Programmeur</w:t>
      </w:r>
      <w:r>
        <w:rPr>
          <w:rFonts w:ascii="Calibri" w:eastAsia="Calibri" w:hAnsi="Calibri" w:cs="Calibri"/>
          <w:rtl w:val="0"/>
        </w:rPr>
        <w:t xml:space="preserve"> (13-04-2011 - 31-01-2012)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Lukkien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Creative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production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company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Developed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maintained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supported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enterprise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asset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management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system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Delivery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Network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CDN</w:t>
      </w:r>
      <w:r>
        <w:rPr>
          <w:rFonts w:ascii="Calibri" w:eastAsia="Calibri" w:hAnsi="Calibri" w:cs="Calibri"/>
          <w:rtl w:val="0"/>
        </w:rPr>
        <w:t>)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EE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Struts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JDO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Oracle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Tomcat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Ant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Introduced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unit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test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coverage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JUnit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Jenkins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API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services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Lukkien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products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SOAP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REST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Integration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ContentServ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automated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print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production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system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with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Hippo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CMS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projects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Maven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Owner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and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developer</w:t>
      </w:r>
      <w:r>
        <w:rPr>
          <w:rFonts w:ascii="Calibri" w:eastAsia="Calibri" w:hAnsi="Calibri" w:cs="Calibri"/>
          <w:rtl w:val="0"/>
        </w:rPr>
        <w:t xml:space="preserve"> (01-10-2010 - </w:t>
      </w:r>
      <w:r>
        <w:rPr>
          <w:rFonts w:ascii="Calibri" w:eastAsia="Calibri" w:hAnsi="Calibri" w:cs="Calibri"/>
          <w:rtl w:val="0"/>
        </w:rPr>
        <w:t>current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Red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Sky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Forge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Android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apps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Android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smartphone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applications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Android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libgdx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Experience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full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product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lifecycle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from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concept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design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through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managing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small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post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release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support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marketing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promotion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Built</w:t>
      </w:r>
      <w:r>
        <w:rPr>
          <w:rFonts w:ascii="Calibri" w:eastAsia="Calibri" w:hAnsi="Calibri" w:cs="Calibri"/>
          <w:rtl w:val="0"/>
        </w:rPr>
        <w:t xml:space="preserve"> 3</w:t>
      </w:r>
      <w:r>
        <w:rPr>
          <w:rFonts w:ascii="Calibri" w:eastAsia="Calibri" w:hAnsi="Calibri" w:cs="Calibri"/>
          <w:rtl w:val="0"/>
        </w:rPr>
        <w:t>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animation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system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libgdx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open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source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library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Developer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</w:t>
      </w:r>
      <w:r>
        <w:rPr>
          <w:rFonts w:ascii="Calibri" w:eastAsia="Calibri" w:hAnsi="Calibri" w:cs="Calibri"/>
          <w:i/>
          <w:iCs/>
          <w:rtl w:val="0"/>
        </w:rPr>
        <w:t>Freelance</w:t>
      </w:r>
      <w:r>
        <w:rPr>
          <w:rFonts w:ascii="Calibri" w:eastAsia="Calibri" w:hAnsi="Calibri" w:cs="Calibri"/>
          <w:rtl w:val="0"/>
        </w:rPr>
        <w:t>, 11-2010)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Magno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IT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Recruitment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agency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Built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public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facing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recruitment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website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 xml:space="preserve"># / </w:t>
      </w:r>
      <w:r>
        <w:rPr>
          <w:rFonts w:ascii="Calibri" w:eastAsia="Calibri" w:hAnsi="Calibri" w:cs="Calibri"/>
          <w:rtl w:val="0"/>
        </w:rPr>
        <w:t>ASP</w:t>
      </w:r>
      <w:r>
        <w:rPr>
          <w:rFonts w:ascii="Calibri" w:eastAsia="Calibri" w:hAnsi="Calibri" w:cs="Calibri"/>
          <w:rtl w:val="0"/>
        </w:rPr>
        <w:t>.</w:t>
      </w:r>
      <w:r>
        <w:rPr>
          <w:rFonts w:ascii="Calibri" w:eastAsia="Calibri" w:hAnsi="Calibri" w:cs="Calibri"/>
          <w:rtl w:val="0"/>
        </w:rPr>
        <w:t>NET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Database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driven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internationalization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Senior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Software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Engineer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(20-08-2007 - 21-05-2010)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Serif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Europe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Ltd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Consumer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company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Developed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consumer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desktop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graphics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design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 xml:space="preserve">++ / </w:t>
      </w:r>
      <w:r>
        <w:rPr>
          <w:rFonts w:ascii="Calibri" w:eastAsia="Calibri" w:hAnsi="Calibri" w:cs="Calibri"/>
          <w:rtl w:val="0"/>
        </w:rPr>
        <w:t>MFC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Built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including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high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traffic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social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network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with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integration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Serif</w:t>
      </w:r>
      <w:r>
        <w:rPr>
          <w:rFonts w:ascii="Calibri" w:eastAsia="Calibri" w:hAnsi="Calibri" w:cs="Calibri"/>
          <w:rtl w:val="0"/>
        </w:rPr>
        <w:t>’</w:t>
      </w:r>
      <w:r>
        <w:rPr>
          <w:rFonts w:ascii="Calibri" w:eastAsia="Calibri" w:hAnsi="Calibri" w:cs="Calibri"/>
          <w:rtl w:val="0"/>
        </w:rPr>
        <w:t>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desktop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Amazon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EC</w:t>
      </w:r>
      <w:r>
        <w:rPr>
          <w:rFonts w:ascii="Calibri" w:eastAsia="Calibri" w:hAnsi="Calibri" w:cs="Calibri"/>
          <w:rtl w:val="0"/>
        </w:rPr>
        <w:t>2 (</w:t>
      </w:r>
      <w:r>
        <w:rPr>
          <w:rFonts w:ascii="Calibri" w:eastAsia="Calibri" w:hAnsi="Calibri" w:cs="Calibri"/>
          <w:rtl w:val="0"/>
        </w:rPr>
        <w:t>PHP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XSLT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MySQL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memcache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Deployed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multi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region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fault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resilient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high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availability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clusters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AWS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Linux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AWS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Recruited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new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developers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the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growing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web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team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Games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Programmer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(02-10-2006 – 17-08-2007)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Free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Radical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Design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Triple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Multiplayer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networking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animation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>.</w:t>
      </w:r>
      <w:r>
        <w:rPr>
          <w:rFonts w:ascii="Calibri" w:eastAsia="Calibri" w:hAnsi="Calibri" w:cs="Calibri"/>
          <w:rtl w:val="0"/>
        </w:rPr>
        <w:t>I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scripting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next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gen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PS</w:t>
      </w:r>
      <w:r>
        <w:rPr>
          <w:rFonts w:ascii="Calibri" w:eastAsia="Calibri" w:hAnsi="Calibri" w:cs="Calibri"/>
          <w:rtl w:val="0"/>
        </w:rPr>
        <w:t xml:space="preserve">3 </w:t>
      </w:r>
      <w:r>
        <w:rPr>
          <w:rFonts w:ascii="Calibri" w:eastAsia="Calibri" w:hAnsi="Calibri" w:cs="Calibri"/>
          <w:rtl w:val="0"/>
        </w:rPr>
        <w:t>game</w:t>
      </w:r>
      <w:r>
        <w:rPr>
          <w:rFonts w:ascii="Calibri" w:eastAsia="Calibri" w:hAnsi="Calibri" w:cs="Calibri"/>
          <w:rtl w:val="0"/>
        </w:rPr>
        <w:t xml:space="preserve"> ‘</w:t>
      </w:r>
      <w:r>
        <w:rPr>
          <w:rFonts w:ascii="Calibri" w:eastAsia="Calibri" w:hAnsi="Calibri" w:cs="Calibri"/>
          <w:rtl w:val="0"/>
        </w:rPr>
        <w:t>Haze</w:t>
      </w:r>
      <w:r>
        <w:rPr>
          <w:rFonts w:ascii="Calibri" w:eastAsia="Calibri" w:hAnsi="Calibri" w:cs="Calibri"/>
          <w:rtl w:val="0"/>
        </w:rPr>
        <w:t>’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>++)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Low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level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virtual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machine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compiler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development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lex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yacc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Games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Programmer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(12-07-2004 – 05-03-2006)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Fuzzyeyes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</w:t>
      </w:r>
      <w:r>
        <w:rPr>
          <w:rFonts w:ascii="Calibri" w:eastAsia="Calibri" w:hAnsi="Calibri" w:cs="Calibri"/>
          <w:rtl w:val="0"/>
        </w:rPr>
        <w:t xml:space="preserve"> - </w:t>
      </w:r>
      <w:r>
        <w:rPr>
          <w:rFonts w:ascii="Calibri" w:eastAsia="Calibri" w:hAnsi="Calibri" w:cs="Calibri"/>
          <w:rtl w:val="0"/>
        </w:rPr>
        <w:t>Startup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studio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>.</w:t>
      </w:r>
      <w:r>
        <w:rPr>
          <w:rFonts w:ascii="Calibri" w:eastAsia="Calibri" w:hAnsi="Calibri" w:cs="Calibri"/>
          <w:rtl w:val="0"/>
        </w:rPr>
        <w:t>I</w:t>
      </w:r>
      <w:r>
        <w:rPr>
          <w:rFonts w:ascii="Calibri" w:eastAsia="Calibri" w:hAnsi="Calibri" w:cs="Calibri"/>
          <w:rtl w:val="0"/>
        </w:rPr>
        <w:t xml:space="preserve">., </w:t>
      </w:r>
      <w:r>
        <w:rPr>
          <w:rFonts w:ascii="Calibri" w:eastAsia="Calibri" w:hAnsi="Calibri" w:cs="Calibri"/>
          <w:rtl w:val="0"/>
        </w:rPr>
        <w:t>effects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gameplay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programming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 xml:space="preserve">++ / </w:t>
      </w:r>
      <w:r>
        <w:rPr>
          <w:rFonts w:ascii="Calibri" w:eastAsia="Calibri" w:hAnsi="Calibri" w:cs="Calibri"/>
          <w:rtl w:val="0"/>
        </w:rPr>
        <w:t>RenderWare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Architect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game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</w:t>
      </w:r>
      <w:r>
        <w:rPr>
          <w:rFonts w:ascii="Calibri" w:eastAsia="Calibri" w:hAnsi="Calibri" w:cs="Calibri"/>
          <w:rtl w:val="0"/>
        </w:rPr>
        <w:t>.</w:t>
      </w:r>
      <w:r>
        <w:rPr>
          <w:rFonts w:ascii="Calibri" w:eastAsia="Calibri" w:hAnsi="Calibri" w:cs="Calibri"/>
          <w:rtl w:val="0"/>
        </w:rPr>
        <w:t>I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system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C</w:t>
      </w:r>
      <w:r>
        <w:rPr>
          <w:rFonts w:ascii="Calibri" w:eastAsia="Calibri" w:hAnsi="Calibri" w:cs="Calibri"/>
          <w:rtl w:val="0"/>
        </w:rPr>
        <w:t>++)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PR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representative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product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Germany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Java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Developer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(11-09-2000 – 19-10-2001)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IT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Intern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(28-06-1999 – 03-09-1999)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UBS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Investment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Bank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J</w:t>
      </w:r>
      <w:r>
        <w:rPr>
          <w:rFonts w:ascii="Calibri" w:eastAsia="Calibri" w:hAnsi="Calibri" w:cs="Calibri"/>
          <w:rtl w:val="0"/>
        </w:rPr>
        <w:t>2</w:t>
      </w:r>
      <w:r>
        <w:rPr>
          <w:rFonts w:ascii="Calibri" w:eastAsia="Calibri" w:hAnsi="Calibri" w:cs="Calibri"/>
          <w:rtl w:val="0"/>
        </w:rPr>
        <w:t>EE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middleware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development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for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Risk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IT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systems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CORBA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JSP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Load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testing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database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migrations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MS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Access</w:t>
      </w:r>
      <w:r>
        <w:rPr>
          <w:rFonts w:ascii="Calibri" w:eastAsia="Calibri" w:hAnsi="Calibri" w:cs="Calibri"/>
          <w:rtl w:val="0"/>
        </w:rPr>
        <w:t xml:space="preserve"> / </w:t>
      </w:r>
      <w:r>
        <w:rPr>
          <w:rFonts w:ascii="Calibri" w:eastAsia="Calibri" w:hAnsi="Calibri" w:cs="Calibri"/>
          <w:rtl w:val="0"/>
        </w:rPr>
        <w:t>VBA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righ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Equity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Derivatives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financial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analysis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tool</w:t>
      </w:r>
      <w:r>
        <w:rPr>
          <w:rFonts w:ascii="Calibri" w:eastAsia="Calibri" w:hAnsi="Calibri" w:cs="Calibri"/>
          <w:rtl w:val="0"/>
        </w:rPr>
        <w:t xml:space="preserve"> (</w:t>
      </w:r>
      <w:r>
        <w:rPr>
          <w:rFonts w:ascii="Calibri" w:eastAsia="Calibri" w:hAnsi="Calibri" w:cs="Calibri"/>
          <w:rtl w:val="0"/>
        </w:rPr>
        <w:t>Java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Applet</w:t>
      </w:r>
      <w:r>
        <w:rPr>
          <w:rFonts w:ascii="Calibri" w:eastAsia="Calibri" w:hAnsi="Calibri" w:cs="Calibri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right="360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left="700" w:firstLine="0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rtl w:val="0"/>
        </w:rPr>
        <w:t>Education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rtl w:val="0"/>
        </w:rPr>
        <w:t>BSc</w:t>
      </w:r>
      <w:r>
        <w:rPr>
          <w:rFonts w:ascii="Calibri" w:eastAsia="Calibri" w:hAnsi="Calibri" w:cs="Calibri"/>
          <w:b/>
          <w:bCs/>
          <w:rtl w:val="0"/>
        </w:rPr>
        <w:t xml:space="preserve"> (</w:t>
      </w:r>
      <w:r>
        <w:rPr>
          <w:rFonts w:ascii="Calibri" w:eastAsia="Calibri" w:hAnsi="Calibri" w:cs="Calibri"/>
          <w:b/>
          <w:bCs/>
          <w:rtl w:val="0"/>
        </w:rPr>
        <w:t>Hons</w:t>
      </w:r>
      <w:r>
        <w:rPr>
          <w:rFonts w:ascii="Calibri" w:eastAsia="Calibri" w:hAnsi="Calibri" w:cs="Calibri"/>
          <w:b/>
          <w:bCs/>
          <w:rtl w:val="0"/>
        </w:rPr>
        <w:t xml:space="preserve">) </w:t>
      </w:r>
      <w:r>
        <w:rPr>
          <w:rFonts w:ascii="Calibri" w:eastAsia="Calibri" w:hAnsi="Calibri" w:cs="Calibri"/>
          <w:b/>
          <w:bCs/>
          <w:rtl w:val="0"/>
        </w:rPr>
        <w:t>Computer</w:t>
      </w:r>
      <w:r>
        <w:rPr>
          <w:rFonts w:ascii="Calibri" w:eastAsia="Calibri" w:hAnsi="Calibri" w:cs="Calibri"/>
          <w:b/>
          <w:bCs/>
          <w:rtl w:val="0"/>
        </w:rPr>
        <w:t xml:space="preserve"> </w:t>
      </w:r>
      <w:r>
        <w:rPr>
          <w:rFonts w:ascii="Calibri" w:eastAsia="Calibri" w:hAnsi="Calibri" w:cs="Calibri"/>
          <w:b/>
          <w:bCs/>
          <w:rtl w:val="0"/>
        </w:rPr>
        <w:t>Science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righ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Nottingham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University</w:t>
      </w:r>
      <w:r>
        <w:rPr>
          <w:rFonts w:ascii="Calibri" w:eastAsia="Calibri" w:hAnsi="Calibri" w:cs="Calibri"/>
          <w:rtl w:val="0"/>
        </w:rPr>
        <w:t>, 2000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left="700" w:firstLine="0"/>
        <w:rPr>
          <w:rFonts w:ascii="Questrial" w:eastAsia="Questrial" w:hAnsi="Questrial" w:cs="Questrial"/>
        </w:rPr>
      </w:pPr>
      <w:bookmarkStart w:id="1" w:name="h.ulcl4ohkrpij"/>
      <w:bookmarkEnd w:id="1"/>
      <w:r>
        <w:rPr>
          <w:rFonts w:ascii="Questrial" w:eastAsia="Questrial" w:hAnsi="Questrial" w:cs="Questrial"/>
          <w:rtl w:val="0"/>
        </w:rPr>
        <w:t>References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available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on</w:t>
      </w:r>
      <w:r>
        <w:rPr>
          <w:rFonts w:ascii="Questrial" w:eastAsia="Questrial" w:hAnsi="Questrial" w:cs="Questrial"/>
          <w:rtl w:val="0"/>
        </w:rPr>
        <w:t xml:space="preserve"> </w:t>
      </w:r>
      <w:r>
        <w:rPr>
          <w:rFonts w:ascii="Questrial" w:eastAsia="Questrial" w:hAnsi="Questrial" w:cs="Questrial"/>
          <w:rtl w:val="0"/>
        </w:rPr>
        <w:t>request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