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8080"/>
          <w:sz w:val="40"/>
        </w:rPr>
        <w:t>David Kreuter</w:t>
      </w:r>
    </w:p>
    <w:p>
      <w:pPr>
        <w:jc w:val="center"/>
      </w:pPr>
      <w:r>
        <w:rPr>
          <w:rFonts w:ascii="Calibri" w:hAnsi="Calibri"/>
          <w:b w:val="0"/>
          <w:color w:val="000000"/>
          <w:sz w:val="18"/>
        </w:rPr>
        <w:t>108 West Cherbourg Dr, Cheektowaga, NY  •  +1 716-444-9433  •  davidckreuter@gmail.com</w:t>
      </w:r>
    </w:p>
    <w:p>
      <w:pPr>
        <w:pBdr>
          <w:bottom w:val="single" w:sz="6" w:space="1" w:color="008080"/>
        </w:pBdr>
      </w:pPr>
    </w:p>
    <w:p>
      <w:r>
        <w:rPr>
          <w:rFonts w:ascii="Calibri" w:hAnsi="Calibri"/>
          <w:b w:val="0"/>
          <w:color w:val="000000"/>
          <w:sz w:val="18"/>
        </w:rPr>
        <w:t>Dear Hiring Manager,</w:t>
      </w:r>
    </w:p>
    <w:p>
      <w:r>
        <w:rPr>
          <w:rFonts w:ascii="Calibri" w:hAnsi="Calibri"/>
          <w:b w:val="0"/>
          <w:color w:val="000000"/>
          <w:sz w:val="18"/>
        </w:rPr>
        <w:t>As a Senior Automation Engineer with over a decade of experience managing enterprise infrastructure across cloud and on-premise environments, I have built my career on automation-first principles and resilient system design. I am writing to express my strong interest in the Senior Infrastructure Engineer position at Sysdig, where I can apply my expertise in Terraform, Ansible, and Linux administration to help secure innovation in the cloud.</w:t>
      </w:r>
    </w:p>
    <w:p>
      <w:r>
        <w:rPr>
          <w:rFonts w:ascii="Calibri" w:hAnsi="Calibri"/>
          <w:b w:val="0"/>
          <w:color w:val="000000"/>
          <w:sz w:val="18"/>
        </w:rPr>
        <w:t>In my current role at M&amp;T Bank, I engineered a global provisioning framework managing 20,000+ virtual machines, integrating REST APIs across VMware, Rubrik, Infoblox, and ServiceNow to automate the complete infrastructure lifecycle. I have championed infrastructure as code by developing scalable CI/CD pipelines with Terraform, eliminating configuration drift and ensuring audit compliance across our multi-datacenter environment. My experience with incident response includes pioneering automated 'Always-On' SQL clusters across three geo-redundant data centers and implementing intelligent monitoring solutions that drastically reduced MTTR.</w:t>
      </w:r>
    </w:p>
    <w:p>
      <w:r>
        <w:rPr>
          <w:rFonts w:ascii="Calibri" w:hAnsi="Calibri"/>
          <w:b w:val="0"/>
          <w:color w:val="000000"/>
          <w:sz w:val="18"/>
        </w:rPr>
        <w:t>My technical background aligns closely with your requirements: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18"/>
        </w:rPr>
        <w:t>Cloud &amp; Infrastructure at Scale: Expert in building automation tools for deployment, monitoring, and lifecycle management across hybrid environments with proven scalability to 20,000+ systems.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18"/>
        </w:rPr>
        <w:t>Automation &amp; IaC Mastery: Deep hands-on experience with Terraform and Ansible, comfortable writing production-grade scripts in Bash, Python, and PowerShell for complex Linux environments.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18"/>
        </w:rPr>
        <w:t>Incident Response &amp; Root Cause Analysis: Track record of diagnosing complex infrastructure issues, implementing preventive measures, and engineering resilient solutions that eliminate entire classes of failures.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18"/>
        </w:rPr>
        <w:t>Security &amp; Compliance: Experience designing audit-compliant workflows, implementing least-privilege security models, and managing vulnerability remediation at enterprise scale.</w:t>
      </w:r>
    </w:p>
    <w:p>
      <w:r>
        <w:rPr>
          <w:rFonts w:ascii="Calibri" w:hAnsi="Calibri"/>
          <w:b w:val="0"/>
          <w:color w:val="000000"/>
          <w:sz w:val="18"/>
        </w:rPr>
        <w:t>I am eager to bring my passion for building scalable, self-healing infrastructure and my automation-driven mindset to Sysdig's mission of securing cloud innovation. Thank you for your consideration.</w:t>
      </w:r>
    </w:p>
    <w:p>
      <w:r>
        <w:rPr>
          <w:rFonts w:ascii="Calibri" w:hAnsi="Calibri"/>
          <w:b w:val="0"/>
          <w:color w:val="000000"/>
          <w:sz w:val="18"/>
        </w:rPr>
        <w:t>Best regards,</w:t>
      </w:r>
    </w:p>
    <w:p>
      <w:r>
        <w:rPr>
          <w:rFonts w:ascii="Calibri" w:hAnsi="Calibri"/>
          <w:b w:val="0"/>
          <w:color w:val="000000"/>
          <w:sz w:val="18"/>
        </w:rPr>
        <w:t>David Kreuter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