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8080"/>
          <w:sz w:val="40"/>
        </w:rPr>
        <w:t>David Kreuter</w:t>
      </w:r>
    </w:p>
    <w:p>
      <w:pPr>
        <w:jc w:val="center"/>
      </w:pPr>
      <w:r>
        <w:rPr>
          <w:rFonts w:ascii="Calibri" w:hAnsi="Calibri"/>
          <w:b w:val="0"/>
          <w:color w:val="000000"/>
          <w:sz w:val="18"/>
        </w:rPr>
        <w:t>108 West Cherbourg Dr, Cheektowaga, NY  •  +1 716-444-9433  •  davidckreuter@gmail.com</w:t>
      </w:r>
    </w:p>
    <w:p>
      <w:pPr>
        <w:pBdr>
          <w:bottom w:val="single" w:sz="6" w:space="1" w:color="008080"/>
        </w:pBdr>
      </w:pPr>
    </w:p>
    <w:p>
      <w:r>
        <w:rPr>
          <w:rFonts w:ascii="Calibri" w:hAnsi="Calibri"/>
          <w:b w:val="0"/>
          <w:color w:val="000000"/>
          <w:sz w:val="18"/>
        </w:rPr>
        <w:t>Dear Hiring Manager,</w:t>
      </w:r>
    </w:p>
    <w:p>
      <w:r>
        <w:rPr>
          <w:rFonts w:ascii="Calibri" w:hAnsi="Calibri"/>
          <w:b w:val="0"/>
          <w:color w:val="000000"/>
          <w:sz w:val="18"/>
        </w:rPr>
        <w:t>As a Senior Infrastructure Automation Architect with over a decade of experience building and operating enterprise-scale systems, I am excited to apply for the Staff Infrastructure Engineer position at TwelveLabs. My career has been defined by designing robust, automated infrastructure that scales seamlessly across hybrid environments. Having architected the provisioning framework that manages every virtual machine at M&amp;T Bank—20,000+ VMs across multiple data centers—I am uniquely positioned to help TwelveLabs build the foundation for your revolutionary video AI platform.</w:t>
      </w:r>
    </w:p>
    <w:p>
      <w:r>
        <w:rPr>
          <w:rFonts w:ascii="Calibri" w:hAnsi="Calibri"/>
          <w:b w:val="0"/>
          <w:color w:val="000000"/>
          <w:sz w:val="18"/>
        </w:rPr>
        <w:t>The role emphasizes multi-cloud expertise, Infrastructure as Code, and the ability to operate in fast-paced startup environments while maintaining enterprise-grade reliability. This mirrors my daily work: I built and maintain end-to-end automated lifecycles using Ansible and PowerShell, integrating REST APIs across VMware, ServiceNow, and Infoblox to create self-service infrastructure that meets 100% audit compliance. My background spans both cloud and on-premise environments, and I've consistently optimized for performance, security, and cost efficiency.</w:t>
      </w:r>
    </w:p>
    <w:p>
      <w:r>
        <w:rPr>
          <w:rFonts w:ascii="Calibri" w:hAnsi="Calibri"/>
          <w:b w:val="0"/>
          <w:color w:val="000000"/>
          <w:sz w:val="18"/>
        </w:rPr>
        <w:t>My experience aligns precisely with your requirements:</w:t>
      </w:r>
    </w:p>
    <w:p>
      <w:pPr>
        <w:pStyle w:val="ListBullet"/>
      </w:pPr>
      <w:r>
        <w:rPr>
          <w:rFonts w:ascii="Calibri" w:hAnsi="Calibri"/>
          <w:b w:val="0"/>
          <w:color w:val="000000"/>
          <w:sz w:val="18"/>
        </w:rPr>
        <w:t>Multi-Cloud &amp; Hybrid Infrastructure: Designed and operated complex infrastructure across VMware, Azure, and on-premise data centers with seamless integration.</w:t>
      </w:r>
    </w:p>
    <w:p>
      <w:pPr>
        <w:pStyle w:val="ListBullet"/>
      </w:pPr>
      <w:r>
        <w:rPr>
          <w:rFonts w:ascii="Calibri" w:hAnsi="Calibri"/>
          <w:b w:val="0"/>
          <w:color w:val="000000"/>
          <w:sz w:val="18"/>
        </w:rPr>
        <w:t>Infrastructure as Code &amp; CI/CD: Expert in Ansible automation and building API-driven orchestration pipelines; designed end-to-end provisioning and decommission workflows with integrated change control.</w:t>
      </w:r>
    </w:p>
    <w:p>
      <w:pPr>
        <w:pStyle w:val="ListBullet"/>
      </w:pPr>
      <w:r>
        <w:rPr>
          <w:rFonts w:ascii="Calibri" w:hAnsi="Calibri"/>
          <w:b w:val="0"/>
          <w:color w:val="000000"/>
          <w:sz w:val="18"/>
        </w:rPr>
        <w:t>Security &amp; Compliance: Architected audit-compliant automation frameworks, implemented least-privilege access controls, and collaborated with security teams on DMZ and firewall automation.</w:t>
      </w:r>
    </w:p>
    <w:p>
      <w:pPr>
        <w:pStyle w:val="ListBullet"/>
      </w:pPr>
      <w:r>
        <w:rPr>
          <w:rFonts w:ascii="Calibri" w:hAnsi="Calibri"/>
          <w:b w:val="0"/>
          <w:color w:val="000000"/>
          <w:sz w:val="18"/>
        </w:rPr>
        <w:t>Performance Optimization: Saved $400k through intelligent automation; eliminated 1,000+ annual engineer hours via scalable, self-service infrastructure solutions.</w:t>
      </w:r>
    </w:p>
    <w:p>
      <w:r>
        <w:rPr>
          <w:rFonts w:ascii="Calibri" w:hAnsi="Calibri"/>
          <w:b w:val="0"/>
          <w:color w:val="000000"/>
          <w:sz w:val="18"/>
        </w:rPr>
        <w:t>I am eager to bring my deep expertise in scalable infrastructure automation to TwelveLabs as you push the boundaries of video AI technology. Thank you for considering my application.</w:t>
      </w:r>
    </w:p>
    <w:p>
      <w:r>
        <w:rPr>
          <w:rFonts w:ascii="Calibri" w:hAnsi="Calibri"/>
          <w:b w:val="0"/>
          <w:color w:val="000000"/>
          <w:sz w:val="18"/>
        </w:rPr>
        <w:t>Best regards,</w:t>
      </w:r>
    </w:p>
    <w:p>
      <w:r>
        <w:rPr>
          <w:rFonts w:ascii="Calibri" w:hAnsi="Calibri"/>
          <w:b w:val="0"/>
          <w:color w:val="000000"/>
          <w:sz w:val="18"/>
        </w:rPr>
        <w:t>David Kreuter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