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i4eqywdwpcd" w:id="0"/>
      <w:bookmarkEnd w:id="0"/>
      <w:r w:rsidDel="00000000" w:rsidR="00000000" w:rsidRPr="00000000">
        <w:rPr>
          <w:rtl w:val="0"/>
        </w:rPr>
        <w:t xml:space="preserve">Frontend Exercise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Nextail executes a stock analysis every day in order to determine which products suffer major stock outs in customer's stores.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This information is critical to store managers in order to improve sales, so it was decided to make a new report.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Store managers will check this report to get information about this products, and when they are done with them, will mark them as complete.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8wfulnrsx6w" w:id="1"/>
      <w:bookmarkEnd w:id="1"/>
      <w:r w:rsidDel="00000000" w:rsidR="00000000" w:rsidRPr="00000000">
        <w:rPr>
          <w:rtl w:val="0"/>
        </w:rPr>
        <w:t xml:space="preserve">Business requirements: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report will show products with major stockouts ordered by sales ranking.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product will be represented with a card showing the info provided in example image.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warehouse coverage below 50% is considered to be "Very low".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 user hovers cursor on product card a "Mark Complete" label must be shown.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if user clicks on a product card, confirmation must be ask: "Are you sure you want to mark this product as complete?"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Confirmed products will be deleted from report.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4563" cy="363242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63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8gxsoa28cg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herbkrl4bgm" w:id="3"/>
      <w:bookmarkEnd w:id="3"/>
      <w:r w:rsidDel="00000000" w:rsidR="00000000" w:rsidRPr="00000000">
        <w:rPr>
          <w:rtl w:val="0"/>
        </w:rPr>
        <w:t xml:space="preserve">Technical requirements: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Recreate a new report using HTML, CSS and JS.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data will be loaded from provided </w:t>
      </w:r>
      <w:r w:rsidDel="00000000" w:rsidR="00000000" w:rsidRPr="00000000">
        <w:rPr>
          <w:b w:val="1"/>
          <w:rtl w:val="0"/>
        </w:rPr>
        <w:t xml:space="preserve">products.json</w:t>
      </w:r>
      <w:r w:rsidDel="00000000" w:rsidR="00000000" w:rsidRPr="00000000">
        <w:rPr>
          <w:rtl w:val="0"/>
        </w:rPr>
        <w:t xml:space="preserve"> in data folder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images will be loaded from</w:t>
      </w:r>
      <w:r w:rsidDel="00000000" w:rsidR="00000000" w:rsidRPr="00000000">
        <w:rPr>
          <w:b w:val="1"/>
          <w:rtl w:val="0"/>
        </w:rPr>
        <w:t xml:space="preserve"> images folder</w:t>
      </w:r>
      <w:r w:rsidDel="00000000" w:rsidR="00000000" w:rsidRPr="00000000">
        <w:rPr>
          <w:rtl w:val="0"/>
        </w:rPr>
        <w:t xml:space="preserve">. Each image is related to the product through product code.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don't expect it to be a perfect match. It's open book, feel free to hit Google or use any framework or utility, but be prepared to explain your solution.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