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A1F4" w14:textId="2F6ED295" w:rsidR="003B6E65" w:rsidRDefault="003B6E65" w:rsidP="003B6E65">
      <w:pPr>
        <w:jc w:val="center"/>
      </w:pPr>
    </w:p>
    <w:p w14:paraId="4991775E" w14:textId="6C9D37CC" w:rsidR="003B6E65" w:rsidRDefault="003B6E65" w:rsidP="003B6E65">
      <w:pPr>
        <w:jc w:val="center"/>
      </w:pPr>
    </w:p>
    <w:p w14:paraId="66728777" w14:textId="52C3D1E5" w:rsidR="003B6E65" w:rsidRDefault="003B6E65" w:rsidP="003B6E65">
      <w:pPr>
        <w:jc w:val="center"/>
      </w:pPr>
    </w:p>
    <w:p w14:paraId="3D582D16" w14:textId="7AC6783C" w:rsidR="003B6E65" w:rsidRDefault="003B6E65" w:rsidP="003B6E65">
      <w:pPr>
        <w:jc w:val="center"/>
      </w:pPr>
    </w:p>
    <w:p w14:paraId="2AFF8E6F" w14:textId="77777777" w:rsidR="003B6E65" w:rsidRDefault="003B6E65" w:rsidP="003B6E65">
      <w:pPr>
        <w:jc w:val="center"/>
      </w:pPr>
    </w:p>
    <w:p w14:paraId="0D55807F" w14:textId="77777777" w:rsidR="003B6E65" w:rsidRDefault="003B6E65" w:rsidP="003B6E65">
      <w:pPr>
        <w:jc w:val="center"/>
      </w:pPr>
    </w:p>
    <w:p w14:paraId="45F74636" w14:textId="77777777" w:rsidR="003B6E65" w:rsidRDefault="003B6E65" w:rsidP="003B6E65">
      <w:pPr>
        <w:jc w:val="center"/>
      </w:pPr>
    </w:p>
    <w:p w14:paraId="0D341BDA" w14:textId="0B6E1EE9" w:rsidR="003B6E65" w:rsidRPr="003B6E65" w:rsidRDefault="003B6E65" w:rsidP="003B6E65">
      <w:pPr>
        <w:jc w:val="center"/>
        <w:rPr>
          <w:b/>
          <w:bCs/>
          <w:sz w:val="72"/>
          <w:szCs w:val="72"/>
          <w:lang w:val="en-US"/>
        </w:rPr>
      </w:pPr>
      <w:r>
        <w:rPr>
          <w:b/>
          <w:bCs/>
          <w:sz w:val="72"/>
          <w:szCs w:val="72"/>
          <w:lang w:val="en-US"/>
        </w:rPr>
        <w:t>BEST PRACTICE</w:t>
      </w:r>
    </w:p>
    <w:p w14:paraId="37ABC4BA" w14:textId="2E083DB5" w:rsidR="00DD5982" w:rsidRPr="003B6E65" w:rsidRDefault="003B6E65" w:rsidP="003B6E65">
      <w:pPr>
        <w:jc w:val="center"/>
        <w:rPr>
          <w:b/>
          <w:bCs/>
          <w:sz w:val="72"/>
          <w:szCs w:val="72"/>
          <w:lang w:val="en-US"/>
        </w:rPr>
      </w:pPr>
      <w:r w:rsidRPr="003B6E65">
        <w:rPr>
          <w:b/>
          <w:bCs/>
          <w:sz w:val="72"/>
          <w:szCs w:val="72"/>
          <w:lang w:val="en-US"/>
        </w:rPr>
        <w:t>Azure Cloud Development</w:t>
      </w:r>
    </w:p>
    <w:p w14:paraId="4648322F" w14:textId="77777777" w:rsidR="003B6E65" w:rsidRPr="003B6E65" w:rsidRDefault="003B6E65" w:rsidP="003B6E65">
      <w:pPr>
        <w:jc w:val="center"/>
        <w:rPr>
          <w:lang w:val="en-US"/>
        </w:rPr>
      </w:pPr>
    </w:p>
    <w:p w14:paraId="327D4BA9" w14:textId="0AA8AC9A" w:rsidR="003B6E65" w:rsidRPr="003B6E65" w:rsidRDefault="003B6E65">
      <w:pPr>
        <w:rPr>
          <w:sz w:val="36"/>
          <w:szCs w:val="36"/>
          <w:lang w:val="en-US"/>
        </w:rPr>
      </w:pPr>
      <w:r w:rsidRPr="003B6E65">
        <w:rPr>
          <w:sz w:val="36"/>
          <w:szCs w:val="36"/>
          <w:lang w:val="en-US"/>
        </w:rPr>
        <w:br w:type="page"/>
      </w:r>
    </w:p>
    <w:p w14:paraId="397B6CD6" w14:textId="68E9C290" w:rsidR="003B6E65" w:rsidRDefault="003B6E65" w:rsidP="003B6E65">
      <w:pPr>
        <w:pStyle w:val="Kop1"/>
        <w:rPr>
          <w:lang w:val="en-US"/>
        </w:rPr>
      </w:pPr>
      <w:bookmarkStart w:id="0" w:name="_Toc103611713"/>
      <w:r w:rsidRPr="003B6E65">
        <w:rPr>
          <w:lang w:val="en-US"/>
        </w:rPr>
        <w:lastRenderedPageBreak/>
        <w:t>Version</w:t>
      </w:r>
      <w:r>
        <w:rPr>
          <w:lang w:val="en-US"/>
        </w:rPr>
        <w:t>ing</w:t>
      </w:r>
      <w:bookmarkEnd w:id="0"/>
    </w:p>
    <w:tbl>
      <w:tblPr>
        <w:tblStyle w:val="Tabelraster"/>
        <w:tblW w:w="0" w:type="auto"/>
        <w:tblLook w:val="04A0" w:firstRow="1" w:lastRow="0" w:firstColumn="1" w:lastColumn="0" w:noHBand="0" w:noVBand="1"/>
      </w:tblPr>
      <w:tblGrid>
        <w:gridCol w:w="1271"/>
        <w:gridCol w:w="1701"/>
        <w:gridCol w:w="5103"/>
        <w:gridCol w:w="987"/>
      </w:tblGrid>
      <w:tr w:rsidR="003B6E65" w14:paraId="385E3C3A" w14:textId="77777777" w:rsidTr="003B6E65">
        <w:tc>
          <w:tcPr>
            <w:tcW w:w="1271" w:type="dxa"/>
          </w:tcPr>
          <w:p w14:paraId="498C052A" w14:textId="09C500AE" w:rsidR="003B6E65" w:rsidRDefault="003B6E65" w:rsidP="003B6E65">
            <w:pPr>
              <w:rPr>
                <w:lang w:val="en-US"/>
              </w:rPr>
            </w:pPr>
            <w:r>
              <w:rPr>
                <w:lang w:val="en-US"/>
              </w:rPr>
              <w:t>Date</w:t>
            </w:r>
          </w:p>
        </w:tc>
        <w:tc>
          <w:tcPr>
            <w:tcW w:w="1701" w:type="dxa"/>
          </w:tcPr>
          <w:p w14:paraId="1BAEF9D9" w14:textId="05B6C627" w:rsidR="003B6E65" w:rsidRDefault="003B6E65" w:rsidP="003B6E65">
            <w:pPr>
              <w:rPr>
                <w:lang w:val="en-US"/>
              </w:rPr>
            </w:pPr>
            <w:r>
              <w:rPr>
                <w:lang w:val="en-US"/>
              </w:rPr>
              <w:t>Author</w:t>
            </w:r>
          </w:p>
        </w:tc>
        <w:tc>
          <w:tcPr>
            <w:tcW w:w="5103" w:type="dxa"/>
          </w:tcPr>
          <w:p w14:paraId="22B3A84A" w14:textId="14FAFFB5" w:rsidR="003B6E65" w:rsidRDefault="003B6E65" w:rsidP="003B6E65">
            <w:pPr>
              <w:rPr>
                <w:lang w:val="en-US"/>
              </w:rPr>
            </w:pPr>
            <w:r>
              <w:rPr>
                <w:lang w:val="en-US"/>
              </w:rPr>
              <w:t>Remarks</w:t>
            </w:r>
          </w:p>
        </w:tc>
        <w:tc>
          <w:tcPr>
            <w:tcW w:w="987" w:type="dxa"/>
          </w:tcPr>
          <w:p w14:paraId="614BEA09" w14:textId="26E810AD" w:rsidR="003B6E65" w:rsidRDefault="003B6E65" w:rsidP="003B6E65">
            <w:pPr>
              <w:rPr>
                <w:lang w:val="en-US"/>
              </w:rPr>
            </w:pPr>
            <w:r>
              <w:rPr>
                <w:lang w:val="en-US"/>
              </w:rPr>
              <w:t>Version</w:t>
            </w:r>
          </w:p>
        </w:tc>
      </w:tr>
      <w:tr w:rsidR="003B6E65" w14:paraId="4E8E840A" w14:textId="77777777" w:rsidTr="003B6E65">
        <w:tc>
          <w:tcPr>
            <w:tcW w:w="1271" w:type="dxa"/>
          </w:tcPr>
          <w:p w14:paraId="12395890" w14:textId="05065B2F" w:rsidR="003B6E65" w:rsidRDefault="003B6E65" w:rsidP="003B6E65">
            <w:pPr>
              <w:rPr>
                <w:lang w:val="en-US"/>
              </w:rPr>
            </w:pPr>
            <w:r>
              <w:rPr>
                <w:lang w:val="en-US"/>
              </w:rPr>
              <w:t>19-04-2022</w:t>
            </w:r>
          </w:p>
        </w:tc>
        <w:tc>
          <w:tcPr>
            <w:tcW w:w="1701" w:type="dxa"/>
          </w:tcPr>
          <w:p w14:paraId="3D073779" w14:textId="2829136A" w:rsidR="003B6E65" w:rsidRDefault="003B6E65" w:rsidP="003B6E65">
            <w:pPr>
              <w:rPr>
                <w:lang w:val="en-US"/>
              </w:rPr>
            </w:pPr>
            <w:r>
              <w:rPr>
                <w:lang w:val="en-US"/>
              </w:rPr>
              <w:t>Dave Gabriël</w:t>
            </w:r>
          </w:p>
        </w:tc>
        <w:tc>
          <w:tcPr>
            <w:tcW w:w="5103" w:type="dxa"/>
          </w:tcPr>
          <w:p w14:paraId="58E7E869" w14:textId="10FE344B" w:rsidR="003B6E65" w:rsidRDefault="003B6E65" w:rsidP="003B6E65">
            <w:pPr>
              <w:rPr>
                <w:lang w:val="en-US"/>
              </w:rPr>
            </w:pPr>
            <w:r>
              <w:rPr>
                <w:lang w:val="en-US"/>
              </w:rPr>
              <w:t>Initial setup for document</w:t>
            </w:r>
          </w:p>
        </w:tc>
        <w:tc>
          <w:tcPr>
            <w:tcW w:w="987" w:type="dxa"/>
          </w:tcPr>
          <w:p w14:paraId="53CBDA9C" w14:textId="37F78A62" w:rsidR="003B6E65" w:rsidRDefault="003B6E65" w:rsidP="003B6E65">
            <w:pPr>
              <w:rPr>
                <w:lang w:val="en-US"/>
              </w:rPr>
            </w:pPr>
            <w:r>
              <w:rPr>
                <w:lang w:val="en-US"/>
              </w:rPr>
              <w:t>V0.1</w:t>
            </w:r>
          </w:p>
        </w:tc>
      </w:tr>
      <w:tr w:rsidR="00767CC7" w14:paraId="00646EA6" w14:textId="77777777" w:rsidTr="003B6E65">
        <w:tc>
          <w:tcPr>
            <w:tcW w:w="1271" w:type="dxa"/>
          </w:tcPr>
          <w:p w14:paraId="4C6C46A7" w14:textId="2EBB1D1D" w:rsidR="00767CC7" w:rsidRDefault="00767CC7" w:rsidP="00767CC7">
            <w:pPr>
              <w:rPr>
                <w:lang w:val="en-US"/>
              </w:rPr>
            </w:pPr>
            <w:r>
              <w:rPr>
                <w:lang w:val="en-US"/>
              </w:rPr>
              <w:t>01-05-2022</w:t>
            </w:r>
          </w:p>
        </w:tc>
        <w:tc>
          <w:tcPr>
            <w:tcW w:w="1701" w:type="dxa"/>
          </w:tcPr>
          <w:p w14:paraId="70DF5865" w14:textId="3929B33B" w:rsidR="00767CC7" w:rsidRDefault="00767CC7" w:rsidP="00767CC7">
            <w:pPr>
              <w:rPr>
                <w:lang w:val="en-US"/>
              </w:rPr>
            </w:pPr>
            <w:r>
              <w:rPr>
                <w:lang w:val="en-US"/>
              </w:rPr>
              <w:t>Dave Gabriël</w:t>
            </w:r>
          </w:p>
        </w:tc>
        <w:tc>
          <w:tcPr>
            <w:tcW w:w="5103" w:type="dxa"/>
          </w:tcPr>
          <w:p w14:paraId="434F11D4" w14:textId="23C66B0F" w:rsidR="00767CC7" w:rsidRDefault="00767CC7" w:rsidP="00767CC7">
            <w:pPr>
              <w:rPr>
                <w:lang w:val="en-US"/>
              </w:rPr>
            </w:pPr>
            <w:r>
              <w:rPr>
                <w:lang w:val="en-US"/>
              </w:rPr>
              <w:t>Added Git best practice</w:t>
            </w:r>
          </w:p>
        </w:tc>
        <w:tc>
          <w:tcPr>
            <w:tcW w:w="987" w:type="dxa"/>
          </w:tcPr>
          <w:p w14:paraId="4B6BC4A9" w14:textId="16F2B124" w:rsidR="00767CC7" w:rsidRDefault="00767CC7" w:rsidP="00767CC7">
            <w:pPr>
              <w:rPr>
                <w:lang w:val="en-US"/>
              </w:rPr>
            </w:pPr>
            <w:r>
              <w:rPr>
                <w:lang w:val="en-US"/>
              </w:rPr>
              <w:t>V0.2</w:t>
            </w:r>
          </w:p>
        </w:tc>
      </w:tr>
      <w:tr w:rsidR="00767CC7" w:rsidRPr="007E5812" w14:paraId="18CA3CD0" w14:textId="77777777" w:rsidTr="003B6E65">
        <w:tc>
          <w:tcPr>
            <w:tcW w:w="1271" w:type="dxa"/>
          </w:tcPr>
          <w:p w14:paraId="27F59552" w14:textId="7F1242B0" w:rsidR="00767CC7" w:rsidRDefault="007E5812" w:rsidP="00767CC7">
            <w:pPr>
              <w:rPr>
                <w:lang w:val="en-US"/>
              </w:rPr>
            </w:pPr>
            <w:r>
              <w:rPr>
                <w:lang w:val="en-US"/>
              </w:rPr>
              <w:t>16-05-2022</w:t>
            </w:r>
          </w:p>
        </w:tc>
        <w:tc>
          <w:tcPr>
            <w:tcW w:w="1701" w:type="dxa"/>
          </w:tcPr>
          <w:p w14:paraId="136E3B6B" w14:textId="3EE08C19" w:rsidR="00767CC7" w:rsidRDefault="007E5812" w:rsidP="00767CC7">
            <w:pPr>
              <w:rPr>
                <w:lang w:val="en-US"/>
              </w:rPr>
            </w:pPr>
            <w:r>
              <w:rPr>
                <w:lang w:val="en-US"/>
              </w:rPr>
              <w:t>Dave Gabriël</w:t>
            </w:r>
          </w:p>
        </w:tc>
        <w:tc>
          <w:tcPr>
            <w:tcW w:w="5103" w:type="dxa"/>
          </w:tcPr>
          <w:p w14:paraId="06EA2475" w14:textId="7B2EEB3C" w:rsidR="00767CC7" w:rsidRDefault="007E5812" w:rsidP="00767CC7">
            <w:pPr>
              <w:rPr>
                <w:lang w:val="en-US"/>
              </w:rPr>
            </w:pPr>
            <w:r>
              <w:rPr>
                <w:lang w:val="en-US"/>
              </w:rPr>
              <w:t>Added ADF chapter and modified GIT chapter</w:t>
            </w:r>
          </w:p>
        </w:tc>
        <w:tc>
          <w:tcPr>
            <w:tcW w:w="987" w:type="dxa"/>
          </w:tcPr>
          <w:p w14:paraId="5F8552E6" w14:textId="1A3BA580" w:rsidR="00767CC7" w:rsidRDefault="007E5812" w:rsidP="00767CC7">
            <w:pPr>
              <w:rPr>
                <w:lang w:val="en-US"/>
              </w:rPr>
            </w:pPr>
            <w:r>
              <w:rPr>
                <w:lang w:val="en-US"/>
              </w:rPr>
              <w:t>V0.3</w:t>
            </w:r>
          </w:p>
        </w:tc>
      </w:tr>
      <w:tr w:rsidR="00767CC7" w:rsidRPr="007E5812" w14:paraId="22640DC9" w14:textId="77777777" w:rsidTr="003B6E65">
        <w:tc>
          <w:tcPr>
            <w:tcW w:w="1271" w:type="dxa"/>
          </w:tcPr>
          <w:p w14:paraId="218BC9B0" w14:textId="77777777" w:rsidR="00767CC7" w:rsidRDefault="00767CC7" w:rsidP="00767CC7">
            <w:pPr>
              <w:rPr>
                <w:lang w:val="en-US"/>
              </w:rPr>
            </w:pPr>
          </w:p>
        </w:tc>
        <w:tc>
          <w:tcPr>
            <w:tcW w:w="1701" w:type="dxa"/>
          </w:tcPr>
          <w:p w14:paraId="0AC51B6A" w14:textId="77777777" w:rsidR="00767CC7" w:rsidRDefault="00767CC7" w:rsidP="00767CC7">
            <w:pPr>
              <w:rPr>
                <w:lang w:val="en-US"/>
              </w:rPr>
            </w:pPr>
          </w:p>
        </w:tc>
        <w:tc>
          <w:tcPr>
            <w:tcW w:w="5103" w:type="dxa"/>
          </w:tcPr>
          <w:p w14:paraId="46B96702" w14:textId="77777777" w:rsidR="00767CC7" w:rsidRDefault="00767CC7" w:rsidP="00767CC7">
            <w:pPr>
              <w:rPr>
                <w:lang w:val="en-US"/>
              </w:rPr>
            </w:pPr>
          </w:p>
        </w:tc>
        <w:tc>
          <w:tcPr>
            <w:tcW w:w="987" w:type="dxa"/>
          </w:tcPr>
          <w:p w14:paraId="51B185BA" w14:textId="77777777" w:rsidR="00767CC7" w:rsidRDefault="00767CC7" w:rsidP="00767CC7">
            <w:pPr>
              <w:rPr>
                <w:lang w:val="en-US"/>
              </w:rPr>
            </w:pPr>
          </w:p>
        </w:tc>
      </w:tr>
      <w:tr w:rsidR="00767CC7" w:rsidRPr="007E5812" w14:paraId="7E834AC8" w14:textId="77777777" w:rsidTr="003B6E65">
        <w:tc>
          <w:tcPr>
            <w:tcW w:w="1271" w:type="dxa"/>
          </w:tcPr>
          <w:p w14:paraId="737189FE" w14:textId="77777777" w:rsidR="00767CC7" w:rsidRDefault="00767CC7" w:rsidP="00767CC7">
            <w:pPr>
              <w:rPr>
                <w:lang w:val="en-US"/>
              </w:rPr>
            </w:pPr>
          </w:p>
        </w:tc>
        <w:tc>
          <w:tcPr>
            <w:tcW w:w="1701" w:type="dxa"/>
          </w:tcPr>
          <w:p w14:paraId="65C7DB65" w14:textId="77777777" w:rsidR="00767CC7" w:rsidRDefault="00767CC7" w:rsidP="00767CC7">
            <w:pPr>
              <w:rPr>
                <w:lang w:val="en-US"/>
              </w:rPr>
            </w:pPr>
          </w:p>
        </w:tc>
        <w:tc>
          <w:tcPr>
            <w:tcW w:w="5103" w:type="dxa"/>
          </w:tcPr>
          <w:p w14:paraId="3F3890ED" w14:textId="77777777" w:rsidR="00767CC7" w:rsidRDefault="00767CC7" w:rsidP="00767CC7">
            <w:pPr>
              <w:rPr>
                <w:lang w:val="en-US"/>
              </w:rPr>
            </w:pPr>
          </w:p>
        </w:tc>
        <w:tc>
          <w:tcPr>
            <w:tcW w:w="987" w:type="dxa"/>
          </w:tcPr>
          <w:p w14:paraId="781CA8C3" w14:textId="77777777" w:rsidR="00767CC7" w:rsidRDefault="00767CC7" w:rsidP="00767CC7">
            <w:pPr>
              <w:rPr>
                <w:lang w:val="en-US"/>
              </w:rPr>
            </w:pPr>
          </w:p>
        </w:tc>
      </w:tr>
    </w:tbl>
    <w:p w14:paraId="6ADA02F9" w14:textId="158F5532" w:rsidR="003B6E65" w:rsidRDefault="003B6E65" w:rsidP="003B6E65">
      <w:pPr>
        <w:rPr>
          <w:lang w:val="en-US"/>
        </w:rPr>
      </w:pPr>
    </w:p>
    <w:p w14:paraId="36C42A9E" w14:textId="77777777" w:rsidR="003B6E65" w:rsidRDefault="003B6E65">
      <w:pPr>
        <w:rPr>
          <w:lang w:val="en-US"/>
        </w:rPr>
      </w:pPr>
      <w:r>
        <w:rPr>
          <w:lang w:val="en-US"/>
        </w:rPr>
        <w:br w:type="page"/>
      </w:r>
    </w:p>
    <w:sdt>
      <w:sdtPr>
        <w:rPr>
          <w:rFonts w:asciiTheme="minorHAnsi" w:eastAsiaTheme="minorHAnsi" w:hAnsiTheme="minorHAnsi" w:cstheme="minorBidi"/>
          <w:color w:val="auto"/>
          <w:sz w:val="22"/>
          <w:szCs w:val="22"/>
          <w:lang w:eastAsia="en-US"/>
        </w:rPr>
        <w:id w:val="12659460"/>
        <w:docPartObj>
          <w:docPartGallery w:val="Table of Contents"/>
          <w:docPartUnique/>
        </w:docPartObj>
      </w:sdtPr>
      <w:sdtEndPr>
        <w:rPr>
          <w:b/>
          <w:bCs/>
        </w:rPr>
      </w:sdtEndPr>
      <w:sdtContent>
        <w:p w14:paraId="00024115" w14:textId="068D1BF5" w:rsidR="003B6E65" w:rsidRDefault="003B6E65">
          <w:pPr>
            <w:pStyle w:val="Kopvaninhoudsopgave"/>
          </w:pPr>
          <w:r>
            <w:t>Index</w:t>
          </w:r>
        </w:p>
        <w:p w14:paraId="1875AB4A" w14:textId="4285EC90" w:rsidR="007E5812" w:rsidRDefault="003B6E6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3611713" w:history="1">
            <w:r w:rsidR="007E5812" w:rsidRPr="00836480">
              <w:rPr>
                <w:rStyle w:val="Hyperlink"/>
                <w:noProof/>
                <w:lang w:val="en-US"/>
              </w:rPr>
              <w:t>Versioning</w:t>
            </w:r>
            <w:r w:rsidR="007E5812">
              <w:rPr>
                <w:noProof/>
                <w:webHidden/>
              </w:rPr>
              <w:tab/>
            </w:r>
            <w:r w:rsidR="007E5812">
              <w:rPr>
                <w:noProof/>
                <w:webHidden/>
              </w:rPr>
              <w:fldChar w:fldCharType="begin"/>
            </w:r>
            <w:r w:rsidR="007E5812">
              <w:rPr>
                <w:noProof/>
                <w:webHidden/>
              </w:rPr>
              <w:instrText xml:space="preserve"> PAGEREF _Toc103611713 \h </w:instrText>
            </w:r>
            <w:r w:rsidR="007E5812">
              <w:rPr>
                <w:noProof/>
                <w:webHidden/>
              </w:rPr>
            </w:r>
            <w:r w:rsidR="007E5812">
              <w:rPr>
                <w:noProof/>
                <w:webHidden/>
              </w:rPr>
              <w:fldChar w:fldCharType="separate"/>
            </w:r>
            <w:r w:rsidR="007E5812">
              <w:rPr>
                <w:noProof/>
                <w:webHidden/>
              </w:rPr>
              <w:t>2</w:t>
            </w:r>
            <w:r w:rsidR="007E5812">
              <w:rPr>
                <w:noProof/>
                <w:webHidden/>
              </w:rPr>
              <w:fldChar w:fldCharType="end"/>
            </w:r>
          </w:hyperlink>
        </w:p>
        <w:p w14:paraId="7538EDDA" w14:textId="4BC527BD" w:rsidR="007E5812" w:rsidRDefault="007E5812">
          <w:pPr>
            <w:pStyle w:val="Inhopg1"/>
            <w:tabs>
              <w:tab w:val="right" w:leader="dot" w:pos="9062"/>
            </w:tabs>
            <w:rPr>
              <w:rFonts w:eastAsiaTheme="minorEastAsia"/>
              <w:noProof/>
              <w:lang w:eastAsia="nl-NL"/>
            </w:rPr>
          </w:pPr>
          <w:hyperlink w:anchor="_Toc103611714" w:history="1">
            <w:r w:rsidRPr="00836480">
              <w:rPr>
                <w:rStyle w:val="Hyperlink"/>
                <w:noProof/>
                <w:lang w:val="en-US"/>
              </w:rPr>
              <w:t>Introduction</w:t>
            </w:r>
            <w:r>
              <w:rPr>
                <w:noProof/>
                <w:webHidden/>
              </w:rPr>
              <w:tab/>
            </w:r>
            <w:r>
              <w:rPr>
                <w:noProof/>
                <w:webHidden/>
              </w:rPr>
              <w:fldChar w:fldCharType="begin"/>
            </w:r>
            <w:r>
              <w:rPr>
                <w:noProof/>
                <w:webHidden/>
              </w:rPr>
              <w:instrText xml:space="preserve"> PAGEREF _Toc103611714 \h </w:instrText>
            </w:r>
            <w:r>
              <w:rPr>
                <w:noProof/>
                <w:webHidden/>
              </w:rPr>
            </w:r>
            <w:r>
              <w:rPr>
                <w:noProof/>
                <w:webHidden/>
              </w:rPr>
              <w:fldChar w:fldCharType="separate"/>
            </w:r>
            <w:r>
              <w:rPr>
                <w:noProof/>
                <w:webHidden/>
              </w:rPr>
              <w:t>4</w:t>
            </w:r>
            <w:r>
              <w:rPr>
                <w:noProof/>
                <w:webHidden/>
              </w:rPr>
              <w:fldChar w:fldCharType="end"/>
            </w:r>
          </w:hyperlink>
        </w:p>
        <w:p w14:paraId="2409B856" w14:textId="721D2A01" w:rsidR="007E5812" w:rsidRDefault="007E5812">
          <w:pPr>
            <w:pStyle w:val="Inhopg1"/>
            <w:tabs>
              <w:tab w:val="right" w:leader="dot" w:pos="9062"/>
            </w:tabs>
            <w:rPr>
              <w:rFonts w:eastAsiaTheme="minorEastAsia"/>
              <w:noProof/>
              <w:lang w:eastAsia="nl-NL"/>
            </w:rPr>
          </w:pPr>
          <w:hyperlink w:anchor="_Toc103611715" w:history="1">
            <w:r w:rsidRPr="00836480">
              <w:rPr>
                <w:rStyle w:val="Hyperlink"/>
                <w:noProof/>
                <w:lang w:val="en-US"/>
              </w:rPr>
              <w:t>Overview of the platform</w:t>
            </w:r>
            <w:r>
              <w:rPr>
                <w:noProof/>
                <w:webHidden/>
              </w:rPr>
              <w:tab/>
            </w:r>
            <w:r>
              <w:rPr>
                <w:noProof/>
                <w:webHidden/>
              </w:rPr>
              <w:fldChar w:fldCharType="begin"/>
            </w:r>
            <w:r>
              <w:rPr>
                <w:noProof/>
                <w:webHidden/>
              </w:rPr>
              <w:instrText xml:space="preserve"> PAGEREF _Toc103611715 \h </w:instrText>
            </w:r>
            <w:r>
              <w:rPr>
                <w:noProof/>
                <w:webHidden/>
              </w:rPr>
            </w:r>
            <w:r>
              <w:rPr>
                <w:noProof/>
                <w:webHidden/>
              </w:rPr>
              <w:fldChar w:fldCharType="separate"/>
            </w:r>
            <w:r>
              <w:rPr>
                <w:noProof/>
                <w:webHidden/>
              </w:rPr>
              <w:t>5</w:t>
            </w:r>
            <w:r>
              <w:rPr>
                <w:noProof/>
                <w:webHidden/>
              </w:rPr>
              <w:fldChar w:fldCharType="end"/>
            </w:r>
          </w:hyperlink>
        </w:p>
        <w:p w14:paraId="23F183B3" w14:textId="0F193DDF" w:rsidR="007E5812" w:rsidRDefault="007E5812">
          <w:pPr>
            <w:pStyle w:val="Inhopg1"/>
            <w:tabs>
              <w:tab w:val="right" w:leader="dot" w:pos="9062"/>
            </w:tabs>
            <w:rPr>
              <w:rFonts w:eastAsiaTheme="minorEastAsia"/>
              <w:noProof/>
              <w:lang w:eastAsia="nl-NL"/>
            </w:rPr>
          </w:pPr>
          <w:hyperlink w:anchor="_Toc103611716" w:history="1">
            <w:r w:rsidRPr="00836480">
              <w:rPr>
                <w:rStyle w:val="Hyperlink"/>
                <w:noProof/>
                <w:lang w:val="en-US"/>
              </w:rPr>
              <w:t>Ingestion: Azure Data Factory</w:t>
            </w:r>
            <w:r>
              <w:rPr>
                <w:noProof/>
                <w:webHidden/>
              </w:rPr>
              <w:tab/>
            </w:r>
            <w:r>
              <w:rPr>
                <w:noProof/>
                <w:webHidden/>
              </w:rPr>
              <w:fldChar w:fldCharType="begin"/>
            </w:r>
            <w:r>
              <w:rPr>
                <w:noProof/>
                <w:webHidden/>
              </w:rPr>
              <w:instrText xml:space="preserve"> PAGEREF _Toc103611716 \h </w:instrText>
            </w:r>
            <w:r>
              <w:rPr>
                <w:noProof/>
                <w:webHidden/>
              </w:rPr>
            </w:r>
            <w:r>
              <w:rPr>
                <w:noProof/>
                <w:webHidden/>
              </w:rPr>
              <w:fldChar w:fldCharType="separate"/>
            </w:r>
            <w:r>
              <w:rPr>
                <w:noProof/>
                <w:webHidden/>
              </w:rPr>
              <w:t>7</w:t>
            </w:r>
            <w:r>
              <w:rPr>
                <w:noProof/>
                <w:webHidden/>
              </w:rPr>
              <w:fldChar w:fldCharType="end"/>
            </w:r>
          </w:hyperlink>
        </w:p>
        <w:p w14:paraId="0356364F" w14:textId="1A1C1864" w:rsidR="007E5812" w:rsidRDefault="007E5812">
          <w:pPr>
            <w:pStyle w:val="Inhopg2"/>
            <w:tabs>
              <w:tab w:val="right" w:leader="dot" w:pos="9062"/>
            </w:tabs>
            <w:rPr>
              <w:rFonts w:eastAsiaTheme="minorEastAsia"/>
              <w:noProof/>
              <w:lang w:eastAsia="nl-NL"/>
            </w:rPr>
          </w:pPr>
          <w:hyperlink w:anchor="_Toc103611717" w:history="1">
            <w:r w:rsidRPr="00836480">
              <w:rPr>
                <w:rStyle w:val="Hyperlink"/>
                <w:noProof/>
                <w:lang w:val="en-US"/>
              </w:rPr>
              <w:t>Ingestion</w:t>
            </w:r>
            <w:r>
              <w:rPr>
                <w:noProof/>
                <w:webHidden/>
              </w:rPr>
              <w:tab/>
            </w:r>
            <w:r>
              <w:rPr>
                <w:noProof/>
                <w:webHidden/>
              </w:rPr>
              <w:fldChar w:fldCharType="begin"/>
            </w:r>
            <w:r>
              <w:rPr>
                <w:noProof/>
                <w:webHidden/>
              </w:rPr>
              <w:instrText xml:space="preserve"> PAGEREF _Toc103611717 \h </w:instrText>
            </w:r>
            <w:r>
              <w:rPr>
                <w:noProof/>
                <w:webHidden/>
              </w:rPr>
            </w:r>
            <w:r>
              <w:rPr>
                <w:noProof/>
                <w:webHidden/>
              </w:rPr>
              <w:fldChar w:fldCharType="separate"/>
            </w:r>
            <w:r>
              <w:rPr>
                <w:noProof/>
                <w:webHidden/>
              </w:rPr>
              <w:t>7</w:t>
            </w:r>
            <w:r>
              <w:rPr>
                <w:noProof/>
                <w:webHidden/>
              </w:rPr>
              <w:fldChar w:fldCharType="end"/>
            </w:r>
          </w:hyperlink>
        </w:p>
        <w:p w14:paraId="1D6E24BB" w14:textId="313F4A1B" w:rsidR="007E5812" w:rsidRDefault="007E5812">
          <w:pPr>
            <w:pStyle w:val="Inhopg2"/>
            <w:tabs>
              <w:tab w:val="right" w:leader="dot" w:pos="9062"/>
            </w:tabs>
            <w:rPr>
              <w:rFonts w:eastAsiaTheme="minorEastAsia"/>
              <w:noProof/>
              <w:lang w:eastAsia="nl-NL"/>
            </w:rPr>
          </w:pPr>
          <w:hyperlink w:anchor="_Toc103611718" w:history="1">
            <w:r w:rsidRPr="00836480">
              <w:rPr>
                <w:rStyle w:val="Hyperlink"/>
                <w:noProof/>
                <w:lang w:val="en-US"/>
              </w:rPr>
              <w:t>Folders in ADF</w:t>
            </w:r>
            <w:r>
              <w:rPr>
                <w:noProof/>
                <w:webHidden/>
              </w:rPr>
              <w:tab/>
            </w:r>
            <w:r>
              <w:rPr>
                <w:noProof/>
                <w:webHidden/>
              </w:rPr>
              <w:fldChar w:fldCharType="begin"/>
            </w:r>
            <w:r>
              <w:rPr>
                <w:noProof/>
                <w:webHidden/>
              </w:rPr>
              <w:instrText xml:space="preserve"> PAGEREF _Toc103611718 \h </w:instrText>
            </w:r>
            <w:r>
              <w:rPr>
                <w:noProof/>
                <w:webHidden/>
              </w:rPr>
            </w:r>
            <w:r>
              <w:rPr>
                <w:noProof/>
                <w:webHidden/>
              </w:rPr>
              <w:fldChar w:fldCharType="separate"/>
            </w:r>
            <w:r>
              <w:rPr>
                <w:noProof/>
                <w:webHidden/>
              </w:rPr>
              <w:t>8</w:t>
            </w:r>
            <w:r>
              <w:rPr>
                <w:noProof/>
                <w:webHidden/>
              </w:rPr>
              <w:fldChar w:fldCharType="end"/>
            </w:r>
          </w:hyperlink>
        </w:p>
        <w:p w14:paraId="2583DDF8" w14:textId="73B2A90C" w:rsidR="007E5812" w:rsidRDefault="007E5812">
          <w:pPr>
            <w:pStyle w:val="Inhopg2"/>
            <w:tabs>
              <w:tab w:val="right" w:leader="dot" w:pos="9062"/>
            </w:tabs>
            <w:rPr>
              <w:rFonts w:eastAsiaTheme="minorEastAsia"/>
              <w:noProof/>
              <w:lang w:eastAsia="nl-NL"/>
            </w:rPr>
          </w:pPr>
          <w:hyperlink w:anchor="_Toc103611719" w:history="1">
            <w:r w:rsidRPr="00836480">
              <w:rPr>
                <w:rStyle w:val="Hyperlink"/>
                <w:noProof/>
                <w:lang w:val="en-US"/>
              </w:rPr>
              <w:t>Naming conventions in ADF</w:t>
            </w:r>
            <w:r>
              <w:rPr>
                <w:noProof/>
                <w:webHidden/>
              </w:rPr>
              <w:tab/>
            </w:r>
            <w:r>
              <w:rPr>
                <w:noProof/>
                <w:webHidden/>
              </w:rPr>
              <w:fldChar w:fldCharType="begin"/>
            </w:r>
            <w:r>
              <w:rPr>
                <w:noProof/>
                <w:webHidden/>
              </w:rPr>
              <w:instrText xml:space="preserve"> PAGEREF _Toc103611719 \h </w:instrText>
            </w:r>
            <w:r>
              <w:rPr>
                <w:noProof/>
                <w:webHidden/>
              </w:rPr>
            </w:r>
            <w:r>
              <w:rPr>
                <w:noProof/>
                <w:webHidden/>
              </w:rPr>
              <w:fldChar w:fldCharType="separate"/>
            </w:r>
            <w:r>
              <w:rPr>
                <w:noProof/>
                <w:webHidden/>
              </w:rPr>
              <w:t>8</w:t>
            </w:r>
            <w:r>
              <w:rPr>
                <w:noProof/>
                <w:webHidden/>
              </w:rPr>
              <w:fldChar w:fldCharType="end"/>
            </w:r>
          </w:hyperlink>
        </w:p>
        <w:p w14:paraId="4EE74A3C" w14:textId="54663D62" w:rsidR="007E5812" w:rsidRDefault="007E5812">
          <w:pPr>
            <w:pStyle w:val="Inhopg1"/>
            <w:tabs>
              <w:tab w:val="right" w:leader="dot" w:pos="9062"/>
            </w:tabs>
            <w:rPr>
              <w:rFonts w:eastAsiaTheme="minorEastAsia"/>
              <w:noProof/>
              <w:lang w:eastAsia="nl-NL"/>
            </w:rPr>
          </w:pPr>
          <w:hyperlink w:anchor="_Toc103611720" w:history="1">
            <w:r w:rsidRPr="00836480">
              <w:rPr>
                <w:rStyle w:val="Hyperlink"/>
                <w:noProof/>
                <w:lang w:val="en-US"/>
              </w:rPr>
              <w:t>Transformation: dbt</w:t>
            </w:r>
            <w:r>
              <w:rPr>
                <w:noProof/>
                <w:webHidden/>
              </w:rPr>
              <w:tab/>
            </w:r>
            <w:r>
              <w:rPr>
                <w:noProof/>
                <w:webHidden/>
              </w:rPr>
              <w:fldChar w:fldCharType="begin"/>
            </w:r>
            <w:r>
              <w:rPr>
                <w:noProof/>
                <w:webHidden/>
              </w:rPr>
              <w:instrText xml:space="preserve"> PAGEREF _Toc103611720 \h </w:instrText>
            </w:r>
            <w:r>
              <w:rPr>
                <w:noProof/>
                <w:webHidden/>
              </w:rPr>
            </w:r>
            <w:r>
              <w:rPr>
                <w:noProof/>
                <w:webHidden/>
              </w:rPr>
              <w:fldChar w:fldCharType="separate"/>
            </w:r>
            <w:r>
              <w:rPr>
                <w:noProof/>
                <w:webHidden/>
              </w:rPr>
              <w:t>10</w:t>
            </w:r>
            <w:r>
              <w:rPr>
                <w:noProof/>
                <w:webHidden/>
              </w:rPr>
              <w:fldChar w:fldCharType="end"/>
            </w:r>
          </w:hyperlink>
        </w:p>
        <w:p w14:paraId="1A17C328" w14:textId="6357241F" w:rsidR="007E5812" w:rsidRDefault="007E5812">
          <w:pPr>
            <w:pStyle w:val="Inhopg2"/>
            <w:tabs>
              <w:tab w:val="right" w:leader="dot" w:pos="9062"/>
            </w:tabs>
            <w:rPr>
              <w:rFonts w:eastAsiaTheme="minorEastAsia"/>
              <w:noProof/>
              <w:lang w:eastAsia="nl-NL"/>
            </w:rPr>
          </w:pPr>
          <w:hyperlink w:anchor="_Toc103611721" w:history="1">
            <w:r w:rsidRPr="00836480">
              <w:rPr>
                <w:rStyle w:val="Hyperlink"/>
                <w:noProof/>
                <w:lang w:val="en-US"/>
              </w:rPr>
              <w:t>Dbt transformation in ADF</w:t>
            </w:r>
            <w:r>
              <w:rPr>
                <w:noProof/>
                <w:webHidden/>
              </w:rPr>
              <w:tab/>
            </w:r>
            <w:r>
              <w:rPr>
                <w:noProof/>
                <w:webHidden/>
              </w:rPr>
              <w:fldChar w:fldCharType="begin"/>
            </w:r>
            <w:r>
              <w:rPr>
                <w:noProof/>
                <w:webHidden/>
              </w:rPr>
              <w:instrText xml:space="preserve"> PAGEREF _Toc103611721 \h </w:instrText>
            </w:r>
            <w:r>
              <w:rPr>
                <w:noProof/>
                <w:webHidden/>
              </w:rPr>
            </w:r>
            <w:r>
              <w:rPr>
                <w:noProof/>
                <w:webHidden/>
              </w:rPr>
              <w:fldChar w:fldCharType="separate"/>
            </w:r>
            <w:r>
              <w:rPr>
                <w:noProof/>
                <w:webHidden/>
              </w:rPr>
              <w:t>10</w:t>
            </w:r>
            <w:r>
              <w:rPr>
                <w:noProof/>
                <w:webHidden/>
              </w:rPr>
              <w:fldChar w:fldCharType="end"/>
            </w:r>
          </w:hyperlink>
        </w:p>
        <w:p w14:paraId="1CA68377" w14:textId="174270BA" w:rsidR="007E5812" w:rsidRDefault="007E5812">
          <w:pPr>
            <w:pStyle w:val="Inhopg2"/>
            <w:tabs>
              <w:tab w:val="right" w:leader="dot" w:pos="9062"/>
            </w:tabs>
            <w:rPr>
              <w:rFonts w:eastAsiaTheme="minorEastAsia"/>
              <w:noProof/>
              <w:lang w:eastAsia="nl-NL"/>
            </w:rPr>
          </w:pPr>
          <w:hyperlink w:anchor="_Toc103611722" w:history="1">
            <w:r w:rsidRPr="00836480">
              <w:rPr>
                <w:rStyle w:val="Hyperlink"/>
                <w:noProof/>
              </w:rPr>
              <w:t>Models in dbt</w:t>
            </w:r>
            <w:r>
              <w:rPr>
                <w:noProof/>
                <w:webHidden/>
              </w:rPr>
              <w:tab/>
            </w:r>
            <w:r>
              <w:rPr>
                <w:noProof/>
                <w:webHidden/>
              </w:rPr>
              <w:fldChar w:fldCharType="begin"/>
            </w:r>
            <w:r>
              <w:rPr>
                <w:noProof/>
                <w:webHidden/>
              </w:rPr>
              <w:instrText xml:space="preserve"> PAGEREF _Toc103611722 \h </w:instrText>
            </w:r>
            <w:r>
              <w:rPr>
                <w:noProof/>
                <w:webHidden/>
              </w:rPr>
            </w:r>
            <w:r>
              <w:rPr>
                <w:noProof/>
                <w:webHidden/>
              </w:rPr>
              <w:fldChar w:fldCharType="separate"/>
            </w:r>
            <w:r>
              <w:rPr>
                <w:noProof/>
                <w:webHidden/>
              </w:rPr>
              <w:t>10</w:t>
            </w:r>
            <w:r>
              <w:rPr>
                <w:noProof/>
                <w:webHidden/>
              </w:rPr>
              <w:fldChar w:fldCharType="end"/>
            </w:r>
          </w:hyperlink>
        </w:p>
        <w:p w14:paraId="3B0E2CF8" w14:textId="67EEB45A" w:rsidR="007E5812" w:rsidRDefault="007E5812">
          <w:pPr>
            <w:pStyle w:val="Inhopg2"/>
            <w:tabs>
              <w:tab w:val="right" w:leader="dot" w:pos="9062"/>
            </w:tabs>
            <w:rPr>
              <w:rFonts w:eastAsiaTheme="minorEastAsia"/>
              <w:noProof/>
              <w:lang w:eastAsia="nl-NL"/>
            </w:rPr>
          </w:pPr>
          <w:hyperlink w:anchor="_Toc103611723" w:history="1">
            <w:r w:rsidRPr="00836480">
              <w:rPr>
                <w:rStyle w:val="Hyperlink"/>
                <w:noProof/>
                <w:lang w:val="en-US"/>
              </w:rPr>
              <w:t>Renewi Model Layers</w:t>
            </w:r>
            <w:r>
              <w:rPr>
                <w:noProof/>
                <w:webHidden/>
              </w:rPr>
              <w:tab/>
            </w:r>
            <w:r>
              <w:rPr>
                <w:noProof/>
                <w:webHidden/>
              </w:rPr>
              <w:fldChar w:fldCharType="begin"/>
            </w:r>
            <w:r>
              <w:rPr>
                <w:noProof/>
                <w:webHidden/>
              </w:rPr>
              <w:instrText xml:space="preserve"> PAGEREF _Toc103611723 \h </w:instrText>
            </w:r>
            <w:r>
              <w:rPr>
                <w:noProof/>
                <w:webHidden/>
              </w:rPr>
            </w:r>
            <w:r>
              <w:rPr>
                <w:noProof/>
                <w:webHidden/>
              </w:rPr>
              <w:fldChar w:fldCharType="separate"/>
            </w:r>
            <w:r>
              <w:rPr>
                <w:noProof/>
                <w:webHidden/>
              </w:rPr>
              <w:t>14</w:t>
            </w:r>
            <w:r>
              <w:rPr>
                <w:noProof/>
                <w:webHidden/>
              </w:rPr>
              <w:fldChar w:fldCharType="end"/>
            </w:r>
          </w:hyperlink>
        </w:p>
        <w:p w14:paraId="29DFFD89" w14:textId="29092DC1" w:rsidR="007E5812" w:rsidRDefault="007E5812">
          <w:pPr>
            <w:pStyle w:val="Inhopg2"/>
            <w:tabs>
              <w:tab w:val="right" w:leader="dot" w:pos="9062"/>
            </w:tabs>
            <w:rPr>
              <w:rFonts w:eastAsiaTheme="minorEastAsia"/>
              <w:noProof/>
              <w:lang w:eastAsia="nl-NL"/>
            </w:rPr>
          </w:pPr>
          <w:hyperlink w:anchor="_Toc103611724" w:history="1">
            <w:r w:rsidRPr="00836480">
              <w:rPr>
                <w:rStyle w:val="Hyperlink"/>
                <w:noProof/>
                <w:lang w:val="en-US"/>
              </w:rPr>
              <w:t>Tests and documentation in dbt</w:t>
            </w:r>
            <w:r>
              <w:rPr>
                <w:noProof/>
                <w:webHidden/>
              </w:rPr>
              <w:tab/>
            </w:r>
            <w:r>
              <w:rPr>
                <w:noProof/>
                <w:webHidden/>
              </w:rPr>
              <w:fldChar w:fldCharType="begin"/>
            </w:r>
            <w:r>
              <w:rPr>
                <w:noProof/>
                <w:webHidden/>
              </w:rPr>
              <w:instrText xml:space="preserve"> PAGEREF _Toc103611724 \h </w:instrText>
            </w:r>
            <w:r>
              <w:rPr>
                <w:noProof/>
                <w:webHidden/>
              </w:rPr>
            </w:r>
            <w:r>
              <w:rPr>
                <w:noProof/>
                <w:webHidden/>
              </w:rPr>
              <w:fldChar w:fldCharType="separate"/>
            </w:r>
            <w:r>
              <w:rPr>
                <w:noProof/>
                <w:webHidden/>
              </w:rPr>
              <w:t>17</w:t>
            </w:r>
            <w:r>
              <w:rPr>
                <w:noProof/>
                <w:webHidden/>
              </w:rPr>
              <w:fldChar w:fldCharType="end"/>
            </w:r>
          </w:hyperlink>
        </w:p>
        <w:p w14:paraId="110E49A3" w14:textId="6A776D67" w:rsidR="007E5812" w:rsidRDefault="007E5812">
          <w:pPr>
            <w:pStyle w:val="Inhopg1"/>
            <w:tabs>
              <w:tab w:val="right" w:leader="dot" w:pos="9062"/>
            </w:tabs>
            <w:rPr>
              <w:rFonts w:eastAsiaTheme="minorEastAsia"/>
              <w:noProof/>
              <w:lang w:eastAsia="nl-NL"/>
            </w:rPr>
          </w:pPr>
          <w:hyperlink w:anchor="_Toc103611725" w:history="1">
            <w:r w:rsidRPr="00836480">
              <w:rPr>
                <w:rStyle w:val="Hyperlink"/>
                <w:noProof/>
                <w:lang w:val="en-US"/>
              </w:rPr>
              <w:t>Data Science: Azure Machine Learning</w:t>
            </w:r>
            <w:r>
              <w:rPr>
                <w:noProof/>
                <w:webHidden/>
              </w:rPr>
              <w:tab/>
            </w:r>
            <w:r>
              <w:rPr>
                <w:noProof/>
                <w:webHidden/>
              </w:rPr>
              <w:fldChar w:fldCharType="begin"/>
            </w:r>
            <w:r>
              <w:rPr>
                <w:noProof/>
                <w:webHidden/>
              </w:rPr>
              <w:instrText xml:space="preserve"> PAGEREF _Toc103611725 \h </w:instrText>
            </w:r>
            <w:r>
              <w:rPr>
                <w:noProof/>
                <w:webHidden/>
              </w:rPr>
            </w:r>
            <w:r>
              <w:rPr>
                <w:noProof/>
                <w:webHidden/>
              </w:rPr>
              <w:fldChar w:fldCharType="separate"/>
            </w:r>
            <w:r>
              <w:rPr>
                <w:noProof/>
                <w:webHidden/>
              </w:rPr>
              <w:t>19</w:t>
            </w:r>
            <w:r>
              <w:rPr>
                <w:noProof/>
                <w:webHidden/>
              </w:rPr>
              <w:fldChar w:fldCharType="end"/>
            </w:r>
          </w:hyperlink>
        </w:p>
        <w:p w14:paraId="6C2BB606" w14:textId="79B8C962" w:rsidR="007E5812" w:rsidRDefault="007E5812">
          <w:pPr>
            <w:pStyle w:val="Inhopg2"/>
            <w:tabs>
              <w:tab w:val="right" w:leader="dot" w:pos="9062"/>
            </w:tabs>
            <w:rPr>
              <w:rFonts w:eastAsiaTheme="minorEastAsia"/>
              <w:noProof/>
              <w:lang w:eastAsia="nl-NL"/>
            </w:rPr>
          </w:pPr>
          <w:hyperlink w:anchor="_Toc103611726" w:history="1">
            <w:r w:rsidRPr="00836480">
              <w:rPr>
                <w:rStyle w:val="Hyperlink"/>
                <w:noProof/>
                <w:lang w:val="en-US"/>
              </w:rPr>
              <w:t>AML pipelines in ADF</w:t>
            </w:r>
            <w:r>
              <w:rPr>
                <w:noProof/>
                <w:webHidden/>
              </w:rPr>
              <w:tab/>
            </w:r>
            <w:r>
              <w:rPr>
                <w:noProof/>
                <w:webHidden/>
              </w:rPr>
              <w:fldChar w:fldCharType="begin"/>
            </w:r>
            <w:r>
              <w:rPr>
                <w:noProof/>
                <w:webHidden/>
              </w:rPr>
              <w:instrText xml:space="preserve"> PAGEREF _Toc103611726 \h </w:instrText>
            </w:r>
            <w:r>
              <w:rPr>
                <w:noProof/>
                <w:webHidden/>
              </w:rPr>
            </w:r>
            <w:r>
              <w:rPr>
                <w:noProof/>
                <w:webHidden/>
              </w:rPr>
              <w:fldChar w:fldCharType="separate"/>
            </w:r>
            <w:r>
              <w:rPr>
                <w:noProof/>
                <w:webHidden/>
              </w:rPr>
              <w:t>19</w:t>
            </w:r>
            <w:r>
              <w:rPr>
                <w:noProof/>
                <w:webHidden/>
              </w:rPr>
              <w:fldChar w:fldCharType="end"/>
            </w:r>
          </w:hyperlink>
        </w:p>
        <w:p w14:paraId="63F2ECC7" w14:textId="2AB99631" w:rsidR="007E5812" w:rsidRDefault="007E5812">
          <w:pPr>
            <w:pStyle w:val="Inhopg2"/>
            <w:tabs>
              <w:tab w:val="right" w:leader="dot" w:pos="9062"/>
            </w:tabs>
            <w:rPr>
              <w:rFonts w:eastAsiaTheme="minorEastAsia"/>
              <w:noProof/>
              <w:lang w:eastAsia="nl-NL"/>
            </w:rPr>
          </w:pPr>
          <w:hyperlink w:anchor="_Toc103611727" w:history="1">
            <w:r w:rsidRPr="00836480">
              <w:rPr>
                <w:rStyle w:val="Hyperlink"/>
                <w:noProof/>
                <w:lang w:val="en-US"/>
              </w:rPr>
              <w:t>Further topics</w:t>
            </w:r>
            <w:r>
              <w:rPr>
                <w:noProof/>
                <w:webHidden/>
              </w:rPr>
              <w:tab/>
            </w:r>
            <w:r>
              <w:rPr>
                <w:noProof/>
                <w:webHidden/>
              </w:rPr>
              <w:fldChar w:fldCharType="begin"/>
            </w:r>
            <w:r>
              <w:rPr>
                <w:noProof/>
                <w:webHidden/>
              </w:rPr>
              <w:instrText xml:space="preserve"> PAGEREF _Toc103611727 \h </w:instrText>
            </w:r>
            <w:r>
              <w:rPr>
                <w:noProof/>
                <w:webHidden/>
              </w:rPr>
            </w:r>
            <w:r>
              <w:rPr>
                <w:noProof/>
                <w:webHidden/>
              </w:rPr>
              <w:fldChar w:fldCharType="separate"/>
            </w:r>
            <w:r>
              <w:rPr>
                <w:noProof/>
                <w:webHidden/>
              </w:rPr>
              <w:t>19</w:t>
            </w:r>
            <w:r>
              <w:rPr>
                <w:noProof/>
                <w:webHidden/>
              </w:rPr>
              <w:fldChar w:fldCharType="end"/>
            </w:r>
          </w:hyperlink>
        </w:p>
        <w:p w14:paraId="79727E02" w14:textId="564959EB" w:rsidR="007E5812" w:rsidRDefault="007E5812">
          <w:pPr>
            <w:pStyle w:val="Inhopg1"/>
            <w:tabs>
              <w:tab w:val="right" w:leader="dot" w:pos="9062"/>
            </w:tabs>
            <w:rPr>
              <w:rFonts w:eastAsiaTheme="minorEastAsia"/>
              <w:noProof/>
              <w:lang w:eastAsia="nl-NL"/>
            </w:rPr>
          </w:pPr>
          <w:hyperlink w:anchor="_Toc103611728" w:history="1">
            <w:r w:rsidRPr="00836480">
              <w:rPr>
                <w:rStyle w:val="Hyperlink"/>
                <w:noProof/>
                <w:lang w:val="en-US"/>
              </w:rPr>
              <w:t>Version control: Github</w:t>
            </w:r>
            <w:r>
              <w:rPr>
                <w:noProof/>
                <w:webHidden/>
              </w:rPr>
              <w:tab/>
            </w:r>
            <w:r>
              <w:rPr>
                <w:noProof/>
                <w:webHidden/>
              </w:rPr>
              <w:fldChar w:fldCharType="begin"/>
            </w:r>
            <w:r>
              <w:rPr>
                <w:noProof/>
                <w:webHidden/>
              </w:rPr>
              <w:instrText xml:space="preserve"> PAGEREF _Toc103611728 \h </w:instrText>
            </w:r>
            <w:r>
              <w:rPr>
                <w:noProof/>
                <w:webHidden/>
              </w:rPr>
            </w:r>
            <w:r>
              <w:rPr>
                <w:noProof/>
                <w:webHidden/>
              </w:rPr>
              <w:fldChar w:fldCharType="separate"/>
            </w:r>
            <w:r>
              <w:rPr>
                <w:noProof/>
                <w:webHidden/>
              </w:rPr>
              <w:t>20</w:t>
            </w:r>
            <w:r>
              <w:rPr>
                <w:noProof/>
                <w:webHidden/>
              </w:rPr>
              <w:fldChar w:fldCharType="end"/>
            </w:r>
          </w:hyperlink>
        </w:p>
        <w:p w14:paraId="38590C43" w14:textId="183FDCBF" w:rsidR="007E5812" w:rsidRDefault="007E5812">
          <w:pPr>
            <w:pStyle w:val="Inhopg2"/>
            <w:tabs>
              <w:tab w:val="right" w:leader="dot" w:pos="9062"/>
            </w:tabs>
            <w:rPr>
              <w:rFonts w:eastAsiaTheme="minorEastAsia"/>
              <w:noProof/>
              <w:lang w:eastAsia="nl-NL"/>
            </w:rPr>
          </w:pPr>
          <w:hyperlink w:anchor="_Toc103611729" w:history="1">
            <w:r w:rsidRPr="00836480">
              <w:rPr>
                <w:rStyle w:val="Hyperlink"/>
                <w:noProof/>
                <w:lang w:val="en-US"/>
              </w:rPr>
              <w:t>Git guidelines</w:t>
            </w:r>
            <w:r>
              <w:rPr>
                <w:noProof/>
                <w:webHidden/>
              </w:rPr>
              <w:tab/>
            </w:r>
            <w:r>
              <w:rPr>
                <w:noProof/>
                <w:webHidden/>
              </w:rPr>
              <w:fldChar w:fldCharType="begin"/>
            </w:r>
            <w:r>
              <w:rPr>
                <w:noProof/>
                <w:webHidden/>
              </w:rPr>
              <w:instrText xml:space="preserve"> PAGEREF _Toc103611729 \h </w:instrText>
            </w:r>
            <w:r>
              <w:rPr>
                <w:noProof/>
                <w:webHidden/>
              </w:rPr>
            </w:r>
            <w:r>
              <w:rPr>
                <w:noProof/>
                <w:webHidden/>
              </w:rPr>
              <w:fldChar w:fldCharType="separate"/>
            </w:r>
            <w:r>
              <w:rPr>
                <w:noProof/>
                <w:webHidden/>
              </w:rPr>
              <w:t>20</w:t>
            </w:r>
            <w:r>
              <w:rPr>
                <w:noProof/>
                <w:webHidden/>
              </w:rPr>
              <w:fldChar w:fldCharType="end"/>
            </w:r>
          </w:hyperlink>
        </w:p>
        <w:p w14:paraId="4B3831CB" w14:textId="1281D5B0" w:rsidR="007E5812" w:rsidRDefault="007E5812">
          <w:pPr>
            <w:pStyle w:val="Inhopg2"/>
            <w:tabs>
              <w:tab w:val="right" w:leader="dot" w:pos="9062"/>
            </w:tabs>
            <w:rPr>
              <w:rFonts w:eastAsiaTheme="minorEastAsia"/>
              <w:noProof/>
              <w:lang w:eastAsia="nl-NL"/>
            </w:rPr>
          </w:pPr>
          <w:hyperlink w:anchor="_Toc103611730" w:history="1">
            <w:r w:rsidRPr="00836480">
              <w:rPr>
                <w:rStyle w:val="Hyperlink"/>
                <w:noProof/>
                <w:lang w:val="en-US"/>
              </w:rPr>
              <w:t xml:space="preserve">Git </w:t>
            </w:r>
            <w:r w:rsidRPr="00836480">
              <w:rPr>
                <w:rStyle w:val="Hyperlink"/>
                <w:noProof/>
                <w:lang w:val="en-US"/>
              </w:rPr>
              <w:t>W</w:t>
            </w:r>
            <w:r w:rsidRPr="00836480">
              <w:rPr>
                <w:rStyle w:val="Hyperlink"/>
                <w:noProof/>
                <w:lang w:val="en-US"/>
              </w:rPr>
              <w:t>orkflow</w:t>
            </w:r>
            <w:r>
              <w:rPr>
                <w:noProof/>
                <w:webHidden/>
              </w:rPr>
              <w:tab/>
            </w:r>
            <w:r>
              <w:rPr>
                <w:noProof/>
                <w:webHidden/>
              </w:rPr>
              <w:fldChar w:fldCharType="begin"/>
            </w:r>
            <w:r>
              <w:rPr>
                <w:noProof/>
                <w:webHidden/>
              </w:rPr>
              <w:instrText xml:space="preserve"> PAGEREF _Toc103611730 \h </w:instrText>
            </w:r>
            <w:r>
              <w:rPr>
                <w:noProof/>
                <w:webHidden/>
              </w:rPr>
            </w:r>
            <w:r>
              <w:rPr>
                <w:noProof/>
                <w:webHidden/>
              </w:rPr>
              <w:fldChar w:fldCharType="separate"/>
            </w:r>
            <w:r>
              <w:rPr>
                <w:noProof/>
                <w:webHidden/>
              </w:rPr>
              <w:t>22</w:t>
            </w:r>
            <w:r>
              <w:rPr>
                <w:noProof/>
                <w:webHidden/>
              </w:rPr>
              <w:fldChar w:fldCharType="end"/>
            </w:r>
          </w:hyperlink>
        </w:p>
        <w:p w14:paraId="45DB0F37" w14:textId="03AFAA3D" w:rsidR="007E5812" w:rsidRDefault="007E5812">
          <w:pPr>
            <w:pStyle w:val="Inhopg2"/>
            <w:tabs>
              <w:tab w:val="right" w:leader="dot" w:pos="9062"/>
            </w:tabs>
            <w:rPr>
              <w:rFonts w:eastAsiaTheme="minorEastAsia"/>
              <w:noProof/>
              <w:lang w:eastAsia="nl-NL"/>
            </w:rPr>
          </w:pPr>
          <w:hyperlink w:anchor="_Toc103611731" w:history="1">
            <w:r w:rsidRPr="00836480">
              <w:rPr>
                <w:rStyle w:val="Hyperlink"/>
                <w:noProof/>
                <w:lang w:val="en-US"/>
              </w:rPr>
              <w:t>Git Cheat Sheet</w:t>
            </w:r>
            <w:r>
              <w:rPr>
                <w:noProof/>
                <w:webHidden/>
              </w:rPr>
              <w:tab/>
            </w:r>
            <w:r>
              <w:rPr>
                <w:noProof/>
                <w:webHidden/>
              </w:rPr>
              <w:fldChar w:fldCharType="begin"/>
            </w:r>
            <w:r>
              <w:rPr>
                <w:noProof/>
                <w:webHidden/>
              </w:rPr>
              <w:instrText xml:space="preserve"> PAGEREF _Toc103611731 \h </w:instrText>
            </w:r>
            <w:r>
              <w:rPr>
                <w:noProof/>
                <w:webHidden/>
              </w:rPr>
            </w:r>
            <w:r>
              <w:rPr>
                <w:noProof/>
                <w:webHidden/>
              </w:rPr>
              <w:fldChar w:fldCharType="separate"/>
            </w:r>
            <w:r>
              <w:rPr>
                <w:noProof/>
                <w:webHidden/>
              </w:rPr>
              <w:t>24</w:t>
            </w:r>
            <w:r>
              <w:rPr>
                <w:noProof/>
                <w:webHidden/>
              </w:rPr>
              <w:fldChar w:fldCharType="end"/>
            </w:r>
          </w:hyperlink>
        </w:p>
        <w:p w14:paraId="7FE37BFB" w14:textId="39F70BBD" w:rsidR="007E5812" w:rsidRDefault="007E5812">
          <w:pPr>
            <w:pStyle w:val="Inhopg1"/>
            <w:tabs>
              <w:tab w:val="right" w:leader="dot" w:pos="9062"/>
            </w:tabs>
            <w:rPr>
              <w:rFonts w:eastAsiaTheme="minorEastAsia"/>
              <w:noProof/>
              <w:lang w:eastAsia="nl-NL"/>
            </w:rPr>
          </w:pPr>
          <w:hyperlink w:anchor="_Toc103611732" w:history="1">
            <w:r w:rsidRPr="00836480">
              <w:rPr>
                <w:rStyle w:val="Hyperlink"/>
                <w:noProof/>
                <w:lang w:val="fr-FR"/>
              </w:rPr>
              <w:t>Infrastructure as a code: Terraform</w:t>
            </w:r>
            <w:r>
              <w:rPr>
                <w:noProof/>
                <w:webHidden/>
              </w:rPr>
              <w:tab/>
            </w:r>
            <w:r>
              <w:rPr>
                <w:noProof/>
                <w:webHidden/>
              </w:rPr>
              <w:fldChar w:fldCharType="begin"/>
            </w:r>
            <w:r>
              <w:rPr>
                <w:noProof/>
                <w:webHidden/>
              </w:rPr>
              <w:instrText xml:space="preserve"> PAGEREF _Toc103611732 \h </w:instrText>
            </w:r>
            <w:r>
              <w:rPr>
                <w:noProof/>
                <w:webHidden/>
              </w:rPr>
            </w:r>
            <w:r>
              <w:rPr>
                <w:noProof/>
                <w:webHidden/>
              </w:rPr>
              <w:fldChar w:fldCharType="separate"/>
            </w:r>
            <w:r>
              <w:rPr>
                <w:noProof/>
                <w:webHidden/>
              </w:rPr>
              <w:t>26</w:t>
            </w:r>
            <w:r>
              <w:rPr>
                <w:noProof/>
                <w:webHidden/>
              </w:rPr>
              <w:fldChar w:fldCharType="end"/>
            </w:r>
          </w:hyperlink>
        </w:p>
        <w:p w14:paraId="55184591" w14:textId="2CFE3D44" w:rsidR="007E5812" w:rsidRDefault="007E5812">
          <w:pPr>
            <w:pStyle w:val="Inhopg2"/>
            <w:tabs>
              <w:tab w:val="right" w:leader="dot" w:pos="9062"/>
            </w:tabs>
            <w:rPr>
              <w:rFonts w:eastAsiaTheme="minorEastAsia"/>
              <w:noProof/>
              <w:lang w:eastAsia="nl-NL"/>
            </w:rPr>
          </w:pPr>
          <w:hyperlink w:anchor="_Toc103611733" w:history="1">
            <w:r w:rsidRPr="00836480">
              <w:rPr>
                <w:rStyle w:val="Hyperlink"/>
                <w:noProof/>
                <w:lang w:val="en-US"/>
              </w:rPr>
              <w:t>Further Topics</w:t>
            </w:r>
            <w:r>
              <w:rPr>
                <w:noProof/>
                <w:webHidden/>
              </w:rPr>
              <w:tab/>
            </w:r>
            <w:r>
              <w:rPr>
                <w:noProof/>
                <w:webHidden/>
              </w:rPr>
              <w:fldChar w:fldCharType="begin"/>
            </w:r>
            <w:r>
              <w:rPr>
                <w:noProof/>
                <w:webHidden/>
              </w:rPr>
              <w:instrText xml:space="preserve"> PAGEREF _Toc103611733 \h </w:instrText>
            </w:r>
            <w:r>
              <w:rPr>
                <w:noProof/>
                <w:webHidden/>
              </w:rPr>
            </w:r>
            <w:r>
              <w:rPr>
                <w:noProof/>
                <w:webHidden/>
              </w:rPr>
              <w:fldChar w:fldCharType="separate"/>
            </w:r>
            <w:r>
              <w:rPr>
                <w:noProof/>
                <w:webHidden/>
              </w:rPr>
              <w:t>26</w:t>
            </w:r>
            <w:r>
              <w:rPr>
                <w:noProof/>
                <w:webHidden/>
              </w:rPr>
              <w:fldChar w:fldCharType="end"/>
            </w:r>
          </w:hyperlink>
        </w:p>
        <w:p w14:paraId="71877654" w14:textId="1F31AF68" w:rsidR="003B6E65" w:rsidRDefault="003B6E65">
          <w:r>
            <w:rPr>
              <w:b/>
              <w:bCs/>
            </w:rPr>
            <w:fldChar w:fldCharType="end"/>
          </w:r>
        </w:p>
      </w:sdtContent>
    </w:sdt>
    <w:p w14:paraId="68BF7F9B" w14:textId="6E7644A4" w:rsidR="003B6E65" w:rsidRDefault="003B6E65">
      <w:pPr>
        <w:rPr>
          <w:lang w:val="en-US"/>
        </w:rPr>
      </w:pPr>
      <w:r>
        <w:rPr>
          <w:lang w:val="en-US"/>
        </w:rPr>
        <w:br w:type="page"/>
      </w:r>
    </w:p>
    <w:p w14:paraId="4A344216" w14:textId="513A510A" w:rsidR="003B6E65" w:rsidRDefault="001A7820" w:rsidP="001A7820">
      <w:pPr>
        <w:pStyle w:val="Kop1"/>
        <w:rPr>
          <w:lang w:val="en-US"/>
        </w:rPr>
      </w:pPr>
      <w:bookmarkStart w:id="1" w:name="_Toc103611714"/>
      <w:r>
        <w:rPr>
          <w:lang w:val="en-US"/>
        </w:rPr>
        <w:lastRenderedPageBreak/>
        <w:t>Introduction</w:t>
      </w:r>
      <w:bookmarkEnd w:id="1"/>
    </w:p>
    <w:p w14:paraId="35CBFA32" w14:textId="678E9BE3" w:rsidR="004E6BA1" w:rsidRDefault="001A7820" w:rsidP="001A7820">
      <w:pPr>
        <w:rPr>
          <w:lang w:val="en-US"/>
        </w:rPr>
      </w:pPr>
      <w:r>
        <w:rPr>
          <w:lang w:val="en-US"/>
        </w:rPr>
        <w:t xml:space="preserve">This document is written to share the best practice in development on the Azure cloud platform implemented at Renewi. This document contains guidelines on how to setup environments for new colleagues just starting to work on the platform. Furthermore the document contains standards for development such as naming conventions, folder structures and information on how to use each part of the platform as a developer. </w:t>
      </w:r>
    </w:p>
    <w:p w14:paraId="64FF388B" w14:textId="77777777" w:rsidR="004E6BA1" w:rsidRDefault="004E6BA1">
      <w:pPr>
        <w:rPr>
          <w:lang w:val="en-US"/>
        </w:rPr>
      </w:pPr>
      <w:r>
        <w:rPr>
          <w:lang w:val="en-US"/>
        </w:rPr>
        <w:br w:type="page"/>
      </w:r>
    </w:p>
    <w:p w14:paraId="6315ABAC" w14:textId="75EAA5E8" w:rsidR="004E6BA1" w:rsidRDefault="004E6BA1" w:rsidP="0003217D">
      <w:pPr>
        <w:pStyle w:val="Kop1"/>
        <w:rPr>
          <w:lang w:val="en-US"/>
        </w:rPr>
      </w:pPr>
      <w:bookmarkStart w:id="2" w:name="_Toc103611715"/>
      <w:r>
        <w:rPr>
          <w:lang w:val="en-US"/>
        </w:rPr>
        <w:lastRenderedPageBreak/>
        <w:t>Overview of the platform</w:t>
      </w:r>
      <w:bookmarkEnd w:id="2"/>
    </w:p>
    <w:p w14:paraId="45EBAA18" w14:textId="6A1D827C" w:rsidR="0003217D" w:rsidRPr="0003217D" w:rsidRDefault="0003217D" w:rsidP="0003217D">
      <w:pPr>
        <w:rPr>
          <w:lang w:val="en-US"/>
        </w:rPr>
      </w:pPr>
      <w:r>
        <w:rPr>
          <w:lang w:val="en-US"/>
        </w:rPr>
        <w:t xml:space="preserve">Below an overview of the Azure cloud platform as </w:t>
      </w:r>
      <w:r w:rsidR="00B67365">
        <w:rPr>
          <w:lang w:val="en-US"/>
        </w:rPr>
        <w:t>implemented by Go Data Driven.</w:t>
      </w:r>
    </w:p>
    <w:p w14:paraId="0B8ACF7D" w14:textId="7AF200CC" w:rsidR="0003217D" w:rsidRDefault="0003217D" w:rsidP="004E6BA1">
      <w:pPr>
        <w:rPr>
          <w:lang w:val="en-US"/>
        </w:rPr>
      </w:pPr>
      <w:r w:rsidRPr="0003217D">
        <w:rPr>
          <w:noProof/>
          <w:lang w:val="en-US"/>
        </w:rPr>
        <w:drawing>
          <wp:inline distT="0" distB="0" distL="0" distR="0" wp14:anchorId="31157D2F" wp14:editId="08EE0429">
            <wp:extent cx="5760720" cy="32435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158F391D" w14:textId="77777777" w:rsidR="00B67365" w:rsidRDefault="00B67365" w:rsidP="004E6BA1">
      <w:pPr>
        <w:rPr>
          <w:lang w:val="en-US"/>
        </w:rPr>
      </w:pPr>
      <w:r>
        <w:rPr>
          <w:lang w:val="en-US"/>
        </w:rPr>
        <w:t>Key components:</w:t>
      </w:r>
    </w:p>
    <w:p w14:paraId="3C7821C7" w14:textId="00ECA50B" w:rsidR="0003217D" w:rsidRDefault="00B67365" w:rsidP="00B67365">
      <w:pPr>
        <w:pStyle w:val="Lijstalinea"/>
        <w:numPr>
          <w:ilvl w:val="0"/>
          <w:numId w:val="2"/>
        </w:numPr>
        <w:rPr>
          <w:lang w:val="en-US"/>
        </w:rPr>
      </w:pPr>
      <w:r w:rsidRPr="00B67365">
        <w:rPr>
          <w:lang w:val="en-US"/>
        </w:rPr>
        <w:t>Azure DevOps and Terraform for CI/CD and infrastructure as a code.</w:t>
      </w:r>
      <w:r>
        <w:rPr>
          <w:lang w:val="en-US"/>
        </w:rPr>
        <w:t xml:space="preserve"> Cegeka is aligned in maintaining the networking and infrastructure part of the platform, including the Azure Key Vault and Resource management. Next to that this includes setting up infra an firewalls to the on-premise platform for Renewi.</w:t>
      </w:r>
    </w:p>
    <w:p w14:paraId="118444F8" w14:textId="68208DC7" w:rsidR="00D54D43" w:rsidRDefault="00D54D43" w:rsidP="00B67365">
      <w:pPr>
        <w:pStyle w:val="Lijstalinea"/>
        <w:numPr>
          <w:ilvl w:val="0"/>
          <w:numId w:val="2"/>
        </w:numPr>
        <w:rPr>
          <w:lang w:val="en-US"/>
        </w:rPr>
      </w:pPr>
      <w:r>
        <w:rPr>
          <w:lang w:val="en-US"/>
        </w:rPr>
        <w:t xml:space="preserve">Azure Key Vault is used for storing all </w:t>
      </w:r>
      <w:r w:rsidR="005E050F">
        <w:rPr>
          <w:lang w:val="en-US"/>
        </w:rPr>
        <w:t>authorization and authentication within the platform.</w:t>
      </w:r>
    </w:p>
    <w:p w14:paraId="0C8BE446" w14:textId="4C2D78B7" w:rsidR="00B67365" w:rsidRDefault="00B67365" w:rsidP="00B67365">
      <w:pPr>
        <w:pStyle w:val="Lijstalinea"/>
        <w:numPr>
          <w:ilvl w:val="0"/>
          <w:numId w:val="2"/>
        </w:numPr>
        <w:rPr>
          <w:lang w:val="en-US"/>
        </w:rPr>
      </w:pPr>
      <w:r>
        <w:rPr>
          <w:lang w:val="en-US"/>
        </w:rPr>
        <w:t xml:space="preserve">Azure Data Factory is used for the ingestion of the source data to the Data Lake. Next to that it is used as the </w:t>
      </w:r>
      <w:r w:rsidR="00666A96">
        <w:rPr>
          <w:lang w:val="en-US"/>
        </w:rPr>
        <w:t xml:space="preserve">overall </w:t>
      </w:r>
      <w:r>
        <w:rPr>
          <w:lang w:val="en-US"/>
        </w:rPr>
        <w:t xml:space="preserve">orchestration tool for scheduling and </w:t>
      </w:r>
      <w:r w:rsidR="00666A96">
        <w:rPr>
          <w:lang w:val="en-US"/>
        </w:rPr>
        <w:t>triggering of the dbt and ML workspaces.</w:t>
      </w:r>
    </w:p>
    <w:p w14:paraId="077CEC1C" w14:textId="2CF069EF" w:rsidR="00666A96" w:rsidRDefault="00666A96" w:rsidP="00B67365">
      <w:pPr>
        <w:pStyle w:val="Lijstalinea"/>
        <w:numPr>
          <w:ilvl w:val="0"/>
          <w:numId w:val="2"/>
        </w:numPr>
        <w:rPr>
          <w:lang w:val="en-US"/>
        </w:rPr>
      </w:pPr>
      <w:r w:rsidRPr="00666A96">
        <w:rPr>
          <w:lang w:val="en-US"/>
        </w:rPr>
        <w:t>Azure Blob Storage is us</w:t>
      </w:r>
      <w:r>
        <w:rPr>
          <w:lang w:val="en-US"/>
        </w:rPr>
        <w:t>ed as a sandbox area for new use cases. It is not used in the production process.</w:t>
      </w:r>
    </w:p>
    <w:p w14:paraId="1E1CD343" w14:textId="300F28F3" w:rsidR="00666A96" w:rsidRDefault="00666A96" w:rsidP="00B67365">
      <w:pPr>
        <w:pStyle w:val="Lijstalinea"/>
        <w:numPr>
          <w:ilvl w:val="0"/>
          <w:numId w:val="2"/>
        </w:numPr>
        <w:rPr>
          <w:lang w:val="en-US"/>
        </w:rPr>
      </w:pPr>
      <w:r w:rsidRPr="00666A96">
        <w:rPr>
          <w:lang w:val="en-US"/>
        </w:rPr>
        <w:t>Azure Data Lake Gen2 Storage</w:t>
      </w:r>
      <w:r>
        <w:rPr>
          <w:lang w:val="en-US"/>
        </w:rPr>
        <w:t>(ADLS)</w:t>
      </w:r>
      <w:r w:rsidRPr="00666A96">
        <w:rPr>
          <w:lang w:val="en-US"/>
        </w:rPr>
        <w:t xml:space="preserve"> is us</w:t>
      </w:r>
      <w:r>
        <w:rPr>
          <w:lang w:val="en-US"/>
        </w:rPr>
        <w:t>ed for storing the data ingested from the source systems up until the transformed data is pushed to the SQL Server Datamarts. Note that there is also a Datamarts layer in the ADLS, this is the layer that the SQL Server takes it data from.</w:t>
      </w:r>
    </w:p>
    <w:p w14:paraId="6ADB3655" w14:textId="77777777" w:rsidR="00D54D43" w:rsidRDefault="00D54D43" w:rsidP="00B67365">
      <w:pPr>
        <w:pStyle w:val="Lijstalinea"/>
        <w:numPr>
          <w:ilvl w:val="0"/>
          <w:numId w:val="2"/>
        </w:numPr>
        <w:rPr>
          <w:lang w:val="en-US"/>
        </w:rPr>
      </w:pPr>
      <w:r>
        <w:rPr>
          <w:lang w:val="en-US"/>
        </w:rPr>
        <w:t xml:space="preserve">To go threw the different stages of the data, we use dbt to have a composed, documented and version controlled way of defining our data using SQL. </w:t>
      </w:r>
    </w:p>
    <w:p w14:paraId="32251850" w14:textId="0A82A8A3" w:rsidR="00D54D43" w:rsidRDefault="00D54D43" w:rsidP="00B67365">
      <w:pPr>
        <w:pStyle w:val="Lijstalinea"/>
        <w:numPr>
          <w:ilvl w:val="0"/>
          <w:numId w:val="2"/>
        </w:numPr>
        <w:rPr>
          <w:lang w:val="en-US"/>
        </w:rPr>
      </w:pPr>
      <w:r>
        <w:rPr>
          <w:lang w:val="en-US"/>
        </w:rPr>
        <w:t>Databricks is used as the configured compute to execute the dbt SQL query’s on the ADLS.</w:t>
      </w:r>
    </w:p>
    <w:p w14:paraId="518C1B94" w14:textId="2B1416E2" w:rsidR="00D54D43" w:rsidRDefault="00D54D43" w:rsidP="00B67365">
      <w:pPr>
        <w:pStyle w:val="Lijstalinea"/>
        <w:numPr>
          <w:ilvl w:val="0"/>
          <w:numId w:val="2"/>
        </w:numPr>
        <w:rPr>
          <w:lang w:val="en-US"/>
        </w:rPr>
      </w:pPr>
      <w:r>
        <w:rPr>
          <w:lang w:val="en-US"/>
        </w:rPr>
        <w:t xml:space="preserve">Azure machine learning workspace is the main component in the data science workspace. This is the environment where data scientists can explore and experiment. The environment has storage and compute separate from the datalake. However, it does have access to the ADLS for reading data. </w:t>
      </w:r>
    </w:p>
    <w:p w14:paraId="3CBEAD66" w14:textId="61616446" w:rsidR="005E050F" w:rsidRDefault="005E050F" w:rsidP="00B67365">
      <w:pPr>
        <w:pStyle w:val="Lijstalinea"/>
        <w:numPr>
          <w:ilvl w:val="0"/>
          <w:numId w:val="2"/>
        </w:numPr>
        <w:rPr>
          <w:lang w:val="en-US"/>
        </w:rPr>
      </w:pPr>
      <w:r>
        <w:rPr>
          <w:lang w:val="en-US"/>
        </w:rPr>
        <w:t>SQL databases are hosted on the cloud to store data coming from dbt and Azure ML environments</w:t>
      </w:r>
    </w:p>
    <w:p w14:paraId="5017A91A" w14:textId="186CEDD2" w:rsidR="005E050F" w:rsidRDefault="005E050F" w:rsidP="00B67365">
      <w:pPr>
        <w:pStyle w:val="Lijstalinea"/>
        <w:numPr>
          <w:ilvl w:val="0"/>
          <w:numId w:val="2"/>
        </w:numPr>
        <w:rPr>
          <w:lang w:val="en-US"/>
        </w:rPr>
      </w:pPr>
      <w:r>
        <w:rPr>
          <w:lang w:val="en-US"/>
        </w:rPr>
        <w:t>Power BI is the main reporting tool using the data on the SQL databases to build reports</w:t>
      </w:r>
    </w:p>
    <w:p w14:paraId="40DF540A" w14:textId="78A3D112" w:rsidR="0003217D" w:rsidRPr="00666A96" w:rsidRDefault="005E050F" w:rsidP="004E6BA1">
      <w:pPr>
        <w:rPr>
          <w:lang w:val="en-US"/>
        </w:rPr>
      </w:pPr>
      <w:r>
        <w:rPr>
          <w:lang w:val="en-US"/>
        </w:rPr>
        <w:lastRenderedPageBreak/>
        <w:t xml:space="preserve">Below a more detailed </w:t>
      </w:r>
      <w:r w:rsidR="00232DC3">
        <w:rPr>
          <w:lang w:val="en-US"/>
        </w:rPr>
        <w:t>zoom on the datalake storage is shown. Different layers are shown. Physically these layers are a folder structure on the ADLS. The data is stored as parquet-files for maximum speed and minimum usage of storage.</w:t>
      </w:r>
    </w:p>
    <w:p w14:paraId="19D4A300" w14:textId="357C5192" w:rsidR="0003217D" w:rsidRDefault="005E050F" w:rsidP="004E6BA1">
      <w:pPr>
        <w:rPr>
          <w:lang w:val="en-US"/>
        </w:rPr>
      </w:pPr>
      <w:r w:rsidRPr="005E050F">
        <w:rPr>
          <w:noProof/>
        </w:rPr>
        <mc:AlternateContent>
          <mc:Choice Requires="wps">
            <w:drawing>
              <wp:anchor distT="0" distB="0" distL="114300" distR="114300" simplePos="0" relativeHeight="251659264" behindDoc="0" locked="0" layoutInCell="1" allowOverlap="1" wp14:anchorId="0EE828C9" wp14:editId="48F6E862">
                <wp:simplePos x="0" y="0"/>
                <wp:positionH relativeFrom="column">
                  <wp:posOffset>3848100</wp:posOffset>
                </wp:positionH>
                <wp:positionV relativeFrom="paragraph">
                  <wp:posOffset>1645285</wp:posOffset>
                </wp:positionV>
                <wp:extent cx="0" cy="486553"/>
                <wp:effectExtent l="76200" t="0" r="57150" b="66040"/>
                <wp:wrapNone/>
                <wp:docPr id="5" name="Rechte verbindingslijn met pijl 4">
                  <a:extLst xmlns:a="http://schemas.openxmlformats.org/drawingml/2006/main">
                    <a:ext uri="{FF2B5EF4-FFF2-40B4-BE49-F238E27FC236}">
                      <a16:creationId xmlns:a16="http://schemas.microsoft.com/office/drawing/2014/main" id="{5999F031-8B7F-4044-9533-D5BC53D668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655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B81FB" id="_x0000_t32" coordsize="21600,21600" o:spt="32" o:oned="t" path="m,l21600,21600e" filled="f">
                <v:path arrowok="t" fillok="f" o:connecttype="none"/>
                <o:lock v:ext="edit" shapetype="t"/>
              </v:shapetype>
              <v:shape id="Rechte verbindingslijn met pijl 4" o:spid="_x0000_s1026" type="#_x0000_t32" style="position:absolute;margin-left:303pt;margin-top:129.55pt;width:0;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" strokecolor="black [3213]" strokeweight=".5pt">
                <v:stroke endarrow="block" joinstyle="miter"/>
                <o:lock v:ext="edit" shapetype="f"/>
              </v:shape>
            </w:pict>
          </mc:Fallback>
        </mc:AlternateContent>
      </w:r>
      <w:r w:rsidR="0003217D" w:rsidRPr="0003217D">
        <w:rPr>
          <w:noProof/>
          <w:lang w:val="en-US"/>
        </w:rPr>
        <w:drawing>
          <wp:inline distT="0" distB="0" distL="0" distR="0" wp14:anchorId="09F62483" wp14:editId="7702684B">
            <wp:extent cx="576072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53385"/>
                    </a:xfrm>
                    <a:prstGeom prst="rect">
                      <a:avLst/>
                    </a:prstGeom>
                  </pic:spPr>
                </pic:pic>
              </a:graphicData>
            </a:graphic>
          </wp:inline>
        </w:drawing>
      </w:r>
    </w:p>
    <w:p w14:paraId="7D522314" w14:textId="067BAAE7" w:rsidR="00232DC3" w:rsidRPr="00232DC3" w:rsidRDefault="00232DC3" w:rsidP="00232DC3">
      <w:pPr>
        <w:pStyle w:val="Lijstalinea"/>
        <w:numPr>
          <w:ilvl w:val="0"/>
          <w:numId w:val="3"/>
        </w:numPr>
        <w:rPr>
          <w:lang w:val="en-US"/>
        </w:rPr>
      </w:pPr>
      <w:r>
        <w:rPr>
          <w:i/>
          <w:iCs/>
          <w:lang w:val="en-US"/>
        </w:rPr>
        <w:t>Source: Contains the ingested data by ADF, no transformation on the data is allowed.</w:t>
      </w:r>
    </w:p>
    <w:p w14:paraId="51580D8C" w14:textId="71CD98F7" w:rsidR="00232DC3" w:rsidRPr="00C3557E" w:rsidRDefault="00232DC3" w:rsidP="00232DC3">
      <w:pPr>
        <w:pStyle w:val="Lijstalinea"/>
        <w:numPr>
          <w:ilvl w:val="0"/>
          <w:numId w:val="3"/>
        </w:numPr>
        <w:rPr>
          <w:lang w:val="en-US"/>
        </w:rPr>
      </w:pPr>
      <w:r>
        <w:rPr>
          <w:i/>
          <w:iCs/>
          <w:lang w:val="en-US"/>
        </w:rPr>
        <w:t>Base[optional]: If there is a very, very good reason to not go directly to staging, this layer gives the flexibility to have an intermediate step between source and staging. Still only raw source centric data is allo</w:t>
      </w:r>
      <w:r w:rsidR="00CF0089">
        <w:rPr>
          <w:i/>
          <w:iCs/>
          <w:lang w:val="en-US"/>
        </w:rPr>
        <w:t xml:space="preserve">wed here. </w:t>
      </w:r>
      <w:r w:rsidR="00C3557E">
        <w:rPr>
          <w:i/>
          <w:iCs/>
          <w:lang w:val="en-US"/>
        </w:rPr>
        <w:t>As an example this layer can be used when combining the historical and incremental load of a source into one staging model.</w:t>
      </w:r>
    </w:p>
    <w:p w14:paraId="777234BD" w14:textId="3A3B2E63" w:rsidR="00C3557E" w:rsidRDefault="00C3557E" w:rsidP="00232DC3">
      <w:pPr>
        <w:pStyle w:val="Lijstalinea"/>
        <w:numPr>
          <w:ilvl w:val="0"/>
          <w:numId w:val="3"/>
        </w:numPr>
        <w:rPr>
          <w:lang w:val="en-US"/>
        </w:rPr>
      </w:pPr>
      <w:r>
        <w:rPr>
          <w:lang w:val="en-US"/>
        </w:rPr>
        <w:t>Staging: Source centric transformations are applied to standardize the data model.</w:t>
      </w:r>
    </w:p>
    <w:p w14:paraId="0B6F6CA1" w14:textId="3C0F3A72" w:rsidR="00C3557E" w:rsidRDefault="00C3557E" w:rsidP="00C3557E">
      <w:pPr>
        <w:pStyle w:val="Lijstalinea"/>
        <w:numPr>
          <w:ilvl w:val="1"/>
          <w:numId w:val="3"/>
        </w:numPr>
        <w:rPr>
          <w:lang w:val="en-US"/>
        </w:rPr>
      </w:pPr>
      <w:r>
        <w:rPr>
          <w:lang w:val="en-US"/>
        </w:rPr>
        <w:t>Renaming columns</w:t>
      </w:r>
    </w:p>
    <w:p w14:paraId="2F41FE1C" w14:textId="3AA193F7" w:rsidR="00C3557E" w:rsidRDefault="00C3557E" w:rsidP="00C3557E">
      <w:pPr>
        <w:pStyle w:val="Lijstalinea"/>
        <w:numPr>
          <w:ilvl w:val="1"/>
          <w:numId w:val="3"/>
        </w:numPr>
        <w:rPr>
          <w:lang w:val="en-US"/>
        </w:rPr>
      </w:pPr>
      <w:r>
        <w:rPr>
          <w:lang w:val="en-US"/>
        </w:rPr>
        <w:t>Casting columns</w:t>
      </w:r>
    </w:p>
    <w:p w14:paraId="63B6446B" w14:textId="78BAFC36" w:rsidR="00C3557E" w:rsidRDefault="00C3557E" w:rsidP="00C3557E">
      <w:pPr>
        <w:pStyle w:val="Lijstalinea"/>
        <w:numPr>
          <w:ilvl w:val="1"/>
          <w:numId w:val="3"/>
        </w:numPr>
        <w:rPr>
          <w:lang w:val="en-US"/>
        </w:rPr>
      </w:pPr>
      <w:r>
        <w:rPr>
          <w:lang w:val="en-US"/>
        </w:rPr>
        <w:t>Changing timestamps to be in the same timezone or a different dateformat.</w:t>
      </w:r>
    </w:p>
    <w:p w14:paraId="386A94AF" w14:textId="170DF08B" w:rsidR="00C3557E" w:rsidRDefault="00C3557E" w:rsidP="00C3557E">
      <w:pPr>
        <w:pStyle w:val="Lijstalinea"/>
        <w:numPr>
          <w:ilvl w:val="0"/>
          <w:numId w:val="3"/>
        </w:numPr>
        <w:rPr>
          <w:lang w:val="en-US"/>
        </w:rPr>
      </w:pPr>
      <w:r>
        <w:rPr>
          <w:lang w:val="en-US"/>
        </w:rPr>
        <w:t>Intermediate[optional]: It is common that some transformations are the same for different datamarts. Instead of duplication the logic and computation on the different datamarts, this logic should be applied once by using this layer.</w:t>
      </w:r>
    </w:p>
    <w:p w14:paraId="0CD1B654" w14:textId="2EC8DE62" w:rsidR="00C3557E" w:rsidRDefault="00C3557E" w:rsidP="00C3557E">
      <w:pPr>
        <w:pStyle w:val="Lijstalinea"/>
        <w:numPr>
          <w:ilvl w:val="0"/>
          <w:numId w:val="3"/>
        </w:numPr>
        <w:rPr>
          <w:lang w:val="en-US"/>
        </w:rPr>
      </w:pPr>
      <w:r>
        <w:rPr>
          <w:lang w:val="en-US"/>
        </w:rPr>
        <w:t>Marts: From staging to marts businesscentric transformations and joins are applied to create the data models which will be pushed to the SQL databases for the consumer to access.</w:t>
      </w:r>
    </w:p>
    <w:p w14:paraId="6B08319C" w14:textId="734D8E6C" w:rsidR="00C3557E" w:rsidRDefault="00C3557E" w:rsidP="00C3557E">
      <w:pPr>
        <w:pStyle w:val="Lijstalinea"/>
        <w:numPr>
          <w:ilvl w:val="1"/>
          <w:numId w:val="3"/>
        </w:numPr>
        <w:rPr>
          <w:lang w:val="en-US"/>
        </w:rPr>
      </w:pPr>
      <w:r>
        <w:rPr>
          <w:lang w:val="en-US"/>
        </w:rPr>
        <w:t>Joins</w:t>
      </w:r>
    </w:p>
    <w:p w14:paraId="015DC6CA" w14:textId="27522D78" w:rsidR="00C3557E" w:rsidRDefault="00C3557E" w:rsidP="00C3557E">
      <w:pPr>
        <w:pStyle w:val="Lijstalinea"/>
        <w:numPr>
          <w:ilvl w:val="1"/>
          <w:numId w:val="3"/>
        </w:numPr>
        <w:rPr>
          <w:lang w:val="en-US"/>
        </w:rPr>
      </w:pPr>
      <w:r>
        <w:rPr>
          <w:lang w:val="en-US"/>
        </w:rPr>
        <w:t>Aggregation</w:t>
      </w:r>
    </w:p>
    <w:p w14:paraId="5A6C2DD7" w14:textId="5E43F00E" w:rsidR="00970C34" w:rsidRDefault="00C3557E" w:rsidP="004E6BA1">
      <w:pPr>
        <w:pStyle w:val="Lijstalinea"/>
        <w:numPr>
          <w:ilvl w:val="1"/>
          <w:numId w:val="3"/>
        </w:numPr>
        <w:rPr>
          <w:lang w:val="en-US"/>
        </w:rPr>
      </w:pPr>
      <w:r>
        <w:rPr>
          <w:lang w:val="en-US"/>
        </w:rPr>
        <w:t>Calculating new columns</w:t>
      </w:r>
    </w:p>
    <w:p w14:paraId="6F5D2971" w14:textId="77777777" w:rsidR="00970C34" w:rsidRDefault="00970C34">
      <w:pPr>
        <w:rPr>
          <w:lang w:val="en-US"/>
        </w:rPr>
      </w:pPr>
      <w:r>
        <w:rPr>
          <w:lang w:val="en-US"/>
        </w:rPr>
        <w:br w:type="page"/>
      </w:r>
    </w:p>
    <w:p w14:paraId="2959349B" w14:textId="2C721F66" w:rsidR="00232DC3" w:rsidRDefault="00970C34" w:rsidP="00970C34">
      <w:pPr>
        <w:pStyle w:val="Kop1"/>
        <w:rPr>
          <w:lang w:val="en-US"/>
        </w:rPr>
      </w:pPr>
      <w:bookmarkStart w:id="3" w:name="_Toc103611716"/>
      <w:r>
        <w:rPr>
          <w:lang w:val="en-US"/>
        </w:rPr>
        <w:lastRenderedPageBreak/>
        <w:t>Ingestion: Azure Data Factory</w:t>
      </w:r>
      <w:bookmarkEnd w:id="3"/>
    </w:p>
    <w:p w14:paraId="312B64D9" w14:textId="4219EB08" w:rsidR="00970C34" w:rsidRDefault="00970C34" w:rsidP="00970C34">
      <w:pPr>
        <w:rPr>
          <w:lang w:val="en-US"/>
        </w:rPr>
      </w:pPr>
    </w:p>
    <w:p w14:paraId="775A78DB" w14:textId="2338ABF7" w:rsidR="00A528F0" w:rsidRDefault="00A775F3" w:rsidP="00970C34">
      <w:pPr>
        <w:rPr>
          <w:lang w:val="en-US"/>
        </w:rPr>
      </w:pPr>
      <w:r w:rsidRPr="00A775F3">
        <w:rPr>
          <w:lang w:val="en-US"/>
        </w:rPr>
        <w:t>Azure Data Factory(ADF) is</w:t>
      </w:r>
      <w:r>
        <w:rPr>
          <w:lang w:val="en-US"/>
        </w:rPr>
        <w:t xml:space="preserve"> being used to fulfill two goals; the first is to ingest data from different source systems into the ADLS. The other goal is to orchestrate the overall scheduling of the end to end data ingestion. This means ADF triggers all the runs from ADF’s ingestion, to dbt’s transformation and running the azure machine learning notebooks. </w:t>
      </w:r>
    </w:p>
    <w:p w14:paraId="563119E1" w14:textId="7DF1534F" w:rsidR="00A775F3" w:rsidRDefault="008F2F9A" w:rsidP="008F2F9A">
      <w:pPr>
        <w:pStyle w:val="Kop2"/>
        <w:rPr>
          <w:lang w:val="en-US"/>
        </w:rPr>
      </w:pPr>
      <w:bookmarkStart w:id="4" w:name="_Toc103611717"/>
      <w:r>
        <w:rPr>
          <w:lang w:val="en-US"/>
        </w:rPr>
        <w:t>Ingestion</w:t>
      </w:r>
      <w:bookmarkEnd w:id="4"/>
    </w:p>
    <w:p w14:paraId="1B0838D7" w14:textId="3019CEC8" w:rsidR="0060252A" w:rsidRDefault="008F2F9A" w:rsidP="008F2F9A">
      <w:pPr>
        <w:rPr>
          <w:lang w:val="en-US"/>
        </w:rPr>
      </w:pPr>
      <w:r>
        <w:rPr>
          <w:lang w:val="en-US"/>
        </w:rPr>
        <w:t>ADF’s main purpose is getting the data in the datalake.</w:t>
      </w:r>
      <w:r w:rsidR="00E5622B">
        <w:rPr>
          <w:lang w:val="en-US"/>
        </w:rPr>
        <w:t xml:space="preserve"> It is adviced to do this in an manner that flexible and doesn’t cost a lot of development effort. </w:t>
      </w:r>
      <w:r w:rsidR="0010783D">
        <w:rPr>
          <w:lang w:val="en-US"/>
        </w:rPr>
        <w:t>As a standard we use 2 pipelines(1 orchestrating pipeline, 1 exe</w:t>
      </w:r>
      <w:r w:rsidR="00B877E4">
        <w:rPr>
          <w:lang w:val="en-US"/>
        </w:rPr>
        <w:t>c</w:t>
      </w:r>
      <w:r w:rsidR="0010783D">
        <w:rPr>
          <w:lang w:val="en-US"/>
        </w:rPr>
        <w:t>uting pipeline) and 1 trigger per source system, we can deviate from that when there is a difference in time when source tables are available in the source system for ingestion. Below is an example of the Oracle source. We have an ODS schema which is available for ingestion at 6 am</w:t>
      </w:r>
      <w:r w:rsidR="0060252A">
        <w:rPr>
          <w:lang w:val="en-US"/>
        </w:rPr>
        <w:t>, and an ANALYSE schema which is available at 9 am in the morning.</w:t>
      </w:r>
    </w:p>
    <w:p w14:paraId="38D1E06A" w14:textId="24EEE908" w:rsidR="0060252A" w:rsidRDefault="0060252A" w:rsidP="008F2F9A">
      <w:pPr>
        <w:rPr>
          <w:lang w:val="en-US"/>
        </w:rPr>
      </w:pPr>
      <w:r w:rsidRPr="0060252A">
        <w:rPr>
          <w:noProof/>
          <w:lang w:val="en-US"/>
        </w:rPr>
        <w:drawing>
          <wp:anchor distT="0" distB="0" distL="114300" distR="114300" simplePos="0" relativeHeight="251660288" behindDoc="0" locked="0" layoutInCell="1" allowOverlap="1" wp14:anchorId="2BFDEBD7" wp14:editId="1F8243AF">
            <wp:simplePos x="0" y="0"/>
            <wp:positionH relativeFrom="column">
              <wp:posOffset>-635</wp:posOffset>
            </wp:positionH>
            <wp:positionV relativeFrom="paragraph">
              <wp:posOffset>-3175</wp:posOffset>
            </wp:positionV>
            <wp:extent cx="2010731" cy="3124200"/>
            <wp:effectExtent l="0" t="0" r="889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0731" cy="3124200"/>
                    </a:xfrm>
                    <a:prstGeom prst="rect">
                      <a:avLst/>
                    </a:prstGeom>
                  </pic:spPr>
                </pic:pic>
              </a:graphicData>
            </a:graphic>
          </wp:anchor>
        </w:drawing>
      </w:r>
      <w:r>
        <w:rPr>
          <w:lang w:val="en-US"/>
        </w:rPr>
        <w:t>pl_orch_ora_ods_to_adls is used to ingest data from the ODS schema and pl_orch_ora_analyse_to_adls is used to ingest data from the ANALYSE schema.</w:t>
      </w:r>
    </w:p>
    <w:p w14:paraId="59C3E72B" w14:textId="7A22B26A" w:rsidR="0060252A" w:rsidRDefault="0060252A" w:rsidP="008F2F9A">
      <w:pPr>
        <w:rPr>
          <w:lang w:val="en-US"/>
        </w:rPr>
      </w:pPr>
      <w:r>
        <w:rPr>
          <w:lang w:val="en-US"/>
        </w:rPr>
        <w:t>Both pipelines contain 4 parameters:</w:t>
      </w:r>
    </w:p>
    <w:p w14:paraId="34D25C8E" w14:textId="37B89049" w:rsidR="00BD7387" w:rsidRDefault="00BD7387" w:rsidP="00BD7387">
      <w:pPr>
        <w:pStyle w:val="Lijstalinea"/>
        <w:numPr>
          <w:ilvl w:val="0"/>
          <w:numId w:val="4"/>
        </w:numPr>
        <w:rPr>
          <w:lang w:val="en-US"/>
        </w:rPr>
      </w:pPr>
      <w:r>
        <w:rPr>
          <w:lang w:val="en-US"/>
        </w:rPr>
        <w:t>Source_system</w:t>
      </w:r>
      <w:r w:rsidR="006A18FD">
        <w:rPr>
          <w:lang w:val="en-US"/>
        </w:rPr>
        <w:t>: U</w:t>
      </w:r>
      <w:r>
        <w:rPr>
          <w:lang w:val="en-US"/>
        </w:rPr>
        <w:t>nique name for the sourcesystem, used for setting folder structure in ADLS</w:t>
      </w:r>
    </w:p>
    <w:p w14:paraId="20237509" w14:textId="0CA303E6" w:rsidR="0060252A" w:rsidRDefault="0086551B" w:rsidP="0060252A">
      <w:pPr>
        <w:pStyle w:val="Lijstalinea"/>
        <w:numPr>
          <w:ilvl w:val="0"/>
          <w:numId w:val="4"/>
        </w:numPr>
        <w:rPr>
          <w:lang w:val="en-US"/>
        </w:rPr>
      </w:pPr>
      <w:r>
        <w:rPr>
          <w:lang w:val="en-US"/>
        </w:rPr>
        <w:t>Source_dataset</w:t>
      </w:r>
      <w:r w:rsidR="00BD7387">
        <w:rPr>
          <w:lang w:val="en-US"/>
        </w:rPr>
        <w:t>(</w:t>
      </w:r>
      <w:r w:rsidR="00CF52FD">
        <w:rPr>
          <w:lang w:val="en-US"/>
        </w:rPr>
        <w:t>Optional</w:t>
      </w:r>
      <w:r w:rsidR="006A18FD">
        <w:rPr>
          <w:lang w:val="en-US"/>
        </w:rPr>
        <w:t>): E</w:t>
      </w:r>
      <w:r w:rsidR="00BD7387">
        <w:rPr>
          <w:lang w:val="en-US"/>
        </w:rPr>
        <w:t>xtra hierarchy when splitting source tables.(For example schema names in Oracle source) Used for locating the source tables for ingestion. Also used in the folder structure in ADLS</w:t>
      </w:r>
      <w:r w:rsidR="006A18FD">
        <w:rPr>
          <w:lang w:val="en-US"/>
        </w:rPr>
        <w:t>.</w:t>
      </w:r>
    </w:p>
    <w:p w14:paraId="131F9BED" w14:textId="63D78EBF" w:rsidR="0086551B" w:rsidRDefault="0086551B" w:rsidP="0060252A">
      <w:pPr>
        <w:pStyle w:val="Lijstalinea"/>
        <w:numPr>
          <w:ilvl w:val="0"/>
          <w:numId w:val="4"/>
        </w:numPr>
        <w:rPr>
          <w:lang w:val="en-US"/>
        </w:rPr>
      </w:pPr>
      <w:r>
        <w:rPr>
          <w:lang w:val="en-US"/>
        </w:rPr>
        <w:t>Source_tables</w:t>
      </w:r>
      <w:r w:rsidR="006A18FD">
        <w:rPr>
          <w:lang w:val="en-US"/>
        </w:rPr>
        <w:t>: T</w:t>
      </w:r>
      <w:r w:rsidR="00BD7387">
        <w:rPr>
          <w:lang w:val="en-US"/>
        </w:rPr>
        <w:t xml:space="preserve">able name in the source system, used for ingesting the source table. Also </w:t>
      </w:r>
      <w:r w:rsidR="008D2DE9">
        <w:rPr>
          <w:lang w:val="en-US"/>
        </w:rPr>
        <w:t>used in the folder structure in ADLS.</w:t>
      </w:r>
      <w:r w:rsidR="007A1CAF">
        <w:rPr>
          <w:lang w:val="en-US"/>
        </w:rPr>
        <w:t xml:space="preserve"> </w:t>
      </w:r>
    </w:p>
    <w:p w14:paraId="32598A07" w14:textId="32D78EBE" w:rsidR="0086551B" w:rsidRPr="0060252A" w:rsidRDefault="0086551B" w:rsidP="0060252A">
      <w:pPr>
        <w:pStyle w:val="Lijstalinea"/>
        <w:numPr>
          <w:ilvl w:val="0"/>
          <w:numId w:val="4"/>
        </w:numPr>
        <w:rPr>
          <w:lang w:val="en-US"/>
        </w:rPr>
      </w:pPr>
      <w:r>
        <w:rPr>
          <w:lang w:val="en-US"/>
        </w:rPr>
        <w:t>Target_container</w:t>
      </w:r>
      <w:r w:rsidR="008D2DE9">
        <w:rPr>
          <w:lang w:val="en-US"/>
        </w:rPr>
        <w:t xml:space="preserve">: The container in ADLS to write the </w:t>
      </w:r>
      <w:r w:rsidR="00146AB4">
        <w:rPr>
          <w:lang w:val="en-US"/>
        </w:rPr>
        <w:t>data to. Default is Source container.</w:t>
      </w:r>
    </w:p>
    <w:p w14:paraId="573AE0FE" w14:textId="3F6480B3" w:rsidR="00854F3D" w:rsidRPr="0067328D" w:rsidRDefault="0060252A" w:rsidP="00233B88">
      <w:pPr>
        <w:rPr>
          <w:lang w:val="en-US"/>
        </w:rPr>
      </w:pPr>
      <w:r w:rsidRPr="00EB60C4">
        <w:rPr>
          <w:lang w:val="en-US"/>
        </w:rPr>
        <w:br/>
      </w:r>
      <w:r w:rsidR="00EB60C4" w:rsidRPr="00EB60C4">
        <w:rPr>
          <w:lang w:val="en-US"/>
        </w:rPr>
        <w:t>The parameters are parsed t</w:t>
      </w:r>
      <w:r w:rsidR="00EB60C4">
        <w:rPr>
          <w:lang w:val="en-US"/>
        </w:rPr>
        <w:t xml:space="preserve">o pl_exc pipeline threw the pl_orch pipelines. A ForEach activity is used to walk </w:t>
      </w:r>
      <w:r w:rsidR="00290B1E">
        <w:rPr>
          <w:lang w:val="en-US"/>
        </w:rPr>
        <w:t>through</w:t>
      </w:r>
      <w:r w:rsidR="00EB60C4">
        <w:rPr>
          <w:lang w:val="en-US"/>
        </w:rPr>
        <w:t xml:space="preserve"> the array </w:t>
      </w:r>
      <w:r w:rsidR="00075B22">
        <w:rPr>
          <w:lang w:val="en-US"/>
        </w:rPr>
        <w:t xml:space="preserve">in the parameter source_tables. </w:t>
      </w:r>
      <w:r w:rsidR="0067328D">
        <w:rPr>
          <w:lang w:val="en-US"/>
        </w:rPr>
        <w:t>It is then checke</w:t>
      </w:r>
      <w:r w:rsidR="00D95A49">
        <w:rPr>
          <w:lang w:val="en-US"/>
        </w:rPr>
        <w:t>d</w:t>
      </w:r>
      <w:r w:rsidR="0067328D">
        <w:rPr>
          <w:lang w:val="en-US"/>
        </w:rPr>
        <w:t xml:space="preserve"> if the table is partitioned in order to </w:t>
      </w:r>
      <w:r w:rsidR="00E948DA">
        <w:rPr>
          <w:lang w:val="en-US"/>
        </w:rPr>
        <w:t>choose the correct copy style</w:t>
      </w:r>
      <w:r w:rsidR="00D95A49">
        <w:rPr>
          <w:lang w:val="en-US"/>
        </w:rPr>
        <w:t>(Partitioned or not)</w:t>
      </w:r>
      <w:r w:rsidR="00E948DA">
        <w:rPr>
          <w:lang w:val="en-US"/>
        </w:rPr>
        <w:t xml:space="preserve">. Finally the source_table is Copied to a target folder using the other </w:t>
      </w:r>
      <w:r w:rsidR="00D95A49">
        <w:rPr>
          <w:lang w:val="en-US"/>
        </w:rPr>
        <w:t>parameter values</w:t>
      </w:r>
      <w:r w:rsidR="00233B88">
        <w:rPr>
          <w:lang w:val="en-US"/>
        </w:rPr>
        <w:t>:</w:t>
      </w:r>
    </w:p>
    <w:p w14:paraId="1AB12133" w14:textId="348BBEA5" w:rsidR="00FB4C30" w:rsidRPr="00BC4462" w:rsidRDefault="00BC4462" w:rsidP="00FB4C30">
      <w:pPr>
        <w:shd w:val="clear" w:color="auto" w:fill="FFFFFF"/>
        <w:spacing w:line="285" w:lineRule="atLeast"/>
        <w:rPr>
          <w:lang w:val="fr-FR"/>
        </w:rPr>
      </w:pPr>
      <w:r w:rsidRPr="00BC4462">
        <w:rPr>
          <w:lang w:val="fr-FR"/>
        </w:rPr>
        <w:t>Code</w:t>
      </w:r>
      <w:r>
        <w:rPr>
          <w:lang w:val="fr-FR"/>
        </w:rPr>
        <w:t> :</w:t>
      </w:r>
      <w:r>
        <w:rPr>
          <w:lang w:val="fr-FR"/>
        </w:rPr>
        <w:br/>
      </w:r>
      <w:r w:rsidRPr="00BC4462">
        <w:rPr>
          <w:lang w:val="fr-FR"/>
        </w:rPr>
        <w:br/>
      </w:r>
      <w:r w:rsidR="00D07202" w:rsidRPr="00BC4462">
        <w:rPr>
          <w:lang w:val="fr-FR"/>
        </w:rPr>
        <w:t>File path</w:t>
      </w:r>
      <w:r w:rsidR="007A79C9" w:rsidRPr="00BC4462">
        <w:rPr>
          <w:lang w:val="fr-FR"/>
        </w:rPr>
        <w:t xml:space="preserve">= </w:t>
      </w:r>
      <w:r w:rsidR="00D07202" w:rsidRPr="00BC4462">
        <w:rPr>
          <w:lang w:val="fr-FR"/>
        </w:rPr>
        <w:t>@dataset().target_container/</w:t>
      </w:r>
      <w:r w:rsidR="00FB4C30" w:rsidRPr="00BC4462">
        <w:rPr>
          <w:lang w:val="fr-FR" w:eastAsia="nl-NL"/>
        </w:rPr>
        <w:t>@concat('Source_system=', dataset().source_system, '/Dataset=', dataset().source_dataset, '/Table=', dataset().source_table, '/IngestionDate=', formatDateTime(utcnow(), 'yyyy-MM-dd'), '/IngestionTimestamp=', formatDateTime(utcnow(), 'yyyy-MM-ddTHH:mm:sszzz'))</w:t>
      </w:r>
    </w:p>
    <w:p w14:paraId="1413AAFC" w14:textId="4CA2AE89" w:rsidR="00DC183A" w:rsidRPr="00CE5F33" w:rsidRDefault="00BC4462" w:rsidP="00970C34">
      <w:pPr>
        <w:rPr>
          <w:lang w:val="en-US"/>
        </w:rPr>
      </w:pPr>
      <w:r w:rsidRPr="00CE5F33">
        <w:rPr>
          <w:lang w:val="en-US"/>
        </w:rPr>
        <w:t>Folder location:</w:t>
      </w:r>
    </w:p>
    <w:p w14:paraId="577A85D5" w14:textId="77777777" w:rsidR="00FB1A6B" w:rsidRPr="00CE5F33" w:rsidRDefault="00DC183A" w:rsidP="00970C34">
      <w:pPr>
        <w:rPr>
          <w:lang w:val="en-US"/>
        </w:rPr>
      </w:pPr>
      <w:r w:rsidRPr="00CE5F33">
        <w:rPr>
          <w:lang w:val="en-US"/>
        </w:rPr>
        <w:t>Source_system=oracle/Dataset=ANALYSE/Table=MV_SLIM_WEGEN/IngestionDate=2022-04-19/IngestionTimestamp=2022-04-19T07:00:43+00:00/</w:t>
      </w:r>
    </w:p>
    <w:p w14:paraId="5319C13D" w14:textId="77777777" w:rsidR="00CE5F33" w:rsidRDefault="00CE5F33" w:rsidP="00CE5F33">
      <w:pPr>
        <w:pStyle w:val="Kop2"/>
        <w:rPr>
          <w:lang w:val="en-US"/>
        </w:rPr>
      </w:pPr>
      <w:bookmarkStart w:id="5" w:name="_Toc103611718"/>
      <w:r w:rsidRPr="00CE5F33">
        <w:rPr>
          <w:lang w:val="en-US"/>
        </w:rPr>
        <w:lastRenderedPageBreak/>
        <w:t>Fold</w:t>
      </w:r>
      <w:r>
        <w:rPr>
          <w:lang w:val="en-US"/>
        </w:rPr>
        <w:t>ers in ADF</w:t>
      </w:r>
      <w:bookmarkEnd w:id="5"/>
    </w:p>
    <w:p w14:paraId="14FB8981" w14:textId="4B24AD91" w:rsidR="00667481" w:rsidRDefault="007934C4" w:rsidP="005E101B">
      <w:pPr>
        <w:rPr>
          <w:lang w:val="en-US"/>
        </w:rPr>
      </w:pPr>
      <w:r>
        <w:rPr>
          <w:lang w:val="en-US"/>
        </w:rPr>
        <w:t xml:space="preserve">We use folders to structure our objects and keep </w:t>
      </w:r>
      <w:r w:rsidR="00BC3EDD">
        <w:rPr>
          <w:lang w:val="en-US"/>
        </w:rPr>
        <w:t xml:space="preserve">a clear overview. </w:t>
      </w:r>
      <w:r w:rsidR="001D7145">
        <w:rPr>
          <w:lang w:val="en-US"/>
        </w:rPr>
        <w:t>We use folders on Pipelines and Datasets.</w:t>
      </w:r>
    </w:p>
    <w:p w14:paraId="233D032F" w14:textId="77777777" w:rsidR="001D7145" w:rsidRDefault="00667481" w:rsidP="005E101B">
      <w:pPr>
        <w:rPr>
          <w:lang w:val="en-US"/>
        </w:rPr>
      </w:pPr>
      <w:r w:rsidRPr="00667481">
        <w:rPr>
          <w:u w:val="single"/>
          <w:lang w:val="en-US"/>
        </w:rPr>
        <w:t>Pipelines</w:t>
      </w:r>
      <w:r>
        <w:rPr>
          <w:lang w:val="en-US"/>
        </w:rPr>
        <w:t>:</w:t>
      </w:r>
    </w:p>
    <w:p w14:paraId="54DC5A28" w14:textId="166B6038" w:rsidR="001D7145" w:rsidRPr="002D7E23" w:rsidRDefault="001D7145" w:rsidP="00ED2358">
      <w:pPr>
        <w:pStyle w:val="Stijl1"/>
        <w:rPr>
          <w:lang w:val="en-US"/>
        </w:rPr>
      </w:pPr>
      <w:r w:rsidRPr="002D7E23">
        <w:rPr>
          <w:lang w:val="en-US"/>
        </w:rPr>
        <w:t xml:space="preserve">├── </w:t>
      </w:r>
      <w:r w:rsidR="00AE53A1">
        <w:rPr>
          <w:lang w:val="en-US"/>
        </w:rPr>
        <w:t>Data Science</w:t>
      </w:r>
    </w:p>
    <w:p w14:paraId="247BA1E6" w14:textId="4236AE2F" w:rsidR="001D7145" w:rsidRPr="00012999" w:rsidRDefault="008D3CF3" w:rsidP="001D7145">
      <w:pPr>
        <w:pStyle w:val="Stijl1"/>
        <w:rPr>
          <w:lang w:val="en-US"/>
        </w:rPr>
      </w:pPr>
      <w:r w:rsidRPr="00012999">
        <w:rPr>
          <w:lang w:val="en-US"/>
        </w:rPr>
        <w:t xml:space="preserve">├── </w:t>
      </w:r>
      <w:r w:rsidR="00ED2358">
        <w:rPr>
          <w:lang w:val="en-US"/>
        </w:rPr>
        <w:t>Ingestion</w:t>
      </w:r>
    </w:p>
    <w:p w14:paraId="3351DBD2" w14:textId="6EFAB593" w:rsidR="00ED2358" w:rsidRPr="00012999" w:rsidRDefault="00ED2358" w:rsidP="00ED2358">
      <w:pPr>
        <w:pStyle w:val="Stijl1"/>
        <w:rPr>
          <w:lang w:val="en-US"/>
        </w:rPr>
      </w:pPr>
      <w:r>
        <w:rPr>
          <w:lang w:val="en-US"/>
        </w:rPr>
        <w:t xml:space="preserve"> </w:t>
      </w:r>
      <w:r w:rsidRPr="00012999">
        <w:rPr>
          <w:lang w:val="en-US"/>
        </w:rPr>
        <w:t>|</w:t>
      </w:r>
      <w:r>
        <w:rPr>
          <w:lang w:val="en-US"/>
        </w:rPr>
        <w:t xml:space="preserve">      </w:t>
      </w:r>
      <w:r>
        <w:rPr>
          <w:lang w:val="en-US"/>
        </w:rPr>
        <w:t xml:space="preserve"> </w:t>
      </w:r>
      <w:r w:rsidRPr="00012999">
        <w:rPr>
          <w:lang w:val="en-US"/>
        </w:rPr>
        <w:t xml:space="preserve">├── </w:t>
      </w:r>
      <w:r>
        <w:rPr>
          <w:lang w:val="en-US"/>
        </w:rPr>
        <w:t>Delta</w:t>
      </w:r>
    </w:p>
    <w:p w14:paraId="4E126CE7" w14:textId="62C20B35" w:rsidR="00ED2358" w:rsidRDefault="00ED2358" w:rsidP="00ED2358">
      <w:pPr>
        <w:pStyle w:val="Stijl1"/>
        <w:rPr>
          <w:lang w:val="en-US"/>
        </w:rPr>
      </w:pPr>
      <w:r w:rsidRPr="00012999">
        <w:rPr>
          <w:lang w:val="en-US"/>
        </w:rPr>
        <w:t xml:space="preserve"> |   </w:t>
      </w:r>
      <w:r>
        <w:rPr>
          <w:lang w:val="en-US"/>
        </w:rPr>
        <w:t xml:space="preserve">    </w:t>
      </w:r>
      <w:r w:rsidR="00F92128" w:rsidRPr="00012999">
        <w:rPr>
          <w:lang w:val="en-US"/>
        </w:rPr>
        <w:t xml:space="preserve">├── </w:t>
      </w:r>
      <w:r>
        <w:rPr>
          <w:lang w:val="en-US"/>
        </w:rPr>
        <w:t>Oracle</w:t>
      </w:r>
      <w:r>
        <w:rPr>
          <w:lang w:val="en-US"/>
        </w:rPr>
        <w:br/>
        <w:t xml:space="preserve"> </w:t>
      </w:r>
      <w:r w:rsidRPr="00012999">
        <w:rPr>
          <w:lang w:val="en-US"/>
        </w:rPr>
        <w:t xml:space="preserve">|   </w:t>
      </w:r>
      <w:r>
        <w:rPr>
          <w:lang w:val="en-US"/>
        </w:rPr>
        <w:t xml:space="preserve">   </w:t>
      </w:r>
      <w:r>
        <w:rPr>
          <w:lang w:val="en-US"/>
        </w:rPr>
        <w:t xml:space="preserve"> </w:t>
      </w:r>
      <w:r w:rsidRPr="00012999">
        <w:rPr>
          <w:lang w:val="en-US"/>
        </w:rPr>
        <w:t>└──</w:t>
      </w:r>
      <w:r>
        <w:rPr>
          <w:lang w:val="en-US"/>
        </w:rPr>
        <w:t xml:space="preserve"> Shanks</w:t>
      </w:r>
    </w:p>
    <w:p w14:paraId="1E3427BA" w14:textId="7EA66ED8" w:rsidR="00F92128" w:rsidRPr="002D7E23" w:rsidRDefault="00F92128" w:rsidP="00F92128">
      <w:pPr>
        <w:pStyle w:val="Stijl1"/>
        <w:rPr>
          <w:lang w:val="en-US"/>
        </w:rPr>
      </w:pPr>
      <w:r>
        <w:rPr>
          <w:lang w:val="en-US"/>
        </w:rPr>
        <w:t xml:space="preserve"> </w:t>
      </w:r>
      <w:r w:rsidRPr="00012999">
        <w:rPr>
          <w:lang w:val="en-US"/>
        </w:rPr>
        <w:t xml:space="preserve">|   </w:t>
      </w:r>
      <w:r>
        <w:rPr>
          <w:lang w:val="en-US"/>
        </w:rPr>
        <w:t xml:space="preserve">    </w:t>
      </w:r>
      <w:r>
        <w:rPr>
          <w:lang w:val="en-US"/>
        </w:rPr>
        <w:t xml:space="preserve">    </w:t>
      </w:r>
      <w:r w:rsidRPr="00012999">
        <w:rPr>
          <w:lang w:val="en-US"/>
        </w:rPr>
        <w:t xml:space="preserve">  </w:t>
      </w:r>
      <w:r>
        <w:rPr>
          <w:lang w:val="en-US"/>
        </w:rPr>
        <w:t xml:space="preserve">    </w:t>
      </w:r>
      <w:r>
        <w:rPr>
          <w:lang w:val="en-US"/>
        </w:rPr>
        <w:t xml:space="preserve"> </w:t>
      </w:r>
      <w:r w:rsidRPr="00012999">
        <w:rPr>
          <w:lang w:val="en-US"/>
        </w:rPr>
        <w:t xml:space="preserve">├── </w:t>
      </w:r>
      <w:r>
        <w:rPr>
          <w:lang w:val="en-US"/>
        </w:rPr>
        <w:t>CA Reporting</w:t>
      </w:r>
    </w:p>
    <w:p w14:paraId="6974DBF5" w14:textId="1A4DB219" w:rsidR="00F92128" w:rsidRPr="008D3CF3" w:rsidRDefault="00F92128" w:rsidP="001D7145">
      <w:pPr>
        <w:rPr>
          <w:rFonts w:ascii="Arial" w:hAnsi="Arial" w:cs="Arial"/>
          <w:lang w:val="en-US"/>
        </w:rPr>
      </w:pPr>
      <w:r w:rsidRPr="008D3CF3">
        <w:rPr>
          <w:rFonts w:ascii="Arial" w:hAnsi="Arial" w:cs="Arial"/>
          <w:lang w:val="en-US"/>
        </w:rPr>
        <w:t xml:space="preserve"> </w:t>
      </w:r>
      <w:r w:rsidRPr="008D3CF3">
        <w:rPr>
          <w:rFonts w:ascii="Arial" w:hAnsi="Arial" w:cs="Arial"/>
          <w:lang w:val="en-US"/>
        </w:rPr>
        <w:t xml:space="preserve">|               </w:t>
      </w:r>
      <w:r w:rsidRPr="008D3CF3">
        <w:rPr>
          <w:rFonts w:ascii="Arial" w:hAnsi="Arial" w:cs="Arial"/>
          <w:lang w:val="en-US"/>
        </w:rPr>
        <w:t xml:space="preserve">   </w:t>
      </w:r>
      <w:r w:rsidRPr="008D3CF3">
        <w:rPr>
          <w:rFonts w:ascii="Arial" w:hAnsi="Arial" w:cs="Arial"/>
          <w:lang w:val="en-US"/>
        </w:rPr>
        <w:t xml:space="preserve">├── </w:t>
      </w:r>
      <w:r w:rsidRPr="008D3CF3">
        <w:rPr>
          <w:rFonts w:ascii="Arial" w:hAnsi="Arial" w:cs="Arial"/>
          <w:lang w:val="en-US"/>
        </w:rPr>
        <w:t>IWSdata</w:t>
      </w:r>
      <w:r w:rsidRPr="008D3CF3">
        <w:rPr>
          <w:rFonts w:ascii="Arial" w:hAnsi="Arial" w:cs="Arial"/>
          <w:lang w:val="en-US"/>
        </w:rPr>
        <w:br/>
        <w:t xml:space="preserve"> </w:t>
      </w:r>
      <w:r w:rsidRPr="008D3CF3">
        <w:rPr>
          <w:rFonts w:ascii="Arial" w:hAnsi="Arial" w:cs="Arial"/>
          <w:lang w:val="en-US"/>
        </w:rPr>
        <w:t xml:space="preserve">|                  </w:t>
      </w:r>
      <w:r w:rsidR="008D3CF3" w:rsidRPr="008D3CF3">
        <w:rPr>
          <w:rFonts w:ascii="Arial" w:hAnsi="Arial" w:cs="Arial"/>
          <w:lang w:val="en-US"/>
        </w:rPr>
        <w:t xml:space="preserve">└── </w:t>
      </w:r>
      <w:r w:rsidRPr="008D3CF3">
        <w:rPr>
          <w:rFonts w:ascii="Arial" w:hAnsi="Arial" w:cs="Arial"/>
          <w:lang w:val="en-US"/>
        </w:rPr>
        <w:t>…..</w:t>
      </w:r>
      <w:r w:rsidR="008D3CF3" w:rsidRPr="008D3CF3">
        <w:rPr>
          <w:rFonts w:ascii="Arial" w:hAnsi="Arial" w:cs="Arial"/>
          <w:lang w:val="en-US"/>
        </w:rPr>
        <w:br/>
      </w:r>
      <w:r w:rsidR="008D3CF3" w:rsidRPr="008D3CF3">
        <w:rPr>
          <w:rFonts w:ascii="Arial" w:hAnsi="Arial" w:cs="Arial"/>
          <w:lang w:val="en-US"/>
        </w:rPr>
        <w:t>└──</w:t>
      </w:r>
      <w:r w:rsidR="008D3CF3" w:rsidRPr="008D3CF3">
        <w:rPr>
          <w:rFonts w:ascii="Arial" w:hAnsi="Arial" w:cs="Arial"/>
          <w:lang w:val="en-US"/>
        </w:rPr>
        <w:t xml:space="preserve"> Transformation</w:t>
      </w:r>
    </w:p>
    <w:p w14:paraId="1BEE29FE" w14:textId="22DB1059" w:rsidR="00667481" w:rsidRDefault="00667481" w:rsidP="001D7145">
      <w:pPr>
        <w:rPr>
          <w:lang w:val="en-US"/>
        </w:rPr>
      </w:pPr>
      <w:r w:rsidRPr="00667481">
        <w:rPr>
          <w:u w:val="single"/>
          <w:lang w:val="en-US"/>
        </w:rPr>
        <w:t>Datasets</w:t>
      </w:r>
      <w:r>
        <w:rPr>
          <w:lang w:val="en-US"/>
        </w:rPr>
        <w:t>:</w:t>
      </w:r>
    </w:p>
    <w:p w14:paraId="167F07CA" w14:textId="62C6A6D1" w:rsidR="003F26CE" w:rsidRPr="00012999" w:rsidRDefault="00B97AD2" w:rsidP="003F26CE">
      <w:pPr>
        <w:pStyle w:val="Stijl1"/>
        <w:rPr>
          <w:lang w:val="en-US"/>
        </w:rPr>
      </w:pPr>
      <w:r w:rsidRPr="008D3CF3">
        <w:rPr>
          <w:lang w:val="en-US"/>
        </w:rPr>
        <w:t xml:space="preserve">└── </w:t>
      </w:r>
      <w:r w:rsidR="003F26CE">
        <w:rPr>
          <w:lang w:val="en-US"/>
        </w:rPr>
        <w:t>Ingestion</w:t>
      </w:r>
    </w:p>
    <w:p w14:paraId="225A856F" w14:textId="72DDD8E4" w:rsidR="003F26CE" w:rsidRPr="00012999" w:rsidRDefault="003F26CE" w:rsidP="003F26CE">
      <w:pPr>
        <w:pStyle w:val="Stijl1"/>
        <w:rPr>
          <w:lang w:val="en-US"/>
        </w:rPr>
      </w:pPr>
      <w:r>
        <w:rPr>
          <w:lang w:val="en-US"/>
        </w:rPr>
        <w:t xml:space="preserve"> </w:t>
      </w:r>
      <w:r w:rsidR="00B97AD2">
        <w:rPr>
          <w:lang w:val="en-US"/>
        </w:rPr>
        <w:t xml:space="preserve"> </w:t>
      </w:r>
      <w:r>
        <w:rPr>
          <w:lang w:val="en-US"/>
        </w:rPr>
        <w:t xml:space="preserve">       </w:t>
      </w:r>
      <w:r w:rsidRPr="00012999">
        <w:rPr>
          <w:lang w:val="en-US"/>
        </w:rPr>
        <w:t xml:space="preserve">├── </w:t>
      </w:r>
      <w:r>
        <w:rPr>
          <w:lang w:val="en-US"/>
        </w:rPr>
        <w:t>ADLS</w:t>
      </w:r>
    </w:p>
    <w:p w14:paraId="05BDBDE2" w14:textId="260E6174" w:rsidR="003F26CE" w:rsidRDefault="003F26CE" w:rsidP="003F26CE">
      <w:pPr>
        <w:pStyle w:val="Stijl1"/>
        <w:rPr>
          <w:lang w:val="en-US"/>
        </w:rPr>
      </w:pPr>
      <w:r w:rsidRPr="00012999">
        <w:rPr>
          <w:lang w:val="en-US"/>
        </w:rPr>
        <w:t xml:space="preserve"> </w:t>
      </w:r>
      <w:r w:rsidR="00B97AD2">
        <w:rPr>
          <w:lang w:val="en-US"/>
        </w:rPr>
        <w:t xml:space="preserve"> </w:t>
      </w:r>
      <w:r w:rsidRPr="00012999">
        <w:rPr>
          <w:lang w:val="en-US"/>
        </w:rPr>
        <w:t xml:space="preserve">   </w:t>
      </w:r>
      <w:r>
        <w:rPr>
          <w:lang w:val="en-US"/>
        </w:rPr>
        <w:t xml:space="preserve">    </w:t>
      </w:r>
      <w:r w:rsidRPr="00012999">
        <w:rPr>
          <w:lang w:val="en-US"/>
        </w:rPr>
        <w:t xml:space="preserve">├── </w:t>
      </w:r>
      <w:r>
        <w:rPr>
          <w:lang w:val="en-US"/>
        </w:rPr>
        <w:t>Oracle</w:t>
      </w:r>
      <w:r>
        <w:rPr>
          <w:lang w:val="en-US"/>
        </w:rPr>
        <w:br/>
        <w:t xml:space="preserve"> </w:t>
      </w:r>
      <w:r w:rsidR="00B97AD2">
        <w:rPr>
          <w:lang w:val="en-US"/>
        </w:rPr>
        <w:t xml:space="preserve"> </w:t>
      </w:r>
      <w:r w:rsidRPr="00012999">
        <w:rPr>
          <w:lang w:val="en-US"/>
        </w:rPr>
        <w:t xml:space="preserve">   </w:t>
      </w:r>
      <w:r>
        <w:rPr>
          <w:lang w:val="en-US"/>
        </w:rPr>
        <w:t xml:space="preserve">    </w:t>
      </w:r>
      <w:r w:rsidR="000E73CC" w:rsidRPr="00012999">
        <w:rPr>
          <w:lang w:val="en-US"/>
        </w:rPr>
        <w:t xml:space="preserve">├── </w:t>
      </w:r>
      <w:r>
        <w:rPr>
          <w:lang w:val="en-US"/>
        </w:rPr>
        <w:t>Shanks</w:t>
      </w:r>
    </w:p>
    <w:p w14:paraId="6A87AD47" w14:textId="30412CC5" w:rsidR="005E101B" w:rsidRPr="005E101B" w:rsidRDefault="003F26CE" w:rsidP="000E73CC">
      <w:pPr>
        <w:pStyle w:val="Stijl1"/>
        <w:rPr>
          <w:lang w:val="en-US"/>
        </w:rPr>
      </w:pPr>
      <w:r>
        <w:rPr>
          <w:lang w:val="en-US"/>
        </w:rPr>
        <w:t xml:space="preserve"> </w:t>
      </w:r>
      <w:r w:rsidR="00B97AD2">
        <w:rPr>
          <w:lang w:val="en-US"/>
        </w:rPr>
        <w:t xml:space="preserve"> </w:t>
      </w:r>
      <w:r w:rsidRPr="00012999">
        <w:rPr>
          <w:lang w:val="en-US"/>
        </w:rPr>
        <w:t xml:space="preserve">   </w:t>
      </w:r>
      <w:r>
        <w:rPr>
          <w:lang w:val="en-US"/>
        </w:rPr>
        <w:t xml:space="preserve">    </w:t>
      </w:r>
      <w:r w:rsidR="000E73CC" w:rsidRPr="008D3CF3">
        <w:rPr>
          <w:lang w:val="en-US"/>
        </w:rPr>
        <w:t>└──</w:t>
      </w:r>
      <w:r w:rsidR="000E73CC">
        <w:rPr>
          <w:lang w:val="en-US"/>
        </w:rPr>
        <w:t xml:space="preserve"> ……</w:t>
      </w:r>
    </w:p>
    <w:p w14:paraId="7BA23B24" w14:textId="77777777" w:rsidR="00CE5F33" w:rsidRPr="00012999" w:rsidRDefault="00CE5F33" w:rsidP="00CE5F33">
      <w:pPr>
        <w:pStyle w:val="Kop2"/>
        <w:rPr>
          <w:lang w:val="en-US"/>
        </w:rPr>
      </w:pPr>
      <w:bookmarkStart w:id="6" w:name="_Toc103611719"/>
      <w:r w:rsidRPr="00012999">
        <w:rPr>
          <w:lang w:val="en-US"/>
        </w:rPr>
        <w:t>Naming conventions in ADF</w:t>
      </w:r>
      <w:bookmarkEnd w:id="6"/>
    </w:p>
    <w:p w14:paraId="537FD16F" w14:textId="00CF0B38" w:rsidR="005E101B" w:rsidRDefault="00564040" w:rsidP="00930050">
      <w:pPr>
        <w:rPr>
          <w:lang w:val="en-US"/>
        </w:rPr>
      </w:pPr>
      <w:r>
        <w:rPr>
          <w:lang w:val="en-US"/>
        </w:rPr>
        <w:t>All objects are named using a standard naming convention±</w:t>
      </w:r>
    </w:p>
    <w:p w14:paraId="16D9FED2" w14:textId="77777777" w:rsidR="00564040" w:rsidRDefault="00564040" w:rsidP="00564040">
      <w:pPr>
        <w:rPr>
          <w:lang w:val="en-US"/>
        </w:rPr>
      </w:pPr>
      <w:r w:rsidRPr="00667481">
        <w:rPr>
          <w:u w:val="single"/>
          <w:lang w:val="en-US"/>
        </w:rPr>
        <w:t>Pipelines</w:t>
      </w:r>
      <w:r>
        <w:rPr>
          <w:lang w:val="en-US"/>
        </w:rPr>
        <w:t>:</w:t>
      </w:r>
    </w:p>
    <w:p w14:paraId="1A0E0817" w14:textId="4477F26E" w:rsidR="00564040" w:rsidRDefault="00564040" w:rsidP="00564040">
      <w:pPr>
        <w:rPr>
          <w:lang w:val="fr-FR"/>
        </w:rPr>
      </w:pPr>
      <w:r w:rsidRPr="00B40502">
        <w:rPr>
          <w:lang w:val="fr-FR"/>
        </w:rPr>
        <w:t>pl_</w:t>
      </w:r>
      <w:r w:rsidR="00610F66" w:rsidRPr="00B40502">
        <w:rPr>
          <w:lang w:val="fr-FR"/>
        </w:rPr>
        <w:t>&lt;orch/exc&gt;_&lt;source</w:t>
      </w:r>
      <w:r w:rsidR="00B40502">
        <w:rPr>
          <w:lang w:val="fr-FR"/>
        </w:rPr>
        <w:t>/tool</w:t>
      </w:r>
      <w:r w:rsidR="00610F66" w:rsidRPr="00B40502">
        <w:rPr>
          <w:lang w:val="fr-FR"/>
        </w:rPr>
        <w:t>&gt;_</w:t>
      </w:r>
      <w:r w:rsidR="00B40502" w:rsidRPr="00B40502">
        <w:rPr>
          <w:lang w:val="fr-FR"/>
        </w:rPr>
        <w:t>&lt;de</w:t>
      </w:r>
      <w:r w:rsidR="00B40502">
        <w:rPr>
          <w:lang w:val="fr-FR"/>
        </w:rPr>
        <w:t>scription&gt;</w:t>
      </w:r>
    </w:p>
    <w:p w14:paraId="2933D295" w14:textId="4CB8121A" w:rsidR="00A77DF4" w:rsidRDefault="00B40502" w:rsidP="00581C4C">
      <w:pPr>
        <w:pStyle w:val="Lijstalinea"/>
        <w:numPr>
          <w:ilvl w:val="0"/>
          <w:numId w:val="24"/>
        </w:numPr>
        <w:rPr>
          <w:lang w:val="en-US"/>
        </w:rPr>
      </w:pPr>
      <w:r w:rsidRPr="00581C4C">
        <w:rPr>
          <w:lang w:val="en-US"/>
        </w:rPr>
        <w:t>Pipelines have the prefix pl_</w:t>
      </w:r>
      <w:r w:rsidR="00AE7D82">
        <w:rPr>
          <w:lang w:val="en-US"/>
        </w:rPr>
        <w:t>.</w:t>
      </w:r>
    </w:p>
    <w:p w14:paraId="2AE70890" w14:textId="7C4607F7" w:rsidR="00B40502" w:rsidRDefault="00AE7D82" w:rsidP="00581C4C">
      <w:pPr>
        <w:pStyle w:val="Lijstalinea"/>
        <w:numPr>
          <w:ilvl w:val="0"/>
          <w:numId w:val="24"/>
        </w:numPr>
        <w:rPr>
          <w:lang w:val="en-US"/>
        </w:rPr>
      </w:pPr>
      <w:r>
        <w:rPr>
          <w:lang w:val="en-US"/>
        </w:rPr>
        <w:t>F</w:t>
      </w:r>
      <w:r w:rsidR="00B40502" w:rsidRPr="00581C4C">
        <w:rPr>
          <w:lang w:val="en-US"/>
        </w:rPr>
        <w:t>ollowed by ‘orch’ or ‘exc’. The first</w:t>
      </w:r>
      <w:r w:rsidR="0077012B" w:rsidRPr="00581C4C">
        <w:rPr>
          <w:lang w:val="en-US"/>
        </w:rPr>
        <w:t>(orch)</w:t>
      </w:r>
      <w:r w:rsidR="00B40502" w:rsidRPr="00581C4C">
        <w:rPr>
          <w:lang w:val="en-US"/>
        </w:rPr>
        <w:t xml:space="preserve"> </w:t>
      </w:r>
      <w:r w:rsidR="008D70A2" w:rsidRPr="00581C4C">
        <w:rPr>
          <w:lang w:val="en-US"/>
        </w:rPr>
        <w:t>is used for an orchestrating pipeline that gathers the parameters and variables</w:t>
      </w:r>
      <w:r w:rsidR="0077012B" w:rsidRPr="00581C4C">
        <w:rPr>
          <w:lang w:val="en-US"/>
        </w:rPr>
        <w:t xml:space="preserve"> and</w:t>
      </w:r>
      <w:r w:rsidR="006F7B3B" w:rsidRPr="00581C4C">
        <w:rPr>
          <w:lang w:val="en-US"/>
        </w:rPr>
        <w:t xml:space="preserve"> it</w:t>
      </w:r>
      <w:r w:rsidR="0077012B" w:rsidRPr="00581C4C">
        <w:rPr>
          <w:lang w:val="en-US"/>
        </w:rPr>
        <w:t xml:space="preserve"> triggers the latter(exc) pipeline. </w:t>
      </w:r>
      <w:r w:rsidR="00A77DF4">
        <w:rPr>
          <w:lang w:val="en-US"/>
        </w:rPr>
        <w:t xml:space="preserve">The </w:t>
      </w:r>
      <w:r w:rsidR="00D874A7">
        <w:rPr>
          <w:lang w:val="en-US"/>
        </w:rPr>
        <w:t>‘exc’ pipeline actually copy’s the data table by table.</w:t>
      </w:r>
    </w:p>
    <w:p w14:paraId="31203B8E" w14:textId="7829356A" w:rsidR="00D874A7" w:rsidRDefault="00D874A7" w:rsidP="00581C4C">
      <w:pPr>
        <w:pStyle w:val="Lijstalinea"/>
        <w:numPr>
          <w:ilvl w:val="0"/>
          <w:numId w:val="24"/>
        </w:numPr>
        <w:rPr>
          <w:lang w:val="en-US"/>
        </w:rPr>
      </w:pPr>
      <w:r>
        <w:rPr>
          <w:lang w:val="en-US"/>
        </w:rPr>
        <w:t xml:space="preserve">After that is the source_system where we are ingesting from or the tool name we are </w:t>
      </w:r>
      <w:r w:rsidR="00AE7D82">
        <w:rPr>
          <w:lang w:val="en-US"/>
        </w:rPr>
        <w:t>calling with the pipeline.</w:t>
      </w:r>
    </w:p>
    <w:p w14:paraId="0BAE25E3" w14:textId="4FDD5686" w:rsidR="00AE7D82" w:rsidRPr="00581C4C" w:rsidRDefault="00AE7D82" w:rsidP="00581C4C">
      <w:pPr>
        <w:pStyle w:val="Lijstalinea"/>
        <w:numPr>
          <w:ilvl w:val="0"/>
          <w:numId w:val="24"/>
        </w:numPr>
        <w:rPr>
          <w:lang w:val="en-US"/>
        </w:rPr>
      </w:pPr>
      <w:r>
        <w:rPr>
          <w:lang w:val="en-US"/>
        </w:rPr>
        <w:t xml:space="preserve">We end with a short description. This could be the location we copy the data to or </w:t>
      </w:r>
      <w:r w:rsidR="00447706">
        <w:rPr>
          <w:lang w:val="en-US"/>
        </w:rPr>
        <w:t>the type of transformation we are calling</w:t>
      </w:r>
    </w:p>
    <w:p w14:paraId="32D790DE" w14:textId="794D3AAD" w:rsidR="00930050" w:rsidRDefault="00930050" w:rsidP="00930050">
      <w:pPr>
        <w:rPr>
          <w:lang w:val="en-US"/>
        </w:rPr>
      </w:pPr>
      <w:r w:rsidRPr="00447706">
        <w:rPr>
          <w:u w:val="single"/>
          <w:lang w:val="en-US"/>
        </w:rPr>
        <w:t>Datasets</w:t>
      </w:r>
      <w:r w:rsidR="00447706">
        <w:rPr>
          <w:lang w:val="en-US"/>
        </w:rPr>
        <w:t>:</w:t>
      </w:r>
    </w:p>
    <w:p w14:paraId="2D69F4A0" w14:textId="29AA7512" w:rsidR="00DB71D1" w:rsidRDefault="00DB71D1" w:rsidP="00930050">
      <w:pPr>
        <w:rPr>
          <w:lang w:val="fr-FR"/>
        </w:rPr>
      </w:pPr>
      <w:r w:rsidRPr="006E487D">
        <w:rPr>
          <w:lang w:val="fr-FR"/>
        </w:rPr>
        <w:t>ds_</w:t>
      </w:r>
      <w:r w:rsidR="00CC1A55" w:rsidRPr="006E487D">
        <w:rPr>
          <w:lang w:val="fr-FR"/>
        </w:rPr>
        <w:t>&lt;source&gt;</w:t>
      </w:r>
      <w:r w:rsidR="006E487D" w:rsidRPr="006E487D">
        <w:rPr>
          <w:lang w:val="fr-FR"/>
        </w:rPr>
        <w:t>_&lt;de</w:t>
      </w:r>
      <w:r w:rsidR="006E487D">
        <w:rPr>
          <w:lang w:val="fr-FR"/>
        </w:rPr>
        <w:t>scription&gt;</w:t>
      </w:r>
    </w:p>
    <w:p w14:paraId="17CE9EC7" w14:textId="7D44A097" w:rsidR="006E487D" w:rsidRDefault="006E487D" w:rsidP="006E487D">
      <w:pPr>
        <w:pStyle w:val="Lijstalinea"/>
        <w:numPr>
          <w:ilvl w:val="0"/>
          <w:numId w:val="25"/>
        </w:numPr>
        <w:rPr>
          <w:lang w:val="en-US"/>
        </w:rPr>
      </w:pPr>
      <w:bookmarkStart w:id="7" w:name="_Hlk103611710"/>
      <w:r w:rsidRPr="006E487D">
        <w:rPr>
          <w:lang w:val="en-US"/>
        </w:rPr>
        <w:t>Datasets have the prefix d</w:t>
      </w:r>
      <w:r>
        <w:rPr>
          <w:lang w:val="en-US"/>
        </w:rPr>
        <w:t>s_.</w:t>
      </w:r>
    </w:p>
    <w:p w14:paraId="23C8E6B7" w14:textId="7A5FE2EF" w:rsidR="006E487D" w:rsidRDefault="006E487D" w:rsidP="006E487D">
      <w:pPr>
        <w:pStyle w:val="Lijstalinea"/>
        <w:numPr>
          <w:ilvl w:val="0"/>
          <w:numId w:val="25"/>
        </w:numPr>
        <w:rPr>
          <w:lang w:val="en-US"/>
        </w:rPr>
      </w:pPr>
      <w:r>
        <w:rPr>
          <w:lang w:val="en-US"/>
        </w:rPr>
        <w:t>Followed</w:t>
      </w:r>
      <w:r w:rsidR="00286261">
        <w:rPr>
          <w:lang w:val="en-US"/>
        </w:rPr>
        <w:t xml:space="preserve"> by the source where we the dataset is referring to.</w:t>
      </w:r>
    </w:p>
    <w:p w14:paraId="04358538" w14:textId="28786C30" w:rsidR="00666E1D" w:rsidRPr="00666E1D" w:rsidRDefault="00286261" w:rsidP="00666E1D">
      <w:pPr>
        <w:pStyle w:val="Lijstalinea"/>
        <w:numPr>
          <w:ilvl w:val="0"/>
          <w:numId w:val="25"/>
        </w:numPr>
        <w:rPr>
          <w:lang w:val="en-US"/>
        </w:rPr>
      </w:pPr>
      <w:r>
        <w:rPr>
          <w:lang w:val="en-US"/>
        </w:rPr>
        <w:t>We end with a short description</w:t>
      </w:r>
      <w:r w:rsidR="00666E1D">
        <w:rPr>
          <w:lang w:val="en-US"/>
        </w:rPr>
        <w:t>. This could be the objecttype for example table or parquet</w:t>
      </w:r>
    </w:p>
    <w:bookmarkEnd w:id="7"/>
    <w:p w14:paraId="6C97E2B5" w14:textId="60252C16" w:rsidR="00805485" w:rsidRPr="0006355C" w:rsidRDefault="00805485" w:rsidP="00930050">
      <w:pPr>
        <w:rPr>
          <w:u w:val="single"/>
          <w:lang w:val="fr-FR"/>
        </w:rPr>
      </w:pPr>
      <w:r w:rsidRPr="0006355C">
        <w:rPr>
          <w:u w:val="single"/>
          <w:lang w:val="fr-FR"/>
        </w:rPr>
        <w:t>Linked Services</w:t>
      </w:r>
      <w:r w:rsidR="0006355C" w:rsidRPr="0006355C">
        <w:rPr>
          <w:u w:val="single"/>
          <w:lang w:val="fr-FR"/>
        </w:rPr>
        <w:t> :</w:t>
      </w:r>
    </w:p>
    <w:p w14:paraId="18AF547E" w14:textId="03DEEDCC" w:rsidR="0006355C" w:rsidRDefault="0006355C" w:rsidP="00930050">
      <w:pPr>
        <w:rPr>
          <w:lang w:val="fr-FR"/>
        </w:rPr>
      </w:pPr>
      <w:r>
        <w:rPr>
          <w:lang w:val="fr-FR"/>
        </w:rPr>
        <w:t>ls_&lt;sourcename&gt;_&lt;sourcetype&gt;</w:t>
      </w:r>
    </w:p>
    <w:p w14:paraId="0FA404CB" w14:textId="5DECD191" w:rsidR="0006355C" w:rsidRDefault="0006355C" w:rsidP="0006355C">
      <w:pPr>
        <w:pStyle w:val="Lijstalinea"/>
        <w:numPr>
          <w:ilvl w:val="0"/>
          <w:numId w:val="25"/>
        </w:numPr>
        <w:rPr>
          <w:lang w:val="en-US"/>
        </w:rPr>
      </w:pPr>
      <w:r>
        <w:rPr>
          <w:lang w:val="en-US"/>
        </w:rPr>
        <w:t>Linked services</w:t>
      </w:r>
      <w:r w:rsidRPr="006E487D">
        <w:rPr>
          <w:lang w:val="en-US"/>
        </w:rPr>
        <w:t xml:space="preserve"> </w:t>
      </w:r>
      <w:r w:rsidR="007E5812">
        <w:rPr>
          <w:lang w:val="en-US"/>
        </w:rPr>
        <w:t>have</w:t>
      </w:r>
      <w:r w:rsidRPr="006E487D">
        <w:rPr>
          <w:lang w:val="en-US"/>
        </w:rPr>
        <w:t xml:space="preserve"> the prefix </w:t>
      </w:r>
      <w:r>
        <w:rPr>
          <w:lang w:val="en-US"/>
        </w:rPr>
        <w:t>l</w:t>
      </w:r>
      <w:r>
        <w:rPr>
          <w:lang w:val="en-US"/>
        </w:rPr>
        <w:t>s_.</w:t>
      </w:r>
    </w:p>
    <w:p w14:paraId="22589A91" w14:textId="52CCBFF1" w:rsidR="0006355C" w:rsidRDefault="0006355C" w:rsidP="0006355C">
      <w:pPr>
        <w:pStyle w:val="Lijstalinea"/>
        <w:numPr>
          <w:ilvl w:val="0"/>
          <w:numId w:val="25"/>
        </w:numPr>
        <w:rPr>
          <w:lang w:val="en-US"/>
        </w:rPr>
      </w:pPr>
      <w:r>
        <w:rPr>
          <w:lang w:val="en-US"/>
        </w:rPr>
        <w:t>Followed by the source</w:t>
      </w:r>
      <w:r>
        <w:rPr>
          <w:lang w:val="en-US"/>
        </w:rPr>
        <w:t>name</w:t>
      </w:r>
      <w:r>
        <w:rPr>
          <w:lang w:val="en-US"/>
        </w:rPr>
        <w:t xml:space="preserve"> where we the </w:t>
      </w:r>
      <w:r>
        <w:rPr>
          <w:lang w:val="en-US"/>
        </w:rPr>
        <w:t>LS</w:t>
      </w:r>
      <w:r>
        <w:rPr>
          <w:lang w:val="en-US"/>
        </w:rPr>
        <w:t xml:space="preserve"> is referring to.</w:t>
      </w:r>
    </w:p>
    <w:p w14:paraId="3C2E76B5" w14:textId="2DDAA7E7" w:rsidR="0006355C" w:rsidRPr="00666E1D" w:rsidRDefault="0006355C" w:rsidP="0006355C">
      <w:pPr>
        <w:pStyle w:val="Lijstalinea"/>
        <w:numPr>
          <w:ilvl w:val="0"/>
          <w:numId w:val="25"/>
        </w:numPr>
        <w:rPr>
          <w:lang w:val="en-US"/>
        </w:rPr>
      </w:pPr>
      <w:r>
        <w:rPr>
          <w:lang w:val="en-US"/>
        </w:rPr>
        <w:t xml:space="preserve">We end with </w:t>
      </w:r>
      <w:r>
        <w:rPr>
          <w:lang w:val="en-US"/>
        </w:rPr>
        <w:t>the type of the source. For example a sqldb or storage account.</w:t>
      </w:r>
    </w:p>
    <w:p w14:paraId="0C3CB2CC" w14:textId="77777777" w:rsidR="0006355C" w:rsidRPr="0006355C" w:rsidRDefault="0006355C" w:rsidP="00930050">
      <w:pPr>
        <w:rPr>
          <w:lang w:val="en-US"/>
        </w:rPr>
      </w:pPr>
    </w:p>
    <w:p w14:paraId="73B44A4A" w14:textId="01A786ED" w:rsidR="0006355C" w:rsidRDefault="004309EA" w:rsidP="00930050">
      <w:pPr>
        <w:rPr>
          <w:u w:val="single"/>
          <w:lang w:val="en-US"/>
        </w:rPr>
      </w:pPr>
      <w:r>
        <w:rPr>
          <w:u w:val="single"/>
          <w:lang w:val="en-US"/>
        </w:rPr>
        <w:t>Triggers:</w:t>
      </w:r>
    </w:p>
    <w:p w14:paraId="5A913D76" w14:textId="17F60986" w:rsidR="00930050" w:rsidRDefault="004309EA" w:rsidP="00930050">
      <w:pPr>
        <w:rPr>
          <w:lang w:val="en-US"/>
        </w:rPr>
      </w:pPr>
      <w:r>
        <w:rPr>
          <w:lang w:val="en-US"/>
        </w:rPr>
        <w:t>tr_&lt;pipeline_name&gt;</w:t>
      </w:r>
    </w:p>
    <w:p w14:paraId="0085FD4F" w14:textId="63ABD6F0" w:rsidR="004309EA" w:rsidRDefault="004309EA" w:rsidP="004309EA">
      <w:pPr>
        <w:pStyle w:val="Lijstalinea"/>
        <w:numPr>
          <w:ilvl w:val="0"/>
          <w:numId w:val="26"/>
        </w:numPr>
        <w:rPr>
          <w:lang w:val="en-US"/>
        </w:rPr>
      </w:pPr>
      <w:r>
        <w:rPr>
          <w:lang w:val="en-US"/>
        </w:rPr>
        <w:t xml:space="preserve">Triggers </w:t>
      </w:r>
      <w:r w:rsidR="007E5812">
        <w:rPr>
          <w:lang w:val="en-US"/>
        </w:rPr>
        <w:t>have the prefix tr_</w:t>
      </w:r>
    </w:p>
    <w:p w14:paraId="5B492DBA" w14:textId="008F2C97" w:rsidR="007E5812" w:rsidRDefault="007E5812" w:rsidP="00902C30">
      <w:pPr>
        <w:pStyle w:val="Lijstalinea"/>
        <w:numPr>
          <w:ilvl w:val="0"/>
          <w:numId w:val="26"/>
        </w:numPr>
        <w:rPr>
          <w:lang w:val="en-US"/>
        </w:rPr>
      </w:pPr>
      <w:r w:rsidRPr="007E5812">
        <w:rPr>
          <w:lang w:val="en-US"/>
        </w:rPr>
        <w:t>We end with the full name of the pipeline it triggers.</w:t>
      </w:r>
    </w:p>
    <w:p w14:paraId="0FAE5355" w14:textId="77777777" w:rsidR="007E5812" w:rsidRDefault="007E5812">
      <w:pPr>
        <w:rPr>
          <w:lang w:val="en-US"/>
        </w:rPr>
      </w:pPr>
      <w:r>
        <w:rPr>
          <w:lang w:val="en-US"/>
        </w:rPr>
        <w:br w:type="page"/>
      </w:r>
    </w:p>
    <w:p w14:paraId="40A492C8" w14:textId="7B51EC8F" w:rsidR="00B877E4" w:rsidRDefault="00B877E4" w:rsidP="00B877E4">
      <w:pPr>
        <w:pStyle w:val="Kop1"/>
        <w:rPr>
          <w:lang w:val="en-US"/>
        </w:rPr>
      </w:pPr>
      <w:bookmarkStart w:id="8" w:name="_Toc103611720"/>
      <w:r>
        <w:rPr>
          <w:lang w:val="en-US"/>
        </w:rPr>
        <w:lastRenderedPageBreak/>
        <w:t>Transformation: dbt</w:t>
      </w:r>
      <w:bookmarkEnd w:id="8"/>
    </w:p>
    <w:p w14:paraId="24736C66" w14:textId="77777777" w:rsidR="00B877E4" w:rsidRDefault="00B877E4" w:rsidP="00B877E4">
      <w:pPr>
        <w:rPr>
          <w:lang w:val="en-US"/>
        </w:rPr>
      </w:pPr>
    </w:p>
    <w:p w14:paraId="1105A5C8" w14:textId="1B219E16" w:rsidR="00E34B57" w:rsidRDefault="00B877E4" w:rsidP="00B877E4">
      <w:pPr>
        <w:rPr>
          <w:lang w:val="en-US"/>
        </w:rPr>
      </w:pPr>
      <w:r>
        <w:rPr>
          <w:lang w:val="en-US"/>
        </w:rPr>
        <w:t>For transforming the source data</w:t>
      </w:r>
      <w:r w:rsidR="00FA03C8">
        <w:rPr>
          <w:lang w:val="en-US"/>
        </w:rPr>
        <w:t xml:space="preserve"> ingested by ADF we use </w:t>
      </w:r>
      <w:r w:rsidR="008302B5">
        <w:rPr>
          <w:lang w:val="en-US"/>
        </w:rPr>
        <w:t xml:space="preserve">dbt as a </w:t>
      </w:r>
      <w:r w:rsidR="00C6775C">
        <w:rPr>
          <w:lang w:val="en-US"/>
        </w:rPr>
        <w:t xml:space="preserve">our </w:t>
      </w:r>
      <w:r w:rsidR="008A5821">
        <w:rPr>
          <w:lang w:val="en-US"/>
        </w:rPr>
        <w:t xml:space="preserve">tool to transform and join the data into datamarts. </w:t>
      </w:r>
      <w:r w:rsidR="00D05EFE">
        <w:rPr>
          <w:lang w:val="en-US"/>
        </w:rPr>
        <w:t xml:space="preserve">Dbt also </w:t>
      </w:r>
      <w:r w:rsidR="0043142A">
        <w:rPr>
          <w:lang w:val="en-US"/>
        </w:rPr>
        <w:t xml:space="preserve">functions as our tool for automated testing and our tool for documenting </w:t>
      </w:r>
      <w:r w:rsidR="004B7388">
        <w:rPr>
          <w:lang w:val="en-US"/>
        </w:rPr>
        <w:t xml:space="preserve">the data. </w:t>
      </w:r>
    </w:p>
    <w:p w14:paraId="7FC63D9B" w14:textId="4D3171C9" w:rsidR="00C77303" w:rsidRDefault="00C77303" w:rsidP="00C72D43">
      <w:pPr>
        <w:pStyle w:val="Kop2"/>
        <w:rPr>
          <w:lang w:val="en-US"/>
        </w:rPr>
      </w:pPr>
      <w:bookmarkStart w:id="9" w:name="_Toc103611721"/>
      <w:r w:rsidRPr="00C72D43">
        <w:rPr>
          <w:lang w:val="en-US"/>
        </w:rPr>
        <w:t xml:space="preserve">Dbt </w:t>
      </w:r>
      <w:r w:rsidR="00C72D43">
        <w:rPr>
          <w:lang w:val="en-US"/>
        </w:rPr>
        <w:t>transformation</w:t>
      </w:r>
      <w:r w:rsidR="00C72D43" w:rsidRPr="00C72D43">
        <w:rPr>
          <w:lang w:val="en-US"/>
        </w:rPr>
        <w:t xml:space="preserve"> in A</w:t>
      </w:r>
      <w:r w:rsidR="00C72D43">
        <w:rPr>
          <w:lang w:val="en-US"/>
        </w:rPr>
        <w:t>DF</w:t>
      </w:r>
      <w:bookmarkEnd w:id="9"/>
    </w:p>
    <w:p w14:paraId="58877B29" w14:textId="71E2EF83" w:rsidR="00D437FD" w:rsidRPr="00A531F3" w:rsidRDefault="004B7388" w:rsidP="0010365D">
      <w:pPr>
        <w:rPr>
          <w:rFonts w:cstheme="minorHAnsi"/>
          <w:lang w:val="en-US"/>
        </w:rPr>
      </w:pPr>
      <w:r>
        <w:rPr>
          <w:lang w:val="en-US"/>
        </w:rPr>
        <w:t xml:space="preserve">Dbt has </w:t>
      </w:r>
      <w:r w:rsidR="000B7D71">
        <w:rPr>
          <w:lang w:val="en-US"/>
        </w:rPr>
        <w:t>its own scheduling environment to trigger jobs that run the models that our developed on the environment. However we use ADF as our orchestration tool</w:t>
      </w:r>
      <w:r w:rsidR="009A7636">
        <w:rPr>
          <w:lang w:val="en-US"/>
        </w:rPr>
        <w:t xml:space="preserve"> and in order to maintain dependencies and keep the end-to-end run on one place the dbt jobs are triggered from ADF using </w:t>
      </w:r>
      <w:r w:rsidR="00CD4999">
        <w:rPr>
          <w:lang w:val="en-US"/>
        </w:rPr>
        <w:t>the pipeline</w:t>
      </w:r>
      <w:r w:rsidR="00A35CED">
        <w:rPr>
          <w:lang w:val="en-US"/>
        </w:rPr>
        <w:t xml:space="preserve"> pl_orch_dbt_trans_job</w:t>
      </w:r>
      <w:r w:rsidR="00CD4999">
        <w:rPr>
          <w:lang w:val="en-US"/>
        </w:rPr>
        <w:t xml:space="preserve">. This job first makes sure the account id and token are retrieved from the Azure key vault and validated and parsed to the dbt cloud. </w:t>
      </w:r>
      <w:r w:rsidR="000B5217">
        <w:rPr>
          <w:lang w:val="en-US"/>
        </w:rPr>
        <w:t xml:space="preserve">Then dbt runs the jobs in its own cloud environment using API connection with ADF. </w:t>
      </w:r>
      <w:r w:rsidR="00C06B22">
        <w:rPr>
          <w:lang w:val="en-US"/>
        </w:rPr>
        <w:t xml:space="preserve">ADF runs an intervalled check on the status of the dbt job. </w:t>
      </w:r>
      <w:r w:rsidR="00B4323A">
        <w:rPr>
          <w:lang w:val="en-US"/>
        </w:rPr>
        <w:t>Whenever the status is failed of succeeded the pipeline moves on.</w:t>
      </w:r>
    </w:p>
    <w:p w14:paraId="1707BB46" w14:textId="32280BA9" w:rsidR="008302B5" w:rsidRPr="00012999" w:rsidRDefault="008302B5" w:rsidP="008302B5">
      <w:pPr>
        <w:pStyle w:val="Kop2"/>
      </w:pPr>
      <w:bookmarkStart w:id="10" w:name="_Toc103611722"/>
      <w:r w:rsidRPr="00012999">
        <w:t>Models in dbt</w:t>
      </w:r>
      <w:bookmarkEnd w:id="10"/>
    </w:p>
    <w:p w14:paraId="4B171B62" w14:textId="77777777" w:rsidR="00620F08" w:rsidRPr="00012999" w:rsidRDefault="00620F08" w:rsidP="00B877E4">
      <w:pPr>
        <w:rPr>
          <w:u w:val="single"/>
        </w:rPr>
      </w:pPr>
      <w:r w:rsidRPr="00012999">
        <w:rPr>
          <w:u w:val="single"/>
        </w:rPr>
        <w:t>Model naming:</w:t>
      </w:r>
    </w:p>
    <w:p w14:paraId="43E6A1FE" w14:textId="7D390647" w:rsidR="00943755" w:rsidRDefault="00943755" w:rsidP="00B877E4">
      <w:pPr>
        <w:rPr>
          <w:lang w:val="en-US"/>
        </w:rPr>
      </w:pPr>
      <w:r w:rsidRPr="00943755">
        <w:rPr>
          <w:lang w:val="en-US"/>
        </w:rPr>
        <w:t>Our models fit i</w:t>
      </w:r>
      <w:r>
        <w:rPr>
          <w:lang w:val="en-US"/>
        </w:rPr>
        <w:t xml:space="preserve">n to two main categories: staging and marts. Where a </w:t>
      </w:r>
      <w:r w:rsidR="00B600B4">
        <w:rPr>
          <w:lang w:val="en-US"/>
        </w:rPr>
        <w:t>specific source can possibly have one or more base models. The marts</w:t>
      </w:r>
      <w:r w:rsidR="0056160F">
        <w:rPr>
          <w:lang w:val="en-US"/>
        </w:rPr>
        <w:t xml:space="preserve"> category </w:t>
      </w:r>
      <w:r w:rsidR="002D7E23">
        <w:rPr>
          <w:lang w:val="en-US"/>
        </w:rPr>
        <w:t>contains a</w:t>
      </w:r>
      <w:r w:rsidR="00AC3386">
        <w:rPr>
          <w:lang w:val="en-US"/>
        </w:rPr>
        <w:t>n</w:t>
      </w:r>
      <w:r w:rsidR="002D7E23">
        <w:rPr>
          <w:lang w:val="en-US"/>
        </w:rPr>
        <w:t xml:space="preserve"> intermediate layer </w:t>
      </w:r>
      <w:r w:rsidR="00AC3386">
        <w:rPr>
          <w:lang w:val="en-US"/>
        </w:rPr>
        <w:t>with</w:t>
      </w:r>
      <w:r w:rsidR="003D3576">
        <w:rPr>
          <w:lang w:val="en-US"/>
        </w:rPr>
        <w:t xml:space="preserve"> models that can</w:t>
      </w:r>
      <w:r w:rsidR="00AC3386">
        <w:rPr>
          <w:lang w:val="en-US"/>
        </w:rPr>
        <w:t xml:space="preserve"> also</w:t>
      </w:r>
      <w:r w:rsidR="003D3576">
        <w:rPr>
          <w:lang w:val="en-US"/>
        </w:rPr>
        <w:t xml:space="preserve"> be used in other marts. Below is a treemap of an example structure:</w:t>
      </w:r>
    </w:p>
    <w:p w14:paraId="2312AD49" w14:textId="77777777" w:rsidR="005A76F7" w:rsidRPr="002D7E23" w:rsidRDefault="005A76F7" w:rsidP="005A76F7">
      <w:pPr>
        <w:pStyle w:val="Stijl1"/>
        <w:rPr>
          <w:lang w:val="en-US"/>
        </w:rPr>
      </w:pPr>
      <w:r w:rsidRPr="002D7E23">
        <w:rPr>
          <w:lang w:val="en-US"/>
        </w:rPr>
        <w:t>├── dbt_project.yml</w:t>
      </w:r>
    </w:p>
    <w:p w14:paraId="1E8E9AF8" w14:textId="77777777" w:rsidR="005A76F7" w:rsidRPr="00012999" w:rsidRDefault="005A76F7" w:rsidP="005A76F7">
      <w:pPr>
        <w:pStyle w:val="Stijl1"/>
        <w:rPr>
          <w:lang w:val="en-US"/>
        </w:rPr>
      </w:pPr>
      <w:r w:rsidRPr="00012999">
        <w:rPr>
          <w:lang w:val="en-US"/>
        </w:rPr>
        <w:t>└── models</w:t>
      </w:r>
    </w:p>
    <w:p w14:paraId="5FDBE094" w14:textId="77777777" w:rsidR="005A76F7" w:rsidRPr="00012999" w:rsidRDefault="005A76F7" w:rsidP="005A76F7">
      <w:pPr>
        <w:pStyle w:val="Stijl1"/>
        <w:rPr>
          <w:lang w:val="en-US"/>
        </w:rPr>
      </w:pPr>
      <w:r w:rsidRPr="00012999">
        <w:rPr>
          <w:lang w:val="en-US"/>
        </w:rPr>
        <w:t xml:space="preserve">    ├── marts</w:t>
      </w:r>
    </w:p>
    <w:p w14:paraId="149225C8" w14:textId="2DEA73EE" w:rsidR="00795C66" w:rsidRPr="00012999" w:rsidRDefault="007614D8" w:rsidP="00795C66">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5A76F7" w:rsidRPr="00012999">
        <w:rPr>
          <w:lang w:val="en-US"/>
        </w:rPr>
        <w:t>└── pricing</w:t>
      </w:r>
      <w:r w:rsidR="00795C66" w:rsidRPr="00012999">
        <w:rPr>
          <w:lang w:val="en-US"/>
        </w:rPr>
        <w:br/>
        <w:t xml:space="preserve">     |      </w:t>
      </w:r>
      <w:r w:rsidR="00795C66" w:rsidRPr="00012999">
        <w:rPr>
          <w:lang w:val="en-US"/>
        </w:rPr>
        <w:tab/>
        <w:t xml:space="preserve"> ├── intermediate</w:t>
      </w:r>
    </w:p>
    <w:p w14:paraId="45C02825" w14:textId="6856AE17" w:rsidR="00795C66" w:rsidRPr="00795C66" w:rsidRDefault="00795C66" w:rsidP="00795C66">
      <w:pPr>
        <w:pStyle w:val="Stijl1"/>
        <w:rPr>
          <w:lang w:val="en-US"/>
        </w:rPr>
      </w:pPr>
      <w:r w:rsidRPr="00012999">
        <w:rPr>
          <w:lang w:val="en-US"/>
        </w:rPr>
        <w:t xml:space="preserve">     </w:t>
      </w:r>
      <w:r w:rsidRPr="00795C66">
        <w:rPr>
          <w:lang w:val="en-US"/>
        </w:rPr>
        <w:t xml:space="preserve">|     </w:t>
      </w:r>
      <w:r w:rsidRPr="00795C66">
        <w:rPr>
          <w:lang w:val="en-US"/>
        </w:rPr>
        <w:tab/>
      </w:r>
      <w:r w:rsidRPr="00795C66">
        <w:rPr>
          <w:lang w:val="en-US"/>
        </w:rPr>
        <w:tab/>
        <w:t xml:space="preserve">  |   </w:t>
      </w:r>
      <w:r w:rsidRPr="00795C66">
        <w:rPr>
          <w:lang w:val="en-US"/>
        </w:rPr>
        <w:tab/>
        <w:t>├── tst_intermediate.yml</w:t>
      </w:r>
    </w:p>
    <w:p w14:paraId="77D10002" w14:textId="0D21915B" w:rsidR="00795C66" w:rsidRPr="00795C66" w:rsidRDefault="00795C66" w:rsidP="00795C66">
      <w:pPr>
        <w:pStyle w:val="Stijl1"/>
        <w:rPr>
          <w:lang w:val="en-US"/>
        </w:rPr>
      </w:pPr>
      <w:r w:rsidRPr="00795C66">
        <w:rPr>
          <w:lang w:val="en-US"/>
        </w:rPr>
        <w:t xml:space="preserve">     |       </w:t>
      </w:r>
      <w:r w:rsidRPr="00795C66">
        <w:rPr>
          <w:lang w:val="en-US"/>
        </w:rPr>
        <w:tab/>
        <w:t xml:space="preserve">  |  </w:t>
      </w:r>
      <w:r w:rsidRPr="00795C66">
        <w:rPr>
          <w:lang w:val="en-US"/>
        </w:rPr>
        <w:tab/>
        <w:t xml:space="preserve">├── </w:t>
      </w:r>
      <w:r w:rsidR="00204D03">
        <w:rPr>
          <w:lang w:val="en-US"/>
        </w:rPr>
        <w:t>int_</w:t>
      </w:r>
      <w:r w:rsidRPr="00795C66">
        <w:rPr>
          <w:lang w:val="en-US"/>
        </w:rPr>
        <w:t>customers_unioned.sql</w:t>
      </w:r>
    </w:p>
    <w:p w14:paraId="1143685B" w14:textId="7C275CD7" w:rsidR="005A76F7" w:rsidRPr="00B0186C" w:rsidRDefault="00795C66" w:rsidP="005A76F7">
      <w:pPr>
        <w:pStyle w:val="Stijl1"/>
        <w:rPr>
          <w:lang w:val="en-US"/>
        </w:rPr>
      </w:pPr>
      <w:r w:rsidRPr="00795C66">
        <w:rPr>
          <w:lang w:val="en-US"/>
        </w:rPr>
        <w:t xml:space="preserve">     </w:t>
      </w:r>
      <w:r w:rsidRPr="00B0186C">
        <w:rPr>
          <w:lang w:val="en-US"/>
        </w:rPr>
        <w:t xml:space="preserve">|       </w:t>
      </w:r>
      <w:r w:rsidRPr="00B0186C">
        <w:rPr>
          <w:lang w:val="en-US"/>
        </w:rPr>
        <w:tab/>
        <w:t xml:space="preserve">  |  </w:t>
      </w:r>
      <w:r w:rsidRPr="00B0186C">
        <w:rPr>
          <w:lang w:val="en-US"/>
        </w:rPr>
        <w:tab/>
        <w:t xml:space="preserve">├── </w:t>
      </w:r>
      <w:r w:rsidR="00204D03" w:rsidRPr="00B0186C">
        <w:rPr>
          <w:lang w:val="en-US"/>
        </w:rPr>
        <w:t>int_</w:t>
      </w:r>
      <w:r w:rsidRPr="00B0186C">
        <w:rPr>
          <w:lang w:val="en-US"/>
        </w:rPr>
        <w:t>customers_grouped.sql</w:t>
      </w:r>
    </w:p>
    <w:p w14:paraId="73315090" w14:textId="3099210A" w:rsidR="005A76F7" w:rsidRPr="00012999" w:rsidRDefault="007614D8" w:rsidP="005A76F7">
      <w:pPr>
        <w:pStyle w:val="Stijl1"/>
        <w:rPr>
          <w:lang w:val="en-US"/>
        </w:rPr>
      </w:pPr>
      <w:r w:rsidRPr="00B0186C">
        <w:rPr>
          <w:lang w:val="en-US"/>
        </w:rPr>
        <w:t xml:space="preserve"> </w:t>
      </w:r>
      <w:r w:rsidR="005A76F7" w:rsidRPr="00B0186C">
        <w:rPr>
          <w:lang w:val="en-US"/>
        </w:rPr>
        <w:t xml:space="preserve">    </w:t>
      </w:r>
      <w:r w:rsidR="005A76F7" w:rsidRPr="00012999">
        <w:rPr>
          <w:lang w:val="en-US"/>
        </w:rPr>
        <w:t xml:space="preserve">|     </w:t>
      </w:r>
      <w:r w:rsidR="00724F9C" w:rsidRPr="00012999">
        <w:rPr>
          <w:lang w:val="en-US"/>
        </w:rPr>
        <w:t xml:space="preserve">    </w:t>
      </w:r>
      <w:r w:rsidR="005A76F7" w:rsidRPr="00012999">
        <w:rPr>
          <w:lang w:val="en-US"/>
        </w:rPr>
        <w:t xml:space="preserve">  </w:t>
      </w:r>
      <w:r w:rsidR="00D83A8E" w:rsidRPr="00012999">
        <w:rPr>
          <w:lang w:val="en-US"/>
        </w:rPr>
        <w:t xml:space="preserve">       </w:t>
      </w:r>
      <w:r w:rsidR="005A76F7" w:rsidRPr="00012999">
        <w:rPr>
          <w:lang w:val="en-US"/>
        </w:rPr>
        <w:t xml:space="preserve">└── </w:t>
      </w:r>
      <w:r w:rsidR="00CC34B8" w:rsidRPr="00012999">
        <w:rPr>
          <w:lang w:val="en-US"/>
        </w:rPr>
        <w:t>tst_</w:t>
      </w:r>
      <w:r w:rsidR="005A76F7" w:rsidRPr="00012999">
        <w:rPr>
          <w:lang w:val="en-US"/>
        </w:rPr>
        <w:t>pricing.yml</w:t>
      </w:r>
    </w:p>
    <w:p w14:paraId="208D436E" w14:textId="00C0B689"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r w:rsidR="00012999" w:rsidRPr="00012999">
        <w:rPr>
          <w:lang w:val="en-US"/>
        </w:rPr>
        <w:t>pr</w:t>
      </w:r>
      <w:r w:rsidR="00012999">
        <w:rPr>
          <w:lang w:val="en-US"/>
        </w:rPr>
        <w:t>c_</w:t>
      </w:r>
      <w:r w:rsidR="005A76F7" w:rsidRPr="00012999">
        <w:rPr>
          <w:lang w:val="en-US"/>
        </w:rPr>
        <w:t>dim_customers.sql</w:t>
      </w:r>
    </w:p>
    <w:p w14:paraId="66608EC0" w14:textId="5BD208A1" w:rsidR="005A76F7" w:rsidRPr="00012999" w:rsidRDefault="007614D8" w:rsidP="005A76F7">
      <w:pPr>
        <w:pStyle w:val="Stijl1"/>
        <w:rPr>
          <w:lang w:val="en-US"/>
        </w:rPr>
      </w:pPr>
      <w:r w:rsidRPr="00012999">
        <w:rPr>
          <w:lang w:val="en-US"/>
        </w:rPr>
        <w:t xml:space="preserve"> </w:t>
      </w:r>
      <w:r w:rsidR="005A76F7" w:rsidRPr="00012999">
        <w:rPr>
          <w:lang w:val="en-US"/>
        </w:rPr>
        <w:t xml:space="preserve">    |      </w:t>
      </w:r>
      <w:r w:rsidR="00724F9C" w:rsidRPr="00012999">
        <w:rPr>
          <w:lang w:val="en-US"/>
        </w:rPr>
        <w:t xml:space="preserve">    </w:t>
      </w:r>
      <w:r w:rsidR="00D83A8E" w:rsidRPr="00012999">
        <w:rPr>
          <w:lang w:val="en-US"/>
        </w:rPr>
        <w:tab/>
      </w:r>
      <w:r w:rsidR="005A76F7" w:rsidRPr="00012999">
        <w:rPr>
          <w:lang w:val="en-US"/>
        </w:rPr>
        <w:t xml:space="preserve"> └── </w:t>
      </w:r>
      <w:r w:rsidR="00012999">
        <w:rPr>
          <w:lang w:val="en-US"/>
        </w:rPr>
        <w:t>prc_</w:t>
      </w:r>
      <w:r w:rsidR="005A76F7" w:rsidRPr="00012999">
        <w:rPr>
          <w:lang w:val="en-US"/>
        </w:rPr>
        <w:t>fct</w:t>
      </w:r>
      <w:r w:rsidR="00012999">
        <w:rPr>
          <w:lang w:val="en-US"/>
        </w:rPr>
        <w:t>_</w:t>
      </w:r>
      <w:r w:rsidR="005A76F7" w:rsidRPr="00012999">
        <w:rPr>
          <w:lang w:val="en-US"/>
        </w:rPr>
        <w:t>orders.sql</w:t>
      </w:r>
    </w:p>
    <w:p w14:paraId="21515A02" w14:textId="77777777" w:rsidR="005A76F7" w:rsidRPr="00012999" w:rsidRDefault="005A76F7" w:rsidP="005A76F7">
      <w:pPr>
        <w:pStyle w:val="Stijl1"/>
        <w:rPr>
          <w:lang w:val="en-US"/>
        </w:rPr>
      </w:pPr>
      <w:r w:rsidRPr="00012999">
        <w:rPr>
          <w:lang w:val="en-US"/>
        </w:rPr>
        <w:t xml:space="preserve">    └── staging</w:t>
      </w:r>
    </w:p>
    <w:p w14:paraId="48F6B4AD" w14:textId="302F26F9"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oracle</w:t>
      </w:r>
    </w:p>
    <w:p w14:paraId="3B7E224C" w14:textId="5B1DAB0F" w:rsidR="005A76F7" w:rsidRPr="00012999" w:rsidRDefault="005A76F7" w:rsidP="005A76F7">
      <w:pPr>
        <w:pStyle w:val="Stijl1"/>
        <w:rPr>
          <w:lang w:val="en-US"/>
        </w:rPr>
      </w:pPr>
      <w:r w:rsidRPr="00012999">
        <w:rPr>
          <w:lang w:val="en-US"/>
        </w:rPr>
        <w:t xml:space="preserve">          </w:t>
      </w:r>
      <w:r w:rsidR="007614D8" w:rsidRPr="00012999">
        <w:rPr>
          <w:lang w:val="en-US"/>
        </w:rPr>
        <w:t xml:space="preserve">              </w:t>
      </w:r>
      <w:r w:rsidRPr="00012999">
        <w:rPr>
          <w:lang w:val="en-US"/>
        </w:rPr>
        <w:t xml:space="preserve">  └── </w:t>
      </w:r>
      <w:r w:rsidR="00D0247E">
        <w:rPr>
          <w:lang w:val="en-US"/>
        </w:rPr>
        <w:t>pricing</w:t>
      </w:r>
    </w:p>
    <w:p w14:paraId="70F68217" w14:textId="48E5B244" w:rsidR="005A76F7" w:rsidRPr="00012999" w:rsidRDefault="005A76F7" w:rsidP="005A76F7">
      <w:pPr>
        <w:pStyle w:val="Stijl1"/>
        <w:rPr>
          <w:lang w:val="en-US"/>
        </w:rPr>
      </w:pPr>
      <w:r w:rsidRPr="00012999">
        <w:rPr>
          <w:lang w:val="en-US"/>
        </w:rPr>
        <w:t xml:space="preserve">            </w:t>
      </w:r>
      <w:r w:rsidRPr="00012999">
        <w:rPr>
          <w:lang w:val="en-US"/>
        </w:rPr>
        <w:tab/>
      </w:r>
      <w:r w:rsidR="007614D8" w:rsidRPr="00012999">
        <w:rPr>
          <w:lang w:val="en-US"/>
        </w:rPr>
        <w:t xml:space="preserve">            </w:t>
      </w:r>
      <w:r w:rsidRPr="00012999">
        <w:rPr>
          <w:lang w:val="en-US"/>
        </w:rPr>
        <w:t>├── base</w:t>
      </w:r>
    </w:p>
    <w:p w14:paraId="3BE9AD4F" w14:textId="1009FAFB" w:rsidR="005A76F7" w:rsidRPr="007614D8" w:rsidRDefault="005A76F7" w:rsidP="005A76F7">
      <w:pPr>
        <w:pStyle w:val="Stijl1"/>
        <w:rPr>
          <w:lang w:val="en-US"/>
        </w:rPr>
      </w:pPr>
      <w:r w:rsidRPr="00012999">
        <w:rPr>
          <w:lang w:val="en-US"/>
        </w:rPr>
        <w:t xml:space="preserve">            </w:t>
      </w:r>
      <w:r w:rsidRPr="00012999">
        <w:rPr>
          <w:lang w:val="en-US"/>
        </w:rPr>
        <w:tab/>
      </w:r>
      <w:r w:rsidR="007614D8" w:rsidRPr="007614D8">
        <w:rPr>
          <w:lang w:val="en-US"/>
        </w:rPr>
        <w:t xml:space="preserve">           </w:t>
      </w:r>
      <w:r w:rsidR="007614D8">
        <w:rPr>
          <w:lang w:val="en-US"/>
        </w:rPr>
        <w:t xml:space="preserve"> </w:t>
      </w:r>
      <w:r w:rsidRPr="007614D8">
        <w:rPr>
          <w:lang w:val="en-US"/>
        </w:rPr>
        <w:t xml:space="preserve">|   </w:t>
      </w:r>
      <w:r w:rsidR="00D83A8E">
        <w:rPr>
          <w:lang w:val="en-US"/>
        </w:rPr>
        <w:tab/>
      </w:r>
      <w:r w:rsidRPr="007614D8">
        <w:rPr>
          <w:lang w:val="en-US"/>
        </w:rPr>
        <w:t xml:space="preserve">├── </w:t>
      </w:r>
      <w:r w:rsidR="00CC34B8">
        <w:rPr>
          <w:lang w:val="en-US"/>
        </w:rPr>
        <w:t>tst_base.yml</w:t>
      </w:r>
      <w:r w:rsidR="00CC34B8">
        <w:rPr>
          <w:lang w:val="en-US"/>
        </w:rPr>
        <w:br/>
      </w:r>
      <w:r w:rsidR="00CC34B8" w:rsidRPr="00CC34B8">
        <w:rPr>
          <w:lang w:val="en-US"/>
        </w:rPr>
        <w:t xml:space="preserve">            </w:t>
      </w:r>
      <w:r w:rsidR="00CC34B8" w:rsidRPr="00CC34B8">
        <w:rPr>
          <w:lang w:val="en-US"/>
        </w:rPr>
        <w:tab/>
      </w:r>
      <w:r w:rsidR="00CC34B8" w:rsidRPr="007614D8">
        <w:rPr>
          <w:lang w:val="en-US"/>
        </w:rPr>
        <w:t xml:space="preserve">           </w:t>
      </w:r>
      <w:r w:rsidR="00CC34B8">
        <w:rPr>
          <w:lang w:val="en-US"/>
        </w:rPr>
        <w:t xml:space="preserve"> </w:t>
      </w:r>
      <w:r w:rsidR="00CC34B8" w:rsidRPr="007614D8">
        <w:rPr>
          <w:lang w:val="en-US"/>
        </w:rPr>
        <w:t xml:space="preserve">|   </w:t>
      </w:r>
      <w:r w:rsidR="00CC34B8">
        <w:rPr>
          <w:lang w:val="en-US"/>
        </w:rPr>
        <w:tab/>
      </w:r>
      <w:r w:rsidR="00CC34B8" w:rsidRPr="007614D8">
        <w:rPr>
          <w:lang w:val="en-US"/>
        </w:rPr>
        <w:t xml:space="preserve">├── </w:t>
      </w:r>
      <w:r w:rsidR="00D0247E">
        <w:rPr>
          <w:lang w:val="en-US"/>
        </w:rPr>
        <w:t>prc_</w:t>
      </w:r>
      <w:r w:rsidR="00CC34B8" w:rsidRPr="007614D8">
        <w:rPr>
          <w:lang w:val="en-US"/>
        </w:rPr>
        <w:t>base_invoices.sql</w:t>
      </w:r>
    </w:p>
    <w:p w14:paraId="0DABDE51" w14:textId="3C63433E" w:rsidR="005A76F7" w:rsidRPr="00CC34B8" w:rsidRDefault="005A76F7" w:rsidP="005A76F7">
      <w:pPr>
        <w:pStyle w:val="Stijl1"/>
        <w:rPr>
          <w:lang w:val="en-US"/>
        </w:rPr>
      </w:pPr>
      <w:r w:rsidRPr="007614D8">
        <w:rPr>
          <w:lang w:val="en-US"/>
        </w:rPr>
        <w:t xml:space="preserve">           </w:t>
      </w:r>
      <w:r w:rsidRPr="007614D8">
        <w:rPr>
          <w:lang w:val="en-US"/>
        </w:rPr>
        <w:tab/>
      </w:r>
      <w:r w:rsidRPr="007614D8">
        <w:rPr>
          <w:lang w:val="en-US"/>
        </w:rPr>
        <w:tab/>
      </w:r>
      <w:r w:rsidR="007614D8">
        <w:rPr>
          <w:lang w:val="en-US"/>
        </w:rPr>
        <w:tab/>
      </w:r>
      <w:r w:rsidRPr="00CC34B8">
        <w:rPr>
          <w:lang w:val="en-US"/>
        </w:rPr>
        <w:t xml:space="preserve">├── </w:t>
      </w:r>
      <w:r w:rsidR="00CC34B8">
        <w:rPr>
          <w:lang w:val="en-US"/>
        </w:rPr>
        <w:t>tst</w:t>
      </w:r>
      <w:r w:rsidRPr="00CC34B8">
        <w:rPr>
          <w:lang w:val="en-US"/>
        </w:rPr>
        <w:t>_</w:t>
      </w:r>
      <w:r w:rsidR="00D0247E">
        <w:rPr>
          <w:lang w:val="en-US"/>
        </w:rPr>
        <w:t>pricing</w:t>
      </w:r>
      <w:r w:rsidRPr="00CC34B8">
        <w:rPr>
          <w:lang w:val="en-US"/>
        </w:rPr>
        <w:t>.yml</w:t>
      </w:r>
    </w:p>
    <w:p w14:paraId="157C7257" w14:textId="0ABC0CAF" w:rsidR="005A76F7" w:rsidRPr="00012999" w:rsidRDefault="005A76F7" w:rsidP="005A76F7">
      <w:pPr>
        <w:pStyle w:val="Stijl1"/>
        <w:rPr>
          <w:lang w:val="en-US"/>
        </w:rPr>
      </w:pPr>
      <w:r w:rsidRPr="00CC34B8">
        <w:rPr>
          <w:lang w:val="en-US"/>
        </w:rPr>
        <w:t xml:space="preserve">            </w:t>
      </w:r>
      <w:r w:rsidR="007614D8" w:rsidRPr="00CC34B8">
        <w:rPr>
          <w:lang w:val="en-US"/>
        </w:rPr>
        <w:tab/>
      </w:r>
      <w:r w:rsidRPr="00CC34B8">
        <w:rPr>
          <w:lang w:val="en-US"/>
        </w:rPr>
        <w:tab/>
      </w:r>
      <w:r w:rsidRPr="00012999">
        <w:rPr>
          <w:lang w:val="en-US"/>
        </w:rPr>
        <w:t xml:space="preserve">├── </w:t>
      </w:r>
      <w:r w:rsidR="00D0247E">
        <w:rPr>
          <w:lang w:val="en-US"/>
        </w:rPr>
        <w:t>prc_</w:t>
      </w:r>
      <w:r w:rsidRPr="00012999">
        <w:rPr>
          <w:lang w:val="en-US"/>
        </w:rPr>
        <w:t>stg_clear_customers.sql</w:t>
      </w:r>
    </w:p>
    <w:p w14:paraId="5CFECDF7" w14:textId="48963F70" w:rsidR="00A01587" w:rsidRPr="000705F0" w:rsidRDefault="005A76F7" w:rsidP="005A76F7">
      <w:pPr>
        <w:pStyle w:val="Stijl1"/>
        <w:rPr>
          <w:lang w:val="en-US"/>
        </w:rPr>
      </w:pPr>
      <w:r w:rsidRPr="00012999">
        <w:rPr>
          <w:lang w:val="en-US"/>
        </w:rPr>
        <w:t xml:space="preserve">            </w:t>
      </w:r>
      <w:r w:rsidR="007614D8" w:rsidRPr="00012999">
        <w:rPr>
          <w:lang w:val="en-US"/>
        </w:rPr>
        <w:tab/>
      </w:r>
      <w:r w:rsidRPr="00012999">
        <w:rPr>
          <w:lang w:val="en-US"/>
        </w:rPr>
        <w:tab/>
      </w:r>
      <w:r w:rsidRPr="000705F0">
        <w:rPr>
          <w:lang w:val="en-US"/>
        </w:rPr>
        <w:t xml:space="preserve">└── </w:t>
      </w:r>
      <w:r w:rsidR="00D0247E">
        <w:rPr>
          <w:lang w:val="en-US"/>
        </w:rPr>
        <w:t>prc_</w:t>
      </w:r>
      <w:r w:rsidRPr="000705F0">
        <w:rPr>
          <w:lang w:val="en-US"/>
        </w:rPr>
        <w:t>stg_clear_invoices.sql</w:t>
      </w:r>
      <w:r w:rsidR="00A95C6B" w:rsidRPr="000705F0">
        <w:rPr>
          <w:lang w:val="en-US"/>
        </w:rPr>
        <w:br/>
      </w:r>
    </w:p>
    <w:p w14:paraId="2F5C1148" w14:textId="3CBFEA97" w:rsidR="00A1051F" w:rsidRDefault="00A95C6B" w:rsidP="00231488">
      <w:pPr>
        <w:pStyle w:val="Lijstalinea"/>
        <w:numPr>
          <w:ilvl w:val="0"/>
          <w:numId w:val="9"/>
        </w:numPr>
        <w:rPr>
          <w:lang w:val="en-US"/>
        </w:rPr>
      </w:pPr>
      <w:r w:rsidRPr="00A1051F">
        <w:rPr>
          <w:lang w:val="en-US"/>
        </w:rPr>
        <w:t xml:space="preserve">All objects should be plural, such as: </w:t>
      </w:r>
      <w:r w:rsidR="00D0247E">
        <w:rPr>
          <w:lang w:val="en-US"/>
        </w:rPr>
        <w:t>prc_</w:t>
      </w:r>
      <w:r w:rsidRPr="00A1051F">
        <w:rPr>
          <w:lang w:val="en-US"/>
        </w:rPr>
        <w:t>stg</w:t>
      </w:r>
      <w:r w:rsidR="00D0247E" w:rsidRPr="00A1051F">
        <w:rPr>
          <w:lang w:val="en-US"/>
        </w:rPr>
        <w:t xml:space="preserve"> </w:t>
      </w:r>
      <w:r w:rsidRPr="00A1051F">
        <w:rPr>
          <w:lang w:val="en-US"/>
        </w:rPr>
        <w:t>_invoices</w:t>
      </w:r>
    </w:p>
    <w:p w14:paraId="7871C3AF" w14:textId="39E436C4" w:rsidR="00A1051F" w:rsidRDefault="00A95C6B" w:rsidP="008546A6">
      <w:pPr>
        <w:pStyle w:val="Lijstalinea"/>
        <w:numPr>
          <w:ilvl w:val="0"/>
          <w:numId w:val="9"/>
        </w:numPr>
        <w:rPr>
          <w:lang w:val="en-US"/>
        </w:rPr>
      </w:pPr>
      <w:r w:rsidRPr="00A1051F">
        <w:rPr>
          <w:lang w:val="en-US"/>
        </w:rPr>
        <w:t xml:space="preserve">Base tables are prefixed with </w:t>
      </w:r>
      <w:r w:rsidR="00D0247E">
        <w:rPr>
          <w:lang w:val="en-US"/>
        </w:rPr>
        <w:t>&lt;source&gt;_</w:t>
      </w:r>
      <w:r w:rsidRPr="00A1051F">
        <w:rPr>
          <w:lang w:val="en-US"/>
        </w:rPr>
        <w:t xml:space="preserve">base_, such as: </w:t>
      </w:r>
      <w:r w:rsidR="00D0247E" w:rsidRPr="00A1051F">
        <w:rPr>
          <w:lang w:val="en-US"/>
        </w:rPr>
        <w:t>&lt;source&gt;_</w:t>
      </w:r>
      <w:r w:rsidRPr="00A1051F">
        <w:rPr>
          <w:lang w:val="en-US"/>
        </w:rPr>
        <w:t>base</w:t>
      </w:r>
      <w:r w:rsidR="00D0247E">
        <w:rPr>
          <w:lang w:val="en-US"/>
        </w:rPr>
        <w:t>_&lt;</w:t>
      </w:r>
      <w:r w:rsidRPr="00A1051F">
        <w:rPr>
          <w:lang w:val="en-US"/>
        </w:rPr>
        <w:t>object&gt;</w:t>
      </w:r>
    </w:p>
    <w:p w14:paraId="675CF835" w14:textId="35C04A23" w:rsidR="00A1051F" w:rsidRDefault="00A95C6B" w:rsidP="003014BA">
      <w:pPr>
        <w:pStyle w:val="Lijstalinea"/>
        <w:numPr>
          <w:ilvl w:val="0"/>
          <w:numId w:val="9"/>
        </w:numPr>
        <w:rPr>
          <w:lang w:val="en-US"/>
        </w:rPr>
      </w:pPr>
      <w:r w:rsidRPr="00A1051F">
        <w:rPr>
          <w:lang w:val="en-US"/>
        </w:rPr>
        <w:t>Intermediate tables should end with a past tense verb indicating the action performed on the object, such as: customers_unioned</w:t>
      </w:r>
    </w:p>
    <w:p w14:paraId="58E7B682" w14:textId="30AE14DE" w:rsidR="003D3576" w:rsidRDefault="00A95C6B" w:rsidP="003014BA">
      <w:pPr>
        <w:pStyle w:val="Lijstalinea"/>
        <w:numPr>
          <w:ilvl w:val="0"/>
          <w:numId w:val="9"/>
        </w:numPr>
        <w:rPr>
          <w:lang w:val="en-US"/>
        </w:rPr>
      </w:pPr>
      <w:r w:rsidRPr="00A1051F">
        <w:rPr>
          <w:lang w:val="en-US"/>
        </w:rPr>
        <w:t>Marts are categorized between fact (immutable, verbs) and dimensions (mutable, nouns) with a prefix that indicates either</w:t>
      </w:r>
      <w:r w:rsidR="00012999">
        <w:rPr>
          <w:lang w:val="en-US"/>
        </w:rPr>
        <w:t xml:space="preserve">. Before the dim/fct prefix there is another prefix </w:t>
      </w:r>
      <w:r w:rsidR="00CB2D7A">
        <w:rPr>
          <w:lang w:val="en-US"/>
        </w:rPr>
        <w:t xml:space="preserve">showing </w:t>
      </w:r>
      <w:r w:rsidR="00CB2D7A">
        <w:rPr>
          <w:lang w:val="en-US"/>
        </w:rPr>
        <w:lastRenderedPageBreak/>
        <w:t>the folder the object is in.</w:t>
      </w:r>
      <w:r w:rsidRPr="00A1051F">
        <w:rPr>
          <w:lang w:val="en-US"/>
        </w:rPr>
        <w:t xml:space="preserve"> </w:t>
      </w:r>
      <w:r w:rsidR="00012999" w:rsidRPr="00A1051F">
        <w:rPr>
          <w:lang w:val="en-US"/>
        </w:rPr>
        <w:t>S</w:t>
      </w:r>
      <w:r w:rsidRPr="00A1051F">
        <w:rPr>
          <w:lang w:val="en-US"/>
        </w:rPr>
        <w:t xml:space="preserve">uch as: </w:t>
      </w:r>
      <w:r w:rsidR="00CB2D7A">
        <w:rPr>
          <w:lang w:val="en-US"/>
        </w:rPr>
        <w:t>prc_</w:t>
      </w:r>
      <w:r w:rsidRPr="00A1051F">
        <w:rPr>
          <w:lang w:val="en-US"/>
        </w:rPr>
        <w:t>fct_</w:t>
      </w:r>
      <w:r w:rsidR="00CB2D7A">
        <w:rPr>
          <w:lang w:val="en-US"/>
        </w:rPr>
        <w:t>_</w:t>
      </w:r>
      <w:r w:rsidRPr="00A1051F">
        <w:rPr>
          <w:lang w:val="en-US"/>
        </w:rPr>
        <w:t xml:space="preserve">orders or </w:t>
      </w:r>
      <w:r w:rsidR="00CB2D7A">
        <w:rPr>
          <w:lang w:val="en-US"/>
        </w:rPr>
        <w:t>prc_</w:t>
      </w:r>
      <w:r w:rsidRPr="00A1051F">
        <w:rPr>
          <w:lang w:val="en-US"/>
        </w:rPr>
        <w:t>dim_</w:t>
      </w:r>
      <w:r w:rsidR="00CB2D7A">
        <w:rPr>
          <w:lang w:val="en-US"/>
        </w:rPr>
        <w:t>_</w:t>
      </w:r>
      <w:r w:rsidRPr="00A1051F">
        <w:rPr>
          <w:lang w:val="en-US"/>
        </w:rPr>
        <w:t>customers</w:t>
      </w:r>
      <w:r w:rsidR="00CB2D7A">
        <w:rPr>
          <w:lang w:val="en-US"/>
        </w:rPr>
        <w:t>. We use the folder</w:t>
      </w:r>
      <w:r w:rsidR="00703B3A">
        <w:rPr>
          <w:lang w:val="en-US"/>
        </w:rPr>
        <w:t xml:space="preserve"> prefix first so the objects are grouped together in the consumer SQL database.</w:t>
      </w:r>
    </w:p>
    <w:p w14:paraId="3F7AD2A5" w14:textId="42FA5129" w:rsidR="00620F08" w:rsidRPr="00EE31D3" w:rsidRDefault="00620F08" w:rsidP="00620F08">
      <w:pPr>
        <w:rPr>
          <w:u w:val="single"/>
          <w:lang w:val="en-US"/>
        </w:rPr>
      </w:pPr>
      <w:r w:rsidRPr="00EE31D3">
        <w:rPr>
          <w:u w:val="single"/>
          <w:lang w:val="en-US"/>
        </w:rPr>
        <w:t>Model configuration:</w:t>
      </w:r>
    </w:p>
    <w:p w14:paraId="1A5E009A" w14:textId="77777777" w:rsidR="00620F08" w:rsidRDefault="00C91C81" w:rsidP="00C91C81">
      <w:pPr>
        <w:pStyle w:val="Lijstalinea"/>
        <w:numPr>
          <w:ilvl w:val="0"/>
          <w:numId w:val="9"/>
        </w:numPr>
        <w:rPr>
          <w:lang w:val="en-US"/>
        </w:rPr>
      </w:pPr>
      <w:r w:rsidRPr="00C91C81">
        <w:rPr>
          <w:lang w:val="en-US"/>
        </w:rPr>
        <w:t>Model-specific attributes (like sort/dist keys) should be specified in the model.</w:t>
      </w:r>
    </w:p>
    <w:p w14:paraId="6225FA7C" w14:textId="77777777" w:rsidR="00620F08" w:rsidRDefault="00C91C81" w:rsidP="005C7632">
      <w:pPr>
        <w:pStyle w:val="Lijstalinea"/>
        <w:numPr>
          <w:ilvl w:val="0"/>
          <w:numId w:val="9"/>
        </w:numPr>
        <w:rPr>
          <w:lang w:val="en-US"/>
        </w:rPr>
      </w:pPr>
      <w:r w:rsidRPr="00620F08">
        <w:rPr>
          <w:lang w:val="en-US"/>
        </w:rPr>
        <w:t>If a particular configuration applies to all models in a directory, it should be specified in the dbt_project.yml file.</w:t>
      </w:r>
    </w:p>
    <w:p w14:paraId="7E0BE33F" w14:textId="2E53779B" w:rsidR="001710CB" w:rsidRPr="001710CB" w:rsidRDefault="001710CB" w:rsidP="001710CB">
      <w:pPr>
        <w:pStyle w:val="Lijstalinea"/>
        <w:numPr>
          <w:ilvl w:val="0"/>
          <w:numId w:val="9"/>
        </w:numPr>
        <w:rPr>
          <w:lang w:val="en-US"/>
        </w:rPr>
      </w:pPr>
      <w:r w:rsidRPr="001710CB">
        <w:rPr>
          <w:lang w:val="en-US"/>
        </w:rPr>
        <w:t>Marts should always be configured as tables</w:t>
      </w:r>
    </w:p>
    <w:p w14:paraId="2646E3DF" w14:textId="095A240F" w:rsidR="00C91C81" w:rsidRPr="00620F08" w:rsidRDefault="00C91C81" w:rsidP="005C7632">
      <w:pPr>
        <w:pStyle w:val="Lijstalinea"/>
        <w:numPr>
          <w:ilvl w:val="0"/>
          <w:numId w:val="9"/>
        </w:numPr>
        <w:rPr>
          <w:lang w:val="en-US"/>
        </w:rPr>
      </w:pPr>
      <w:r w:rsidRPr="00620F08">
        <w:rPr>
          <w:lang w:val="en-US"/>
        </w:rPr>
        <w:t>In-model configurations should be specified like this:</w:t>
      </w:r>
    </w:p>
    <w:p w14:paraId="5C7814D2" w14:textId="26A77729" w:rsidR="00C91C81" w:rsidRDefault="00C91C81" w:rsidP="00C91C81">
      <w:pPr>
        <w:rPr>
          <w:lang w:val="en-US"/>
        </w:rPr>
      </w:pPr>
      <w:r w:rsidRPr="00C91C81">
        <w:rPr>
          <w:lang w:val="en-US"/>
        </w:rPr>
        <w:t>{{</w:t>
      </w:r>
      <w:r>
        <w:rPr>
          <w:lang w:val="en-US"/>
        </w:rPr>
        <w:br/>
      </w:r>
      <w:r w:rsidRPr="00C91C81">
        <w:rPr>
          <w:lang w:val="en-US"/>
        </w:rPr>
        <w:t xml:space="preserve">  config</w:t>
      </w:r>
      <w:r w:rsidR="001710CB">
        <w:rPr>
          <w:lang w:val="en-US"/>
        </w:rPr>
        <w:br/>
      </w:r>
      <w:r w:rsidRPr="00C91C81">
        <w:rPr>
          <w:lang w:val="en-US"/>
        </w:rPr>
        <w:t>(</w:t>
      </w:r>
      <w:r>
        <w:rPr>
          <w:lang w:val="en-US"/>
        </w:rPr>
        <w:br/>
      </w:r>
      <w:r w:rsidRPr="00C91C81">
        <w:rPr>
          <w:lang w:val="en-US"/>
        </w:rPr>
        <w:t xml:space="preserve">    materialized = 'table',</w:t>
      </w:r>
      <w:r>
        <w:rPr>
          <w:lang w:val="en-US"/>
        </w:rPr>
        <w:br/>
      </w:r>
      <w:r w:rsidRPr="00C91C81">
        <w:rPr>
          <w:lang w:val="en-US"/>
        </w:rPr>
        <w:t xml:space="preserve">    sort = 'id',</w:t>
      </w:r>
      <w:r>
        <w:rPr>
          <w:lang w:val="en-US"/>
        </w:rPr>
        <w:br/>
      </w:r>
      <w:r w:rsidRPr="00C91C81">
        <w:rPr>
          <w:lang w:val="en-US"/>
        </w:rPr>
        <w:t xml:space="preserve">    dist = 'id'</w:t>
      </w:r>
      <w:r>
        <w:rPr>
          <w:lang w:val="en-US"/>
        </w:rPr>
        <w:br/>
      </w:r>
      <w:r w:rsidRPr="00C91C81">
        <w:rPr>
          <w:lang w:val="en-US"/>
        </w:rPr>
        <w:t xml:space="preserve"> )</w:t>
      </w:r>
      <w:r>
        <w:rPr>
          <w:lang w:val="en-US"/>
        </w:rPr>
        <w:br/>
      </w:r>
      <w:r w:rsidRPr="00C91C81">
        <w:rPr>
          <w:lang w:val="en-US"/>
        </w:rPr>
        <w:t>}}</w:t>
      </w:r>
    </w:p>
    <w:p w14:paraId="53E26755" w14:textId="77777777" w:rsidR="00EE31D3" w:rsidRDefault="00EE31D3" w:rsidP="00EE31D3">
      <w:pPr>
        <w:rPr>
          <w:u w:val="single"/>
          <w:lang w:val="en-US"/>
        </w:rPr>
      </w:pPr>
      <w:r w:rsidRPr="00EE31D3">
        <w:rPr>
          <w:u w:val="single"/>
          <w:lang w:val="en-US"/>
        </w:rPr>
        <w:t>Naming and field conventions:</w:t>
      </w:r>
    </w:p>
    <w:p w14:paraId="3BFF8B19" w14:textId="77777777" w:rsidR="00EE31D3" w:rsidRPr="00EE31D3" w:rsidRDefault="00EE31D3" w:rsidP="00EE31D3">
      <w:pPr>
        <w:pStyle w:val="Lijstalinea"/>
        <w:numPr>
          <w:ilvl w:val="0"/>
          <w:numId w:val="11"/>
        </w:numPr>
        <w:rPr>
          <w:u w:val="single"/>
          <w:lang w:val="en-US"/>
        </w:rPr>
      </w:pPr>
      <w:r w:rsidRPr="00EE31D3">
        <w:rPr>
          <w:lang w:val="en-US"/>
        </w:rPr>
        <w:t>Schema, table and column names should be in snake_case.</w:t>
      </w:r>
    </w:p>
    <w:p w14:paraId="72953BB4" w14:textId="77777777" w:rsidR="00EE31D3" w:rsidRDefault="00EE31D3" w:rsidP="002410E4">
      <w:pPr>
        <w:pStyle w:val="Lijstalinea"/>
        <w:numPr>
          <w:ilvl w:val="0"/>
          <w:numId w:val="11"/>
        </w:numPr>
        <w:rPr>
          <w:lang w:val="en-US"/>
        </w:rPr>
      </w:pPr>
      <w:r w:rsidRPr="00EE31D3">
        <w:rPr>
          <w:lang w:val="en-US"/>
        </w:rPr>
        <w:t>Use names based on the business terminology, rather than the source terminology.</w:t>
      </w:r>
    </w:p>
    <w:p w14:paraId="06AA5A75" w14:textId="77777777" w:rsidR="00EE31D3" w:rsidRDefault="00EE31D3" w:rsidP="00776485">
      <w:pPr>
        <w:pStyle w:val="Lijstalinea"/>
        <w:numPr>
          <w:ilvl w:val="0"/>
          <w:numId w:val="11"/>
        </w:numPr>
        <w:rPr>
          <w:lang w:val="en-US"/>
        </w:rPr>
      </w:pPr>
      <w:r w:rsidRPr="00EE31D3">
        <w:rPr>
          <w:lang w:val="en-US"/>
        </w:rPr>
        <w:t>Each model should have a primary key.</w:t>
      </w:r>
    </w:p>
    <w:p w14:paraId="5A51E29D" w14:textId="77777777" w:rsidR="007D6666" w:rsidRDefault="00EE31D3" w:rsidP="001156EE">
      <w:pPr>
        <w:pStyle w:val="Lijstalinea"/>
        <w:numPr>
          <w:ilvl w:val="0"/>
          <w:numId w:val="11"/>
        </w:numPr>
        <w:rPr>
          <w:lang w:val="en-US"/>
        </w:rPr>
      </w:pPr>
      <w:r w:rsidRPr="007D6666">
        <w:rPr>
          <w:lang w:val="en-US"/>
        </w:rPr>
        <w:t>The primary key of a model should be named &lt;object&gt;_id, e.g. account_id – this makes it easier to know what id is being referenced in downstream joined models.</w:t>
      </w:r>
    </w:p>
    <w:p w14:paraId="179C5170" w14:textId="77777777" w:rsidR="006624F1" w:rsidRDefault="00EE31D3" w:rsidP="00EE31D3">
      <w:pPr>
        <w:pStyle w:val="Lijstalinea"/>
        <w:numPr>
          <w:ilvl w:val="0"/>
          <w:numId w:val="11"/>
        </w:numPr>
        <w:rPr>
          <w:lang w:val="en-US"/>
        </w:rPr>
      </w:pPr>
      <w:r w:rsidRPr="007D6666">
        <w:rPr>
          <w:lang w:val="en-US"/>
        </w:rPr>
        <w:t>For base/staging models, fields should be ordered in categories, where identifiers are first and timestamps are at the end.</w:t>
      </w:r>
    </w:p>
    <w:p w14:paraId="0F58E0D0" w14:textId="31507D05" w:rsidR="00C57FB0" w:rsidRDefault="00C57FB0" w:rsidP="00EE31D3">
      <w:pPr>
        <w:pStyle w:val="Lijstalinea"/>
        <w:numPr>
          <w:ilvl w:val="0"/>
          <w:numId w:val="11"/>
        </w:numPr>
        <w:rPr>
          <w:lang w:val="en-US"/>
        </w:rPr>
      </w:pPr>
      <w:r>
        <w:rPr>
          <w:lang w:val="en-US"/>
        </w:rPr>
        <w:t>Date’s should be in YYYY</w:t>
      </w:r>
      <w:r w:rsidR="00C03070">
        <w:rPr>
          <w:lang w:val="en-US"/>
        </w:rPr>
        <w:t>-</w:t>
      </w:r>
      <w:r>
        <w:rPr>
          <w:lang w:val="en-US"/>
        </w:rPr>
        <w:t>MM</w:t>
      </w:r>
      <w:r w:rsidR="00C03070">
        <w:rPr>
          <w:lang w:val="en-US"/>
        </w:rPr>
        <w:t>-</w:t>
      </w:r>
      <w:r>
        <w:rPr>
          <w:lang w:val="en-US"/>
        </w:rPr>
        <w:t>DD format</w:t>
      </w:r>
    </w:p>
    <w:p w14:paraId="7580F2C0" w14:textId="08AF03A4" w:rsidR="00ED7E87" w:rsidRPr="00ED7E87" w:rsidRDefault="00ED7E87" w:rsidP="00EE31D3">
      <w:pPr>
        <w:pStyle w:val="Lijstalinea"/>
        <w:numPr>
          <w:ilvl w:val="0"/>
          <w:numId w:val="11"/>
        </w:numPr>
        <w:rPr>
          <w:highlight w:val="yellow"/>
          <w:lang w:val="en-US"/>
        </w:rPr>
      </w:pPr>
      <w:r w:rsidRPr="00ED7E87">
        <w:rPr>
          <w:highlight w:val="yellow"/>
          <w:lang w:val="en-US"/>
        </w:rPr>
        <w:t>More??</w:t>
      </w:r>
    </w:p>
    <w:p w14:paraId="7BE7DAB1" w14:textId="77777777" w:rsidR="002D21DA" w:rsidRDefault="00EE31D3" w:rsidP="00EE31D3">
      <w:pPr>
        <w:pStyle w:val="Lijstalinea"/>
        <w:numPr>
          <w:ilvl w:val="0"/>
          <w:numId w:val="11"/>
        </w:numPr>
        <w:rPr>
          <w:lang w:val="en-US"/>
        </w:rPr>
      </w:pPr>
      <w:r w:rsidRPr="006624F1">
        <w:rPr>
          <w:lang w:val="en-US"/>
        </w:rPr>
        <w:t>Price/revenue fields should be in decimal currency (e.g. 19.99 for $19.99; many app databases store prices as integers in cents). If non-decimal currency is used, indicate this with suffix, e.g. price_in_cents.</w:t>
      </w:r>
    </w:p>
    <w:p w14:paraId="1698185D" w14:textId="39DD5A8E" w:rsidR="001710CB" w:rsidRPr="002D21DA" w:rsidRDefault="00EE31D3" w:rsidP="00EE31D3">
      <w:pPr>
        <w:pStyle w:val="Lijstalinea"/>
        <w:numPr>
          <w:ilvl w:val="0"/>
          <w:numId w:val="11"/>
        </w:numPr>
        <w:rPr>
          <w:lang w:val="en-US"/>
        </w:rPr>
      </w:pPr>
      <w:r w:rsidRPr="002D21DA">
        <w:rPr>
          <w:lang w:val="en-US"/>
        </w:rPr>
        <w:t>Consistency is key! Use the same field names across models where possible, e.g. a key to the customers table should be named customer_id rather than user_id.</w:t>
      </w:r>
    </w:p>
    <w:p w14:paraId="593D55CA" w14:textId="43B61267" w:rsidR="00370BFA" w:rsidRPr="00370BFA" w:rsidRDefault="000073BD" w:rsidP="00370BFA">
      <w:pPr>
        <w:rPr>
          <w:u w:val="single"/>
          <w:lang w:val="en-US"/>
        </w:rPr>
      </w:pPr>
      <w:r>
        <w:rPr>
          <w:u w:val="single"/>
          <w:lang w:val="en-US"/>
        </w:rPr>
        <w:t>Common Table Expressions:</w:t>
      </w:r>
    </w:p>
    <w:p w14:paraId="1F21470E" w14:textId="77777777" w:rsidR="004D6CA5" w:rsidRPr="004D6CA5" w:rsidRDefault="004D6CA5" w:rsidP="004D6CA5">
      <w:pPr>
        <w:rPr>
          <w:lang w:val="en-US"/>
        </w:rPr>
      </w:pPr>
      <w:r w:rsidRPr="004D6CA5">
        <w:rPr>
          <w:lang w:val="en-US"/>
        </w:rPr>
        <w:t>Complex models often include multiple Common Table Expressions (CTEs). In dbt, you can instead separate these CTEs into separate models that build on top of each other. It is often a good idea to break up complex models when:</w:t>
      </w:r>
    </w:p>
    <w:p w14:paraId="564D1B47" w14:textId="77777777" w:rsidR="004D6CA5" w:rsidRDefault="004D6CA5" w:rsidP="004D6CA5">
      <w:pPr>
        <w:pStyle w:val="Lijstalinea"/>
        <w:numPr>
          <w:ilvl w:val="0"/>
          <w:numId w:val="15"/>
        </w:numPr>
        <w:rPr>
          <w:lang w:val="en-US"/>
        </w:rPr>
      </w:pPr>
      <w:r w:rsidRPr="004D6CA5">
        <w:rPr>
          <w:lang w:val="en-US"/>
        </w:rPr>
        <w:t>A CTE is duplicated across two models. Breaking the CTE into a separate model allows you to reference the model from any number of downstream models, reducing duplicated code.</w:t>
      </w:r>
    </w:p>
    <w:p w14:paraId="0FA00CFE" w14:textId="77777777" w:rsidR="004D6CA5" w:rsidRDefault="004D6CA5" w:rsidP="004D6CA5">
      <w:pPr>
        <w:pStyle w:val="Lijstalinea"/>
        <w:numPr>
          <w:ilvl w:val="0"/>
          <w:numId w:val="15"/>
        </w:numPr>
        <w:rPr>
          <w:lang w:val="en-US"/>
        </w:rPr>
      </w:pPr>
      <w:r w:rsidRPr="004D6CA5">
        <w:rPr>
          <w:lang w:val="en-US"/>
        </w:rPr>
        <w:t>A CTE changes the grain of a the data it selects from. It's often useful to test any transformations that change the grain (as in, what one record represents) of your data. Breaking a CTE into a separate model allows you to test this transformation independently of a larger model.</w:t>
      </w:r>
    </w:p>
    <w:p w14:paraId="51366249" w14:textId="02D0CF38" w:rsidR="004D6CA5" w:rsidRDefault="004D6CA5" w:rsidP="004D6CA5">
      <w:pPr>
        <w:pStyle w:val="Lijstalinea"/>
        <w:numPr>
          <w:ilvl w:val="0"/>
          <w:numId w:val="15"/>
        </w:numPr>
        <w:rPr>
          <w:lang w:val="en-US"/>
        </w:rPr>
      </w:pPr>
      <w:r w:rsidRPr="004D6CA5">
        <w:rPr>
          <w:lang w:val="en-US"/>
        </w:rPr>
        <w:lastRenderedPageBreak/>
        <w:t>The SQL in a query contains many lines. Breaking CTEs into separate models can reduce the cognitive load when another dbt user (or your future self) is looking at the code.</w:t>
      </w:r>
      <w:r w:rsidR="00EA392D">
        <w:rPr>
          <w:lang w:val="en-US"/>
        </w:rPr>
        <w:t xml:space="preserve"> A model should not contain more </w:t>
      </w:r>
      <w:r w:rsidR="00027B6A">
        <w:rPr>
          <w:lang w:val="en-US"/>
        </w:rPr>
        <w:t>than 80 lines of code.</w:t>
      </w:r>
    </w:p>
    <w:p w14:paraId="6030F7F2" w14:textId="5C0A42C3" w:rsidR="00411852" w:rsidRPr="00411852" w:rsidRDefault="00411852" w:rsidP="00411852">
      <w:pPr>
        <w:rPr>
          <w:lang w:val="en-US"/>
        </w:rPr>
      </w:pPr>
      <w:r>
        <w:rPr>
          <w:lang w:val="en-US"/>
        </w:rPr>
        <w:t>Guidelines on CTE’s:</w:t>
      </w:r>
    </w:p>
    <w:p w14:paraId="34368662" w14:textId="77777777" w:rsidR="00282014" w:rsidRDefault="00956F8A" w:rsidP="009E0A6C">
      <w:pPr>
        <w:pStyle w:val="Lijstalinea"/>
        <w:numPr>
          <w:ilvl w:val="0"/>
          <w:numId w:val="12"/>
        </w:numPr>
        <w:rPr>
          <w:lang w:val="en-US"/>
        </w:rPr>
      </w:pPr>
      <w:r w:rsidRPr="00282014">
        <w:rPr>
          <w:lang w:val="en-US"/>
        </w:rPr>
        <w:t>All {{ ref('...') }} and {{ source('...'</w:t>
      </w:r>
      <w:r w:rsidR="00282014" w:rsidRPr="00282014">
        <w:rPr>
          <w:lang w:val="en-US"/>
        </w:rPr>
        <w:t>, '...'</w:t>
      </w:r>
      <w:r w:rsidRPr="00282014">
        <w:rPr>
          <w:lang w:val="en-US"/>
        </w:rPr>
        <w:t>) }} statements should be placed in CTEs at the top of the file</w:t>
      </w:r>
      <w:r w:rsidR="00282014" w:rsidRPr="00282014">
        <w:rPr>
          <w:lang w:val="en-US"/>
        </w:rPr>
        <w:t>.</w:t>
      </w:r>
    </w:p>
    <w:p w14:paraId="1C59F6F4" w14:textId="77777777" w:rsidR="00070AC7" w:rsidRDefault="00956F8A" w:rsidP="00870065">
      <w:pPr>
        <w:pStyle w:val="Lijstalinea"/>
        <w:numPr>
          <w:ilvl w:val="0"/>
          <w:numId w:val="12"/>
        </w:numPr>
        <w:rPr>
          <w:lang w:val="en-US"/>
        </w:rPr>
      </w:pPr>
      <w:r w:rsidRPr="00070AC7">
        <w:rPr>
          <w:lang w:val="en-US"/>
        </w:rPr>
        <w:t>Where performance permits, CTEs should perform a single, logical unit of work.</w:t>
      </w:r>
    </w:p>
    <w:p w14:paraId="26ED0A5C" w14:textId="6B24909C" w:rsidR="00070AC7" w:rsidRDefault="00956F8A" w:rsidP="00E2302D">
      <w:pPr>
        <w:pStyle w:val="Lijstalinea"/>
        <w:numPr>
          <w:ilvl w:val="0"/>
          <w:numId w:val="12"/>
        </w:numPr>
        <w:rPr>
          <w:lang w:val="en-US"/>
        </w:rPr>
      </w:pPr>
      <w:r w:rsidRPr="00070AC7">
        <w:rPr>
          <w:lang w:val="en-US"/>
        </w:rPr>
        <w:t>CTE names should be as verbose as needed to convey what they do</w:t>
      </w:r>
      <w:r w:rsidR="00070AC7">
        <w:rPr>
          <w:lang w:val="en-US"/>
        </w:rPr>
        <w:t>.</w:t>
      </w:r>
    </w:p>
    <w:p w14:paraId="0347C115" w14:textId="74CCB2E5" w:rsidR="00070AC7" w:rsidRDefault="00956F8A" w:rsidP="00AE23BE">
      <w:pPr>
        <w:pStyle w:val="Lijstalinea"/>
        <w:numPr>
          <w:ilvl w:val="0"/>
          <w:numId w:val="12"/>
        </w:numPr>
        <w:rPr>
          <w:lang w:val="en-US"/>
        </w:rPr>
      </w:pPr>
      <w:r w:rsidRPr="00070AC7">
        <w:rPr>
          <w:lang w:val="en-US"/>
        </w:rPr>
        <w:t>CTEs with confusing or noteable logic should be commented</w:t>
      </w:r>
      <w:r w:rsidR="00070AC7">
        <w:rPr>
          <w:lang w:val="en-US"/>
        </w:rPr>
        <w:t>.</w:t>
      </w:r>
    </w:p>
    <w:p w14:paraId="592D37C1" w14:textId="23C8D874" w:rsidR="00070AC7" w:rsidRDefault="00956F8A" w:rsidP="00230ED5">
      <w:pPr>
        <w:pStyle w:val="Lijstalinea"/>
        <w:numPr>
          <w:ilvl w:val="0"/>
          <w:numId w:val="12"/>
        </w:numPr>
        <w:rPr>
          <w:lang w:val="en-US"/>
        </w:rPr>
      </w:pPr>
      <w:r w:rsidRPr="00070AC7">
        <w:rPr>
          <w:lang w:val="en-US"/>
        </w:rPr>
        <w:t>CTEs that are duplicated across models should be pulled out into their own model</w:t>
      </w:r>
      <w:r w:rsidR="00070AC7">
        <w:rPr>
          <w:lang w:val="en-US"/>
        </w:rPr>
        <w:t>, we use the intermediate layer for this.</w:t>
      </w:r>
    </w:p>
    <w:p w14:paraId="2F5E10E8" w14:textId="77777777" w:rsidR="002D1BDD" w:rsidRDefault="00956F8A" w:rsidP="006A4D57">
      <w:pPr>
        <w:pStyle w:val="Lijstalinea"/>
        <w:numPr>
          <w:ilvl w:val="0"/>
          <w:numId w:val="12"/>
        </w:numPr>
        <w:rPr>
          <w:lang w:val="en-US"/>
        </w:rPr>
      </w:pPr>
      <w:r w:rsidRPr="002D1BDD">
        <w:rPr>
          <w:lang w:val="en-US"/>
        </w:rPr>
        <w:t>create a final or similar CTE that you select from as your last line of code. This makes it easier to debug code within a model (without having to comment out code!)</w:t>
      </w:r>
    </w:p>
    <w:p w14:paraId="4F222704" w14:textId="1E3930C9" w:rsidR="00411852" w:rsidRPr="00411852" w:rsidRDefault="00411852" w:rsidP="00411852">
      <w:pPr>
        <w:pStyle w:val="Lijstalinea"/>
        <w:numPr>
          <w:ilvl w:val="0"/>
          <w:numId w:val="12"/>
        </w:numPr>
        <w:rPr>
          <w:lang w:val="en-US"/>
        </w:rPr>
      </w:pPr>
      <w:r w:rsidRPr="00411852">
        <w:rPr>
          <w:lang w:val="en-US"/>
        </w:rPr>
        <w:t xml:space="preserve">For more information about why we use so many CTEs, check out </w:t>
      </w:r>
      <w:hyperlink r:id="rId9" w:history="1">
        <w:r w:rsidRPr="00411852">
          <w:rPr>
            <w:rStyle w:val="Hyperlink"/>
            <w:lang w:val="en-US"/>
          </w:rPr>
          <w:t>this link</w:t>
        </w:r>
      </w:hyperlink>
      <w:r w:rsidRPr="00411852">
        <w:rPr>
          <w:lang w:val="en-US"/>
        </w:rPr>
        <w:t>.</w:t>
      </w:r>
    </w:p>
    <w:p w14:paraId="644E23D6" w14:textId="7E87809D" w:rsidR="00956F8A" w:rsidRPr="002D1BDD" w:rsidRDefault="00956F8A" w:rsidP="006A4D57">
      <w:pPr>
        <w:pStyle w:val="Lijstalinea"/>
        <w:numPr>
          <w:ilvl w:val="0"/>
          <w:numId w:val="12"/>
        </w:numPr>
        <w:rPr>
          <w:lang w:val="en-US"/>
        </w:rPr>
      </w:pPr>
      <w:r w:rsidRPr="002D1BDD">
        <w:rPr>
          <w:lang w:val="en-US"/>
        </w:rPr>
        <w:t>CTEs should be formatted like this:</w:t>
      </w:r>
    </w:p>
    <w:p w14:paraId="2E8C8376" w14:textId="1C7F1136" w:rsidR="00871C33" w:rsidRDefault="007560BC" w:rsidP="00844AE4">
      <w:pPr>
        <w:ind w:left="720"/>
        <w:rPr>
          <w:lang w:val="en-US"/>
        </w:rPr>
      </w:pPr>
      <w:r w:rsidRPr="00956F8A">
        <w:rPr>
          <w:lang w:val="en-US"/>
        </w:rPr>
        <w:t>W</w:t>
      </w:r>
      <w:r w:rsidR="00956F8A" w:rsidRPr="00956F8A">
        <w:rPr>
          <w:lang w:val="en-US"/>
        </w:rPr>
        <w:t>ith</w:t>
      </w:r>
      <w:r>
        <w:rPr>
          <w:lang w:val="en-US"/>
        </w:rPr>
        <w:br/>
      </w:r>
      <w:r w:rsidR="00956F8A" w:rsidRPr="00956F8A">
        <w:rPr>
          <w:lang w:val="en-US"/>
        </w:rPr>
        <w:t xml:space="preserve">events as </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w:t>
      </w:r>
      <w:r>
        <w:rPr>
          <w:lang w:val="en-US"/>
        </w:rPr>
        <w:br/>
      </w:r>
      <w:r w:rsidR="00956F8A" w:rsidRPr="00956F8A">
        <w:rPr>
          <w:lang w:val="en-US"/>
        </w:rPr>
        <w:t>-- CTE comments go here</w:t>
      </w:r>
      <w:r>
        <w:rPr>
          <w:lang w:val="en-US"/>
        </w:rPr>
        <w:br/>
      </w:r>
      <w:r w:rsidR="00956F8A" w:rsidRPr="00956F8A">
        <w:rPr>
          <w:lang w:val="en-US"/>
        </w:rPr>
        <w:t xml:space="preserve">filtered_events as </w:t>
      </w:r>
      <w:r>
        <w:rPr>
          <w:lang w:val="en-US"/>
        </w:rPr>
        <w:br/>
      </w:r>
      <w:r w:rsidR="00956F8A" w:rsidRPr="00956F8A">
        <w:rPr>
          <w:lang w:val="en-US"/>
        </w:rPr>
        <w:t>(</w:t>
      </w:r>
      <w:r>
        <w:rPr>
          <w:lang w:val="en-US"/>
        </w:rPr>
        <w:br/>
      </w:r>
      <w:r w:rsidR="00956F8A" w:rsidRPr="00956F8A">
        <w:rPr>
          <w:lang w:val="en-US"/>
        </w:rPr>
        <w:t>...</w:t>
      </w:r>
      <w:r>
        <w:rPr>
          <w:lang w:val="en-US"/>
        </w:rPr>
        <w:br/>
      </w:r>
      <w:r w:rsidR="00844AE4">
        <w:rPr>
          <w:lang w:val="en-US"/>
        </w:rPr>
        <w:t>)</w:t>
      </w:r>
      <w:r w:rsidR="00844AE4">
        <w:rPr>
          <w:lang w:val="en-US"/>
        </w:rPr>
        <w:br/>
      </w:r>
      <w:r w:rsidR="00844AE4">
        <w:rPr>
          <w:lang w:val="en-US"/>
        </w:rPr>
        <w:br/>
      </w:r>
      <w:r w:rsidR="00956F8A" w:rsidRPr="00956F8A">
        <w:rPr>
          <w:lang w:val="en-US"/>
        </w:rPr>
        <w:t>select * from filtered_events</w:t>
      </w:r>
    </w:p>
    <w:p w14:paraId="7B90CE76" w14:textId="10EFC7D5" w:rsidR="006254F6" w:rsidRPr="00E16D12" w:rsidRDefault="006254F6" w:rsidP="006254F6">
      <w:pPr>
        <w:rPr>
          <w:u w:val="single"/>
          <w:lang w:val="en-US"/>
        </w:rPr>
      </w:pPr>
      <w:r w:rsidRPr="00E16D12">
        <w:rPr>
          <w:u w:val="single"/>
          <w:lang w:val="en-US"/>
        </w:rPr>
        <w:t>SQL style guide</w:t>
      </w:r>
      <w:r w:rsidR="00E16D12">
        <w:rPr>
          <w:u w:val="single"/>
          <w:lang w:val="en-US"/>
        </w:rPr>
        <w:t>:</w:t>
      </w:r>
    </w:p>
    <w:p w14:paraId="4C27151A" w14:textId="77777777" w:rsidR="00805052" w:rsidRDefault="006254F6" w:rsidP="0089617B">
      <w:pPr>
        <w:pStyle w:val="Lijstalinea"/>
        <w:numPr>
          <w:ilvl w:val="0"/>
          <w:numId w:val="13"/>
        </w:numPr>
        <w:rPr>
          <w:lang w:val="en-US"/>
        </w:rPr>
      </w:pPr>
      <w:r w:rsidRPr="00805052">
        <w:rPr>
          <w:lang w:val="en-US"/>
        </w:rPr>
        <w:t>Lines of SQL should be no longer than 80 characters</w:t>
      </w:r>
    </w:p>
    <w:p w14:paraId="42AAE41F" w14:textId="77777777" w:rsidR="00805052" w:rsidRDefault="006254F6" w:rsidP="001A1DCD">
      <w:pPr>
        <w:pStyle w:val="Lijstalinea"/>
        <w:numPr>
          <w:ilvl w:val="0"/>
          <w:numId w:val="13"/>
        </w:numPr>
        <w:rPr>
          <w:lang w:val="en-US"/>
        </w:rPr>
      </w:pPr>
      <w:r w:rsidRPr="00805052">
        <w:rPr>
          <w:lang w:val="en-US"/>
        </w:rPr>
        <w:t>Field names and function names should all be lowercase</w:t>
      </w:r>
    </w:p>
    <w:p w14:paraId="40871C34" w14:textId="77777777" w:rsidR="00805052" w:rsidRDefault="006254F6" w:rsidP="008C0ECB">
      <w:pPr>
        <w:pStyle w:val="Lijstalinea"/>
        <w:numPr>
          <w:ilvl w:val="0"/>
          <w:numId w:val="13"/>
        </w:numPr>
        <w:rPr>
          <w:lang w:val="en-US"/>
        </w:rPr>
      </w:pPr>
      <w:r w:rsidRPr="00805052">
        <w:rPr>
          <w:lang w:val="en-US"/>
        </w:rPr>
        <w:t>The as keyword should be used when aliasing a field or table</w:t>
      </w:r>
    </w:p>
    <w:p w14:paraId="7B01A736" w14:textId="77777777" w:rsidR="001C72FF" w:rsidRDefault="006254F6" w:rsidP="00810F09">
      <w:pPr>
        <w:pStyle w:val="Lijstalinea"/>
        <w:numPr>
          <w:ilvl w:val="0"/>
          <w:numId w:val="13"/>
        </w:numPr>
        <w:rPr>
          <w:lang w:val="en-US"/>
        </w:rPr>
      </w:pPr>
      <w:r w:rsidRPr="001C72FF">
        <w:rPr>
          <w:lang w:val="en-US"/>
        </w:rPr>
        <w:t>Fields should be stated before aggregates / window functions</w:t>
      </w:r>
    </w:p>
    <w:p w14:paraId="28A002B2" w14:textId="77777777" w:rsidR="004C0A1F" w:rsidRDefault="006254F6" w:rsidP="0097593E">
      <w:pPr>
        <w:pStyle w:val="Lijstalinea"/>
        <w:numPr>
          <w:ilvl w:val="0"/>
          <w:numId w:val="13"/>
        </w:numPr>
        <w:rPr>
          <w:lang w:val="en-US"/>
        </w:rPr>
      </w:pPr>
      <w:r w:rsidRPr="004C0A1F">
        <w:rPr>
          <w:lang w:val="en-US"/>
        </w:rPr>
        <w:t>Aggregations should be executed as early as possible before joining to another table.</w:t>
      </w:r>
    </w:p>
    <w:p w14:paraId="07402DB2" w14:textId="77777777" w:rsidR="00B71176" w:rsidRDefault="006254F6" w:rsidP="009D3F46">
      <w:pPr>
        <w:pStyle w:val="Lijstalinea"/>
        <w:numPr>
          <w:ilvl w:val="0"/>
          <w:numId w:val="13"/>
        </w:numPr>
        <w:rPr>
          <w:lang w:val="en-US"/>
        </w:rPr>
      </w:pPr>
      <w:r w:rsidRPr="00B71176">
        <w:rPr>
          <w:lang w:val="en-US"/>
        </w:rPr>
        <w:t xml:space="preserve">Ordering and grouping by a number (eg. group by 1, 2) is preferred over listing the column names (see </w:t>
      </w:r>
      <w:hyperlink r:id="rId10" w:history="1">
        <w:r w:rsidR="004A05B0" w:rsidRPr="00B71176">
          <w:rPr>
            <w:rStyle w:val="Hyperlink"/>
            <w:lang w:val="en-US"/>
          </w:rPr>
          <w:t>this</w:t>
        </w:r>
      </w:hyperlink>
      <w:r w:rsidR="004A05B0" w:rsidRPr="00B71176">
        <w:rPr>
          <w:lang w:val="en-US"/>
        </w:rPr>
        <w:t xml:space="preserve"> </w:t>
      </w:r>
      <w:r w:rsidRPr="00B71176">
        <w:rPr>
          <w:lang w:val="en-US"/>
        </w:rPr>
        <w:t>rant for why). Note that if you are grouping by more than a few columns, it may be worth revisiting your model design.</w:t>
      </w:r>
    </w:p>
    <w:p w14:paraId="320B629B" w14:textId="77777777" w:rsidR="004153FF" w:rsidRDefault="006254F6" w:rsidP="00E76D14">
      <w:pPr>
        <w:pStyle w:val="Lijstalinea"/>
        <w:numPr>
          <w:ilvl w:val="0"/>
          <w:numId w:val="13"/>
        </w:numPr>
        <w:rPr>
          <w:lang w:val="en-US"/>
        </w:rPr>
      </w:pPr>
      <w:r w:rsidRPr="004153FF">
        <w:rPr>
          <w:lang w:val="en-US"/>
        </w:rPr>
        <w:t>Prefer union all to union *</w:t>
      </w:r>
    </w:p>
    <w:p w14:paraId="2C5CC76F" w14:textId="77777777" w:rsidR="004153FF" w:rsidRDefault="006254F6" w:rsidP="002F31FD">
      <w:pPr>
        <w:pStyle w:val="Lijstalinea"/>
        <w:numPr>
          <w:ilvl w:val="0"/>
          <w:numId w:val="13"/>
        </w:numPr>
        <w:rPr>
          <w:lang w:val="en-US"/>
        </w:rPr>
      </w:pPr>
      <w:r w:rsidRPr="004153FF">
        <w:rPr>
          <w:lang w:val="en-US"/>
        </w:rPr>
        <w:t>Avoid table aliases in join conditions (especially initialisms) – it's harder to understand what the table called "c" is compared to "customers".</w:t>
      </w:r>
    </w:p>
    <w:p w14:paraId="7141BD63" w14:textId="77777777" w:rsidR="004153FF" w:rsidRDefault="006254F6" w:rsidP="005C54FB">
      <w:pPr>
        <w:pStyle w:val="Lijstalinea"/>
        <w:numPr>
          <w:ilvl w:val="0"/>
          <w:numId w:val="13"/>
        </w:numPr>
        <w:rPr>
          <w:lang w:val="en-US"/>
        </w:rPr>
      </w:pPr>
      <w:r w:rsidRPr="004153FF">
        <w:rPr>
          <w:lang w:val="en-US"/>
        </w:rPr>
        <w:t>If joining two or more tables, always prefix your column names with the table alias. If only selecting from one table, prefixes are not needed.</w:t>
      </w:r>
    </w:p>
    <w:p w14:paraId="552CB961" w14:textId="77777777" w:rsidR="003248B2" w:rsidRDefault="006254F6" w:rsidP="009B066B">
      <w:pPr>
        <w:pStyle w:val="Lijstalinea"/>
        <w:numPr>
          <w:ilvl w:val="0"/>
          <w:numId w:val="13"/>
        </w:numPr>
        <w:rPr>
          <w:lang w:val="en-US"/>
        </w:rPr>
      </w:pPr>
      <w:r w:rsidRPr="003248B2">
        <w:rPr>
          <w:lang w:val="en-US"/>
        </w:rPr>
        <w:t>Be explicit about your join (i.e. write inner join instead of join). left joins are normally the most useful, right joins often indicate that you should change which table you select from and which one you join to.</w:t>
      </w:r>
    </w:p>
    <w:p w14:paraId="5C456CC8" w14:textId="13867380" w:rsidR="006254F6" w:rsidRDefault="006254F6" w:rsidP="009B066B">
      <w:pPr>
        <w:pStyle w:val="Lijstalinea"/>
        <w:numPr>
          <w:ilvl w:val="0"/>
          <w:numId w:val="13"/>
        </w:numPr>
        <w:rPr>
          <w:lang w:val="en-US"/>
        </w:rPr>
      </w:pPr>
      <w:r w:rsidRPr="003248B2">
        <w:rPr>
          <w:lang w:val="en-US"/>
        </w:rPr>
        <w:lastRenderedPageBreak/>
        <w:t>DO NOT OPTIMIZE FOR A SMALLER NUMBER OF LINES OF CODE. NEWLINES ARE CHEAP, BRAIN TIME IS EXPENSIVE</w:t>
      </w:r>
    </w:p>
    <w:p w14:paraId="0DB94A41" w14:textId="77777777" w:rsidR="00724EED" w:rsidRPr="00724EED" w:rsidRDefault="00724EED" w:rsidP="00724EED">
      <w:pPr>
        <w:rPr>
          <w:b/>
          <w:bCs/>
          <w:lang w:val="en-US"/>
        </w:rPr>
      </w:pPr>
      <w:r w:rsidRPr="00724EED">
        <w:rPr>
          <w:b/>
          <w:bCs/>
          <w:lang w:val="en-US"/>
        </w:rPr>
        <w:t>Example SQL</w:t>
      </w:r>
    </w:p>
    <w:p w14:paraId="26DCE8C9" w14:textId="77777777" w:rsidR="002D2D82" w:rsidRDefault="00724EED" w:rsidP="00724EED">
      <w:pPr>
        <w:rPr>
          <w:lang w:val="en-US"/>
        </w:rPr>
      </w:pPr>
      <w:r w:rsidRPr="00724EED">
        <w:rPr>
          <w:lang w:val="en-US"/>
        </w:rPr>
        <w:t>With</w:t>
      </w:r>
      <w:r>
        <w:rPr>
          <w:lang w:val="en-US"/>
        </w:rPr>
        <w:br/>
      </w:r>
      <w:r w:rsidRPr="00724EED">
        <w:rPr>
          <w:lang w:val="en-US"/>
        </w:rPr>
        <w:t>my_data as</w:t>
      </w:r>
      <w:r>
        <w:rPr>
          <w:lang w:val="en-US"/>
        </w:rPr>
        <w:br/>
      </w:r>
      <w:r w:rsidRPr="00724EED">
        <w:rPr>
          <w:lang w:val="en-US"/>
        </w:rPr>
        <w:t>(</w:t>
      </w:r>
      <w:r>
        <w:rPr>
          <w:lang w:val="en-US"/>
        </w:rPr>
        <w:br/>
      </w:r>
      <w:r w:rsidR="0096362D">
        <w:rPr>
          <w:lang w:val="en-US"/>
        </w:rPr>
        <w:t xml:space="preserve">    </w:t>
      </w:r>
      <w:r w:rsidRPr="00724EED">
        <w:rPr>
          <w:lang w:val="en-US"/>
        </w:rPr>
        <w:t>select * from {{ ref('my_data') }}</w:t>
      </w:r>
      <w:r w:rsidR="0096362D">
        <w:rPr>
          <w:lang w:val="en-US"/>
        </w:rPr>
        <w:br/>
      </w:r>
      <w:r w:rsidRPr="00724EED">
        <w:rPr>
          <w:lang w:val="en-US"/>
        </w:rPr>
        <w:t>),</w:t>
      </w:r>
    </w:p>
    <w:p w14:paraId="7599E9B7" w14:textId="0D91A112" w:rsidR="00724EED" w:rsidRPr="00724EED" w:rsidRDefault="0096362D" w:rsidP="00724EED">
      <w:pPr>
        <w:rPr>
          <w:lang w:val="en-US"/>
        </w:rPr>
      </w:pPr>
      <w:r>
        <w:rPr>
          <w:lang w:val="en-US"/>
        </w:rPr>
        <w:br/>
      </w:r>
      <w:r w:rsidR="00724EED" w:rsidRPr="00724EED">
        <w:rPr>
          <w:lang w:val="en-US"/>
        </w:rPr>
        <w:t>some_cte as</w:t>
      </w:r>
      <w:r w:rsidR="00AD3104">
        <w:rPr>
          <w:lang w:val="en-US"/>
        </w:rPr>
        <w:br/>
      </w:r>
      <w:r w:rsidR="00724EED" w:rsidRPr="00724EED">
        <w:rPr>
          <w:lang w:val="en-US"/>
        </w:rPr>
        <w:t>(</w:t>
      </w:r>
      <w:r w:rsidR="00AD3104">
        <w:rPr>
          <w:lang w:val="en-US"/>
        </w:rPr>
        <w:br/>
        <w:t xml:space="preserve">    </w:t>
      </w:r>
      <w:r w:rsidR="00724EED" w:rsidRPr="00724EED">
        <w:rPr>
          <w:lang w:val="en-US"/>
        </w:rPr>
        <w:t>select * from {{ ref('some_cte') }}</w:t>
      </w:r>
      <w:r w:rsidR="00AD3104">
        <w:rPr>
          <w:lang w:val="en-US"/>
        </w:rPr>
        <w:br/>
      </w:r>
      <w:r w:rsidR="00724EED" w:rsidRPr="00724EED">
        <w:rPr>
          <w:lang w:val="en-US"/>
        </w:rPr>
        <w:t>),</w:t>
      </w:r>
    </w:p>
    <w:p w14:paraId="2CA80DB7" w14:textId="77777777" w:rsidR="00724EED" w:rsidRPr="00724EED" w:rsidRDefault="00724EED" w:rsidP="00724EED">
      <w:pPr>
        <w:rPr>
          <w:lang w:val="en-US"/>
        </w:rPr>
      </w:pPr>
    </w:p>
    <w:p w14:paraId="06300AD8" w14:textId="08F7FEB1" w:rsidR="00724EED" w:rsidRPr="00724EED" w:rsidRDefault="00724EED" w:rsidP="00724EED">
      <w:pPr>
        <w:rPr>
          <w:lang w:val="en-US"/>
        </w:rPr>
      </w:pPr>
      <w:r w:rsidRPr="00724EED">
        <w:rPr>
          <w:lang w:val="en-US"/>
        </w:rPr>
        <w:t xml:space="preserve">some_cte_agg as </w:t>
      </w:r>
      <w:r w:rsidR="00AD3104">
        <w:rPr>
          <w:lang w:val="en-US"/>
        </w:rPr>
        <w:br/>
      </w:r>
      <w:r w:rsidRPr="00724EED">
        <w:rPr>
          <w:lang w:val="en-US"/>
        </w:rPr>
        <w:t>(</w:t>
      </w:r>
      <w:r w:rsidR="00AD3104">
        <w:rPr>
          <w:lang w:val="en-US"/>
        </w:rPr>
        <w:br/>
      </w:r>
      <w:r w:rsidRPr="00724EED">
        <w:rPr>
          <w:lang w:val="en-US"/>
        </w:rPr>
        <w:t xml:space="preserve">    select</w:t>
      </w:r>
      <w:r w:rsidR="00AD3104">
        <w:rPr>
          <w:lang w:val="en-US"/>
        </w:rPr>
        <w:br/>
      </w:r>
      <w:r w:rsidRPr="00724EED">
        <w:rPr>
          <w:lang w:val="en-US"/>
        </w:rPr>
        <w:t xml:space="preserve">        id,</w:t>
      </w:r>
      <w:r w:rsidR="00AD3104">
        <w:rPr>
          <w:lang w:val="en-US"/>
        </w:rPr>
        <w:br/>
      </w:r>
      <w:r w:rsidRPr="00724EED">
        <w:rPr>
          <w:lang w:val="en-US"/>
        </w:rPr>
        <w:t xml:space="preserve">        sum(field_4) as total_field_4,</w:t>
      </w:r>
      <w:r w:rsidR="00AD3104">
        <w:rPr>
          <w:lang w:val="en-US"/>
        </w:rPr>
        <w:br/>
      </w:r>
      <w:r w:rsidRPr="00724EED">
        <w:rPr>
          <w:lang w:val="en-US"/>
        </w:rPr>
        <w:t xml:space="preserve">        max(field_5) as max_field_5</w:t>
      </w:r>
      <w:r w:rsidR="00AD3104">
        <w:rPr>
          <w:lang w:val="en-US"/>
        </w:rPr>
        <w:br/>
      </w:r>
      <w:r w:rsidRPr="00724EED">
        <w:rPr>
          <w:lang w:val="en-US"/>
        </w:rPr>
        <w:t xml:space="preserve">    from some_cte</w:t>
      </w:r>
      <w:r w:rsidR="00AD3104">
        <w:rPr>
          <w:lang w:val="en-US"/>
        </w:rPr>
        <w:br/>
      </w:r>
      <w:r w:rsidRPr="00724EED">
        <w:rPr>
          <w:lang w:val="en-US"/>
        </w:rPr>
        <w:t xml:space="preserve">    group by 1</w:t>
      </w:r>
      <w:r w:rsidR="00AD3104">
        <w:rPr>
          <w:lang w:val="en-US"/>
        </w:rPr>
        <w:br/>
      </w:r>
      <w:r w:rsidRPr="00724EED">
        <w:rPr>
          <w:lang w:val="en-US"/>
        </w:rPr>
        <w:t>),</w:t>
      </w:r>
    </w:p>
    <w:p w14:paraId="7C1CBC7C" w14:textId="77777777" w:rsidR="00724EED" w:rsidRPr="00724EED" w:rsidRDefault="00724EED" w:rsidP="00724EED">
      <w:pPr>
        <w:rPr>
          <w:lang w:val="en-US"/>
        </w:rPr>
      </w:pPr>
    </w:p>
    <w:p w14:paraId="32D2B77B" w14:textId="181E2296" w:rsidR="00724EED" w:rsidRPr="00724EED" w:rsidRDefault="00724EED" w:rsidP="00724EED">
      <w:pPr>
        <w:rPr>
          <w:lang w:val="en-US"/>
        </w:rPr>
      </w:pPr>
      <w:r w:rsidRPr="00724EED">
        <w:rPr>
          <w:lang w:val="en-US"/>
        </w:rPr>
        <w:t xml:space="preserve">final as </w:t>
      </w:r>
      <w:r w:rsidR="002D2D82">
        <w:rPr>
          <w:lang w:val="en-US"/>
        </w:rPr>
        <w:br/>
      </w:r>
      <w:r w:rsidRPr="00724EED">
        <w:rPr>
          <w:lang w:val="en-US"/>
        </w:rPr>
        <w:t>(</w:t>
      </w:r>
      <w:r w:rsidR="002D2D82">
        <w:rPr>
          <w:lang w:val="en-US"/>
        </w:rPr>
        <w:br/>
      </w:r>
      <w:r w:rsidRPr="00724EED">
        <w:rPr>
          <w:lang w:val="en-US"/>
        </w:rPr>
        <w:t xml:space="preserve">    select [distinct]</w:t>
      </w:r>
      <w:r w:rsidR="002D2D82">
        <w:rPr>
          <w:lang w:val="en-US"/>
        </w:rPr>
        <w:br/>
      </w:r>
      <w:r w:rsidRPr="00724EED">
        <w:rPr>
          <w:lang w:val="en-US"/>
        </w:rPr>
        <w:t xml:space="preserve">        my_data.field_1,</w:t>
      </w:r>
      <w:r w:rsidR="002D2D82">
        <w:rPr>
          <w:lang w:val="en-US"/>
        </w:rPr>
        <w:br/>
      </w:r>
      <w:r w:rsidRPr="00724EED">
        <w:rPr>
          <w:lang w:val="en-US"/>
        </w:rPr>
        <w:t xml:space="preserve">        my_data.field_2,</w:t>
      </w:r>
      <w:r w:rsidR="002D2D82">
        <w:rPr>
          <w:lang w:val="en-US"/>
        </w:rPr>
        <w:br/>
      </w:r>
      <w:r w:rsidRPr="00724EED">
        <w:rPr>
          <w:lang w:val="en-US"/>
        </w:rPr>
        <w:t xml:space="preserve">        my_data.field_3,</w:t>
      </w:r>
      <w:r w:rsidR="002D2D82">
        <w:rPr>
          <w:lang w:val="en-US"/>
        </w:rPr>
        <w:br/>
      </w:r>
      <w:r w:rsidR="002D2D82">
        <w:rPr>
          <w:lang w:val="en-US"/>
        </w:rPr>
        <w:br/>
      </w:r>
      <w:r w:rsidRPr="00724EED">
        <w:rPr>
          <w:lang w:val="en-US"/>
        </w:rPr>
        <w:t xml:space="preserve">        -- use line breaks to visually separate calculations into blocks</w:t>
      </w:r>
    </w:p>
    <w:p w14:paraId="7B5D8C28" w14:textId="4C104FDB" w:rsidR="008A0276" w:rsidRPr="00724EED" w:rsidRDefault="00724EED" w:rsidP="00724EED">
      <w:pPr>
        <w:rPr>
          <w:lang w:val="en-US"/>
        </w:rPr>
      </w:pPr>
      <w:r w:rsidRPr="00724EED">
        <w:rPr>
          <w:lang w:val="en-US"/>
        </w:rPr>
        <w:t xml:space="preserve">        case</w:t>
      </w:r>
      <w:r w:rsidR="002D2D82">
        <w:rPr>
          <w:lang w:val="en-US"/>
        </w:rPr>
        <w:br/>
      </w:r>
      <w:r w:rsidRPr="00724EED">
        <w:rPr>
          <w:lang w:val="en-US"/>
        </w:rPr>
        <w:t xml:space="preserve">            when my_data.cancellation_date is null</w:t>
      </w:r>
      <w:r w:rsidR="002D2D82">
        <w:rPr>
          <w:lang w:val="en-US"/>
        </w:rPr>
        <w:br/>
      </w:r>
      <w:r w:rsidRPr="00724EED">
        <w:rPr>
          <w:lang w:val="en-US"/>
        </w:rPr>
        <w:t xml:space="preserve">                and my_data.expiration_date is not null</w:t>
      </w:r>
      <w:r w:rsidR="002D2D82">
        <w:rPr>
          <w:lang w:val="en-US"/>
        </w:rPr>
        <w:br/>
      </w:r>
      <w:r w:rsidRPr="00724EED">
        <w:rPr>
          <w:lang w:val="en-US"/>
        </w:rPr>
        <w:t xml:space="preserve">                then expiration_date</w:t>
      </w:r>
      <w:r w:rsidR="002D2D82">
        <w:rPr>
          <w:lang w:val="en-US"/>
        </w:rPr>
        <w:br/>
      </w:r>
      <w:r w:rsidRPr="00724EED">
        <w:rPr>
          <w:lang w:val="en-US"/>
        </w:rPr>
        <w:t xml:space="preserve">            when my_data.cancellation_date is null</w:t>
      </w:r>
      <w:r w:rsidR="002D2D82">
        <w:rPr>
          <w:lang w:val="en-US"/>
        </w:rPr>
        <w:br/>
      </w:r>
      <w:r w:rsidRPr="00724EED">
        <w:rPr>
          <w:lang w:val="en-US"/>
        </w:rPr>
        <w:t xml:space="preserve">                then my_data.start_date + 7</w:t>
      </w:r>
      <w:r w:rsidR="002D2D82">
        <w:rPr>
          <w:lang w:val="en-US"/>
        </w:rPr>
        <w:br/>
      </w:r>
      <w:r w:rsidRPr="00724EED">
        <w:rPr>
          <w:lang w:val="en-US"/>
        </w:rPr>
        <w:t xml:space="preserve">            else my_data.cancellation_date</w:t>
      </w:r>
      <w:r w:rsidR="002D2D82">
        <w:rPr>
          <w:lang w:val="en-US"/>
        </w:rPr>
        <w:br/>
      </w:r>
      <w:r w:rsidRPr="00724EED">
        <w:rPr>
          <w:lang w:val="en-US"/>
        </w:rPr>
        <w:t xml:space="preserve">        end as cancellation_date,</w:t>
      </w:r>
    </w:p>
    <w:p w14:paraId="291FC1B1" w14:textId="2D36C218" w:rsidR="00724EED" w:rsidRPr="00724EED" w:rsidRDefault="00724EED" w:rsidP="00724EED">
      <w:pPr>
        <w:rPr>
          <w:lang w:val="en-US"/>
        </w:rPr>
      </w:pPr>
      <w:r w:rsidRPr="00724EED">
        <w:rPr>
          <w:lang w:val="en-US"/>
        </w:rPr>
        <w:t xml:space="preserve">        some_cte_agg.total_field_4,</w:t>
      </w:r>
      <w:r w:rsidR="008A0276">
        <w:rPr>
          <w:lang w:val="en-US"/>
        </w:rPr>
        <w:br/>
      </w:r>
      <w:r w:rsidRPr="00724EED">
        <w:rPr>
          <w:lang w:val="en-US"/>
        </w:rPr>
        <w:t xml:space="preserve">        some_cte_agg.max_field_5</w:t>
      </w:r>
      <w:r w:rsidR="008A0276">
        <w:rPr>
          <w:lang w:val="en-US"/>
        </w:rPr>
        <w:br/>
      </w:r>
      <w:r w:rsidRPr="00724EED">
        <w:rPr>
          <w:lang w:val="en-US"/>
        </w:rPr>
        <w:t xml:space="preserve">    from my_data</w:t>
      </w:r>
      <w:r w:rsidR="008A0276">
        <w:rPr>
          <w:lang w:val="en-US"/>
        </w:rPr>
        <w:br/>
      </w:r>
      <w:r w:rsidRPr="00724EED">
        <w:rPr>
          <w:lang w:val="en-US"/>
        </w:rPr>
        <w:lastRenderedPageBreak/>
        <w:t xml:space="preserve">    left join some_cte_agg  </w:t>
      </w:r>
      <w:r w:rsidR="002671D1">
        <w:rPr>
          <w:lang w:val="en-US"/>
        </w:rPr>
        <w:br/>
      </w:r>
      <w:r w:rsidRPr="00724EED">
        <w:rPr>
          <w:lang w:val="en-US"/>
        </w:rPr>
        <w:t xml:space="preserve">        on my_data.id = some_cte_agg.id</w:t>
      </w:r>
      <w:r w:rsidR="002671D1">
        <w:rPr>
          <w:lang w:val="en-US"/>
        </w:rPr>
        <w:br/>
      </w:r>
      <w:r w:rsidRPr="00724EED">
        <w:rPr>
          <w:lang w:val="en-US"/>
        </w:rPr>
        <w:t xml:space="preserve">    where my_data.field_1 = 'abc'</w:t>
      </w:r>
      <w:r w:rsidR="002671D1">
        <w:rPr>
          <w:lang w:val="en-US"/>
        </w:rPr>
        <w:br/>
      </w:r>
      <w:r w:rsidRPr="00724EED">
        <w:rPr>
          <w:lang w:val="en-US"/>
        </w:rPr>
        <w:t xml:space="preserve">        and (</w:t>
      </w:r>
      <w:r w:rsidR="002671D1">
        <w:rPr>
          <w:lang w:val="en-US"/>
        </w:rPr>
        <w:br/>
      </w:r>
      <w:r w:rsidRPr="00724EED">
        <w:rPr>
          <w:lang w:val="en-US"/>
        </w:rPr>
        <w:t xml:space="preserve">            my_data.field_2 = 'def' or</w:t>
      </w:r>
      <w:r w:rsidR="002671D1">
        <w:rPr>
          <w:lang w:val="en-US"/>
        </w:rPr>
        <w:br/>
      </w:r>
      <w:r w:rsidRPr="00724EED">
        <w:rPr>
          <w:lang w:val="en-US"/>
        </w:rPr>
        <w:t xml:space="preserve">            my_data.field_2 = 'ghi'</w:t>
      </w:r>
      <w:r w:rsidR="002671D1">
        <w:rPr>
          <w:lang w:val="en-US"/>
        </w:rPr>
        <w:br/>
      </w:r>
      <w:r w:rsidRPr="00724EED">
        <w:rPr>
          <w:lang w:val="en-US"/>
        </w:rPr>
        <w:t xml:space="preserve">        )</w:t>
      </w:r>
      <w:r w:rsidR="002671D1">
        <w:rPr>
          <w:lang w:val="en-US"/>
        </w:rPr>
        <w:br/>
      </w:r>
      <w:r w:rsidRPr="00724EED">
        <w:rPr>
          <w:lang w:val="en-US"/>
        </w:rPr>
        <w:t xml:space="preserve">    having count(*) &gt; 1</w:t>
      </w:r>
      <w:r w:rsidR="002671D1">
        <w:rPr>
          <w:lang w:val="en-US"/>
        </w:rPr>
        <w:br/>
      </w:r>
      <w:r w:rsidRPr="00724EED">
        <w:rPr>
          <w:lang w:val="en-US"/>
        </w:rPr>
        <w:t>)</w:t>
      </w:r>
    </w:p>
    <w:p w14:paraId="08DBE2AE" w14:textId="50781EBF" w:rsidR="002671D1" w:rsidRPr="00922388" w:rsidRDefault="00724EED">
      <w:pPr>
        <w:rPr>
          <w:lang w:val="en-US"/>
        </w:rPr>
      </w:pPr>
      <w:r w:rsidRPr="00724EED">
        <w:rPr>
          <w:lang w:val="en-US"/>
        </w:rPr>
        <w:t>select * from final</w:t>
      </w:r>
    </w:p>
    <w:p w14:paraId="6B5CEF58" w14:textId="77777777" w:rsidR="001934B8" w:rsidRPr="001934B8" w:rsidRDefault="001934B8" w:rsidP="001934B8">
      <w:pPr>
        <w:pStyle w:val="Lijstalinea"/>
        <w:numPr>
          <w:ilvl w:val="0"/>
          <w:numId w:val="14"/>
        </w:numPr>
        <w:rPr>
          <w:lang w:val="en-US"/>
        </w:rPr>
      </w:pPr>
      <w:r w:rsidRPr="001934B8">
        <w:rPr>
          <w:lang w:val="en-US"/>
        </w:rPr>
        <w:t>Your join should list the "left" table first (i.e. the table you are selecting from):</w:t>
      </w:r>
    </w:p>
    <w:p w14:paraId="5715F10E" w14:textId="13EFF2D3" w:rsidR="001934B8" w:rsidRDefault="001934B8" w:rsidP="001934B8">
      <w:pPr>
        <w:rPr>
          <w:lang w:val="en-US"/>
        </w:rPr>
      </w:pPr>
      <w:r w:rsidRPr="001934B8">
        <w:rPr>
          <w:lang w:val="en-US"/>
        </w:rPr>
        <w:t>Select</w:t>
      </w:r>
      <w:r>
        <w:rPr>
          <w:lang w:val="en-US"/>
        </w:rPr>
        <w:br/>
      </w:r>
      <w:r w:rsidRPr="001934B8">
        <w:rPr>
          <w:lang w:val="en-US"/>
        </w:rPr>
        <w:t xml:space="preserve">    trips.*,</w:t>
      </w:r>
      <w:r>
        <w:rPr>
          <w:lang w:val="en-US"/>
        </w:rPr>
        <w:br/>
      </w:r>
      <w:r w:rsidRPr="001934B8">
        <w:rPr>
          <w:lang w:val="en-US"/>
        </w:rPr>
        <w:t xml:space="preserve">    drivers.rating as driver_rating,</w:t>
      </w:r>
      <w:r>
        <w:rPr>
          <w:lang w:val="en-US"/>
        </w:rPr>
        <w:br/>
      </w:r>
      <w:r w:rsidRPr="001934B8">
        <w:rPr>
          <w:lang w:val="en-US"/>
        </w:rPr>
        <w:t xml:space="preserve">    riders.rating as rider_rating</w:t>
      </w:r>
      <w:r>
        <w:rPr>
          <w:lang w:val="en-US"/>
        </w:rPr>
        <w:br/>
      </w:r>
      <w:r w:rsidRPr="001934B8">
        <w:rPr>
          <w:lang w:val="en-US"/>
        </w:rPr>
        <w:t>from trips</w:t>
      </w:r>
      <w:r w:rsidR="00AD6FAF">
        <w:rPr>
          <w:lang w:val="en-US"/>
        </w:rPr>
        <w:br/>
      </w:r>
      <w:r w:rsidRPr="001934B8">
        <w:rPr>
          <w:lang w:val="en-US"/>
        </w:rPr>
        <w:t>left join users as drivers</w:t>
      </w:r>
      <w:r w:rsidR="00AD6FAF">
        <w:rPr>
          <w:lang w:val="en-US"/>
        </w:rPr>
        <w:br/>
      </w:r>
      <w:r w:rsidRPr="001934B8">
        <w:rPr>
          <w:lang w:val="en-US"/>
        </w:rPr>
        <w:t xml:space="preserve">    on trips.driver_id = drivers.user_id</w:t>
      </w:r>
      <w:r w:rsidR="00AD6FAF">
        <w:rPr>
          <w:lang w:val="en-US"/>
        </w:rPr>
        <w:br/>
      </w:r>
      <w:r w:rsidRPr="001934B8">
        <w:rPr>
          <w:lang w:val="en-US"/>
        </w:rPr>
        <w:t>left join users as riders</w:t>
      </w:r>
      <w:r w:rsidR="00AD6FAF">
        <w:rPr>
          <w:lang w:val="en-US"/>
        </w:rPr>
        <w:br/>
      </w:r>
      <w:r w:rsidRPr="001934B8">
        <w:rPr>
          <w:lang w:val="en-US"/>
        </w:rPr>
        <w:t xml:space="preserve">    on trips.rider_id = riders.user_id</w:t>
      </w:r>
    </w:p>
    <w:p w14:paraId="412F1C54" w14:textId="54530ADF" w:rsidR="004177D5" w:rsidRDefault="00700A94">
      <w:pPr>
        <w:rPr>
          <w:u w:val="single"/>
          <w:lang w:val="en-US"/>
        </w:rPr>
      </w:pPr>
      <w:r>
        <w:rPr>
          <w:u w:val="single"/>
          <w:lang w:val="en-US"/>
        </w:rPr>
        <w:t>Guidelines for dbt_project.yml file:</w:t>
      </w:r>
    </w:p>
    <w:p w14:paraId="5618A34B" w14:textId="7B2E1116" w:rsidR="00700A94" w:rsidRDefault="00EA2298">
      <w:pPr>
        <w:rPr>
          <w:lang w:val="en-US"/>
        </w:rPr>
      </w:pPr>
      <w:r w:rsidRPr="00EA2298">
        <w:rPr>
          <w:lang w:val="en-US"/>
        </w:rPr>
        <w:t>Configure groups of models, by specifying configurations in your dbt_project.yml file.</w:t>
      </w:r>
    </w:p>
    <w:p w14:paraId="5078581F" w14:textId="33788682" w:rsidR="00764C83" w:rsidRDefault="00764C83">
      <w:pPr>
        <w:rPr>
          <w:lang w:val="en-US"/>
        </w:rPr>
      </w:pPr>
      <w:r>
        <w:rPr>
          <w:lang w:val="en-US"/>
        </w:rPr>
        <w:t xml:space="preserve">Configure </w:t>
      </w:r>
      <w:r w:rsidR="005455FB">
        <w:rPr>
          <w:lang w:val="en-US"/>
        </w:rPr>
        <w:t>your materializations in the project file</w:t>
      </w:r>
    </w:p>
    <w:p w14:paraId="4B0DA98C" w14:textId="77777777" w:rsidR="005455FB" w:rsidRPr="005455FB" w:rsidRDefault="005455FB" w:rsidP="005455FB">
      <w:pPr>
        <w:pStyle w:val="Lijstalinea"/>
        <w:numPr>
          <w:ilvl w:val="0"/>
          <w:numId w:val="14"/>
        </w:numPr>
        <w:rPr>
          <w:lang w:val="en-US"/>
        </w:rPr>
      </w:pPr>
      <w:r w:rsidRPr="005455FB">
        <w:rPr>
          <w:lang w:val="en-US"/>
        </w:rPr>
        <w:t>Views are faster to build, but slower to query compared to tables.</w:t>
      </w:r>
    </w:p>
    <w:p w14:paraId="7FC0B1B6" w14:textId="77777777" w:rsidR="005455FB" w:rsidRDefault="005455FB" w:rsidP="007A7D37">
      <w:pPr>
        <w:pStyle w:val="Lijstalinea"/>
        <w:numPr>
          <w:ilvl w:val="0"/>
          <w:numId w:val="14"/>
        </w:numPr>
        <w:rPr>
          <w:lang w:val="en-US"/>
        </w:rPr>
      </w:pPr>
      <w:r w:rsidRPr="005455FB">
        <w:rPr>
          <w:lang w:val="en-US"/>
        </w:rPr>
        <w:t>Incremental models provide the same query performance as tables, are faster to build compared to the table materialization, however they introduce complexity into a project.</w:t>
      </w:r>
    </w:p>
    <w:p w14:paraId="07276186" w14:textId="77777777" w:rsidR="00980359" w:rsidRDefault="005455FB" w:rsidP="004B58C1">
      <w:pPr>
        <w:pStyle w:val="Lijstalinea"/>
        <w:numPr>
          <w:ilvl w:val="0"/>
          <w:numId w:val="14"/>
        </w:numPr>
        <w:rPr>
          <w:lang w:val="en-US"/>
        </w:rPr>
      </w:pPr>
      <w:r w:rsidRPr="00980359">
        <w:rPr>
          <w:lang w:val="en-US"/>
        </w:rPr>
        <w:t>Use views by default</w:t>
      </w:r>
    </w:p>
    <w:p w14:paraId="29543048" w14:textId="77777777" w:rsidR="00980359" w:rsidRDefault="005455FB" w:rsidP="000121B5">
      <w:pPr>
        <w:pStyle w:val="Lijstalinea"/>
        <w:numPr>
          <w:ilvl w:val="0"/>
          <w:numId w:val="14"/>
        </w:numPr>
        <w:rPr>
          <w:lang w:val="en-US"/>
        </w:rPr>
      </w:pPr>
      <w:r w:rsidRPr="00980359">
        <w:rPr>
          <w:lang w:val="en-US"/>
        </w:rPr>
        <w:t>Use ephemeral models for lightweight transformations that shouldn't be exposed to end-users</w:t>
      </w:r>
    </w:p>
    <w:p w14:paraId="76AFD06E" w14:textId="77777777" w:rsidR="00980359" w:rsidRDefault="005455FB" w:rsidP="00A767E5">
      <w:pPr>
        <w:pStyle w:val="Lijstalinea"/>
        <w:numPr>
          <w:ilvl w:val="0"/>
          <w:numId w:val="14"/>
        </w:numPr>
        <w:rPr>
          <w:lang w:val="en-US"/>
        </w:rPr>
      </w:pPr>
      <w:r w:rsidRPr="00980359">
        <w:rPr>
          <w:lang w:val="en-US"/>
        </w:rPr>
        <w:t>Use tables for models that are queried by BI tools</w:t>
      </w:r>
    </w:p>
    <w:p w14:paraId="23809020" w14:textId="77777777" w:rsidR="00980359" w:rsidRDefault="005455FB" w:rsidP="00A51560">
      <w:pPr>
        <w:pStyle w:val="Lijstalinea"/>
        <w:numPr>
          <w:ilvl w:val="0"/>
          <w:numId w:val="14"/>
        </w:numPr>
        <w:rPr>
          <w:lang w:val="en-US"/>
        </w:rPr>
      </w:pPr>
      <w:r w:rsidRPr="00980359">
        <w:rPr>
          <w:lang w:val="en-US"/>
        </w:rPr>
        <w:t>Use tables for models that have multiple descendants</w:t>
      </w:r>
    </w:p>
    <w:p w14:paraId="202C7E29" w14:textId="298D0EE1" w:rsidR="005455FB" w:rsidRPr="00980359" w:rsidRDefault="005455FB" w:rsidP="00A51560">
      <w:pPr>
        <w:pStyle w:val="Lijstalinea"/>
        <w:numPr>
          <w:ilvl w:val="0"/>
          <w:numId w:val="14"/>
        </w:numPr>
        <w:rPr>
          <w:lang w:val="en-US"/>
        </w:rPr>
      </w:pPr>
      <w:r w:rsidRPr="00980359">
        <w:rPr>
          <w:lang w:val="en-US"/>
        </w:rPr>
        <w:t>Use incremental models when the build time for table models exceeds an acceptable threshold</w:t>
      </w:r>
    </w:p>
    <w:p w14:paraId="4585D5C2" w14:textId="67191B7F" w:rsidR="008302B5" w:rsidRDefault="00A26E1E" w:rsidP="00B877E4">
      <w:pPr>
        <w:rPr>
          <w:rStyle w:val="Kop2Char"/>
          <w:lang w:val="en-US"/>
        </w:rPr>
      </w:pPr>
      <w:bookmarkStart w:id="11" w:name="_Toc103611723"/>
      <w:r>
        <w:rPr>
          <w:rStyle w:val="Kop2Char"/>
          <w:lang w:val="en-US"/>
        </w:rPr>
        <w:t>Renewi Model Layers</w:t>
      </w:r>
      <w:bookmarkEnd w:id="11"/>
    </w:p>
    <w:p w14:paraId="55D46A52" w14:textId="5B837779" w:rsidR="00A26E1E" w:rsidRPr="00A26E1E" w:rsidRDefault="00A26E1E" w:rsidP="00B877E4">
      <w:pPr>
        <w:rPr>
          <w:u w:val="single"/>
          <w:lang w:val="en-US"/>
        </w:rPr>
      </w:pPr>
      <w:r w:rsidRPr="00C03D2B">
        <w:rPr>
          <w:u w:val="single"/>
          <w:lang w:val="en-US"/>
        </w:rPr>
        <w:t>Source</w:t>
      </w:r>
      <w:r w:rsidRPr="00A26E1E">
        <w:rPr>
          <w:rStyle w:val="Kop2Char"/>
          <w:u w:val="single"/>
          <w:lang w:val="en-US"/>
        </w:rPr>
        <w:t>:</w:t>
      </w:r>
    </w:p>
    <w:p w14:paraId="3A299926" w14:textId="43B54708" w:rsidR="00C03D2B" w:rsidRPr="00C03D2B" w:rsidRDefault="00EF0F60" w:rsidP="00C03D2B">
      <w:pPr>
        <w:rPr>
          <w:lang w:val="en-US"/>
        </w:rPr>
      </w:pPr>
      <w:r>
        <w:rPr>
          <w:lang w:val="en-US"/>
        </w:rPr>
        <w:t xml:space="preserve">For each source </w:t>
      </w:r>
      <w:r w:rsidR="00BE02DB">
        <w:rPr>
          <w:lang w:val="en-US"/>
        </w:rPr>
        <w:t>and subsource we use a source*.yml file</w:t>
      </w:r>
      <w:r w:rsidR="008141FA">
        <w:rPr>
          <w:lang w:val="en-US"/>
        </w:rPr>
        <w:t xml:space="preserve"> to define the source tables and their location</w:t>
      </w:r>
      <w:r w:rsidR="00BE02DB">
        <w:rPr>
          <w:lang w:val="en-US"/>
        </w:rPr>
        <w:t>.</w:t>
      </w:r>
      <w:r w:rsidR="00C03D2B">
        <w:rPr>
          <w:lang w:val="en-US"/>
        </w:rPr>
        <w:t xml:space="preserve"> Each </w:t>
      </w:r>
      <w:r w:rsidR="000E086A">
        <w:rPr>
          <w:lang w:val="en-US"/>
        </w:rPr>
        <w:t>src_*</w:t>
      </w:r>
      <w:r w:rsidR="00967585">
        <w:rPr>
          <w:lang w:val="en-US"/>
        </w:rPr>
        <w:t>.yml</w:t>
      </w:r>
      <w:r w:rsidR="00C03D2B">
        <w:rPr>
          <w:lang w:val="en-US"/>
        </w:rPr>
        <w:t xml:space="preserve"> contains: </w:t>
      </w:r>
      <w:hyperlink r:id="rId11" w:history="1">
        <w:r w:rsidR="00C03D2B" w:rsidRPr="00C03D2B">
          <w:rPr>
            <w:rStyle w:val="Hyperlink"/>
            <w:lang w:val="en-US"/>
          </w:rPr>
          <w:t>Source</w:t>
        </w:r>
      </w:hyperlink>
      <w:r w:rsidR="00C03D2B" w:rsidRPr="00C03D2B">
        <w:rPr>
          <w:lang w:val="en-US"/>
        </w:rPr>
        <w:t xml:space="preserve"> </w:t>
      </w:r>
      <w:r w:rsidR="00C03D2B" w:rsidRPr="001808AA">
        <w:rPr>
          <w:lang w:val="en-US"/>
        </w:rPr>
        <w:t>definitions, tests, and documentation</w:t>
      </w:r>
      <w:r w:rsidR="00C03D2B">
        <w:rPr>
          <w:lang w:val="en-US"/>
        </w:rPr>
        <w:t>.</w:t>
      </w:r>
      <w:r w:rsidR="00D7551A">
        <w:rPr>
          <w:lang w:val="en-US"/>
        </w:rPr>
        <w:t xml:space="preserve"> Source objects have a description, columns have a description and </w:t>
      </w:r>
      <w:r w:rsidR="00A75008">
        <w:rPr>
          <w:lang w:val="en-US"/>
        </w:rPr>
        <w:t xml:space="preserve">the primary key has not null and unique tests defined. </w:t>
      </w:r>
    </w:p>
    <w:p w14:paraId="28F15864" w14:textId="51191245" w:rsidR="00B64596" w:rsidRDefault="00BE02DB" w:rsidP="00EC390F">
      <w:pPr>
        <w:rPr>
          <w:lang w:val="en-US"/>
        </w:rPr>
      </w:pPr>
      <w:r>
        <w:rPr>
          <w:lang w:val="en-US"/>
        </w:rPr>
        <w:t xml:space="preserve">For </w:t>
      </w:r>
      <w:r w:rsidR="00C03D2B">
        <w:rPr>
          <w:lang w:val="en-US"/>
        </w:rPr>
        <w:t>o</w:t>
      </w:r>
      <w:r>
        <w:rPr>
          <w:lang w:val="en-US"/>
        </w:rPr>
        <w:t>racle we ingest data from two schema’s</w:t>
      </w:r>
      <w:r w:rsidR="007F6531">
        <w:rPr>
          <w:lang w:val="en-US"/>
        </w:rPr>
        <w:t xml:space="preserve"> and so we use </w:t>
      </w:r>
      <w:r w:rsidR="00EC390F">
        <w:rPr>
          <w:lang w:val="en-US"/>
        </w:rPr>
        <w:t>a source.yml file for each schema. The files are named s</w:t>
      </w:r>
      <w:r w:rsidR="003815A7">
        <w:rPr>
          <w:lang w:val="en-US"/>
        </w:rPr>
        <w:t>rc</w:t>
      </w:r>
      <w:r w:rsidR="00EC390F">
        <w:rPr>
          <w:lang w:val="en-US"/>
        </w:rPr>
        <w:t>_&lt;</w:t>
      </w:r>
      <w:r w:rsidR="00B64596">
        <w:rPr>
          <w:lang w:val="en-US"/>
        </w:rPr>
        <w:t xml:space="preserve">source_system&gt;_&lt;source_dataset&gt;.yml, </w:t>
      </w:r>
      <w:r w:rsidR="00C03D2B">
        <w:rPr>
          <w:lang w:val="en-US"/>
        </w:rPr>
        <w:t>e</w:t>
      </w:r>
      <w:r w:rsidR="00B64596">
        <w:rPr>
          <w:lang w:val="en-US"/>
        </w:rPr>
        <w:t>xample: s</w:t>
      </w:r>
      <w:r w:rsidR="003815A7">
        <w:rPr>
          <w:lang w:val="en-US"/>
        </w:rPr>
        <w:t>rc_</w:t>
      </w:r>
      <w:r w:rsidR="00B64596">
        <w:rPr>
          <w:lang w:val="en-US"/>
        </w:rPr>
        <w:t>ora_analyse.yml.</w:t>
      </w:r>
    </w:p>
    <w:p w14:paraId="0FEB5858" w14:textId="40575D81" w:rsidR="00B64596" w:rsidRDefault="000E53EE" w:rsidP="00EC390F">
      <w:pPr>
        <w:rPr>
          <w:lang w:val="en-US"/>
        </w:rPr>
      </w:pPr>
      <w:r>
        <w:rPr>
          <w:lang w:val="en-US"/>
        </w:rPr>
        <w:t>Currently we only load data from the current day into db</w:t>
      </w:r>
      <w:r w:rsidR="00BE69B3">
        <w:rPr>
          <w:lang w:val="en-US"/>
        </w:rPr>
        <w:t>t. This is done in the identifier for the tables:</w:t>
      </w:r>
    </w:p>
    <w:p w14:paraId="6CCF205D" w14:textId="17149F2B" w:rsidR="00FD1B69" w:rsidRPr="00FD1B69" w:rsidRDefault="00FD1B69" w:rsidP="00FD1B69">
      <w:pPr>
        <w:rPr>
          <w:lang w:val="en-US"/>
        </w:rPr>
      </w:pPr>
      <w:r w:rsidRPr="00FD1B69">
        <w:rPr>
          <w:lang w:val="en-US"/>
        </w:rPr>
        <w:lastRenderedPageBreak/>
        <w:t>version: 2</w:t>
      </w:r>
    </w:p>
    <w:p w14:paraId="25D4C25D" w14:textId="2EBF2DD9" w:rsidR="00FD1B69" w:rsidRPr="00FD1B69" w:rsidRDefault="00FD1B69" w:rsidP="00FD1B69">
      <w:pPr>
        <w:rPr>
          <w:lang w:val="en-US"/>
        </w:rPr>
      </w:pPr>
      <w:r w:rsidRPr="00FD1B69">
        <w:rPr>
          <w:lang w:val="en-US"/>
        </w:rPr>
        <w:t>sources:</w:t>
      </w:r>
      <w:r>
        <w:rPr>
          <w:lang w:val="en-US"/>
        </w:rPr>
        <w:br/>
      </w:r>
      <w:r w:rsidRPr="00FD1B69">
        <w:rPr>
          <w:lang w:val="en-US"/>
        </w:rPr>
        <w:t xml:space="preserve">  - name: ORA_ODS</w:t>
      </w:r>
      <w:r>
        <w:rPr>
          <w:lang w:val="en-US"/>
        </w:rPr>
        <w:br/>
      </w:r>
      <w:r w:rsidRPr="00FD1B69">
        <w:rPr>
          <w:lang w:val="en-US"/>
        </w:rPr>
        <w:t xml:space="preserve">    description: This source is a reference to the 'analyse' schema in the oracle database used for</w:t>
      </w:r>
      <w:r>
        <w:rPr>
          <w:lang w:val="en-US"/>
        </w:rPr>
        <w:br/>
        <w:t xml:space="preserve">                           </w:t>
      </w:r>
      <w:r w:rsidRPr="00FD1B69">
        <w:rPr>
          <w:lang w:val="en-US"/>
        </w:rPr>
        <w:t>ingestion data in ADLS.</w:t>
      </w:r>
      <w:r>
        <w:rPr>
          <w:lang w:val="en-US"/>
        </w:rPr>
        <w:br/>
      </w:r>
      <w:r w:rsidRPr="00FD1B69">
        <w:rPr>
          <w:lang w:val="en-US"/>
        </w:rPr>
        <w:t xml:space="preserve">    schema: parquet</w:t>
      </w:r>
      <w:r>
        <w:rPr>
          <w:lang w:val="en-US"/>
        </w:rPr>
        <w:br/>
      </w:r>
      <w:r w:rsidRPr="00FD1B69">
        <w:rPr>
          <w:lang w:val="en-US"/>
        </w:rPr>
        <w:t xml:space="preserve">    tables:  </w:t>
      </w:r>
    </w:p>
    <w:p w14:paraId="5BA44470" w14:textId="1770486D" w:rsidR="00BE69B3" w:rsidRPr="00B51C08" w:rsidRDefault="00FD1B69" w:rsidP="00FD1B69">
      <w:pPr>
        <w:rPr>
          <w:lang w:val="en-US"/>
        </w:rPr>
      </w:pPr>
      <w:r w:rsidRPr="00FD1B69">
        <w:rPr>
          <w:lang w:val="en-US"/>
        </w:rPr>
        <w:t xml:space="preserve">      - name: VGI_CL_ODS_FACTUURREGEL</w:t>
      </w:r>
      <w:r w:rsidR="004A7132">
        <w:rPr>
          <w:lang w:val="en-US"/>
        </w:rPr>
        <w:br/>
      </w:r>
      <w:r w:rsidRPr="00FD1B69">
        <w:rPr>
          <w:lang w:val="en-US"/>
        </w:rPr>
        <w:t xml:space="preserve">        identifier:</w:t>
      </w:r>
      <w:r w:rsidR="004A7132">
        <w:rPr>
          <w:lang w:val="en-US"/>
        </w:rPr>
        <w:t xml:space="preserve"> </w:t>
      </w:r>
      <w:r w:rsidRPr="00FD1B69">
        <w:rPr>
          <w:lang w:val="en-US"/>
        </w:rPr>
        <w:t>'`dbfs:///mnt/source/Source_system=oracle/Dataset=ODS/</w:t>
      </w:r>
      <w:r w:rsidR="004A7132">
        <w:rPr>
          <w:lang w:val="en-US"/>
        </w:rPr>
        <w:br/>
        <w:t xml:space="preserve">                            </w:t>
      </w:r>
      <w:r w:rsidRPr="00FD1B69">
        <w:rPr>
          <w:lang w:val="en-US"/>
        </w:rPr>
        <w:t>Table=VGI_CL_ODS_FACTUURREGEL/</w:t>
      </w:r>
      <w:r w:rsidR="004A7132">
        <w:rPr>
          <w:lang w:val="en-US"/>
        </w:rPr>
        <w:br/>
        <w:t xml:space="preserve">                            </w:t>
      </w:r>
      <w:r w:rsidRPr="00FD1B69">
        <w:rPr>
          <w:lang w:val="en-US"/>
        </w:rPr>
        <w:t>IngestionDate={{ modules.datetime.date.today() }}`'</w:t>
      </w:r>
      <w:r w:rsidR="004A7132">
        <w:rPr>
          <w:lang w:val="en-US"/>
        </w:rPr>
        <w:br/>
      </w:r>
      <w:r w:rsidRPr="00FD1B69">
        <w:rPr>
          <w:lang w:val="en-US"/>
        </w:rPr>
        <w:t xml:space="preserve">        description: Meaningfull text?</w:t>
      </w:r>
      <w:r w:rsidR="004A7132">
        <w:rPr>
          <w:lang w:val="en-US"/>
        </w:rPr>
        <w:br/>
      </w:r>
      <w:r w:rsidRPr="00FD1B69">
        <w:rPr>
          <w:lang w:val="en-US"/>
        </w:rPr>
        <w:t>#       columns:</w:t>
      </w:r>
      <w:r w:rsidR="004A7132">
        <w:rPr>
          <w:lang w:val="en-US"/>
        </w:rPr>
        <w:br/>
      </w:r>
      <w:r w:rsidRPr="00FD1B69">
        <w:rPr>
          <w:lang w:val="en-US"/>
        </w:rPr>
        <w:t>#         - name: abc</w:t>
      </w:r>
      <w:r w:rsidR="004A7132">
        <w:rPr>
          <w:lang w:val="en-US"/>
        </w:rPr>
        <w:br/>
      </w:r>
      <w:r w:rsidRPr="00FD1B69">
        <w:rPr>
          <w:lang w:val="en-US"/>
        </w:rPr>
        <w:t>#            description: Meaningfull text?</w:t>
      </w:r>
      <w:r w:rsidR="004A7132">
        <w:rPr>
          <w:lang w:val="en-US"/>
        </w:rPr>
        <w:br/>
      </w:r>
      <w:r w:rsidRPr="00FD1B69">
        <w:rPr>
          <w:lang w:val="en-US"/>
        </w:rPr>
        <w:t>#            tests:</w:t>
      </w:r>
      <w:r w:rsidR="004A7132">
        <w:rPr>
          <w:lang w:val="en-US"/>
        </w:rPr>
        <w:br/>
      </w:r>
      <w:r w:rsidRPr="00FD1B69">
        <w:rPr>
          <w:lang w:val="en-US"/>
        </w:rPr>
        <w:t>#              - unique</w:t>
      </w:r>
      <w:r w:rsidR="004A7132">
        <w:rPr>
          <w:lang w:val="en-US"/>
        </w:rPr>
        <w:br/>
      </w:r>
      <w:r w:rsidRPr="00FD1B69">
        <w:rPr>
          <w:lang w:val="en-US"/>
        </w:rPr>
        <w:t>#             - not_null</w:t>
      </w:r>
    </w:p>
    <w:p w14:paraId="61F6760F" w14:textId="44A8C75F" w:rsidR="002C1FE0" w:rsidRPr="00012999" w:rsidRDefault="002C1FE0" w:rsidP="00EC390F">
      <w:pPr>
        <w:rPr>
          <w:lang w:val="en-US"/>
        </w:rPr>
      </w:pPr>
      <w:r w:rsidRPr="00012999">
        <w:rPr>
          <w:u w:val="single"/>
          <w:lang w:val="en-US"/>
        </w:rPr>
        <w:t>Staging</w:t>
      </w:r>
      <w:r w:rsidRPr="00012999">
        <w:rPr>
          <w:lang w:val="en-US"/>
        </w:rPr>
        <w:t>:</w:t>
      </w:r>
    </w:p>
    <w:p w14:paraId="10F6EB89" w14:textId="2FD9ABEE" w:rsidR="009B63F4" w:rsidRDefault="007C2CFE" w:rsidP="00B51C08">
      <w:pPr>
        <w:rPr>
          <w:lang w:val="en-US"/>
        </w:rPr>
      </w:pPr>
      <w:r w:rsidRPr="007C2CFE">
        <w:rPr>
          <w:lang w:val="en-US"/>
        </w:rPr>
        <w:t>The s</w:t>
      </w:r>
      <w:r>
        <w:rPr>
          <w:lang w:val="en-US"/>
        </w:rPr>
        <w:t xml:space="preserve">taging layer is source centric but with a business focus. This means </w:t>
      </w:r>
      <w:r w:rsidR="00152B76">
        <w:rPr>
          <w:lang w:val="en-US"/>
        </w:rPr>
        <w:t xml:space="preserve">that for each source table there is a staging table. However the name and structure of the table and its columns are </w:t>
      </w:r>
      <w:r w:rsidR="00E829F0">
        <w:rPr>
          <w:lang w:val="en-US"/>
        </w:rPr>
        <w:t>cleansed</w:t>
      </w:r>
      <w:r w:rsidR="00CF6910">
        <w:rPr>
          <w:lang w:val="en-US"/>
        </w:rPr>
        <w:t xml:space="preserve"> and transformed</w:t>
      </w:r>
      <w:r w:rsidR="00BF1677">
        <w:rPr>
          <w:lang w:val="en-US"/>
        </w:rPr>
        <w:t xml:space="preserve"> into the corporate business format.</w:t>
      </w:r>
      <w:r w:rsidR="00074264">
        <w:rPr>
          <w:lang w:val="en-US"/>
        </w:rPr>
        <w:t xml:space="preserve"> The goal of this layer is to standardize the model </w:t>
      </w:r>
      <w:r w:rsidR="009B63F4">
        <w:rPr>
          <w:lang w:val="en-US"/>
        </w:rPr>
        <w:t>from different sources.</w:t>
      </w:r>
      <w:r w:rsidR="004F3B6D">
        <w:rPr>
          <w:lang w:val="en-US"/>
        </w:rPr>
        <w:t xml:space="preserve"> </w:t>
      </w:r>
      <w:r w:rsidR="004F3B6D" w:rsidRPr="00B51C08">
        <w:rPr>
          <w:rFonts w:cstheme="minorHAnsi"/>
          <w:color w:val="262A38"/>
          <w:shd w:val="clear" w:color="auto" w:fill="FFFFFF"/>
          <w:lang w:val="en-US"/>
        </w:rPr>
        <w:t>Staging models take raw data, and clean and prepare them for further analysis. </w:t>
      </w:r>
      <w:r w:rsidR="002F4F9A" w:rsidRPr="00B51C08">
        <w:rPr>
          <w:rFonts w:cstheme="minorHAnsi"/>
          <w:lang w:val="en-US"/>
        </w:rPr>
        <w:t>A</w:t>
      </w:r>
      <w:r w:rsidR="002F4F9A" w:rsidRPr="00B51C08">
        <w:rPr>
          <w:sz w:val="20"/>
          <w:szCs w:val="20"/>
          <w:lang w:val="en-US"/>
        </w:rPr>
        <w:t xml:space="preserve"> </w:t>
      </w:r>
      <w:r w:rsidR="002F4F9A">
        <w:rPr>
          <w:lang w:val="en-US"/>
        </w:rPr>
        <w:t>staging m</w:t>
      </w:r>
      <w:r w:rsidR="00E930F1">
        <w:rPr>
          <w:lang w:val="en-US"/>
        </w:rPr>
        <w:t>o</w:t>
      </w:r>
      <w:r w:rsidR="002F4F9A">
        <w:rPr>
          <w:lang w:val="en-US"/>
        </w:rPr>
        <w:t xml:space="preserve">del </w:t>
      </w:r>
      <w:r w:rsidR="00E930F1">
        <w:rPr>
          <w:lang w:val="en-US"/>
        </w:rPr>
        <w:t>means that:</w:t>
      </w:r>
    </w:p>
    <w:p w14:paraId="28D90CFE" w14:textId="77777777" w:rsidR="00813213" w:rsidRDefault="00E930F1" w:rsidP="00266756">
      <w:pPr>
        <w:pStyle w:val="Lijstalinea"/>
        <w:numPr>
          <w:ilvl w:val="0"/>
          <w:numId w:val="16"/>
        </w:numPr>
        <w:rPr>
          <w:lang w:val="en-US"/>
        </w:rPr>
      </w:pPr>
      <w:r w:rsidRPr="00813213">
        <w:rPr>
          <w:lang w:val="en-US"/>
        </w:rPr>
        <w:t>Fields have been renamed and recast in a consistent way.</w:t>
      </w:r>
    </w:p>
    <w:p w14:paraId="2A518444" w14:textId="77777777" w:rsidR="00813213" w:rsidRDefault="00E930F1" w:rsidP="00E51D1D">
      <w:pPr>
        <w:pStyle w:val="Lijstalinea"/>
        <w:numPr>
          <w:ilvl w:val="0"/>
          <w:numId w:val="16"/>
        </w:numPr>
        <w:rPr>
          <w:lang w:val="en-US"/>
        </w:rPr>
      </w:pPr>
      <w:r w:rsidRPr="00813213">
        <w:rPr>
          <w:lang w:val="en-US"/>
        </w:rPr>
        <w:t>Datatypes, such as timezones, are consistent.</w:t>
      </w:r>
    </w:p>
    <w:p w14:paraId="45D5732B" w14:textId="77777777" w:rsidR="00813213" w:rsidRDefault="00E930F1" w:rsidP="008971A0">
      <w:pPr>
        <w:pStyle w:val="Lijstalinea"/>
        <w:numPr>
          <w:ilvl w:val="0"/>
          <w:numId w:val="16"/>
        </w:numPr>
        <w:rPr>
          <w:lang w:val="en-US"/>
        </w:rPr>
      </w:pPr>
      <w:r w:rsidRPr="00813213">
        <w:rPr>
          <w:lang w:val="en-US"/>
        </w:rPr>
        <w:t>Light cleansing, such as replacing empty string with NULL values, has occurred.</w:t>
      </w:r>
    </w:p>
    <w:p w14:paraId="75F8B374" w14:textId="77777777" w:rsidR="00813213" w:rsidRDefault="00E930F1" w:rsidP="00D6788F">
      <w:pPr>
        <w:pStyle w:val="Lijstalinea"/>
        <w:numPr>
          <w:ilvl w:val="0"/>
          <w:numId w:val="16"/>
        </w:numPr>
        <w:rPr>
          <w:lang w:val="en-US"/>
        </w:rPr>
      </w:pPr>
      <w:r w:rsidRPr="00813213">
        <w:rPr>
          <w:lang w:val="en-US"/>
        </w:rPr>
        <w:t>If useful, flattening of objects might have occurred.</w:t>
      </w:r>
    </w:p>
    <w:p w14:paraId="2C84E32A" w14:textId="371D314A" w:rsidR="00E930F1" w:rsidRPr="00813213" w:rsidRDefault="00E930F1" w:rsidP="00D6788F">
      <w:pPr>
        <w:pStyle w:val="Lijstalinea"/>
        <w:numPr>
          <w:ilvl w:val="0"/>
          <w:numId w:val="16"/>
        </w:numPr>
        <w:rPr>
          <w:lang w:val="en-US"/>
        </w:rPr>
      </w:pPr>
      <w:r w:rsidRPr="00813213">
        <w:rPr>
          <w:lang w:val="en-US"/>
        </w:rPr>
        <w:t>There is a primary key that is both unique and not null (and tested).</w:t>
      </w:r>
    </w:p>
    <w:p w14:paraId="0DD70719" w14:textId="0FBCF49F" w:rsidR="0018776B" w:rsidRDefault="00253F3B" w:rsidP="00276DAA">
      <w:pPr>
        <w:rPr>
          <w:lang w:val="en-US"/>
        </w:rPr>
      </w:pPr>
      <w:r>
        <w:rPr>
          <w:lang w:val="en-US"/>
        </w:rPr>
        <w:t xml:space="preserve">In order to create full lineage over the model we use the source function </w:t>
      </w:r>
      <w:r w:rsidR="000225A8">
        <w:rPr>
          <w:lang w:val="en-US"/>
        </w:rPr>
        <w:t>after</w:t>
      </w:r>
      <w:r>
        <w:rPr>
          <w:lang w:val="en-US"/>
        </w:rPr>
        <w:t xml:space="preserve"> the FROM statement of the query</w:t>
      </w:r>
      <w:r w:rsidR="0018776B">
        <w:rPr>
          <w:lang w:val="en-US"/>
        </w:rPr>
        <w:t>:</w:t>
      </w:r>
    </w:p>
    <w:p w14:paraId="67638403" w14:textId="7D639DFB" w:rsidR="0018776B" w:rsidRPr="0018776B" w:rsidRDefault="0018776B" w:rsidP="0018776B">
      <w:pPr>
        <w:rPr>
          <w:lang w:val="en-US"/>
        </w:rPr>
      </w:pPr>
      <w:r w:rsidRPr="0018776B">
        <w:rPr>
          <w:lang w:val="en-US"/>
        </w:rPr>
        <w:t xml:space="preserve">with dates as </w:t>
      </w:r>
      <w:r>
        <w:rPr>
          <w:lang w:val="en-US"/>
        </w:rPr>
        <w:br/>
      </w:r>
      <w:r w:rsidRPr="0018776B">
        <w:rPr>
          <w:lang w:val="en-US"/>
        </w:rPr>
        <w:t>(</w:t>
      </w:r>
      <w:r>
        <w:rPr>
          <w:lang w:val="en-US"/>
        </w:rPr>
        <w:br/>
      </w:r>
      <w:r w:rsidRPr="0018776B">
        <w:rPr>
          <w:lang w:val="en-US"/>
        </w:rPr>
        <w:t xml:space="preserve">    select * from {{ source('ORA_ANALYSE', 'POR_DATES') }}</w:t>
      </w:r>
      <w:r>
        <w:rPr>
          <w:lang w:val="en-US"/>
        </w:rPr>
        <w:br/>
      </w:r>
      <w:r w:rsidRPr="0018776B">
        <w:rPr>
          <w:lang w:val="en-US"/>
        </w:rPr>
        <w:t>)</w:t>
      </w:r>
    </w:p>
    <w:p w14:paraId="644C7DEE" w14:textId="6FCC61BF" w:rsidR="00276DAA" w:rsidRPr="00276DAA" w:rsidRDefault="0018776B" w:rsidP="0018776B">
      <w:pPr>
        <w:rPr>
          <w:lang w:val="en-US"/>
        </w:rPr>
      </w:pPr>
      <w:r w:rsidRPr="0018776B">
        <w:rPr>
          <w:lang w:val="en-US"/>
        </w:rPr>
        <w:t>select * from dates</w:t>
      </w:r>
      <w:r>
        <w:rPr>
          <w:lang w:val="en-US"/>
        </w:rPr>
        <w:br/>
      </w:r>
      <w:r w:rsidR="00276DAA">
        <w:rPr>
          <w:lang w:val="en-US"/>
        </w:rPr>
        <w:br/>
      </w:r>
      <w:r w:rsidR="00276DAA" w:rsidRPr="00276DAA">
        <w:rPr>
          <w:lang w:val="en-US"/>
        </w:rPr>
        <w:t>Each staging directory contains at a minimum:</w:t>
      </w:r>
    </w:p>
    <w:p w14:paraId="2BEB1A07" w14:textId="12925D9F" w:rsidR="00276DAA" w:rsidRDefault="00276DAA" w:rsidP="00CE43A7">
      <w:pPr>
        <w:pStyle w:val="Lijstalinea"/>
        <w:numPr>
          <w:ilvl w:val="0"/>
          <w:numId w:val="17"/>
        </w:numPr>
        <w:rPr>
          <w:lang w:val="en-US"/>
        </w:rPr>
      </w:pPr>
      <w:r w:rsidRPr="00276DAA">
        <w:rPr>
          <w:lang w:val="en-US"/>
        </w:rPr>
        <w:t xml:space="preserve">One staging model for each </w:t>
      </w:r>
      <w:r w:rsidR="00DF2B41">
        <w:rPr>
          <w:lang w:val="en-US"/>
        </w:rPr>
        <w:t xml:space="preserve">source </w:t>
      </w:r>
      <w:r w:rsidRPr="00276DAA">
        <w:rPr>
          <w:lang w:val="en-US"/>
        </w:rPr>
        <w:t>object that is useful for analytics:</w:t>
      </w:r>
    </w:p>
    <w:p w14:paraId="29B81C68" w14:textId="227D9D44" w:rsidR="00276DAA" w:rsidRDefault="00276DAA" w:rsidP="00690FB8">
      <w:pPr>
        <w:pStyle w:val="Lijstalinea"/>
        <w:numPr>
          <w:ilvl w:val="1"/>
          <w:numId w:val="17"/>
        </w:numPr>
        <w:rPr>
          <w:lang w:val="en-US"/>
        </w:rPr>
      </w:pPr>
      <w:r w:rsidRPr="00276DAA">
        <w:rPr>
          <w:lang w:val="en-US"/>
        </w:rPr>
        <w:t xml:space="preserve">Named </w:t>
      </w:r>
      <w:r w:rsidR="00076A46" w:rsidRPr="00276DAA">
        <w:rPr>
          <w:lang w:val="en-US"/>
        </w:rPr>
        <w:t>&lt;source&gt;_</w:t>
      </w:r>
      <w:r w:rsidRPr="00276DAA">
        <w:rPr>
          <w:lang w:val="en-US"/>
        </w:rPr>
        <w:t>stg</w:t>
      </w:r>
      <w:r w:rsidR="00076A46">
        <w:rPr>
          <w:lang w:val="en-US"/>
        </w:rPr>
        <w:t>_&lt;</w:t>
      </w:r>
      <w:r w:rsidRPr="00276DAA">
        <w:rPr>
          <w:lang w:val="en-US"/>
        </w:rPr>
        <w:t>object&gt;.</w:t>
      </w:r>
    </w:p>
    <w:p w14:paraId="5C35A335" w14:textId="7083C9B3" w:rsidR="001808AA" w:rsidRPr="008F2D79" w:rsidRDefault="00276DAA" w:rsidP="008F2D79">
      <w:pPr>
        <w:pStyle w:val="Lijstalinea"/>
        <w:numPr>
          <w:ilvl w:val="1"/>
          <w:numId w:val="17"/>
        </w:numPr>
        <w:rPr>
          <w:lang w:val="en-US"/>
        </w:rPr>
      </w:pPr>
      <w:r w:rsidRPr="00276DAA">
        <w:rPr>
          <w:lang w:val="en-US"/>
        </w:rPr>
        <w:t>Generally materialized as a view (unless performance requires it as a table).</w:t>
      </w:r>
    </w:p>
    <w:p w14:paraId="7A4BB1FE" w14:textId="7E7B8A13" w:rsidR="001808AA" w:rsidRDefault="00276DAA" w:rsidP="007758BD">
      <w:pPr>
        <w:pStyle w:val="Lijstalinea"/>
        <w:numPr>
          <w:ilvl w:val="0"/>
          <w:numId w:val="17"/>
        </w:numPr>
        <w:rPr>
          <w:lang w:val="en-US"/>
        </w:rPr>
      </w:pPr>
      <w:r w:rsidRPr="001808AA">
        <w:rPr>
          <w:lang w:val="en-US"/>
        </w:rPr>
        <w:t xml:space="preserve">A </w:t>
      </w:r>
      <w:r w:rsidR="0014212A">
        <w:rPr>
          <w:lang w:val="en-US"/>
        </w:rPr>
        <w:t>tst</w:t>
      </w:r>
      <w:r w:rsidR="00F7042D">
        <w:rPr>
          <w:lang w:val="en-US"/>
        </w:rPr>
        <w:t>_</w:t>
      </w:r>
      <w:r w:rsidR="000E086A">
        <w:rPr>
          <w:lang w:val="en-US"/>
        </w:rPr>
        <w:t>&lt;layer&gt;_</w:t>
      </w:r>
      <w:r w:rsidRPr="001808AA">
        <w:rPr>
          <w:lang w:val="en-US"/>
        </w:rPr>
        <w:t>&lt;source&gt;.yml file which contains</w:t>
      </w:r>
    </w:p>
    <w:p w14:paraId="05D69247" w14:textId="04FB280A" w:rsidR="001808AA" w:rsidRDefault="007E5812" w:rsidP="001808AA">
      <w:pPr>
        <w:pStyle w:val="Lijstalinea"/>
        <w:numPr>
          <w:ilvl w:val="1"/>
          <w:numId w:val="17"/>
        </w:numPr>
        <w:rPr>
          <w:lang w:val="en-US"/>
        </w:rPr>
      </w:pPr>
      <w:hyperlink r:id="rId12" w:history="1">
        <w:r w:rsidR="00324E9D">
          <w:rPr>
            <w:rStyle w:val="Hyperlink"/>
            <w:lang w:val="en-US"/>
          </w:rPr>
          <w:t>Tests and documentation</w:t>
        </w:r>
      </w:hyperlink>
      <w:r w:rsidR="00324E9D" w:rsidRPr="00324E9D">
        <w:rPr>
          <w:lang w:val="en-US"/>
        </w:rPr>
        <w:t xml:space="preserve"> </w:t>
      </w:r>
      <w:r w:rsidR="00276DAA" w:rsidRPr="001808AA">
        <w:rPr>
          <w:lang w:val="en-US"/>
        </w:rPr>
        <w:t>for models in the same directory</w:t>
      </w:r>
    </w:p>
    <w:p w14:paraId="725ED026" w14:textId="578F65FB" w:rsidR="00D726F6" w:rsidRPr="00D726F6" w:rsidRDefault="00D726F6" w:rsidP="00D726F6">
      <w:pPr>
        <w:rPr>
          <w:lang w:val="en-US"/>
        </w:rPr>
      </w:pPr>
      <w:r>
        <w:rPr>
          <w:lang w:val="en-US"/>
        </w:rPr>
        <w:lastRenderedPageBreak/>
        <w:t xml:space="preserve">Because we ingest data from different sources we use </w:t>
      </w:r>
      <w:r w:rsidR="00805490">
        <w:rPr>
          <w:lang w:val="en-US"/>
        </w:rPr>
        <w:t>multiple folders in the staging layer.</w:t>
      </w:r>
    </w:p>
    <w:p w14:paraId="7D848C93" w14:textId="2FF47087" w:rsidR="000702F9" w:rsidRPr="000702F9" w:rsidRDefault="00443775" w:rsidP="00443775">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dbt_project.yml</w:t>
      </w:r>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sidR="00D726F6">
        <w:rPr>
          <w:lang w:val="en-US"/>
        </w:rPr>
        <w:br/>
      </w:r>
      <w:r w:rsidRPr="00443775">
        <w:rPr>
          <w:lang w:val="en-US"/>
        </w:rPr>
        <w:tab/>
      </w:r>
      <w:r w:rsidRPr="00443775">
        <w:rPr>
          <w:lang w:val="en-US"/>
        </w:rPr>
        <w:tab/>
        <w:t xml:space="preserve">└── </w:t>
      </w:r>
      <w:r w:rsidR="00B87B32">
        <w:rPr>
          <w:lang w:val="en-US"/>
        </w:rPr>
        <w:t>portal</w:t>
      </w:r>
      <w:r w:rsidR="00B87B32">
        <w:rPr>
          <w:lang w:val="en-US"/>
        </w:rPr>
        <w:br/>
      </w:r>
    </w:p>
    <w:p w14:paraId="4284A008" w14:textId="6EE9B336" w:rsidR="002A2B19" w:rsidRDefault="002A2B19" w:rsidP="001808AA">
      <w:pPr>
        <w:rPr>
          <w:lang w:val="en-US"/>
        </w:rPr>
      </w:pPr>
      <w:r w:rsidRPr="001808AA">
        <w:rPr>
          <w:u w:val="single"/>
          <w:lang w:val="en-US"/>
        </w:rPr>
        <w:t>Base</w:t>
      </w:r>
      <w:r w:rsidR="00147766" w:rsidRPr="001808AA">
        <w:rPr>
          <w:u w:val="single"/>
          <w:lang w:val="en-US"/>
        </w:rPr>
        <w:t>(optional)</w:t>
      </w:r>
      <w:r w:rsidRPr="001808AA">
        <w:rPr>
          <w:lang w:val="en-US"/>
        </w:rPr>
        <w:t>:</w:t>
      </w:r>
    </w:p>
    <w:p w14:paraId="600F43CC" w14:textId="731CD562" w:rsidR="002A2B19" w:rsidRDefault="00147766" w:rsidP="00EC390F">
      <w:pPr>
        <w:rPr>
          <w:lang w:val="en-US"/>
        </w:rPr>
      </w:pPr>
      <w:r>
        <w:rPr>
          <w:lang w:val="en-US"/>
        </w:rPr>
        <w:t xml:space="preserve">The base layer is optional and only used </w:t>
      </w:r>
      <w:r w:rsidR="008655CF">
        <w:rPr>
          <w:lang w:val="en-US"/>
        </w:rPr>
        <w:t xml:space="preserve">when </w:t>
      </w:r>
      <w:r w:rsidR="009B6D79">
        <w:rPr>
          <w:lang w:val="en-US"/>
        </w:rPr>
        <w:t xml:space="preserve">object from the same source and with the same structure need to be joined. For example a historical load with an incremental load. Or like in the example below a table with </w:t>
      </w:r>
      <w:r w:rsidR="00A852BC">
        <w:rPr>
          <w:lang w:val="en-US"/>
        </w:rPr>
        <w:t>failed and succeeded payments.</w:t>
      </w:r>
    </w:p>
    <w:p w14:paraId="62CA8ED5" w14:textId="4743831E" w:rsidR="0022622D" w:rsidRDefault="00A852BC" w:rsidP="00EC390F">
      <w:pPr>
        <w:rPr>
          <w:lang w:val="en-US"/>
        </w:rPr>
      </w:pPr>
      <w:r w:rsidRPr="00443775">
        <w:rPr>
          <w:rFonts w:ascii="Arial" w:hAnsi="Arial" w:cs="Arial"/>
          <w:lang w:val="en-US"/>
        </w:rPr>
        <w:t>├</w:t>
      </w:r>
      <w:r w:rsidRPr="00443775">
        <w:rPr>
          <w:rFonts w:ascii="Calibri" w:hAnsi="Calibri" w:cs="Calibri"/>
          <w:lang w:val="en-US"/>
        </w:rPr>
        <w:t>──</w:t>
      </w:r>
      <w:r w:rsidRPr="00443775">
        <w:rPr>
          <w:lang w:val="en-US"/>
        </w:rPr>
        <w:t xml:space="preserve"> dbt_project.yml</w:t>
      </w:r>
      <w:r>
        <w:rPr>
          <w:lang w:val="en-US"/>
        </w:rPr>
        <w:br/>
        <w:t xml:space="preserve"> </w:t>
      </w:r>
      <w:r w:rsidRPr="00443775">
        <w:rPr>
          <w:lang w:val="en-US"/>
        </w:rPr>
        <w:t>└── models</w:t>
      </w:r>
      <w:r>
        <w:rPr>
          <w:lang w:val="en-US"/>
        </w:rPr>
        <w:br/>
        <w:t xml:space="preserve">      </w:t>
      </w:r>
      <w:r w:rsidRPr="00443775">
        <w:rPr>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marts</w:t>
      </w:r>
      <w:r>
        <w:rPr>
          <w:lang w:val="en-US"/>
        </w:rPr>
        <w:br/>
        <w:t xml:space="preserve">       </w:t>
      </w:r>
      <w:r w:rsidRPr="00443775">
        <w:rPr>
          <w:lang w:val="en-US"/>
        </w:rPr>
        <w:t xml:space="preserve">    └── staging</w:t>
      </w:r>
      <w:r>
        <w:rPr>
          <w:lang w:val="en-US"/>
        </w:rPr>
        <w:br/>
        <w:t xml:space="preserve">                    </w:t>
      </w:r>
      <w:r w:rsidRPr="00443775">
        <w:rPr>
          <w:lang w:val="en-US"/>
        </w:rPr>
        <w:t>└── oracle</w:t>
      </w:r>
      <w:r>
        <w:rPr>
          <w:lang w:val="en-US"/>
        </w:rPr>
        <w:br/>
      </w:r>
      <w:r w:rsidRPr="00443775">
        <w:rPr>
          <w:lang w:val="en-US"/>
        </w:rPr>
        <w:tab/>
      </w:r>
      <w:r w:rsidRPr="00443775">
        <w:rPr>
          <w:lang w:val="en-US"/>
        </w:rPr>
        <w:tab/>
        <w:t xml:space="preserve">└── </w:t>
      </w:r>
      <w:r>
        <w:rPr>
          <w:lang w:val="en-US"/>
        </w:rPr>
        <w:t>porta</w:t>
      </w:r>
      <w:r w:rsidR="007C1FA3">
        <w:rPr>
          <w:lang w:val="en-US"/>
        </w:rPr>
        <w:t>a</w:t>
      </w:r>
      <w:r>
        <w:rPr>
          <w:lang w:val="en-US"/>
        </w:rPr>
        <w:t>l</w:t>
      </w:r>
      <w:r>
        <w:rPr>
          <w:lang w:val="en-US"/>
        </w:rPr>
        <w:br/>
      </w:r>
      <w:r>
        <w:rPr>
          <w:rFonts w:ascii="Arial" w:hAnsi="Arial" w:cs="Arial"/>
          <w:lang w:val="en-US"/>
        </w:rPr>
        <w:t xml:space="preserve">                             </w:t>
      </w:r>
      <w:r w:rsidR="002F0CC9">
        <w:rPr>
          <w:rFonts w:ascii="Arial" w:hAnsi="Arial" w:cs="Arial"/>
          <w:lang w:val="en-US"/>
        </w:rPr>
        <w:t xml:space="preserve">  </w:t>
      </w:r>
      <w:r w:rsidR="00AE3238" w:rsidRPr="00443775">
        <w:rPr>
          <w:rFonts w:ascii="Arial" w:hAnsi="Arial" w:cs="Arial"/>
          <w:lang w:val="en-US"/>
        </w:rPr>
        <w:t>├</w:t>
      </w:r>
      <w:r w:rsidR="002F0CC9" w:rsidRPr="00443775">
        <w:rPr>
          <w:lang w:val="en-US"/>
        </w:rPr>
        <w:t xml:space="preserve">── </w:t>
      </w:r>
      <w:r w:rsidR="002F0CC9">
        <w:rPr>
          <w:lang w:val="en-US"/>
        </w:rPr>
        <w:t>base</w:t>
      </w:r>
      <w:r w:rsidR="002F0CC9">
        <w:rPr>
          <w:lang w:val="en-US"/>
        </w:rPr>
        <w:br/>
        <w:t xml:space="preserve">                                     </w:t>
      </w:r>
      <w:r w:rsidR="00AE3238">
        <w:rPr>
          <w:lang w:val="en-US"/>
        </w:rPr>
        <w:t xml:space="preserve"> </w:t>
      </w:r>
      <w:r w:rsidR="00AE3238" w:rsidRPr="00AE3238">
        <w:rPr>
          <w:lang w:val="en-US"/>
        </w:rPr>
        <w:t xml:space="preserve"> |  </w:t>
      </w:r>
      <w:r w:rsidR="002F0CC9">
        <w:rPr>
          <w:lang w:val="en-US"/>
        </w:rPr>
        <w:t xml:space="preserve">   </w:t>
      </w:r>
      <w:r>
        <w:rPr>
          <w:rFonts w:ascii="Arial" w:hAnsi="Arial" w:cs="Arial"/>
          <w:lang w:val="en-US"/>
        </w:rPr>
        <w:t xml:space="preserve"> </w:t>
      </w:r>
      <w:r w:rsidRPr="00443775">
        <w:rPr>
          <w:rFonts w:ascii="Arial" w:hAnsi="Arial" w:cs="Arial"/>
          <w:lang w:val="en-US"/>
        </w:rPr>
        <w:t>├</w:t>
      </w:r>
      <w:r w:rsidRPr="00443775">
        <w:rPr>
          <w:rFonts w:ascii="Calibri" w:hAnsi="Calibri" w:cs="Calibri"/>
          <w:lang w:val="en-US"/>
        </w:rPr>
        <w:t>──</w:t>
      </w:r>
      <w:r w:rsidRPr="00443775">
        <w:rPr>
          <w:lang w:val="en-US"/>
        </w:rPr>
        <w:t xml:space="preserve"> </w:t>
      </w:r>
      <w:r w:rsidR="0014212A">
        <w:rPr>
          <w:lang w:val="en-US"/>
        </w:rPr>
        <w:t>tst_b</w:t>
      </w:r>
      <w:r w:rsidR="000E086A">
        <w:rPr>
          <w:lang w:val="en-US"/>
        </w:rPr>
        <w:t>se_portaal</w:t>
      </w:r>
      <w:r w:rsidR="006B72FC">
        <w:rPr>
          <w:lang w:val="en-US"/>
        </w:rPr>
        <w:t>.yml</w:t>
      </w:r>
      <w:r w:rsidR="006B72FC">
        <w:rPr>
          <w:lang w:val="en-US"/>
        </w:rPr>
        <w:br/>
        <w:t xml:space="preserve">                                      </w:t>
      </w:r>
      <w:r w:rsidR="006B72FC" w:rsidRPr="00AE3238">
        <w:rPr>
          <w:lang w:val="en-US"/>
        </w:rPr>
        <w:t xml:space="preserve"> |  </w:t>
      </w:r>
      <w:r w:rsidR="006B72FC">
        <w:rPr>
          <w:lang w:val="en-US"/>
        </w:rPr>
        <w:t xml:space="preserve">   </w:t>
      </w:r>
      <w:r w:rsidR="006B72FC">
        <w:rPr>
          <w:rFonts w:ascii="Arial" w:hAnsi="Arial" w:cs="Arial"/>
          <w:lang w:val="en-US"/>
        </w:rPr>
        <w:t xml:space="preserve"> </w:t>
      </w:r>
      <w:r w:rsidR="006B72FC" w:rsidRPr="00443775">
        <w:rPr>
          <w:rFonts w:ascii="Arial" w:hAnsi="Arial" w:cs="Arial"/>
          <w:lang w:val="en-US"/>
        </w:rPr>
        <w:t>├</w:t>
      </w:r>
      <w:r w:rsidR="006B72FC" w:rsidRPr="00443775">
        <w:rPr>
          <w:rFonts w:ascii="Calibri" w:hAnsi="Calibri" w:cs="Calibri"/>
          <w:lang w:val="en-US"/>
        </w:rPr>
        <w:t>──</w:t>
      </w:r>
      <w:r w:rsidR="006B72FC" w:rsidRPr="00443775">
        <w:rPr>
          <w:lang w:val="en-US"/>
        </w:rPr>
        <w:t xml:space="preserve"> </w:t>
      </w:r>
      <w:r w:rsidR="006B72FC">
        <w:rPr>
          <w:lang w:val="en-US"/>
        </w:rPr>
        <w:t>base_portaal__failed_payments.sql</w:t>
      </w:r>
      <w:r>
        <w:rPr>
          <w:lang w:val="en-US"/>
        </w:rPr>
        <w:br/>
        <w:t xml:space="preserve">       </w:t>
      </w:r>
      <w:r w:rsidRPr="00443775">
        <w:rPr>
          <w:lang w:val="en-US"/>
        </w:rPr>
        <w:t xml:space="preserve">    </w:t>
      </w:r>
      <w:r w:rsidR="007C1FA3">
        <w:rPr>
          <w:lang w:val="en-US"/>
        </w:rPr>
        <w:t xml:space="preserve">                          </w:t>
      </w:r>
      <w:r w:rsidR="00AE3238">
        <w:rPr>
          <w:lang w:val="en-US"/>
        </w:rPr>
        <w:t xml:space="preserve">  </w:t>
      </w:r>
      <w:r w:rsidR="00AE3238" w:rsidRPr="00AE3238">
        <w:rPr>
          <w:lang w:val="en-US"/>
        </w:rPr>
        <w:t>|</w:t>
      </w:r>
      <w:r w:rsidR="00AE3238">
        <w:rPr>
          <w:lang w:val="en-US"/>
        </w:rPr>
        <w:t xml:space="preserve">      </w:t>
      </w:r>
      <w:r w:rsidR="007C1FA3">
        <w:rPr>
          <w:lang w:val="en-US"/>
        </w:rPr>
        <w:t xml:space="preserve"> </w:t>
      </w:r>
      <w:r w:rsidRPr="00443775">
        <w:rPr>
          <w:lang w:val="en-US"/>
        </w:rPr>
        <w:t xml:space="preserve">└── </w:t>
      </w:r>
      <w:r w:rsidR="00404D70">
        <w:rPr>
          <w:lang w:val="en-US"/>
        </w:rPr>
        <w:t>base_</w:t>
      </w:r>
      <w:r w:rsidR="00B91F9A">
        <w:rPr>
          <w:lang w:val="en-US"/>
        </w:rPr>
        <w:t>portaal</w:t>
      </w:r>
      <w:r w:rsidR="00404D70">
        <w:rPr>
          <w:lang w:val="en-US"/>
        </w:rPr>
        <w:t>_</w:t>
      </w:r>
      <w:r w:rsidR="002F0CC9">
        <w:rPr>
          <w:lang w:val="en-US"/>
        </w:rPr>
        <w:t>_</w:t>
      </w:r>
      <w:r w:rsidR="00404D70">
        <w:rPr>
          <w:lang w:val="en-US"/>
        </w:rPr>
        <w:t>succe</w:t>
      </w:r>
      <w:r w:rsidR="002F0CC9">
        <w:rPr>
          <w:lang w:val="en-US"/>
        </w:rPr>
        <w:t>eded</w:t>
      </w:r>
      <w:r w:rsidR="00B91F9A">
        <w:rPr>
          <w:lang w:val="en-US"/>
        </w:rPr>
        <w:t>_payments</w:t>
      </w:r>
      <w:r w:rsidR="002F0CC9">
        <w:rPr>
          <w:lang w:val="en-US"/>
        </w:rPr>
        <w:t>.sql</w:t>
      </w:r>
      <w:r w:rsidR="00AE3238">
        <w:rPr>
          <w:lang w:val="en-US"/>
        </w:rPr>
        <w:br/>
        <w:t xml:space="preserve">                                      </w:t>
      </w:r>
      <w:r w:rsidR="002938DD" w:rsidRPr="00443775">
        <w:rPr>
          <w:rFonts w:ascii="Arial" w:hAnsi="Arial" w:cs="Arial"/>
          <w:lang w:val="en-US"/>
        </w:rPr>
        <w:t>├</w:t>
      </w:r>
      <w:r w:rsidR="002938DD" w:rsidRPr="00443775">
        <w:rPr>
          <w:rFonts w:ascii="Calibri" w:hAnsi="Calibri" w:cs="Calibri"/>
          <w:lang w:val="en-US"/>
        </w:rPr>
        <w:t>──</w:t>
      </w:r>
      <w:r w:rsidR="002938DD">
        <w:rPr>
          <w:rFonts w:ascii="Calibri" w:hAnsi="Calibri" w:cs="Calibri"/>
          <w:lang w:val="en-US"/>
        </w:rPr>
        <w:t xml:space="preserve"> tst_</w:t>
      </w:r>
      <w:r w:rsidR="000E086A">
        <w:rPr>
          <w:rFonts w:ascii="Calibri" w:hAnsi="Calibri" w:cs="Calibri"/>
          <w:lang w:val="en-US"/>
        </w:rPr>
        <w:t>stg_</w:t>
      </w:r>
      <w:r w:rsidR="002938DD">
        <w:rPr>
          <w:rFonts w:ascii="Calibri" w:hAnsi="Calibri" w:cs="Calibri"/>
          <w:lang w:val="en-US"/>
        </w:rPr>
        <w:t>portaal.yml</w:t>
      </w:r>
      <w:r w:rsidR="0022622D">
        <w:rPr>
          <w:rFonts w:ascii="Calibri" w:hAnsi="Calibri" w:cs="Calibri"/>
          <w:lang w:val="en-US"/>
        </w:rPr>
        <w:br/>
        <w:t xml:space="preserve">                                       </w:t>
      </w:r>
      <w:r w:rsidR="0022622D" w:rsidRPr="00443775">
        <w:rPr>
          <w:lang w:val="en-US"/>
        </w:rPr>
        <w:t xml:space="preserve">└── </w:t>
      </w:r>
      <w:r w:rsidR="0022622D">
        <w:rPr>
          <w:lang w:val="en-US"/>
        </w:rPr>
        <w:t>stg_</w:t>
      </w:r>
      <w:r w:rsidR="00B91F9A">
        <w:rPr>
          <w:lang w:val="en-US"/>
        </w:rPr>
        <w:t>portaal_payments.sql</w:t>
      </w:r>
    </w:p>
    <w:p w14:paraId="6DE94C17" w14:textId="5BF43340" w:rsidR="00B87B32" w:rsidRDefault="00B87B32" w:rsidP="00EC390F">
      <w:pPr>
        <w:rPr>
          <w:lang w:val="en-US"/>
        </w:rPr>
      </w:pPr>
      <w:r>
        <w:rPr>
          <w:lang w:val="en-US"/>
        </w:rPr>
        <w:t>The base models are always placed as a subfolder within the sourcefolder they belong to.</w:t>
      </w:r>
    </w:p>
    <w:p w14:paraId="514371CF" w14:textId="7E9FFD37" w:rsidR="00B87B32" w:rsidRDefault="00B87B32" w:rsidP="00EC390F">
      <w:pPr>
        <w:rPr>
          <w:lang w:val="en-US"/>
        </w:rPr>
      </w:pPr>
      <w:r w:rsidRPr="00B87B32">
        <w:rPr>
          <w:u w:val="single"/>
          <w:lang w:val="en-US"/>
        </w:rPr>
        <w:t>Marts</w:t>
      </w:r>
      <w:r>
        <w:rPr>
          <w:lang w:val="en-US"/>
        </w:rPr>
        <w:t>:</w:t>
      </w:r>
    </w:p>
    <w:p w14:paraId="63DC399D" w14:textId="79B5FB9E" w:rsidR="00B87B32" w:rsidRDefault="00434B7B" w:rsidP="00EC390F">
      <w:pPr>
        <w:rPr>
          <w:rFonts w:ascii="Calibri" w:hAnsi="Calibri" w:cs="Calibri"/>
          <w:lang w:val="en-US"/>
        </w:rPr>
      </w:pPr>
      <w:r w:rsidRPr="00434B7B">
        <w:rPr>
          <w:rFonts w:ascii="Calibri" w:hAnsi="Calibri" w:cs="Calibri"/>
          <w:lang w:val="en-US"/>
        </w:rPr>
        <w:t>Marts are stores of models that describe business entities and processes. They are often grouped by business unit: marketing, finance, product. Models that are shared across an entire business are grouped in a core directory.</w:t>
      </w:r>
    </w:p>
    <w:p w14:paraId="186430F9" w14:textId="51C5F14D" w:rsidR="00434B7B" w:rsidRDefault="00FF551E" w:rsidP="00FF551E">
      <w:pPr>
        <w:rPr>
          <w:rFonts w:ascii="Calibri" w:hAnsi="Calibri" w:cs="Calibri"/>
          <w:lang w:val="en-US"/>
        </w:rPr>
      </w:pPr>
      <w:r w:rsidRPr="00FF551E">
        <w:rPr>
          <w:rFonts w:ascii="Arial" w:hAnsi="Arial" w:cs="Arial"/>
          <w:lang w:val="en-US"/>
        </w:rPr>
        <w:t>├</w:t>
      </w:r>
      <w:r w:rsidRPr="00FF551E">
        <w:rPr>
          <w:rFonts w:ascii="Calibri" w:hAnsi="Calibri" w:cs="Calibri"/>
          <w:lang w:val="en-US"/>
        </w:rPr>
        <w:t>── dbt_project.yml</w:t>
      </w:r>
      <w:r>
        <w:rPr>
          <w:rFonts w:ascii="Calibri" w:hAnsi="Calibri" w:cs="Calibri"/>
          <w:lang w:val="en-US"/>
        </w:rPr>
        <w:br/>
        <w:t xml:space="preserve"> </w:t>
      </w:r>
      <w:r w:rsidRPr="00FF551E">
        <w:rPr>
          <w:rFonts w:ascii="Calibri" w:hAnsi="Calibri" w:cs="Calibri"/>
          <w:lang w:val="en-US"/>
        </w:rPr>
        <w:t>└── models</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w:t>
      </w:r>
      <w:r w:rsidRPr="00FF551E">
        <w:rPr>
          <w:rFonts w:ascii="Arial" w:hAnsi="Arial" w:cs="Arial"/>
          <w:lang w:val="en-US"/>
        </w:rPr>
        <w:t>├</w:t>
      </w:r>
      <w:r w:rsidRPr="00FF551E">
        <w:rPr>
          <w:rFonts w:ascii="Calibri" w:hAnsi="Calibri" w:cs="Calibri"/>
          <w:lang w:val="en-US"/>
        </w:rPr>
        <w:t>── marts</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core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finance</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w:t>
      </w:r>
      <w:r w:rsidRPr="00FF551E">
        <w:rPr>
          <w:rFonts w:ascii="Arial" w:hAnsi="Arial" w:cs="Arial"/>
          <w:lang w:val="en-US"/>
        </w:rPr>
        <w:t>├</w:t>
      </w:r>
      <w:r w:rsidRPr="00FF551E">
        <w:rPr>
          <w:rFonts w:ascii="Calibri" w:hAnsi="Calibri" w:cs="Calibri"/>
          <w:lang w:val="en-US"/>
        </w:rPr>
        <w:t>── marketing</w:t>
      </w:r>
      <w:r>
        <w:rPr>
          <w:rFonts w:ascii="Calibri" w:hAnsi="Calibri" w:cs="Calibri"/>
          <w:lang w:val="en-US"/>
        </w:rPr>
        <w:br/>
      </w:r>
      <w:r w:rsidRPr="00FF551E">
        <w:rPr>
          <w:rFonts w:ascii="Calibri" w:hAnsi="Calibri" w:cs="Calibri"/>
          <w:lang w:val="en-US"/>
        </w:rPr>
        <w:t xml:space="preserve"> </w:t>
      </w:r>
      <w:r w:rsidR="00E932B5">
        <w:rPr>
          <w:rFonts w:ascii="Calibri" w:hAnsi="Calibri" w:cs="Calibri"/>
          <w:lang w:val="en-US"/>
        </w:rPr>
        <w:t xml:space="preserve">      </w:t>
      </w:r>
      <w:r w:rsidRPr="00FF551E">
        <w:rPr>
          <w:rFonts w:ascii="Calibri" w:hAnsi="Calibri" w:cs="Calibri"/>
          <w:lang w:val="en-US"/>
        </w:rPr>
        <w:t xml:space="preserve">   |   └── </w:t>
      </w:r>
      <w:r>
        <w:rPr>
          <w:rFonts w:ascii="Calibri" w:hAnsi="Calibri" w:cs="Calibri"/>
          <w:lang w:val="en-US"/>
        </w:rPr>
        <w:t>pricing</w:t>
      </w:r>
      <w:r>
        <w:rPr>
          <w:rFonts w:ascii="Calibri" w:hAnsi="Calibri" w:cs="Calibri"/>
          <w:lang w:val="en-US"/>
        </w:rPr>
        <w:br/>
      </w:r>
      <w:r w:rsidR="00E932B5">
        <w:rPr>
          <w:rFonts w:ascii="Calibri" w:hAnsi="Calibri" w:cs="Calibri"/>
          <w:lang w:val="en-US"/>
        </w:rPr>
        <w:t xml:space="preserve">      </w:t>
      </w:r>
      <w:r w:rsidRPr="00FF551E">
        <w:rPr>
          <w:rFonts w:ascii="Calibri" w:hAnsi="Calibri" w:cs="Calibri"/>
          <w:lang w:val="en-US"/>
        </w:rPr>
        <w:t xml:space="preserve">    └── staging</w:t>
      </w:r>
    </w:p>
    <w:p w14:paraId="68571A95" w14:textId="77777777" w:rsidR="00211852" w:rsidRDefault="00211852" w:rsidP="00211852">
      <w:pPr>
        <w:rPr>
          <w:rFonts w:ascii="Calibri" w:hAnsi="Calibri" w:cs="Calibri"/>
          <w:lang w:val="en-US"/>
        </w:rPr>
      </w:pPr>
      <w:r>
        <w:rPr>
          <w:rFonts w:ascii="Calibri" w:hAnsi="Calibri" w:cs="Calibri"/>
          <w:lang w:val="en-US"/>
        </w:rPr>
        <w:t>Marts are divided in facts and dimensions:</w:t>
      </w:r>
    </w:p>
    <w:p w14:paraId="7FA1108E" w14:textId="328DBA0B" w:rsidR="00211852" w:rsidRDefault="00A52B25" w:rsidP="00E91183">
      <w:pPr>
        <w:pStyle w:val="Lijstalinea"/>
        <w:numPr>
          <w:ilvl w:val="0"/>
          <w:numId w:val="18"/>
        </w:numPr>
        <w:rPr>
          <w:rFonts w:ascii="Calibri" w:hAnsi="Calibri" w:cs="Calibri"/>
          <w:lang w:val="en-US"/>
        </w:rPr>
      </w:pPr>
      <w:r>
        <w:rPr>
          <w:rFonts w:ascii="Calibri" w:hAnsi="Calibri" w:cs="Calibri"/>
          <w:lang w:val="en-US"/>
        </w:rPr>
        <w:t>&lt;</w:t>
      </w:r>
      <w:r w:rsidR="00D4705F">
        <w:rPr>
          <w:rFonts w:ascii="Calibri" w:hAnsi="Calibri" w:cs="Calibri"/>
          <w:lang w:val="en-US"/>
        </w:rPr>
        <w:t>model</w:t>
      </w:r>
      <w:r>
        <w:rPr>
          <w:rFonts w:ascii="Calibri" w:hAnsi="Calibri" w:cs="Calibri"/>
          <w:lang w:val="en-US"/>
        </w:rPr>
        <w:t>&gt;_</w:t>
      </w:r>
      <w:r w:rsidR="00211852" w:rsidRPr="00211852">
        <w:rPr>
          <w:rFonts w:ascii="Calibri" w:hAnsi="Calibri" w:cs="Calibri"/>
          <w:lang w:val="en-US"/>
        </w:rPr>
        <w:t>fct_&lt;verb&gt;: A tall, narrow table representing real-world processes that have occurred or are occurring. The heart of these models is usually an immutable event stream: sessions, transactions, orders, stories, votes.</w:t>
      </w:r>
    </w:p>
    <w:p w14:paraId="19517DEC" w14:textId="5BB0FFEC" w:rsidR="00211852" w:rsidRDefault="00D4705F" w:rsidP="00E91183">
      <w:pPr>
        <w:pStyle w:val="Lijstalinea"/>
        <w:numPr>
          <w:ilvl w:val="0"/>
          <w:numId w:val="18"/>
        </w:numPr>
        <w:rPr>
          <w:rFonts w:ascii="Calibri" w:hAnsi="Calibri" w:cs="Calibri"/>
          <w:lang w:val="en-US"/>
        </w:rPr>
      </w:pPr>
      <w:r>
        <w:rPr>
          <w:rFonts w:ascii="Calibri" w:hAnsi="Calibri" w:cs="Calibri"/>
          <w:lang w:val="en-US"/>
        </w:rPr>
        <w:lastRenderedPageBreak/>
        <w:t>&lt;model&gt;_</w:t>
      </w:r>
      <w:r w:rsidR="00211852" w:rsidRPr="00211852">
        <w:rPr>
          <w:rFonts w:ascii="Calibri" w:hAnsi="Calibri" w:cs="Calibri"/>
          <w:lang w:val="en-US"/>
        </w:rPr>
        <w:t>dim_&lt;noun&gt;: A wide, short table where each row is a person, place, or thing; the ultimate source of truth when identifying and describing entities of the organization. They are mutable, though slowly changing: customers, products, candidates, buildings, employees.</w:t>
      </w:r>
    </w:p>
    <w:p w14:paraId="4B7A6AA6" w14:textId="180AE46B" w:rsidR="004051C8" w:rsidRPr="004051C8" w:rsidRDefault="004051C8" w:rsidP="004051C8">
      <w:pPr>
        <w:rPr>
          <w:rFonts w:ascii="Calibri" w:hAnsi="Calibri" w:cs="Calibri"/>
          <w:lang w:val="en-US"/>
        </w:rPr>
      </w:pPr>
      <w:r w:rsidRPr="004051C8">
        <w:rPr>
          <w:rFonts w:ascii="Calibri" w:hAnsi="Calibri" w:cs="Calibri"/>
          <w:lang w:val="en-US"/>
        </w:rPr>
        <w:t>Where the work of staging models is limited to cleaning and preparing, fact tables are the product of substantive data transformation: choosing (and reducing) dimensions, date-spining, executing business logic, and making informed, confident decisions.</w:t>
      </w:r>
    </w:p>
    <w:p w14:paraId="10FCE935" w14:textId="422C5C0B" w:rsidR="00E340D4" w:rsidRDefault="004051C8" w:rsidP="00F3362E">
      <w:pPr>
        <w:rPr>
          <w:rFonts w:ascii="Calibri" w:hAnsi="Calibri" w:cs="Calibri"/>
          <w:lang w:val="en-US"/>
        </w:rPr>
      </w:pPr>
      <w:r w:rsidRPr="004051C8">
        <w:rPr>
          <w:rFonts w:ascii="Calibri" w:hAnsi="Calibri" w:cs="Calibri"/>
          <w:lang w:val="en-US"/>
        </w:rPr>
        <w:t xml:space="preserve">This layer of modeling is considerably more complex than creating staging models, and the models we design are highly tailored to the analytical needs of an organization. As such, we have far less convention when it comes to these models. </w:t>
      </w:r>
      <w:r>
        <w:rPr>
          <w:rFonts w:ascii="Calibri" w:hAnsi="Calibri" w:cs="Calibri"/>
          <w:lang w:val="en-US"/>
        </w:rPr>
        <w:t xml:space="preserve">However </w:t>
      </w:r>
      <w:r w:rsidR="00F3362E">
        <w:rPr>
          <w:rFonts w:ascii="Calibri" w:hAnsi="Calibri" w:cs="Calibri"/>
          <w:lang w:val="en-US"/>
        </w:rPr>
        <w:t>f</w:t>
      </w:r>
      <w:r w:rsidRPr="004051C8">
        <w:rPr>
          <w:rFonts w:ascii="Calibri" w:hAnsi="Calibri" w:cs="Calibri"/>
          <w:lang w:val="en-US"/>
        </w:rPr>
        <w:t>ct_ and dim_ models should be materialized as tables within a warehouse to improve query performance. As a default, we use the table materialization, and where performance requires it, we use the incremental materialization.</w:t>
      </w:r>
    </w:p>
    <w:p w14:paraId="0B7D3DB4" w14:textId="371256BE" w:rsidR="00E02F72" w:rsidRDefault="00E02F72" w:rsidP="00F3362E">
      <w:pPr>
        <w:rPr>
          <w:rFonts w:ascii="Calibri" w:hAnsi="Calibri" w:cs="Calibri"/>
          <w:u w:val="single"/>
          <w:lang w:val="en-US"/>
        </w:rPr>
      </w:pPr>
      <w:r w:rsidRPr="001D6A0F">
        <w:rPr>
          <w:rFonts w:ascii="Calibri" w:hAnsi="Calibri" w:cs="Calibri"/>
          <w:u w:val="single"/>
          <w:lang w:val="en-US"/>
        </w:rPr>
        <w:t>Intermedi</w:t>
      </w:r>
      <w:r w:rsidR="001D6A0F" w:rsidRPr="001D6A0F">
        <w:rPr>
          <w:rFonts w:ascii="Calibri" w:hAnsi="Calibri" w:cs="Calibri"/>
          <w:u w:val="single"/>
          <w:lang w:val="en-US"/>
        </w:rPr>
        <w:t>ate(optional):</w:t>
      </w:r>
    </w:p>
    <w:p w14:paraId="04611655" w14:textId="13BB955F" w:rsidR="001D6A0F" w:rsidRPr="001D6A0F" w:rsidRDefault="001D6A0F" w:rsidP="001D6A0F">
      <w:pPr>
        <w:rPr>
          <w:rFonts w:ascii="Calibri" w:hAnsi="Calibri" w:cs="Calibri"/>
          <w:lang w:val="en-US"/>
        </w:rPr>
      </w:pPr>
      <w:r w:rsidRPr="001D6A0F">
        <w:rPr>
          <w:rFonts w:ascii="Calibri" w:hAnsi="Calibri" w:cs="Calibri"/>
          <w:lang w:val="en-US"/>
        </w:rPr>
        <w:t>Intermediate transformations</w:t>
      </w:r>
      <w:r w:rsidR="00DE2E56">
        <w:rPr>
          <w:rFonts w:ascii="Calibri" w:hAnsi="Calibri" w:cs="Calibri"/>
          <w:lang w:val="en-US"/>
        </w:rPr>
        <w:t xml:space="preserve"> may be</w:t>
      </w:r>
      <w:r w:rsidRPr="001D6A0F">
        <w:rPr>
          <w:rFonts w:ascii="Calibri" w:hAnsi="Calibri" w:cs="Calibri"/>
          <w:lang w:val="en-US"/>
        </w:rPr>
        <w:t xml:space="preserve"> required to get to a fact or dimension model</w:t>
      </w:r>
      <w:r w:rsidR="00DE2E56">
        <w:rPr>
          <w:rFonts w:ascii="Calibri" w:hAnsi="Calibri" w:cs="Calibri"/>
          <w:lang w:val="en-US"/>
        </w:rPr>
        <w:t xml:space="preserve">. Typically the layer is used to define reusable </w:t>
      </w:r>
      <w:r w:rsidR="001520F2">
        <w:rPr>
          <w:rFonts w:ascii="Calibri" w:hAnsi="Calibri" w:cs="Calibri"/>
          <w:lang w:val="en-US"/>
        </w:rPr>
        <w:t>CTE’s so that the code will not be placed in different marts multiple times. The models</w:t>
      </w:r>
      <w:r w:rsidRPr="001D6A0F">
        <w:rPr>
          <w:rFonts w:ascii="Calibri" w:hAnsi="Calibri" w:cs="Calibri"/>
          <w:lang w:val="en-US"/>
        </w:rPr>
        <w:t xml:space="preserve"> are placed in a nested marts/&lt;mart&gt;/intermediate directory. They are named int_&lt;useful_name&gt;_&lt;transformation_in_past_tense&gt;.sql, example: customers_unioned. The int prefix and use of double underscores indicates that these are intermediate models.</w:t>
      </w:r>
    </w:p>
    <w:p w14:paraId="0B20CCE5" w14:textId="6D356344" w:rsidR="001D6A0F" w:rsidRPr="001D6A0F" w:rsidRDefault="001D6A0F" w:rsidP="00F3362E">
      <w:pPr>
        <w:rPr>
          <w:rFonts w:ascii="Calibri" w:hAnsi="Calibri" w:cs="Calibri"/>
          <w:u w:val="single"/>
          <w:lang w:val="en-US"/>
        </w:rPr>
      </w:pPr>
      <w:r w:rsidRPr="001520F2">
        <w:rPr>
          <w:rFonts w:ascii="Calibri" w:hAnsi="Calibri" w:cs="Calibri"/>
          <w:lang w:val="en-US"/>
        </w:rPr>
        <w:t>Models are tested and documented in a tst_</w:t>
      </w:r>
      <w:r w:rsidR="000E086A">
        <w:rPr>
          <w:rFonts w:ascii="Calibri" w:hAnsi="Calibri" w:cs="Calibri"/>
          <w:lang w:val="en-US"/>
        </w:rPr>
        <w:t>&lt;layer&gt;_&lt;model&gt;</w:t>
      </w:r>
      <w:r w:rsidRPr="001520F2">
        <w:rPr>
          <w:rFonts w:ascii="Calibri" w:hAnsi="Calibri" w:cs="Calibri"/>
          <w:lang w:val="en-US"/>
        </w:rPr>
        <w:t>.yml file in the same directory as the models.</w:t>
      </w:r>
    </w:p>
    <w:p w14:paraId="1B2C5508" w14:textId="4AB90EDE" w:rsidR="00211852" w:rsidRDefault="004051C8" w:rsidP="004051C8">
      <w:pPr>
        <w:rPr>
          <w:rFonts w:ascii="Calibri" w:hAnsi="Calibri" w:cs="Calibri"/>
          <w:lang w:val="en-US"/>
        </w:rPr>
      </w:pPr>
      <w:r w:rsidRPr="004051C8">
        <w:rPr>
          <w:rFonts w:ascii="Calibri" w:hAnsi="Calibri" w:cs="Calibri"/>
          <w:lang w:val="en-US"/>
        </w:rPr>
        <w:t>A marts directory may therefore end up looking like:</w:t>
      </w:r>
    </w:p>
    <w:p w14:paraId="52DE49D3" w14:textId="5A0F3044" w:rsidR="00A32DE7" w:rsidRPr="00211852" w:rsidRDefault="00E2535F" w:rsidP="00E2535F">
      <w:pPr>
        <w:rPr>
          <w:rFonts w:ascii="Calibri" w:hAnsi="Calibri" w:cs="Calibri"/>
          <w:lang w:val="en-US"/>
        </w:rPr>
      </w:pPr>
      <w:r w:rsidRPr="00E2535F">
        <w:rPr>
          <w:rFonts w:ascii="Arial" w:hAnsi="Arial" w:cs="Arial"/>
          <w:lang w:val="en-US"/>
        </w:rPr>
        <w:t>├</w:t>
      </w:r>
      <w:r w:rsidRPr="00E2535F">
        <w:rPr>
          <w:rFonts w:ascii="Calibri" w:hAnsi="Calibri" w:cs="Calibri"/>
          <w:lang w:val="en-US"/>
        </w:rPr>
        <w:t>── dbt_project.yml</w:t>
      </w:r>
      <w:r>
        <w:rPr>
          <w:rFonts w:ascii="Calibri" w:hAnsi="Calibri" w:cs="Calibri"/>
          <w:lang w:val="en-US"/>
        </w:rPr>
        <w:br/>
        <w:t xml:space="preserve"> </w:t>
      </w:r>
      <w:r w:rsidRPr="00E2535F">
        <w:rPr>
          <w:rFonts w:ascii="Calibri" w:hAnsi="Calibri" w:cs="Calibri"/>
          <w:lang w:val="en-US"/>
        </w:rPr>
        <w:t>└── models</w:t>
      </w:r>
      <w:r>
        <w:rPr>
          <w:rFonts w:ascii="Calibri" w:hAnsi="Calibri" w:cs="Calibri"/>
          <w:lang w:val="en-US"/>
        </w:rPr>
        <w:br/>
      </w:r>
      <w:r w:rsidR="006703E8">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marts</w:t>
      </w:r>
      <w:r w:rsidR="006703E8">
        <w:rPr>
          <w:rFonts w:ascii="Calibri" w:hAnsi="Calibri" w:cs="Calibri"/>
          <w:lang w:val="en-US"/>
        </w:rPr>
        <w:b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core</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core.md</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core.yml</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dim_customers.sql</w:t>
      </w:r>
      <w:r w:rsidR="006703E8">
        <w:rPr>
          <w:rFonts w:ascii="Calibri" w:hAnsi="Calibri" w:cs="Calibri"/>
          <w:lang w:val="en-US"/>
        </w:rPr>
        <w:br/>
        <w:t xml:space="preserve">      </w:t>
      </w:r>
      <w:r w:rsidRPr="00E2535F">
        <w:rPr>
          <w:rFonts w:ascii="Calibri" w:hAnsi="Calibri" w:cs="Calibri"/>
          <w:lang w:val="en-US"/>
        </w:rPr>
        <w:t xml:space="preserve">    │   │   </w:t>
      </w:r>
      <w:r w:rsidRPr="00E2535F">
        <w:rPr>
          <w:rFonts w:ascii="Arial" w:hAnsi="Arial" w:cs="Arial"/>
          <w:lang w:val="en-US"/>
        </w:rPr>
        <w:t>├</w:t>
      </w:r>
      <w:r w:rsidRPr="00E2535F">
        <w:rPr>
          <w:rFonts w:ascii="Calibri" w:hAnsi="Calibri" w:cs="Calibri"/>
          <w:lang w:val="en-US"/>
        </w:rPr>
        <w:t>── fct_orders.sql</w:t>
      </w:r>
      <w:r w:rsidR="006703E8">
        <w:rPr>
          <w:rFonts w:ascii="Calibri" w:hAnsi="Calibri" w:cs="Calibri"/>
          <w:lang w:val="en-US"/>
        </w:rPr>
        <w:br/>
        <w:t xml:space="preserve">      </w:t>
      </w:r>
      <w:r w:rsidRPr="00E2535F">
        <w:rPr>
          <w:rFonts w:ascii="Calibri" w:hAnsi="Calibri" w:cs="Calibri"/>
          <w:lang w:val="en-US"/>
        </w:rPr>
        <w:t xml:space="preserve">    │   │ </w:t>
      </w:r>
      <w:r w:rsidR="006703E8">
        <w:rPr>
          <w:rFonts w:ascii="Calibri" w:hAnsi="Calibri" w:cs="Calibri"/>
          <w:lang w:val="en-US"/>
        </w:rPr>
        <w:t xml:space="preserve"> </w:t>
      </w:r>
      <w:r w:rsidRPr="00E2535F">
        <w:rPr>
          <w:rFonts w:ascii="Calibri" w:hAnsi="Calibri" w:cs="Calibri"/>
          <w:lang w:val="en-US"/>
        </w:rPr>
        <w:t xml:space="preserve">  └── intermediate</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int_customer_orders_grouped.sql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int_customer_payments_grouped.sql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w:t>
      </w:r>
      <w:r w:rsidRPr="00E2535F">
        <w:rPr>
          <w:rFonts w:ascii="Arial" w:hAnsi="Arial" w:cs="Arial"/>
          <w:lang w:val="en-US"/>
        </w:rPr>
        <w:t>├</w:t>
      </w:r>
      <w:r w:rsidRPr="00E2535F">
        <w:rPr>
          <w:rFonts w:ascii="Calibri" w:hAnsi="Calibri" w:cs="Calibri"/>
          <w:lang w:val="en-US"/>
        </w:rPr>
        <w:t xml:space="preserve">── </w:t>
      </w:r>
      <w:r w:rsidR="00D4705F">
        <w:rPr>
          <w:rFonts w:ascii="Calibri" w:hAnsi="Calibri" w:cs="Calibri"/>
          <w:lang w:val="en-US"/>
        </w:rPr>
        <w:t>tst_</w:t>
      </w:r>
      <w:r w:rsidRPr="00E2535F">
        <w:rPr>
          <w:rFonts w:ascii="Calibri" w:hAnsi="Calibri" w:cs="Calibri"/>
          <w:lang w:val="en-US"/>
        </w:rPr>
        <w:t>int</w:t>
      </w:r>
      <w:r w:rsidR="005912F7">
        <w:rPr>
          <w:rFonts w:ascii="Calibri" w:hAnsi="Calibri" w:cs="Calibri"/>
          <w:lang w:val="en-US"/>
        </w:rPr>
        <w:t>_</w:t>
      </w:r>
      <w:r w:rsidR="000E086A">
        <w:rPr>
          <w:rFonts w:ascii="Calibri" w:hAnsi="Calibri" w:cs="Calibri"/>
          <w:lang w:val="en-US"/>
        </w:rPr>
        <w:t>core</w:t>
      </w:r>
      <w:r w:rsidRPr="00E2535F">
        <w:rPr>
          <w:rFonts w:ascii="Calibri" w:hAnsi="Calibri" w:cs="Calibri"/>
          <w:lang w:val="en-US"/>
        </w:rPr>
        <w:t>.yml</w:t>
      </w:r>
      <w:r w:rsidR="00FC4267">
        <w:rPr>
          <w:rFonts w:ascii="Calibri" w:hAnsi="Calibri" w:cs="Calibri"/>
          <w:lang w:val="en-US"/>
        </w:rPr>
        <w:br/>
        <w:t xml:space="preserve">      </w:t>
      </w:r>
      <w:r w:rsidRPr="00E2535F">
        <w:rPr>
          <w:rFonts w:ascii="Calibri" w:hAnsi="Calibri" w:cs="Calibri"/>
          <w:lang w:val="en-US"/>
        </w:rPr>
        <w:t xml:space="preserve">    │   │   </w:t>
      </w:r>
      <w:r w:rsidR="00FC4267">
        <w:rPr>
          <w:rFonts w:ascii="Calibri" w:hAnsi="Calibri" w:cs="Calibri"/>
          <w:lang w:val="en-US"/>
        </w:rPr>
        <w:t xml:space="preserve">      </w:t>
      </w:r>
      <w:r w:rsidRPr="00E2535F">
        <w:rPr>
          <w:rFonts w:ascii="Calibri" w:hAnsi="Calibri" w:cs="Calibri"/>
          <w:lang w:val="en-US"/>
        </w:rPr>
        <w:t xml:space="preserve">    └── int_order_payments_joined.sql</w:t>
      </w:r>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finance</w:t>
      </w:r>
      <w:r w:rsidR="00A32DE7">
        <w:rPr>
          <w:rFonts w:ascii="Calibri" w:hAnsi="Calibri" w:cs="Calibri"/>
          <w:lang w:val="en-US"/>
        </w:rPr>
        <w:br/>
        <w:t xml:space="preserve">      </w:t>
      </w:r>
      <w:r w:rsidRPr="00E2535F">
        <w:rPr>
          <w:rFonts w:ascii="Calibri" w:hAnsi="Calibri" w:cs="Calibri"/>
          <w:lang w:val="en-US"/>
        </w:rPr>
        <w:t xml:space="preserve">    │   </w:t>
      </w:r>
      <w:r w:rsidRPr="00E2535F">
        <w:rPr>
          <w:rFonts w:ascii="Arial" w:hAnsi="Arial" w:cs="Arial"/>
          <w:lang w:val="en-US"/>
        </w:rPr>
        <w:t>├</w:t>
      </w:r>
      <w:r w:rsidRPr="00E2535F">
        <w:rPr>
          <w:rFonts w:ascii="Calibri" w:hAnsi="Calibri" w:cs="Calibri"/>
          <w:lang w:val="en-US"/>
        </w:rPr>
        <w:t>── marketing</w:t>
      </w:r>
      <w:r w:rsidR="00A32DE7">
        <w:rPr>
          <w:rFonts w:ascii="Calibri" w:hAnsi="Calibri" w:cs="Calibri"/>
          <w:lang w:val="en-US"/>
        </w:rPr>
        <w:br/>
        <w:t xml:space="preserve">       </w:t>
      </w:r>
      <w:r w:rsidRPr="00E2535F">
        <w:rPr>
          <w:rFonts w:ascii="Calibri" w:hAnsi="Calibri" w:cs="Calibri"/>
          <w:lang w:val="en-US"/>
        </w:rPr>
        <w:t xml:space="preserve">   │  </w:t>
      </w:r>
      <w:r w:rsidR="00A32DE7">
        <w:rPr>
          <w:rFonts w:ascii="Calibri" w:hAnsi="Calibri" w:cs="Calibri"/>
          <w:lang w:val="en-US"/>
        </w:rPr>
        <w:t xml:space="preserve"> </w:t>
      </w:r>
      <w:r w:rsidRPr="00E2535F">
        <w:rPr>
          <w:rFonts w:ascii="Calibri" w:hAnsi="Calibri" w:cs="Calibri"/>
          <w:lang w:val="en-US"/>
        </w:rPr>
        <w:t xml:space="preserve"> └── product</w:t>
      </w:r>
      <w:r w:rsidR="00A32DE7">
        <w:rPr>
          <w:rFonts w:ascii="Calibri" w:hAnsi="Calibri" w:cs="Calibri"/>
          <w:lang w:val="en-US"/>
        </w:rPr>
        <w:br/>
        <w:t xml:space="preserve">      </w:t>
      </w:r>
      <w:r w:rsidRPr="00E2535F">
        <w:rPr>
          <w:rFonts w:ascii="Calibri" w:hAnsi="Calibri" w:cs="Calibri"/>
          <w:lang w:val="en-US"/>
        </w:rPr>
        <w:t xml:space="preserve">    └── staging</w:t>
      </w:r>
    </w:p>
    <w:p w14:paraId="3B4D5063" w14:textId="5EB382B7" w:rsidR="008302B5" w:rsidRPr="002362FD" w:rsidRDefault="008302B5" w:rsidP="008302B5">
      <w:pPr>
        <w:pStyle w:val="Kop2"/>
        <w:rPr>
          <w:lang w:val="en-US"/>
        </w:rPr>
      </w:pPr>
      <w:bookmarkStart w:id="12" w:name="_Toc103611724"/>
      <w:r w:rsidRPr="002362FD">
        <w:rPr>
          <w:lang w:val="en-US"/>
        </w:rPr>
        <w:t>Test</w:t>
      </w:r>
      <w:r w:rsidR="00933BEB">
        <w:rPr>
          <w:lang w:val="en-US"/>
        </w:rPr>
        <w:t>s and documentation in dbt</w:t>
      </w:r>
      <w:bookmarkEnd w:id="12"/>
    </w:p>
    <w:p w14:paraId="7BD4CBC6" w14:textId="3A924B3F" w:rsidR="00922388" w:rsidRDefault="00343704" w:rsidP="00922388">
      <w:pPr>
        <w:rPr>
          <w:lang w:val="en-US"/>
        </w:rPr>
      </w:pPr>
      <w:r w:rsidRPr="00343704">
        <w:rPr>
          <w:lang w:val="en-US"/>
        </w:rPr>
        <w:t>Tests are assertions you make about your models and other resources in your dbt project (e.g. sources, seeds and snapshots). When you run dbt test, dbt will tell you if each test in your project passes or fails.</w:t>
      </w:r>
    </w:p>
    <w:p w14:paraId="2947D001" w14:textId="77777777" w:rsidR="00650906" w:rsidRPr="00650906" w:rsidRDefault="00650906" w:rsidP="00650906">
      <w:pPr>
        <w:rPr>
          <w:lang w:val="en-US"/>
        </w:rPr>
      </w:pPr>
      <w:r w:rsidRPr="00650906">
        <w:rPr>
          <w:lang w:val="en-US"/>
        </w:rPr>
        <w:lastRenderedPageBreak/>
        <w:t>Like almost everything in dbt, tests are SQL queries. In particular, they are select statements that seek to grab "failing" records, ones that disprove your assertion. If you assert that a column is unique in a model, the test query selects for duplicates; if you assert that a column is never null, the test seeks after nulls. If the test returns zero failing rows, it passes, and your assertion has been validated.</w:t>
      </w:r>
    </w:p>
    <w:p w14:paraId="794F6D20" w14:textId="33A6A2A4" w:rsidR="00650906" w:rsidRPr="007C3926" w:rsidRDefault="007C3926" w:rsidP="007C3926">
      <w:pPr>
        <w:rPr>
          <w:lang w:val="en-US"/>
        </w:rPr>
      </w:pPr>
      <w:r>
        <w:rPr>
          <w:lang w:val="en-US"/>
        </w:rPr>
        <w:t>For each model we use generic tests</w:t>
      </w:r>
      <w:r w:rsidR="00F04554">
        <w:rPr>
          <w:lang w:val="en-US"/>
        </w:rPr>
        <w:t xml:space="preserve"> where not null and duplicate on the primary key are mandatory.</w:t>
      </w:r>
    </w:p>
    <w:p w14:paraId="2D9A6883" w14:textId="5B2071BB" w:rsidR="00922388" w:rsidRDefault="00922388" w:rsidP="00922388">
      <w:pPr>
        <w:rPr>
          <w:lang w:val="en-US"/>
        </w:rPr>
      </w:pPr>
      <w:r w:rsidRPr="00922388">
        <w:rPr>
          <w:lang w:val="en-US"/>
        </w:rPr>
        <w:t>Every subdirectory should contain a .yml file, in which each model in the subdirectory is tested</w:t>
      </w:r>
      <w:r w:rsidR="00B35679">
        <w:rPr>
          <w:lang w:val="en-US"/>
        </w:rPr>
        <w:t xml:space="preserve"> and documented</w:t>
      </w:r>
      <w:r w:rsidRPr="00922388">
        <w:rPr>
          <w:lang w:val="en-US"/>
        </w:rPr>
        <w:t xml:space="preserve">. For </w:t>
      </w:r>
      <w:r w:rsidR="00075282">
        <w:rPr>
          <w:lang w:val="en-US"/>
        </w:rPr>
        <w:t>each</w:t>
      </w:r>
      <w:r w:rsidRPr="00922388">
        <w:rPr>
          <w:lang w:val="en-US"/>
        </w:rPr>
        <w:t xml:space="preserve"> folders, the naming structure should be </w:t>
      </w:r>
      <w:r w:rsidR="00075282">
        <w:rPr>
          <w:lang w:val="en-US"/>
        </w:rPr>
        <w:t>tst</w:t>
      </w:r>
      <w:r w:rsidRPr="00922388">
        <w:rPr>
          <w:lang w:val="en-US"/>
        </w:rPr>
        <w:t>_</w:t>
      </w:r>
      <w:r w:rsidR="005912F7">
        <w:rPr>
          <w:lang w:val="en-US"/>
        </w:rPr>
        <w:t>&lt;layer&gt;_</w:t>
      </w:r>
      <w:r w:rsidR="00D4705F">
        <w:rPr>
          <w:lang w:val="en-US"/>
        </w:rPr>
        <w:t>&lt;model&gt;</w:t>
      </w:r>
      <w:r w:rsidRPr="00922388">
        <w:rPr>
          <w:lang w:val="en-US"/>
        </w:rPr>
        <w:t xml:space="preserve">.yml. </w:t>
      </w:r>
    </w:p>
    <w:p w14:paraId="38C895DE" w14:textId="4BE162AC" w:rsidR="00BA626D" w:rsidRPr="00922388" w:rsidRDefault="00BA626D" w:rsidP="00922388">
      <w:pPr>
        <w:rPr>
          <w:lang w:val="en-US"/>
        </w:rPr>
      </w:pPr>
      <w:r>
        <w:rPr>
          <w:lang w:val="en-US"/>
        </w:rPr>
        <w:t xml:space="preserve">Documentation is another very important part of </w:t>
      </w:r>
      <w:r w:rsidR="008C3B36">
        <w:rPr>
          <w:lang w:val="en-US"/>
        </w:rPr>
        <w:t xml:space="preserve">our dbt code. </w:t>
      </w:r>
      <w:r w:rsidR="00DF30D5">
        <w:rPr>
          <w:lang w:val="en-US"/>
        </w:rPr>
        <w:t xml:space="preserve">The </w:t>
      </w:r>
      <w:r w:rsidR="00E93F05">
        <w:rPr>
          <w:lang w:val="en-US"/>
        </w:rPr>
        <w:t xml:space="preserve">lakehouse is to be the single point of truth and corporate source for retrieving the data within Renewi. It makes it very important to describe the data in a proper manner so all </w:t>
      </w:r>
      <w:r w:rsidR="002701FE">
        <w:rPr>
          <w:lang w:val="en-US"/>
        </w:rPr>
        <w:t xml:space="preserve">consumers use the same definitions moving forward. At a minimum Objects and columns need to be described in </w:t>
      </w:r>
      <w:r w:rsidR="00835A17">
        <w:rPr>
          <w:lang w:val="en-US"/>
        </w:rPr>
        <w:t>the .yml files. Also business rules need to be described whenever applied on a column.</w:t>
      </w:r>
    </w:p>
    <w:p w14:paraId="0724C8CD" w14:textId="77777777" w:rsidR="00933BEB" w:rsidRPr="00DB6D50" w:rsidRDefault="00933BEB" w:rsidP="00933BEB">
      <w:pPr>
        <w:rPr>
          <w:u w:val="single"/>
          <w:lang w:val="en-US"/>
        </w:rPr>
      </w:pPr>
      <w:r w:rsidRPr="00DB6D50">
        <w:rPr>
          <w:u w:val="single"/>
          <w:lang w:val="en-US"/>
        </w:rPr>
        <w:t>YAML style guide</w:t>
      </w:r>
    </w:p>
    <w:p w14:paraId="293804AA" w14:textId="77777777" w:rsidR="00933BEB" w:rsidRDefault="00933BEB" w:rsidP="00933BEB">
      <w:pPr>
        <w:pStyle w:val="Lijstalinea"/>
        <w:numPr>
          <w:ilvl w:val="0"/>
          <w:numId w:val="14"/>
        </w:numPr>
        <w:rPr>
          <w:lang w:val="en-US"/>
        </w:rPr>
      </w:pPr>
      <w:r w:rsidRPr="00DB6D50">
        <w:rPr>
          <w:lang w:val="en-US"/>
        </w:rPr>
        <w:t>Indents should be two spaces</w:t>
      </w:r>
    </w:p>
    <w:p w14:paraId="6517BD54" w14:textId="77777777" w:rsidR="00933BEB" w:rsidRDefault="00933BEB" w:rsidP="00933BEB">
      <w:pPr>
        <w:pStyle w:val="Lijstalinea"/>
        <w:numPr>
          <w:ilvl w:val="0"/>
          <w:numId w:val="14"/>
        </w:numPr>
        <w:rPr>
          <w:lang w:val="en-US"/>
        </w:rPr>
      </w:pPr>
      <w:r w:rsidRPr="00DB6D50">
        <w:rPr>
          <w:lang w:val="en-US"/>
        </w:rPr>
        <w:t>List items should be indented</w:t>
      </w:r>
    </w:p>
    <w:p w14:paraId="5AC73BF8" w14:textId="77777777" w:rsidR="00933BEB" w:rsidRDefault="00933BEB" w:rsidP="00933BEB">
      <w:pPr>
        <w:pStyle w:val="Lijstalinea"/>
        <w:numPr>
          <w:ilvl w:val="0"/>
          <w:numId w:val="14"/>
        </w:numPr>
        <w:rPr>
          <w:lang w:val="en-US"/>
        </w:rPr>
      </w:pPr>
      <w:r w:rsidRPr="00362C76">
        <w:rPr>
          <w:lang w:val="en-US"/>
        </w:rPr>
        <w:t>Use a new line to separate list items that are dictionaries where appropriate</w:t>
      </w:r>
    </w:p>
    <w:p w14:paraId="28548DFC" w14:textId="77777777" w:rsidR="00933BEB" w:rsidRDefault="00933BEB" w:rsidP="00933BEB">
      <w:pPr>
        <w:pStyle w:val="Lijstalinea"/>
        <w:numPr>
          <w:ilvl w:val="0"/>
          <w:numId w:val="14"/>
        </w:numPr>
        <w:rPr>
          <w:lang w:val="en-US"/>
        </w:rPr>
      </w:pPr>
      <w:r w:rsidRPr="00362C76">
        <w:rPr>
          <w:lang w:val="en-US"/>
        </w:rPr>
        <w:t>Lines of YAML should be no longer than 80 characters</w:t>
      </w:r>
    </w:p>
    <w:p w14:paraId="4ED7BDCF" w14:textId="77777777" w:rsidR="00933BEB" w:rsidRPr="00362C76" w:rsidRDefault="00933BEB" w:rsidP="00933BEB">
      <w:pPr>
        <w:rPr>
          <w:b/>
          <w:bCs/>
          <w:lang w:val="en-US"/>
        </w:rPr>
      </w:pPr>
      <w:r w:rsidRPr="00362C76">
        <w:rPr>
          <w:b/>
          <w:bCs/>
          <w:lang w:val="en-US"/>
        </w:rPr>
        <w:t>Example YAML</w:t>
      </w:r>
    </w:p>
    <w:p w14:paraId="4599900E" w14:textId="77777777" w:rsidR="00933BEB" w:rsidRPr="004177D5" w:rsidRDefault="00933BEB" w:rsidP="00933BEB">
      <w:pPr>
        <w:rPr>
          <w:lang w:val="en-US"/>
        </w:rPr>
      </w:pPr>
      <w:r w:rsidRPr="00362C76">
        <w:rPr>
          <w:lang w:val="en-US"/>
        </w:rPr>
        <w:t>version: 2</w:t>
      </w:r>
    </w:p>
    <w:p w14:paraId="2F384B78" w14:textId="77777777" w:rsidR="00933BEB" w:rsidRPr="004177D5" w:rsidRDefault="00933BEB" w:rsidP="00933BEB">
      <w:pPr>
        <w:rPr>
          <w:lang w:val="en-US"/>
        </w:rPr>
      </w:pPr>
      <w:r w:rsidRPr="004177D5">
        <w:rPr>
          <w:lang w:val="en-US"/>
        </w:rPr>
        <w:t>models:</w:t>
      </w:r>
      <w:r>
        <w:rPr>
          <w:lang w:val="en-US"/>
        </w:rPr>
        <w:br/>
      </w:r>
      <w:r w:rsidRPr="004177D5">
        <w:rPr>
          <w:lang w:val="en-US"/>
        </w:rPr>
        <w:t xml:space="preserve">  - name: events</w:t>
      </w:r>
      <w:r>
        <w:rPr>
          <w:lang w:val="en-US"/>
        </w:rPr>
        <w:br/>
      </w:r>
      <w:r w:rsidRPr="004177D5">
        <w:rPr>
          <w:lang w:val="en-US"/>
        </w:rPr>
        <w:t xml:space="preserve">    columns:</w:t>
      </w:r>
      <w:r>
        <w:rPr>
          <w:lang w:val="en-US"/>
        </w:rPr>
        <w:br/>
      </w:r>
      <w:r w:rsidRPr="004177D5">
        <w:rPr>
          <w:lang w:val="en-US"/>
        </w:rPr>
        <w:t xml:space="preserve">      - name: event_id</w:t>
      </w:r>
      <w:r>
        <w:rPr>
          <w:lang w:val="en-US"/>
        </w:rPr>
        <w:br/>
      </w:r>
      <w:r w:rsidRPr="004177D5">
        <w:rPr>
          <w:lang w:val="en-US"/>
        </w:rPr>
        <w:t xml:space="preserve">        description: This is a unique identifier for the event</w:t>
      </w:r>
      <w:r>
        <w:rPr>
          <w:lang w:val="en-US"/>
        </w:rPr>
        <w:br/>
      </w:r>
      <w:r w:rsidRPr="004177D5">
        <w:rPr>
          <w:lang w:val="en-US"/>
        </w:rPr>
        <w:t xml:space="preserve">        tests:</w:t>
      </w:r>
      <w:r>
        <w:rPr>
          <w:lang w:val="en-US"/>
        </w:rPr>
        <w:br/>
      </w:r>
      <w:r w:rsidRPr="004177D5">
        <w:rPr>
          <w:lang w:val="en-US"/>
        </w:rPr>
        <w:t xml:space="preserve">          - unique</w:t>
      </w:r>
      <w:r>
        <w:rPr>
          <w:lang w:val="en-US"/>
        </w:rPr>
        <w:br/>
      </w:r>
      <w:r w:rsidRPr="004177D5">
        <w:rPr>
          <w:lang w:val="en-US"/>
        </w:rPr>
        <w:t xml:space="preserve">          - not_null</w:t>
      </w:r>
    </w:p>
    <w:p w14:paraId="1DB40107" w14:textId="77777777" w:rsidR="00933BEB" w:rsidRPr="004177D5" w:rsidRDefault="00933BEB" w:rsidP="00933BEB">
      <w:pPr>
        <w:rPr>
          <w:lang w:val="en-US"/>
        </w:rPr>
      </w:pPr>
      <w:r w:rsidRPr="004177D5">
        <w:rPr>
          <w:lang w:val="en-US"/>
        </w:rPr>
        <w:t xml:space="preserve">      - name: event_time</w:t>
      </w:r>
      <w:r>
        <w:rPr>
          <w:lang w:val="en-US"/>
        </w:rPr>
        <w:br/>
      </w:r>
      <w:r w:rsidRPr="004177D5">
        <w:rPr>
          <w:lang w:val="en-US"/>
        </w:rPr>
        <w:t xml:space="preserve">        description: "When the event occurred in UTC (eg. 2018-01-01 12:00:00)"</w:t>
      </w:r>
      <w:r>
        <w:rPr>
          <w:lang w:val="en-US"/>
        </w:rPr>
        <w:br/>
      </w:r>
      <w:r w:rsidRPr="004177D5">
        <w:rPr>
          <w:lang w:val="en-US"/>
        </w:rPr>
        <w:t xml:space="preserve">        tests:</w:t>
      </w:r>
      <w:r>
        <w:rPr>
          <w:lang w:val="en-US"/>
        </w:rPr>
        <w:br/>
      </w:r>
      <w:r w:rsidRPr="004177D5">
        <w:rPr>
          <w:lang w:val="en-US"/>
        </w:rPr>
        <w:t xml:space="preserve">          - not_null</w:t>
      </w:r>
    </w:p>
    <w:p w14:paraId="1D98397E" w14:textId="77777777" w:rsidR="00933BEB" w:rsidRPr="00362C76" w:rsidRDefault="00933BEB" w:rsidP="00933BEB">
      <w:pPr>
        <w:rPr>
          <w:lang w:val="en-US"/>
        </w:rPr>
      </w:pPr>
      <w:r w:rsidRPr="004177D5">
        <w:rPr>
          <w:lang w:val="en-US"/>
        </w:rPr>
        <w:t xml:space="preserve">      - name: user_id</w:t>
      </w:r>
      <w:r>
        <w:rPr>
          <w:lang w:val="en-US"/>
        </w:rPr>
        <w:br/>
      </w:r>
      <w:r w:rsidRPr="004177D5">
        <w:rPr>
          <w:lang w:val="en-US"/>
        </w:rPr>
        <w:t xml:space="preserve">        description: The ID of the user who recorded the event</w:t>
      </w:r>
      <w:r>
        <w:rPr>
          <w:lang w:val="en-US"/>
        </w:rPr>
        <w:br/>
      </w:r>
      <w:r w:rsidRPr="004177D5">
        <w:rPr>
          <w:lang w:val="en-US"/>
        </w:rPr>
        <w:t xml:space="preserve">        tests:</w:t>
      </w:r>
      <w:r>
        <w:rPr>
          <w:lang w:val="en-US"/>
        </w:rPr>
        <w:br/>
      </w:r>
      <w:r w:rsidRPr="004177D5">
        <w:rPr>
          <w:lang w:val="en-US"/>
        </w:rPr>
        <w:t xml:space="preserve">          - not_null</w:t>
      </w:r>
      <w:r>
        <w:rPr>
          <w:lang w:val="en-US"/>
        </w:rPr>
        <w:br/>
      </w:r>
      <w:r w:rsidRPr="004177D5">
        <w:rPr>
          <w:lang w:val="en-US"/>
        </w:rPr>
        <w:t xml:space="preserve">          - relationships:</w:t>
      </w:r>
      <w:r>
        <w:rPr>
          <w:lang w:val="en-US"/>
        </w:rPr>
        <w:br/>
      </w:r>
      <w:r w:rsidRPr="004177D5">
        <w:rPr>
          <w:lang w:val="en-US"/>
        </w:rPr>
        <w:t xml:space="preserve">              to: ref('users')</w:t>
      </w:r>
      <w:r>
        <w:rPr>
          <w:lang w:val="en-US"/>
        </w:rPr>
        <w:br/>
      </w:r>
      <w:r w:rsidRPr="004177D5">
        <w:rPr>
          <w:lang w:val="en-US"/>
        </w:rPr>
        <w:t xml:space="preserve">              field: id</w:t>
      </w:r>
    </w:p>
    <w:p w14:paraId="4809AC47" w14:textId="3D4FC7AC" w:rsidR="00A35CED" w:rsidRPr="002362FD" w:rsidRDefault="00A35CED">
      <w:pPr>
        <w:rPr>
          <w:lang w:val="en-US"/>
        </w:rPr>
      </w:pPr>
      <w:r w:rsidRPr="002362FD">
        <w:rPr>
          <w:lang w:val="en-US"/>
        </w:rPr>
        <w:br w:type="page"/>
      </w:r>
    </w:p>
    <w:p w14:paraId="3B930860" w14:textId="6120B20D" w:rsidR="008302B5" w:rsidRPr="00012999" w:rsidRDefault="00A35CED" w:rsidP="003B10EE">
      <w:pPr>
        <w:pStyle w:val="Kop1"/>
        <w:rPr>
          <w:lang w:val="en-US"/>
        </w:rPr>
      </w:pPr>
      <w:bookmarkStart w:id="13" w:name="_Toc103611725"/>
      <w:r w:rsidRPr="00012999">
        <w:rPr>
          <w:lang w:val="en-US"/>
        </w:rPr>
        <w:lastRenderedPageBreak/>
        <w:t>Data Science: A</w:t>
      </w:r>
      <w:r w:rsidR="003B10EE" w:rsidRPr="00012999">
        <w:rPr>
          <w:lang w:val="en-US"/>
        </w:rPr>
        <w:t>zure Machine Learning</w:t>
      </w:r>
      <w:bookmarkEnd w:id="13"/>
    </w:p>
    <w:p w14:paraId="5B04C8C0" w14:textId="4CACF064" w:rsidR="003B10EE" w:rsidRPr="00012999" w:rsidRDefault="003B10EE" w:rsidP="008302B5">
      <w:pPr>
        <w:rPr>
          <w:lang w:val="en-US"/>
        </w:rPr>
      </w:pPr>
    </w:p>
    <w:p w14:paraId="0590A0F2" w14:textId="45DEFA8E" w:rsidR="003B10EE" w:rsidRDefault="003B10EE" w:rsidP="008302B5">
      <w:pPr>
        <w:rPr>
          <w:lang w:val="en-US"/>
        </w:rPr>
      </w:pPr>
      <w:r w:rsidRPr="003B10EE">
        <w:rPr>
          <w:lang w:val="en-US"/>
        </w:rPr>
        <w:t>For running machine learning and d</w:t>
      </w:r>
      <w:r>
        <w:rPr>
          <w:lang w:val="en-US"/>
        </w:rPr>
        <w:t xml:space="preserve">ata science models on </w:t>
      </w:r>
      <w:r w:rsidR="004461E2">
        <w:rPr>
          <w:lang w:val="en-US"/>
        </w:rPr>
        <w:t>the data.</w:t>
      </w:r>
    </w:p>
    <w:p w14:paraId="6375A3E5" w14:textId="7C8E304C" w:rsidR="00B220AA" w:rsidRDefault="00B220AA" w:rsidP="00B220AA">
      <w:pPr>
        <w:pStyle w:val="Kop2"/>
        <w:rPr>
          <w:lang w:val="en-US"/>
        </w:rPr>
      </w:pPr>
      <w:bookmarkStart w:id="14" w:name="_Toc103611726"/>
      <w:r>
        <w:rPr>
          <w:lang w:val="en-US"/>
        </w:rPr>
        <w:t>AML</w:t>
      </w:r>
      <w:r w:rsidRPr="00C72D43">
        <w:rPr>
          <w:lang w:val="en-US"/>
        </w:rPr>
        <w:t xml:space="preserve"> </w:t>
      </w:r>
      <w:r w:rsidR="00502C3E">
        <w:rPr>
          <w:lang w:val="en-US"/>
        </w:rPr>
        <w:t>pipelines</w:t>
      </w:r>
      <w:r w:rsidRPr="00C72D43">
        <w:rPr>
          <w:lang w:val="en-US"/>
        </w:rPr>
        <w:t xml:space="preserve"> in A</w:t>
      </w:r>
      <w:r>
        <w:rPr>
          <w:lang w:val="en-US"/>
        </w:rPr>
        <w:t>DF</w:t>
      </w:r>
      <w:bookmarkEnd w:id="14"/>
    </w:p>
    <w:p w14:paraId="331D7BA8" w14:textId="5E7F9F91" w:rsidR="00B220AA" w:rsidRDefault="00B220AA" w:rsidP="00B220AA">
      <w:pPr>
        <w:rPr>
          <w:lang w:val="en-US"/>
        </w:rPr>
      </w:pPr>
      <w:r>
        <w:rPr>
          <w:lang w:val="en-US"/>
        </w:rPr>
        <w:t>Explanation of pipeline</w:t>
      </w:r>
      <w:r w:rsidR="005C10A3">
        <w:rPr>
          <w:lang w:val="en-US"/>
        </w:rPr>
        <w:t>s to be added.</w:t>
      </w:r>
    </w:p>
    <w:p w14:paraId="23EEB840" w14:textId="271C8CC5" w:rsidR="005C10A3" w:rsidRPr="00C72D43" w:rsidRDefault="005C10A3" w:rsidP="005C10A3">
      <w:pPr>
        <w:pStyle w:val="Kop2"/>
        <w:rPr>
          <w:lang w:val="en-US"/>
        </w:rPr>
      </w:pPr>
      <w:bookmarkStart w:id="15" w:name="_Toc103611727"/>
      <w:r>
        <w:rPr>
          <w:lang w:val="en-US"/>
        </w:rPr>
        <w:t>Further topics</w:t>
      </w:r>
      <w:bookmarkEnd w:id="15"/>
    </w:p>
    <w:p w14:paraId="05E866F9" w14:textId="435D3534" w:rsidR="005C10A3" w:rsidRDefault="005C10A3">
      <w:pPr>
        <w:rPr>
          <w:lang w:val="en-US"/>
        </w:rPr>
      </w:pPr>
      <w:r>
        <w:rPr>
          <w:lang w:val="en-US"/>
        </w:rPr>
        <w:br w:type="page"/>
      </w:r>
    </w:p>
    <w:p w14:paraId="69CED89D" w14:textId="591A9407" w:rsidR="004461E2" w:rsidRDefault="005C10A3" w:rsidP="000D4A4F">
      <w:pPr>
        <w:pStyle w:val="Kop1"/>
        <w:rPr>
          <w:lang w:val="en-US"/>
        </w:rPr>
      </w:pPr>
      <w:bookmarkStart w:id="16" w:name="_Toc103611728"/>
      <w:r>
        <w:rPr>
          <w:lang w:val="en-US"/>
        </w:rPr>
        <w:lastRenderedPageBreak/>
        <w:t>Version control: Github</w:t>
      </w:r>
      <w:bookmarkEnd w:id="16"/>
    </w:p>
    <w:p w14:paraId="01291ADF" w14:textId="3B733EEE" w:rsidR="005C10A3" w:rsidRDefault="005C10A3" w:rsidP="008302B5">
      <w:pPr>
        <w:rPr>
          <w:lang w:val="en-US"/>
        </w:rPr>
      </w:pPr>
    </w:p>
    <w:p w14:paraId="3E76E6C0" w14:textId="508D5C0E" w:rsidR="00A8192B" w:rsidRDefault="000D4A4F" w:rsidP="008302B5">
      <w:pPr>
        <w:rPr>
          <w:lang w:val="en-US"/>
        </w:rPr>
      </w:pPr>
      <w:r>
        <w:rPr>
          <w:lang w:val="en-US"/>
        </w:rPr>
        <w:t xml:space="preserve">For version control we use Github on all our tooling and code. It is used </w:t>
      </w:r>
      <w:r w:rsidR="008728A9">
        <w:rPr>
          <w:lang w:val="en-US"/>
        </w:rPr>
        <w:t>for</w:t>
      </w:r>
      <w:r>
        <w:rPr>
          <w:lang w:val="en-US"/>
        </w:rPr>
        <w:t xml:space="preserve"> ADF, dbt and Azure ML.</w:t>
      </w:r>
      <w:r w:rsidR="00A8192B">
        <w:rPr>
          <w:lang w:val="en-US"/>
        </w:rPr>
        <w:t xml:space="preserve"> For all </w:t>
      </w:r>
      <w:r w:rsidR="009C2920">
        <w:rPr>
          <w:lang w:val="en-US"/>
        </w:rPr>
        <w:t xml:space="preserve">tooling the same best practice applies. </w:t>
      </w:r>
      <w:r w:rsidR="00470DFA">
        <w:rPr>
          <w:lang w:val="en-US"/>
        </w:rPr>
        <w:t xml:space="preserve">There are some </w:t>
      </w:r>
      <w:r w:rsidR="00D94AC1">
        <w:rPr>
          <w:lang w:val="en-US"/>
        </w:rPr>
        <w:t>best practices that we keep in mind and there is a workflow to follow when developing.</w:t>
      </w:r>
    </w:p>
    <w:p w14:paraId="11428C25" w14:textId="77777777" w:rsidR="00E43126" w:rsidRDefault="00E43126" w:rsidP="00E43126">
      <w:pPr>
        <w:rPr>
          <w:lang w:val="en-US"/>
        </w:rPr>
      </w:pPr>
      <w:r>
        <w:rPr>
          <w:lang w:val="en-US"/>
        </w:rPr>
        <w:t>All our coding and development tasks are logged in a GIT repository configured in Azure DevOps. There are four(?) repositories defined:</w:t>
      </w:r>
    </w:p>
    <w:p w14:paraId="41072A81" w14:textId="77777777" w:rsidR="00E43126" w:rsidRDefault="00E43126" w:rsidP="00E43126">
      <w:pPr>
        <w:pStyle w:val="Lijstalinea"/>
        <w:numPr>
          <w:ilvl w:val="0"/>
          <w:numId w:val="21"/>
        </w:numPr>
        <w:rPr>
          <w:lang w:val="en-US"/>
        </w:rPr>
      </w:pPr>
      <w:r>
        <w:rPr>
          <w:lang w:val="en-US"/>
        </w:rPr>
        <w:t>DBT Analytics</w:t>
      </w:r>
    </w:p>
    <w:p w14:paraId="4AF66025" w14:textId="595A7C20" w:rsidR="00E43126" w:rsidRDefault="00E43126" w:rsidP="00E43126">
      <w:pPr>
        <w:pStyle w:val="Lijstalinea"/>
        <w:numPr>
          <w:ilvl w:val="1"/>
          <w:numId w:val="21"/>
        </w:numPr>
        <w:rPr>
          <w:lang w:val="en-US"/>
        </w:rPr>
      </w:pPr>
      <w:r>
        <w:rPr>
          <w:lang w:val="en-US"/>
        </w:rPr>
        <w:t>Git repo for changes made in the dbt project ACC.</w:t>
      </w:r>
      <w:r w:rsidR="005F6046">
        <w:rPr>
          <w:lang w:val="en-US"/>
        </w:rPr>
        <w:t xml:space="preserve"> If more dbt projects are introduced </w:t>
      </w:r>
      <w:r w:rsidR="00CA7051">
        <w:rPr>
          <w:lang w:val="en-US"/>
        </w:rPr>
        <w:t>the same number of git repo’s will be created.</w:t>
      </w:r>
    </w:p>
    <w:p w14:paraId="68D337A4" w14:textId="77777777" w:rsidR="00E43126" w:rsidRDefault="00E43126" w:rsidP="00E43126">
      <w:pPr>
        <w:pStyle w:val="Lijstalinea"/>
        <w:numPr>
          <w:ilvl w:val="0"/>
          <w:numId w:val="21"/>
        </w:numPr>
        <w:rPr>
          <w:lang w:val="en-US"/>
        </w:rPr>
      </w:pPr>
      <w:r>
        <w:rPr>
          <w:lang w:val="en-US"/>
        </w:rPr>
        <w:t>Data Analytics Platform</w:t>
      </w:r>
    </w:p>
    <w:p w14:paraId="0A0A845E" w14:textId="268BB270" w:rsidR="00E43126" w:rsidRDefault="00E43126" w:rsidP="00E43126">
      <w:pPr>
        <w:pStyle w:val="Lijstalinea"/>
        <w:numPr>
          <w:ilvl w:val="1"/>
          <w:numId w:val="21"/>
        </w:numPr>
        <w:rPr>
          <w:lang w:val="en-US"/>
        </w:rPr>
      </w:pPr>
      <w:r>
        <w:rPr>
          <w:lang w:val="en-US"/>
        </w:rPr>
        <w:t>Git repo for the IaC scripts controlling the infrastructure on Azure.</w:t>
      </w:r>
    </w:p>
    <w:p w14:paraId="5084D24E" w14:textId="77777777" w:rsidR="00E43126" w:rsidRDefault="00E43126" w:rsidP="00E43126">
      <w:pPr>
        <w:pStyle w:val="Lijstalinea"/>
        <w:numPr>
          <w:ilvl w:val="0"/>
          <w:numId w:val="21"/>
        </w:numPr>
        <w:rPr>
          <w:lang w:val="en-US"/>
        </w:rPr>
      </w:pPr>
      <w:r>
        <w:rPr>
          <w:lang w:val="en-US"/>
        </w:rPr>
        <w:t>ADF Ingestion</w:t>
      </w:r>
    </w:p>
    <w:p w14:paraId="1284D11B" w14:textId="77777777" w:rsidR="00E43126" w:rsidRDefault="00E43126" w:rsidP="00E43126">
      <w:pPr>
        <w:pStyle w:val="Lijstalinea"/>
        <w:numPr>
          <w:ilvl w:val="1"/>
          <w:numId w:val="21"/>
        </w:numPr>
        <w:rPr>
          <w:lang w:val="en-US"/>
        </w:rPr>
      </w:pPr>
      <w:r>
        <w:rPr>
          <w:lang w:val="en-US"/>
        </w:rPr>
        <w:t>Git repo containing all the JSON files that together represent the ADF environment.</w:t>
      </w:r>
    </w:p>
    <w:p w14:paraId="0C56B953" w14:textId="77777777" w:rsidR="00E43126" w:rsidRDefault="00E43126" w:rsidP="00E43126">
      <w:pPr>
        <w:pStyle w:val="Lijstalinea"/>
        <w:numPr>
          <w:ilvl w:val="0"/>
          <w:numId w:val="21"/>
        </w:numPr>
        <w:rPr>
          <w:lang w:val="en-US"/>
        </w:rPr>
      </w:pPr>
      <w:r>
        <w:rPr>
          <w:lang w:val="en-US"/>
        </w:rPr>
        <w:t>Data Science</w:t>
      </w:r>
    </w:p>
    <w:p w14:paraId="6D9892BF" w14:textId="0B039C25" w:rsidR="00E43126" w:rsidRPr="00E43126" w:rsidRDefault="00E43126" w:rsidP="008302B5">
      <w:pPr>
        <w:pStyle w:val="Lijstalinea"/>
        <w:numPr>
          <w:ilvl w:val="1"/>
          <w:numId w:val="21"/>
        </w:numPr>
        <w:rPr>
          <w:lang w:val="en-US"/>
        </w:rPr>
      </w:pPr>
      <w:r>
        <w:rPr>
          <w:lang w:val="en-US"/>
        </w:rPr>
        <w:t>A git repository for machine learning scripts.</w:t>
      </w:r>
    </w:p>
    <w:p w14:paraId="13231594" w14:textId="3BF471FA" w:rsidR="000D4A4F" w:rsidRDefault="00D94AC1" w:rsidP="000D4A4F">
      <w:pPr>
        <w:pStyle w:val="Kop2"/>
        <w:rPr>
          <w:lang w:val="en-US"/>
        </w:rPr>
      </w:pPr>
      <w:bookmarkStart w:id="17" w:name="_Toc103611729"/>
      <w:r>
        <w:rPr>
          <w:lang w:val="en-US"/>
        </w:rPr>
        <w:t xml:space="preserve">Git </w:t>
      </w:r>
      <w:r w:rsidR="00E43126">
        <w:rPr>
          <w:lang w:val="en-US"/>
        </w:rPr>
        <w:t>guidelines</w:t>
      </w:r>
      <w:bookmarkEnd w:id="17"/>
    </w:p>
    <w:p w14:paraId="4168ED91" w14:textId="67E07AFE" w:rsidR="00E43126" w:rsidRDefault="00E43126" w:rsidP="00E43126">
      <w:pPr>
        <w:pStyle w:val="Lijstalinea"/>
        <w:numPr>
          <w:ilvl w:val="0"/>
          <w:numId w:val="22"/>
        </w:numPr>
        <w:rPr>
          <w:lang w:val="en-US"/>
        </w:rPr>
      </w:pPr>
      <w:r>
        <w:rPr>
          <w:lang w:val="en-US"/>
        </w:rPr>
        <w:t>U are free to use your own</w:t>
      </w:r>
      <w:r w:rsidR="00061FDC">
        <w:rPr>
          <w:lang w:val="en-US"/>
        </w:rPr>
        <w:t xml:space="preserve"> coding/command line</w:t>
      </w:r>
      <w:r>
        <w:rPr>
          <w:lang w:val="en-US"/>
        </w:rPr>
        <w:t xml:space="preserve"> tool</w:t>
      </w:r>
      <w:r w:rsidR="00CF7680">
        <w:rPr>
          <w:lang w:val="en-US"/>
        </w:rPr>
        <w:t xml:space="preserve">. If you are not familiar with coding/command </w:t>
      </w:r>
      <w:r w:rsidR="00061FDC">
        <w:rPr>
          <w:lang w:val="en-US"/>
        </w:rPr>
        <w:t xml:space="preserve">line </w:t>
      </w:r>
      <w:r w:rsidR="00CF7680">
        <w:rPr>
          <w:lang w:val="en-US"/>
        </w:rPr>
        <w:t xml:space="preserve">tools then working with Visual Code Studio is a free and </w:t>
      </w:r>
      <w:r w:rsidR="00633B0B">
        <w:rPr>
          <w:lang w:val="en-US"/>
        </w:rPr>
        <w:t>nice tool to use.</w:t>
      </w:r>
    </w:p>
    <w:p w14:paraId="3DDB772F" w14:textId="36503F93" w:rsidR="00633B0B" w:rsidRDefault="00E26D15" w:rsidP="00E43126">
      <w:pPr>
        <w:pStyle w:val="Lijstalinea"/>
        <w:numPr>
          <w:ilvl w:val="0"/>
          <w:numId w:val="22"/>
        </w:numPr>
        <w:rPr>
          <w:lang w:val="en-US"/>
        </w:rPr>
      </w:pPr>
      <w:r>
        <w:rPr>
          <w:lang w:val="en-US"/>
        </w:rPr>
        <w:t xml:space="preserve">Use the JIRA userstory code when creating a </w:t>
      </w:r>
      <w:r w:rsidR="001859F8">
        <w:rPr>
          <w:lang w:val="en-US"/>
        </w:rPr>
        <w:t>‘feature_branch’</w:t>
      </w:r>
      <w:r w:rsidR="00623423">
        <w:rPr>
          <w:lang w:val="en-US"/>
        </w:rPr>
        <w:t>. &lt;jira code&gt;</w:t>
      </w:r>
      <w:r w:rsidR="00ED78B9">
        <w:rPr>
          <w:lang w:val="en-US"/>
        </w:rPr>
        <w:t>_&lt;short description&gt;</w:t>
      </w:r>
    </w:p>
    <w:p w14:paraId="2BAEBA57" w14:textId="2B9BDE22" w:rsidR="00F1794A" w:rsidRDefault="00F1794A" w:rsidP="00F1794A">
      <w:pPr>
        <w:pStyle w:val="Lijstalinea"/>
        <w:numPr>
          <w:ilvl w:val="1"/>
          <w:numId w:val="22"/>
        </w:numPr>
        <w:rPr>
          <w:lang w:val="en-US"/>
        </w:rPr>
      </w:pPr>
      <w:r>
        <w:rPr>
          <w:lang w:val="en-US"/>
        </w:rPr>
        <w:t>For example ‘git branch CDB-334</w:t>
      </w:r>
      <w:r w:rsidR="00ED78B9">
        <w:rPr>
          <w:lang w:val="en-US"/>
        </w:rPr>
        <w:t>-ingest-POR</w:t>
      </w:r>
      <w:r w:rsidR="00ED78B9">
        <w:rPr>
          <w:noProof/>
          <w:lang w:val="en-US"/>
        </w:rPr>
        <w:t>’</w:t>
      </w:r>
      <w:r w:rsidR="00623423" w:rsidRPr="00623423">
        <w:rPr>
          <w:noProof/>
          <w:lang w:val="en-US"/>
        </w:rPr>
        <w:drawing>
          <wp:inline distT="0" distB="0" distL="0" distR="0" wp14:anchorId="6304AB33" wp14:editId="4528B5A5">
            <wp:extent cx="5166808" cy="2735817"/>
            <wp:effectExtent l="0" t="0" r="0" b="762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3"/>
                    <a:stretch>
                      <a:fillRect/>
                    </a:stretch>
                  </pic:blipFill>
                  <pic:spPr>
                    <a:xfrm>
                      <a:off x="0" y="0"/>
                      <a:ext cx="5166808" cy="2735817"/>
                    </a:xfrm>
                    <a:prstGeom prst="rect">
                      <a:avLst/>
                    </a:prstGeom>
                  </pic:spPr>
                </pic:pic>
              </a:graphicData>
            </a:graphic>
          </wp:inline>
        </w:drawing>
      </w:r>
    </w:p>
    <w:p w14:paraId="6B093D4E" w14:textId="2F7B8386" w:rsidR="00E26D15" w:rsidRDefault="00374D4F" w:rsidP="00374D4F">
      <w:pPr>
        <w:pStyle w:val="Lijstalinea"/>
        <w:numPr>
          <w:ilvl w:val="0"/>
          <w:numId w:val="22"/>
        </w:numPr>
        <w:rPr>
          <w:lang w:val="en-US"/>
        </w:rPr>
      </w:pPr>
      <w:r>
        <w:rPr>
          <w:lang w:val="en-US"/>
        </w:rPr>
        <w:t>Commit related changes</w:t>
      </w:r>
    </w:p>
    <w:p w14:paraId="0995A51C" w14:textId="212F174E" w:rsidR="00374D4F" w:rsidRDefault="00374D4F" w:rsidP="00374D4F">
      <w:pPr>
        <w:pStyle w:val="Lijstalinea"/>
        <w:numPr>
          <w:ilvl w:val="1"/>
          <w:numId w:val="22"/>
        </w:numPr>
        <w:rPr>
          <w:lang w:val="en-US"/>
        </w:rPr>
      </w:pPr>
      <w:r w:rsidRPr="00374D4F">
        <w:rPr>
          <w:lang w:val="en-US"/>
        </w:rPr>
        <w:t>A commit should be a wrapper for related changes. For example, fixing two different bugs should produce two separate commits. Small commits make it easier for other de</w:t>
      </w:r>
      <w:r w:rsidR="00055F9F">
        <w:rPr>
          <w:lang w:val="en-US"/>
        </w:rPr>
        <w:t>v</w:t>
      </w:r>
      <w:r w:rsidRPr="00374D4F">
        <w:rPr>
          <w:lang w:val="en-US"/>
        </w:rPr>
        <w:t>elopers to understand the changes and roll them back if something went wrong. With tools like the staging area and the abi</w:t>
      </w:r>
      <w:r w:rsidR="00055F9F">
        <w:rPr>
          <w:lang w:val="en-US"/>
        </w:rPr>
        <w:t>l</w:t>
      </w:r>
      <w:r w:rsidRPr="00374D4F">
        <w:rPr>
          <w:lang w:val="en-US"/>
        </w:rPr>
        <w:t>lity to stage only parts of a file, Git makes it easy to create very granular commits.</w:t>
      </w:r>
    </w:p>
    <w:p w14:paraId="31AB269A" w14:textId="2971CF21" w:rsidR="00374D4F" w:rsidRDefault="00374D4F" w:rsidP="00374D4F">
      <w:pPr>
        <w:pStyle w:val="Lijstalinea"/>
        <w:numPr>
          <w:ilvl w:val="0"/>
          <w:numId w:val="22"/>
        </w:numPr>
        <w:rPr>
          <w:lang w:val="en-US"/>
        </w:rPr>
      </w:pPr>
      <w:r>
        <w:rPr>
          <w:lang w:val="en-US"/>
        </w:rPr>
        <w:t>Commit often</w:t>
      </w:r>
    </w:p>
    <w:p w14:paraId="554D4FF1" w14:textId="269D87D4" w:rsidR="00055F9F" w:rsidRDefault="00835EE8" w:rsidP="00055F9F">
      <w:pPr>
        <w:pStyle w:val="Lijstalinea"/>
        <w:numPr>
          <w:ilvl w:val="1"/>
          <w:numId w:val="22"/>
        </w:numPr>
        <w:rPr>
          <w:lang w:val="en-US"/>
        </w:rPr>
      </w:pPr>
      <w:r w:rsidRPr="00835EE8">
        <w:rPr>
          <w:lang w:val="en-US"/>
        </w:rPr>
        <w:lastRenderedPageBreak/>
        <w:t>Committing often keeps your commits small and, again, helps you commit only related changes. Moreover, it allows you to share your code more frequently with others. That way it‘s easier for everyone to integrate changes regularly and avoid having merge conflicts. Having few large commits and sharing them rarely, in contrast, makes it hard to solve conflicts.</w:t>
      </w:r>
    </w:p>
    <w:p w14:paraId="1FCC0087" w14:textId="163E2568" w:rsidR="00055F9F" w:rsidRDefault="00055F9F" w:rsidP="00055F9F">
      <w:pPr>
        <w:pStyle w:val="Lijstalinea"/>
        <w:numPr>
          <w:ilvl w:val="0"/>
          <w:numId w:val="22"/>
        </w:numPr>
        <w:rPr>
          <w:lang w:val="en-US"/>
        </w:rPr>
      </w:pPr>
      <w:r>
        <w:rPr>
          <w:lang w:val="en-US"/>
        </w:rPr>
        <w:t>Do not commit half-done work</w:t>
      </w:r>
    </w:p>
    <w:p w14:paraId="1A3568D1" w14:textId="7F3F0AAB" w:rsidR="00055F9F" w:rsidRDefault="00835EE8" w:rsidP="00055F9F">
      <w:pPr>
        <w:pStyle w:val="Lijstalinea"/>
        <w:numPr>
          <w:ilvl w:val="1"/>
          <w:numId w:val="22"/>
        </w:numPr>
        <w:rPr>
          <w:lang w:val="en-US"/>
        </w:rPr>
      </w:pPr>
      <w:r w:rsidRPr="00835EE8">
        <w:rPr>
          <w:lang w:val="en-US"/>
        </w:rPr>
        <w:t>You should only commit code when it‘s completed.</w:t>
      </w:r>
      <w:r>
        <w:rPr>
          <w:lang w:val="en-US"/>
        </w:rPr>
        <w:t xml:space="preserve"> As stated above</w:t>
      </w:r>
      <w:r w:rsidR="00AD7499">
        <w:rPr>
          <w:lang w:val="en-US"/>
        </w:rPr>
        <w:t>, t</w:t>
      </w:r>
      <w:r w:rsidRPr="00835EE8">
        <w:rPr>
          <w:lang w:val="en-US"/>
        </w:rPr>
        <w:t xml:space="preserve">his doesn‘t mean you have to complete a whole, large feature before committing. Quite the contrary: split the feature‘s implementation into logical chunks and remember to commit early and often. But don‘t commit just to have something in the repository before leaving the office at the end of the day. If you‘re tempted to commit just because you need a clean working copy (to check out a branch, pull in changes, etc.) </w:t>
      </w:r>
      <w:r w:rsidR="00AD7499">
        <w:rPr>
          <w:lang w:val="en-US"/>
        </w:rPr>
        <w:t>use</w:t>
      </w:r>
      <w:r w:rsidRPr="00835EE8">
        <w:rPr>
          <w:lang w:val="en-US"/>
        </w:rPr>
        <w:t xml:space="preserve"> Git‘s </w:t>
      </w:r>
      <w:r w:rsidR="00AD7499">
        <w:rPr>
          <w:lang w:val="en-US"/>
        </w:rPr>
        <w:t>‘Stash’</w:t>
      </w:r>
      <w:r w:rsidRPr="00835EE8">
        <w:rPr>
          <w:lang w:val="en-US"/>
        </w:rPr>
        <w:t xml:space="preserve"> feature instead.</w:t>
      </w:r>
    </w:p>
    <w:p w14:paraId="5B3AD1DD" w14:textId="5DEC6C11" w:rsidR="00E76A3D" w:rsidRDefault="00E76A3D" w:rsidP="00E76A3D">
      <w:pPr>
        <w:pStyle w:val="Lijstalinea"/>
        <w:numPr>
          <w:ilvl w:val="0"/>
          <w:numId w:val="22"/>
        </w:numPr>
        <w:rPr>
          <w:lang w:val="en-US"/>
        </w:rPr>
      </w:pPr>
      <w:r>
        <w:rPr>
          <w:lang w:val="en-US"/>
        </w:rPr>
        <w:t>Test code before you commit</w:t>
      </w:r>
    </w:p>
    <w:p w14:paraId="18BE72C3" w14:textId="11F8DEB8" w:rsidR="00E76A3D" w:rsidRDefault="00A774DE" w:rsidP="00E76A3D">
      <w:pPr>
        <w:pStyle w:val="Lijstalinea"/>
        <w:numPr>
          <w:ilvl w:val="1"/>
          <w:numId w:val="22"/>
        </w:numPr>
        <w:rPr>
          <w:lang w:val="en-US"/>
        </w:rPr>
      </w:pPr>
      <w:r>
        <w:rPr>
          <w:lang w:val="en-US"/>
        </w:rPr>
        <w:t>R</w:t>
      </w:r>
      <w:r w:rsidRPr="00A774DE">
        <w:rPr>
          <w:lang w:val="en-US"/>
        </w:rPr>
        <w:t>esist the temptation to commit something that you</w:t>
      </w:r>
      <w:r>
        <w:rPr>
          <w:lang w:val="en-US"/>
        </w:rPr>
        <w:t xml:space="preserve"> ‘</w:t>
      </w:r>
      <w:r w:rsidRPr="00A774DE">
        <w:rPr>
          <w:lang w:val="en-US"/>
        </w:rPr>
        <w:t>think</w:t>
      </w:r>
      <w:r>
        <w:rPr>
          <w:lang w:val="en-US"/>
        </w:rPr>
        <w:t>’</w:t>
      </w:r>
      <w:r w:rsidRPr="00A774DE">
        <w:rPr>
          <w:lang w:val="en-US"/>
        </w:rPr>
        <w:t xml:space="preserve"> is completed. Test it thoroughly to make sure it really is completed and has no side effects (as far as one can tell). While committing half-baked things in your local repository only requires you to forgive yourself, having your code tested is even more important when it comes to pushing/sharing your code with others</w:t>
      </w:r>
      <w:r>
        <w:rPr>
          <w:lang w:val="en-US"/>
        </w:rPr>
        <w:t>.</w:t>
      </w:r>
    </w:p>
    <w:p w14:paraId="6F144451" w14:textId="0BC84392" w:rsidR="00A774DE" w:rsidRDefault="00A774DE" w:rsidP="00A774DE">
      <w:pPr>
        <w:pStyle w:val="Lijstalinea"/>
        <w:numPr>
          <w:ilvl w:val="0"/>
          <w:numId w:val="22"/>
        </w:numPr>
        <w:rPr>
          <w:lang w:val="en-US"/>
        </w:rPr>
      </w:pPr>
      <w:r>
        <w:rPr>
          <w:lang w:val="en-US"/>
        </w:rPr>
        <w:t>Write good commit messages</w:t>
      </w:r>
    </w:p>
    <w:p w14:paraId="2EAF8063" w14:textId="42799BAA" w:rsidR="00A774DE" w:rsidRDefault="00835E3A" w:rsidP="00A774DE">
      <w:pPr>
        <w:pStyle w:val="Lijstalinea"/>
        <w:numPr>
          <w:ilvl w:val="1"/>
          <w:numId w:val="22"/>
        </w:numPr>
        <w:rPr>
          <w:lang w:val="en-US"/>
        </w:rPr>
      </w:pPr>
      <w:r>
        <w:rPr>
          <w:lang w:val="en-US"/>
        </w:rPr>
        <w:t>Write</w:t>
      </w:r>
      <w:r w:rsidRPr="00835E3A">
        <w:rPr>
          <w:lang w:val="en-US"/>
        </w:rPr>
        <w:t xml:space="preserve"> your message with a short summary of your changes (up to 50 characters as a guideline). </w:t>
      </w:r>
    </w:p>
    <w:p w14:paraId="45A200E2" w14:textId="33ECD05D" w:rsidR="00835E3A" w:rsidRDefault="007A7A65" w:rsidP="007A7A65">
      <w:pPr>
        <w:pStyle w:val="Lijstalinea"/>
        <w:numPr>
          <w:ilvl w:val="0"/>
          <w:numId w:val="22"/>
        </w:numPr>
        <w:rPr>
          <w:lang w:val="en-US"/>
        </w:rPr>
      </w:pPr>
      <w:r>
        <w:rPr>
          <w:lang w:val="en-US"/>
        </w:rPr>
        <w:t>Use Branches</w:t>
      </w:r>
    </w:p>
    <w:p w14:paraId="3577C05A" w14:textId="433DFAA1" w:rsidR="007A7A65" w:rsidRPr="00E43126" w:rsidRDefault="006E4ABB" w:rsidP="007A7A65">
      <w:pPr>
        <w:pStyle w:val="Lijstalinea"/>
        <w:numPr>
          <w:ilvl w:val="1"/>
          <w:numId w:val="22"/>
        </w:numPr>
        <w:rPr>
          <w:lang w:val="en-US"/>
        </w:rPr>
      </w:pPr>
      <w:r w:rsidRPr="006E4ABB">
        <w:rPr>
          <w:lang w:val="en-US"/>
        </w:rPr>
        <w:t xml:space="preserve">Branches are the perfect tool to help you avoid mixing up different lines of development. </w:t>
      </w:r>
      <w:r>
        <w:rPr>
          <w:lang w:val="en-US"/>
        </w:rPr>
        <w:t>We</w:t>
      </w:r>
      <w:r w:rsidRPr="006E4ABB">
        <w:rPr>
          <w:lang w:val="en-US"/>
        </w:rPr>
        <w:t xml:space="preserve"> use branches extensively in your development workflows: for new features, bug fixes, ideas</w:t>
      </w:r>
      <w:r w:rsidR="00286800">
        <w:rPr>
          <w:lang w:val="en-US"/>
        </w:rPr>
        <w:t>….</w:t>
      </w:r>
    </w:p>
    <w:p w14:paraId="102682C9" w14:textId="77777777" w:rsidR="00B13E5D" w:rsidRDefault="00B13E5D">
      <w:pPr>
        <w:rPr>
          <w:rFonts w:asciiTheme="majorHAnsi" w:eastAsiaTheme="majorEastAsia" w:hAnsiTheme="majorHAnsi" w:cstheme="majorBidi"/>
          <w:color w:val="2F5496" w:themeColor="accent1" w:themeShade="BF"/>
          <w:sz w:val="26"/>
          <w:szCs w:val="26"/>
          <w:lang w:val="en-US"/>
        </w:rPr>
      </w:pPr>
      <w:r>
        <w:rPr>
          <w:lang w:val="en-US"/>
        </w:rPr>
        <w:br w:type="page"/>
      </w:r>
    </w:p>
    <w:p w14:paraId="688FF213" w14:textId="529A9A83" w:rsidR="000548BD" w:rsidRDefault="000548BD" w:rsidP="000548BD">
      <w:pPr>
        <w:pStyle w:val="Kop2"/>
        <w:rPr>
          <w:lang w:val="en-US"/>
        </w:rPr>
      </w:pPr>
      <w:bookmarkStart w:id="18" w:name="_Toc103611730"/>
      <w:r>
        <w:rPr>
          <w:lang w:val="en-US"/>
        </w:rPr>
        <w:lastRenderedPageBreak/>
        <w:t>Git Workflow</w:t>
      </w:r>
      <w:bookmarkEnd w:id="18"/>
    </w:p>
    <w:p w14:paraId="3F43F83F" w14:textId="7399ECC3" w:rsidR="00FC3C9F" w:rsidRDefault="00B05D5F" w:rsidP="00FC3C9F">
      <w:pPr>
        <w:rPr>
          <w:lang w:val="en-US"/>
        </w:rPr>
      </w:pPr>
      <w:r>
        <w:rPr>
          <w:lang w:val="en-US"/>
        </w:rPr>
        <w:t xml:space="preserve">Currently we have a main branch for the acc environment and a main branch for the prd environment. </w:t>
      </w:r>
      <w:r w:rsidR="00B640B1">
        <w:rPr>
          <w:lang w:val="en-US"/>
        </w:rPr>
        <w:t xml:space="preserve">Because the acc environment is cloned automatically to the prd environment it is not desired that developers </w:t>
      </w:r>
      <w:r w:rsidR="00EA071E">
        <w:rPr>
          <w:lang w:val="en-US"/>
        </w:rPr>
        <w:t xml:space="preserve">merge their branches into the main branch. </w:t>
      </w:r>
      <w:r w:rsidR="000728E7">
        <w:rPr>
          <w:lang w:val="en-US"/>
        </w:rPr>
        <w:t xml:space="preserve">All </w:t>
      </w:r>
      <w:r w:rsidR="0001395F">
        <w:rPr>
          <w:lang w:val="en-US"/>
        </w:rPr>
        <w:t xml:space="preserve">releases to main should be done </w:t>
      </w:r>
      <w:r w:rsidR="00ED13CA">
        <w:rPr>
          <w:lang w:val="en-US"/>
        </w:rPr>
        <w:t>through</w:t>
      </w:r>
      <w:r w:rsidR="0001395F">
        <w:rPr>
          <w:lang w:val="en-US"/>
        </w:rPr>
        <w:t xml:space="preserve"> the ‘release_branch’. </w:t>
      </w:r>
      <w:r w:rsidR="00C57794">
        <w:rPr>
          <w:lang w:val="en-US"/>
        </w:rPr>
        <w:t xml:space="preserve">Any pulls to </w:t>
      </w:r>
      <w:r w:rsidR="00D53859">
        <w:rPr>
          <w:lang w:val="en-US"/>
        </w:rPr>
        <w:t>‘development_branch’ and ‘adhoc_branch’ should be done from ‘release_branch’ and not from ‘main_branch’.</w:t>
      </w:r>
      <w:r w:rsidR="005538BF">
        <w:rPr>
          <w:lang w:val="en-US"/>
        </w:rPr>
        <w:t xml:space="preserve"> Each sprint has a start and end </w:t>
      </w:r>
      <w:r w:rsidR="0054109C">
        <w:rPr>
          <w:lang w:val="en-US"/>
        </w:rPr>
        <w:t>point where ‘feature’ merges are based on and merged into.</w:t>
      </w:r>
      <w:r w:rsidR="0001395F">
        <w:rPr>
          <w:lang w:val="en-US"/>
        </w:rPr>
        <w:t xml:space="preserve"> </w:t>
      </w:r>
      <w:r w:rsidR="00181E8C">
        <w:rPr>
          <w:lang w:val="en-US"/>
        </w:rPr>
        <w:t xml:space="preserve">‘adhoc_branches’ are </w:t>
      </w:r>
      <w:r w:rsidR="00841E16">
        <w:rPr>
          <w:lang w:val="en-US"/>
        </w:rPr>
        <w:t xml:space="preserve">based on and merged into the ‘release_branch’. </w:t>
      </w:r>
      <w:r w:rsidR="00A163B1">
        <w:rPr>
          <w:lang w:val="en-US"/>
        </w:rPr>
        <w:t>Remember this has to be done for all Repositories. In a diagram this would look as follows:</w:t>
      </w:r>
    </w:p>
    <w:p w14:paraId="0D09E66C" w14:textId="329C1B8B" w:rsidR="00A163B1" w:rsidRPr="00FC3C9F" w:rsidRDefault="00B13E5D" w:rsidP="00FC3C9F">
      <w:pPr>
        <w:rPr>
          <w:lang w:val="en-US"/>
        </w:rPr>
      </w:pPr>
      <w:r w:rsidRPr="00B13E5D">
        <w:rPr>
          <w:lang w:val="en-US"/>
        </w:rPr>
        <w:drawing>
          <wp:inline distT="0" distB="0" distL="0" distR="0" wp14:anchorId="29D97B2A" wp14:editId="71D8D648">
            <wp:extent cx="5760720" cy="23768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76805"/>
                    </a:xfrm>
                    <a:prstGeom prst="rect">
                      <a:avLst/>
                    </a:prstGeom>
                  </pic:spPr>
                </pic:pic>
              </a:graphicData>
            </a:graphic>
          </wp:inline>
        </w:drawing>
      </w:r>
    </w:p>
    <w:p w14:paraId="75B4B969" w14:textId="77777777" w:rsidR="00316F82" w:rsidRDefault="00316F82">
      <w:pPr>
        <w:rPr>
          <w:b/>
          <w:bCs/>
          <w:u w:val="single"/>
          <w:lang w:val="en-US"/>
        </w:rPr>
      </w:pPr>
      <w:r>
        <w:rPr>
          <w:b/>
          <w:bCs/>
          <w:u w:val="single"/>
          <w:lang w:val="en-US"/>
        </w:rPr>
        <w:br w:type="page"/>
      </w:r>
    </w:p>
    <w:p w14:paraId="6F084740" w14:textId="4E49865F" w:rsidR="00283B57" w:rsidRPr="006D2287" w:rsidRDefault="00283B57" w:rsidP="00283B57">
      <w:pPr>
        <w:pStyle w:val="Lijstalinea"/>
        <w:numPr>
          <w:ilvl w:val="0"/>
          <w:numId w:val="23"/>
        </w:numPr>
        <w:rPr>
          <w:lang w:val="en-US"/>
        </w:rPr>
      </w:pPr>
      <w:r w:rsidRPr="006D2287">
        <w:rPr>
          <w:lang w:val="en-US"/>
        </w:rPr>
        <w:lastRenderedPageBreak/>
        <w:t>Clone the repository</w:t>
      </w:r>
    </w:p>
    <w:p w14:paraId="56F0CEF6" w14:textId="4017E065" w:rsidR="00D56F42" w:rsidRDefault="00D56F42" w:rsidP="00D56F42">
      <w:pPr>
        <w:rPr>
          <w:lang w:val="en-US"/>
        </w:rPr>
      </w:pPr>
      <w:r>
        <w:rPr>
          <w:lang w:val="en-US"/>
        </w:rPr>
        <w:t xml:space="preserve">When </w:t>
      </w:r>
      <w:r w:rsidR="00590084">
        <w:rPr>
          <w:lang w:val="en-US"/>
        </w:rPr>
        <w:t xml:space="preserve">starting to work on one of the repo’s </w:t>
      </w:r>
      <w:r w:rsidR="009A752A">
        <w:rPr>
          <w:lang w:val="en-US"/>
        </w:rPr>
        <w:t xml:space="preserve">select the repository In the toolbar and click on </w:t>
      </w:r>
      <w:r w:rsidR="00CB00B9">
        <w:rPr>
          <w:lang w:val="en-US"/>
        </w:rPr>
        <w:t>‘</w:t>
      </w:r>
      <w:r w:rsidR="009A752A">
        <w:rPr>
          <w:lang w:val="en-US"/>
        </w:rPr>
        <w:t>Clone</w:t>
      </w:r>
      <w:r w:rsidR="00CB00B9">
        <w:rPr>
          <w:lang w:val="en-US"/>
        </w:rPr>
        <w:t>’</w:t>
      </w:r>
    </w:p>
    <w:p w14:paraId="0EBF4D98" w14:textId="0E87EDBF" w:rsidR="009A752A" w:rsidRDefault="009A752A" w:rsidP="00D56F42">
      <w:pPr>
        <w:rPr>
          <w:lang w:val="en-US"/>
        </w:rPr>
      </w:pPr>
      <w:r w:rsidRPr="009A752A">
        <w:rPr>
          <w:noProof/>
          <w:lang w:val="en-US"/>
        </w:rPr>
        <w:drawing>
          <wp:inline distT="0" distB="0" distL="0" distR="0" wp14:anchorId="0FB86BDE" wp14:editId="4B6A4920">
            <wp:extent cx="5760720" cy="1979930"/>
            <wp:effectExtent l="0" t="0" r="0" b="1270"/>
            <wp:docPr id="4" name="Afbeelding 4" descr="Afbeelding met teks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computer&#10;&#10;Automatisch gegenereerde beschrijving"/>
                    <pic:cNvPicPr/>
                  </pic:nvPicPr>
                  <pic:blipFill>
                    <a:blip r:embed="rId15"/>
                    <a:stretch>
                      <a:fillRect/>
                    </a:stretch>
                  </pic:blipFill>
                  <pic:spPr>
                    <a:xfrm>
                      <a:off x="0" y="0"/>
                      <a:ext cx="5760720" cy="1979930"/>
                    </a:xfrm>
                    <a:prstGeom prst="rect">
                      <a:avLst/>
                    </a:prstGeom>
                  </pic:spPr>
                </pic:pic>
              </a:graphicData>
            </a:graphic>
          </wp:inline>
        </w:drawing>
      </w:r>
    </w:p>
    <w:p w14:paraId="324D00B3" w14:textId="4A460872" w:rsidR="009A752A" w:rsidRDefault="00CB00B9" w:rsidP="00D56F42">
      <w:pPr>
        <w:rPr>
          <w:lang w:val="en-US"/>
        </w:rPr>
      </w:pPr>
      <w:r>
        <w:rPr>
          <w:lang w:val="en-US"/>
        </w:rPr>
        <w:t>Select your coding tool of choice and click ‘Clone in …’</w:t>
      </w:r>
      <w:r w:rsidR="00C45E83">
        <w:rPr>
          <w:lang w:val="en-US"/>
        </w:rPr>
        <w:t xml:space="preserve">. There will be a </w:t>
      </w:r>
      <w:r w:rsidR="00391261">
        <w:rPr>
          <w:lang w:val="en-US"/>
        </w:rPr>
        <w:t>local clone of the repository in your coding environment.</w:t>
      </w:r>
    </w:p>
    <w:p w14:paraId="2117731E" w14:textId="478667DC" w:rsidR="00283B57" w:rsidRPr="006D2287" w:rsidRDefault="00382C38" w:rsidP="00283B57">
      <w:pPr>
        <w:pStyle w:val="Lijstalinea"/>
        <w:numPr>
          <w:ilvl w:val="0"/>
          <w:numId w:val="23"/>
        </w:numPr>
        <w:rPr>
          <w:lang w:val="en-US"/>
        </w:rPr>
      </w:pPr>
      <w:r w:rsidRPr="006D2287">
        <w:rPr>
          <w:lang w:val="en-US"/>
        </w:rPr>
        <w:t>Start a new branch</w:t>
      </w:r>
    </w:p>
    <w:p w14:paraId="05CCC3F6" w14:textId="56B756FE" w:rsidR="00B012FB" w:rsidRPr="0024152E" w:rsidRDefault="0024152E" w:rsidP="0024152E">
      <w:pPr>
        <w:rPr>
          <w:lang w:val="en-US"/>
        </w:rPr>
      </w:pPr>
      <w:r>
        <w:rPr>
          <w:lang w:val="en-US"/>
        </w:rPr>
        <w:t>‘</w:t>
      </w:r>
      <w:r w:rsidRPr="0024152E">
        <w:rPr>
          <w:lang w:val="en-US"/>
        </w:rPr>
        <w:t>git branch</w:t>
      </w:r>
      <w:r>
        <w:rPr>
          <w:lang w:val="en-US"/>
        </w:rPr>
        <w:t xml:space="preserve"> &lt;new-branch-name&gt;’</w:t>
      </w:r>
      <w:r>
        <w:rPr>
          <w:lang w:val="en-US"/>
        </w:rPr>
        <w:br/>
      </w:r>
      <w:r w:rsidRPr="0024152E">
        <w:rPr>
          <w:lang w:val="en-US"/>
        </w:rPr>
        <w:t xml:space="preserve"> Whenever you start a new feature, a new experiment or a new bugfix, you should create a new branch. In Git, this is extremely fast and easy: just call “git branch ” and you have a new, separate context.</w:t>
      </w:r>
    </w:p>
    <w:p w14:paraId="54933131" w14:textId="6E6EB95C" w:rsidR="00B012FB" w:rsidRDefault="0073223A" w:rsidP="00B012FB">
      <w:pPr>
        <w:pStyle w:val="Lijstalinea"/>
        <w:numPr>
          <w:ilvl w:val="0"/>
          <w:numId w:val="23"/>
        </w:numPr>
        <w:rPr>
          <w:lang w:val="en-US"/>
        </w:rPr>
      </w:pPr>
      <w:r>
        <w:rPr>
          <w:lang w:val="en-US"/>
        </w:rPr>
        <w:t xml:space="preserve">Commit </w:t>
      </w:r>
      <w:r w:rsidR="000B32B0">
        <w:rPr>
          <w:lang w:val="en-US"/>
        </w:rPr>
        <w:t>changes</w:t>
      </w:r>
    </w:p>
    <w:p w14:paraId="14DD798D" w14:textId="7DC97D4C" w:rsidR="0073223A" w:rsidRDefault="000B32B0" w:rsidP="0073223A">
      <w:pPr>
        <w:rPr>
          <w:lang w:val="en-US"/>
        </w:rPr>
      </w:pPr>
      <w:r>
        <w:rPr>
          <w:lang w:val="en-US"/>
        </w:rPr>
        <w:t xml:space="preserve">Commit whenever a small set of relates changes is finished. For example when finishing a </w:t>
      </w:r>
      <w:r w:rsidR="007B7033">
        <w:rPr>
          <w:lang w:val="en-US"/>
        </w:rPr>
        <w:t>stg script in dbt, or after adding a linked service in ADF.</w:t>
      </w:r>
    </w:p>
    <w:p w14:paraId="65267FAD" w14:textId="0E827A88" w:rsidR="00665235" w:rsidRPr="00665235" w:rsidRDefault="002E60AC" w:rsidP="00665235">
      <w:pPr>
        <w:pStyle w:val="Lijstalinea"/>
        <w:numPr>
          <w:ilvl w:val="0"/>
          <w:numId w:val="23"/>
        </w:numPr>
        <w:rPr>
          <w:lang w:val="en-US"/>
        </w:rPr>
      </w:pPr>
      <w:r>
        <w:rPr>
          <w:lang w:val="en-US"/>
        </w:rPr>
        <w:t>Pull latest changes</w:t>
      </w:r>
    </w:p>
    <w:p w14:paraId="2E968CC6" w14:textId="76E06623" w:rsidR="003D3D15" w:rsidRDefault="002863F1" w:rsidP="0054343D">
      <w:pPr>
        <w:rPr>
          <w:lang w:val="en-US"/>
        </w:rPr>
      </w:pPr>
      <w:r>
        <w:rPr>
          <w:lang w:val="en-US"/>
        </w:rPr>
        <w:t xml:space="preserve">When your </w:t>
      </w:r>
      <w:r w:rsidR="00C77E8F">
        <w:rPr>
          <w:lang w:val="en-US"/>
        </w:rPr>
        <w:t xml:space="preserve">development is done. </w:t>
      </w:r>
      <w:r w:rsidR="0054343D">
        <w:rPr>
          <w:lang w:val="en-US"/>
        </w:rPr>
        <w:t xml:space="preserve">Before you </w:t>
      </w:r>
      <w:r>
        <w:rPr>
          <w:lang w:val="en-US"/>
        </w:rPr>
        <w:t>merge</w:t>
      </w:r>
      <w:r w:rsidR="0054343D">
        <w:rPr>
          <w:lang w:val="en-US"/>
        </w:rPr>
        <w:t xml:space="preserve"> your changes in the local main branch be sure to pull the remote main branch into the local branch. This can be done with the command: ‘</w:t>
      </w:r>
      <w:r w:rsidR="0054343D" w:rsidRPr="00021F0C">
        <w:rPr>
          <w:sz w:val="24"/>
          <w:szCs w:val="24"/>
          <w:lang w:val="en-US"/>
        </w:rPr>
        <w:t xml:space="preserve">git pull origin </w:t>
      </w:r>
      <w:r w:rsidR="009033F2">
        <w:rPr>
          <w:sz w:val="24"/>
          <w:szCs w:val="24"/>
          <w:lang w:val="en-US"/>
        </w:rPr>
        <w:t>main</w:t>
      </w:r>
    </w:p>
    <w:p w14:paraId="17F6FC68" w14:textId="3764D7E4" w:rsidR="0054343D" w:rsidRDefault="002863F1" w:rsidP="0054343D">
      <w:pPr>
        <w:pStyle w:val="Lijstalinea"/>
        <w:numPr>
          <w:ilvl w:val="0"/>
          <w:numId w:val="23"/>
        </w:numPr>
        <w:rPr>
          <w:lang w:val="en-US"/>
        </w:rPr>
      </w:pPr>
      <w:r>
        <w:rPr>
          <w:lang w:val="en-US"/>
        </w:rPr>
        <w:t>Merge</w:t>
      </w:r>
      <w:r w:rsidR="0054343D">
        <w:rPr>
          <w:lang w:val="en-US"/>
        </w:rPr>
        <w:t xml:space="preserve"> </w:t>
      </w:r>
      <w:r w:rsidR="00274371">
        <w:rPr>
          <w:lang w:val="en-US"/>
        </w:rPr>
        <w:t>your branch</w:t>
      </w:r>
    </w:p>
    <w:p w14:paraId="21FFE4AA" w14:textId="2559E19C" w:rsidR="00274371" w:rsidRDefault="00274371" w:rsidP="00274371">
      <w:pPr>
        <w:rPr>
          <w:lang w:val="en-US"/>
        </w:rPr>
      </w:pPr>
      <w:r>
        <w:rPr>
          <w:lang w:val="en-US"/>
        </w:rPr>
        <w:t xml:space="preserve">Merge your branch into your local main branch. This is done by switching into the local main branch: ‘git swith main’ and </w:t>
      </w:r>
      <w:r w:rsidR="00533662">
        <w:rPr>
          <w:lang w:val="en-US"/>
        </w:rPr>
        <w:t>using the merge command: ‘git merge CPD-304-POR-ingestion’</w:t>
      </w:r>
      <w:r w:rsidR="002863F1">
        <w:rPr>
          <w:lang w:val="en-US"/>
        </w:rPr>
        <w:t>.</w:t>
      </w:r>
    </w:p>
    <w:p w14:paraId="014CAC19" w14:textId="57D335F0" w:rsidR="00395713" w:rsidRDefault="00395713" w:rsidP="00395713">
      <w:pPr>
        <w:pStyle w:val="Lijstalinea"/>
        <w:numPr>
          <w:ilvl w:val="0"/>
          <w:numId w:val="23"/>
        </w:numPr>
        <w:rPr>
          <w:lang w:val="en-US"/>
        </w:rPr>
      </w:pPr>
      <w:r>
        <w:rPr>
          <w:lang w:val="en-US"/>
        </w:rPr>
        <w:t>Resolve any conflicts</w:t>
      </w:r>
    </w:p>
    <w:p w14:paraId="2A40D725" w14:textId="62296E12" w:rsidR="00395713" w:rsidRPr="00395713" w:rsidRDefault="00395713" w:rsidP="00395713">
      <w:pPr>
        <w:rPr>
          <w:lang w:val="en-US"/>
        </w:rPr>
      </w:pPr>
      <w:r>
        <w:rPr>
          <w:lang w:val="en-US"/>
        </w:rPr>
        <w:t xml:space="preserve">When resolving conflicts be sure to </w:t>
      </w:r>
      <w:r w:rsidR="00B7104C">
        <w:rPr>
          <w:lang w:val="en-US"/>
        </w:rPr>
        <w:t>discuss any doubts with a peer-developer.</w:t>
      </w:r>
    </w:p>
    <w:p w14:paraId="6307AB9E" w14:textId="0EDD6109" w:rsidR="002863F1" w:rsidRDefault="002863F1" w:rsidP="002863F1">
      <w:pPr>
        <w:pStyle w:val="Lijstalinea"/>
        <w:numPr>
          <w:ilvl w:val="0"/>
          <w:numId w:val="23"/>
        </w:numPr>
        <w:rPr>
          <w:lang w:val="en-US"/>
        </w:rPr>
      </w:pPr>
      <w:r>
        <w:rPr>
          <w:lang w:val="en-US"/>
        </w:rPr>
        <w:t>Push your branch to the remote</w:t>
      </w:r>
    </w:p>
    <w:p w14:paraId="0390727F" w14:textId="7FB5FC9C" w:rsidR="002863F1" w:rsidRPr="002863F1" w:rsidRDefault="002863F1" w:rsidP="002863F1">
      <w:pPr>
        <w:rPr>
          <w:lang w:val="en-US"/>
        </w:rPr>
      </w:pPr>
      <w:r>
        <w:rPr>
          <w:lang w:val="en-US"/>
        </w:rPr>
        <w:t>When you</w:t>
      </w:r>
      <w:r w:rsidR="00C77E8F">
        <w:rPr>
          <w:lang w:val="en-US"/>
        </w:rPr>
        <w:t xml:space="preserve">r branch and the remote main branch are merged on your local repository u can </w:t>
      </w:r>
      <w:r w:rsidR="00B7104C">
        <w:rPr>
          <w:lang w:val="en-US"/>
        </w:rPr>
        <w:t xml:space="preserve">push the feature branch to the remote server using: </w:t>
      </w:r>
      <w:r w:rsidR="00EE016C">
        <w:rPr>
          <w:lang w:val="en-US"/>
        </w:rPr>
        <w:t>‘git push -u origin</w:t>
      </w:r>
      <w:r w:rsidR="0015174B">
        <w:rPr>
          <w:lang w:val="en-US"/>
        </w:rPr>
        <w:t xml:space="preserve"> &lt;local-branch-name&gt;’ Using -u makes sure your local branch is ‘tracked’ with the remote branch. For future pulls and pushes u just need to </w:t>
      </w:r>
      <w:r w:rsidR="005C29B1">
        <w:rPr>
          <w:lang w:val="en-US"/>
        </w:rPr>
        <w:t>type ‘git pull’ and ‘git push’. Be sure to have to local branch checked out.</w:t>
      </w:r>
    </w:p>
    <w:p w14:paraId="6A844701" w14:textId="77777777" w:rsidR="0054343D" w:rsidRDefault="0054343D">
      <w:pPr>
        <w:rPr>
          <w:rFonts w:asciiTheme="majorHAnsi" w:eastAsiaTheme="majorEastAsia" w:hAnsiTheme="majorHAnsi" w:cstheme="majorBidi"/>
          <w:color w:val="2F5496" w:themeColor="accent1" w:themeShade="BF"/>
          <w:sz w:val="26"/>
          <w:szCs w:val="26"/>
          <w:lang w:val="en-US"/>
        </w:rPr>
      </w:pPr>
      <w:r>
        <w:rPr>
          <w:lang w:val="en-US"/>
        </w:rPr>
        <w:br w:type="page"/>
      </w:r>
    </w:p>
    <w:p w14:paraId="1A154586" w14:textId="7F65413A" w:rsidR="00286800" w:rsidRDefault="00286800" w:rsidP="00286800">
      <w:pPr>
        <w:pStyle w:val="Kop2"/>
        <w:rPr>
          <w:lang w:val="en-US"/>
        </w:rPr>
      </w:pPr>
      <w:bookmarkStart w:id="19" w:name="_Toc103611731"/>
      <w:r>
        <w:rPr>
          <w:lang w:val="en-US"/>
        </w:rPr>
        <w:lastRenderedPageBreak/>
        <w:t>Git Cheat Sheet</w:t>
      </w:r>
      <w:bookmarkEnd w:id="19"/>
    </w:p>
    <w:p w14:paraId="42C6F5AD" w14:textId="77777777" w:rsidR="003D3D15" w:rsidRPr="00021F0C" w:rsidRDefault="003D3D15" w:rsidP="003D3D15">
      <w:pPr>
        <w:rPr>
          <w:b/>
          <w:bCs/>
          <w:color w:val="4472C4" w:themeColor="accent1"/>
          <w:u w:val="single"/>
        </w:rPr>
      </w:pPr>
      <w:r w:rsidRPr="00021F0C">
        <w:rPr>
          <w:b/>
          <w:bCs/>
          <w:color w:val="4472C4" w:themeColor="accent1"/>
          <w:u w:val="single"/>
        </w:rPr>
        <w:t>General commands</w:t>
      </w:r>
    </w:p>
    <w:tbl>
      <w:tblPr>
        <w:tblStyle w:val="Tabelraster"/>
        <w:tblW w:w="0" w:type="auto"/>
        <w:tblLook w:val="04A0" w:firstRow="1" w:lastRow="0" w:firstColumn="1" w:lastColumn="0" w:noHBand="0" w:noVBand="1"/>
      </w:tblPr>
      <w:tblGrid>
        <w:gridCol w:w="3823"/>
        <w:gridCol w:w="5239"/>
      </w:tblGrid>
      <w:tr w:rsidR="003D3D15" w:rsidRPr="00021F0C" w14:paraId="45047248" w14:textId="77777777" w:rsidTr="00577424">
        <w:tc>
          <w:tcPr>
            <w:tcW w:w="3823" w:type="dxa"/>
          </w:tcPr>
          <w:p w14:paraId="65CBC789" w14:textId="77777777" w:rsidR="003D3D15" w:rsidRPr="00021F0C" w:rsidRDefault="003D3D15" w:rsidP="00577424">
            <w:pPr>
              <w:rPr>
                <w:lang w:val="en-US"/>
              </w:rPr>
            </w:pPr>
            <w:r w:rsidRPr="00021F0C">
              <w:rPr>
                <w:lang w:val="en-US"/>
              </w:rPr>
              <w:t xml:space="preserve">git </w:t>
            </w:r>
            <w:r w:rsidRPr="00021F0C">
              <w:t>--version</w:t>
            </w:r>
          </w:p>
        </w:tc>
        <w:tc>
          <w:tcPr>
            <w:tcW w:w="5239" w:type="dxa"/>
          </w:tcPr>
          <w:p w14:paraId="55B2BCDE" w14:textId="77777777" w:rsidR="003D3D15" w:rsidRPr="00021F0C" w:rsidRDefault="003D3D15" w:rsidP="00577424">
            <w:r w:rsidRPr="00021F0C">
              <w:t>Check installed git version</w:t>
            </w:r>
          </w:p>
        </w:tc>
      </w:tr>
      <w:tr w:rsidR="003D3D15" w:rsidRPr="00021F0C" w14:paraId="1A7C8D22" w14:textId="77777777" w:rsidTr="00577424">
        <w:tc>
          <w:tcPr>
            <w:tcW w:w="3823" w:type="dxa"/>
          </w:tcPr>
          <w:p w14:paraId="56A101A2" w14:textId="77777777" w:rsidR="003D3D15" w:rsidRPr="00021F0C" w:rsidRDefault="003D3D15" w:rsidP="00577424">
            <w:r w:rsidRPr="00021F0C">
              <w:t>git init</w:t>
            </w:r>
          </w:p>
        </w:tc>
        <w:tc>
          <w:tcPr>
            <w:tcW w:w="5239" w:type="dxa"/>
          </w:tcPr>
          <w:p w14:paraId="79C876A5" w14:textId="77777777" w:rsidR="003D3D15" w:rsidRPr="00021F0C" w:rsidRDefault="003D3D15" w:rsidP="00577424">
            <w:r w:rsidRPr="00021F0C">
              <w:t>Create empty git repository</w:t>
            </w:r>
          </w:p>
        </w:tc>
      </w:tr>
      <w:tr w:rsidR="003D3D15" w:rsidRPr="00933154" w14:paraId="6F260E83" w14:textId="77777777" w:rsidTr="00577424">
        <w:tc>
          <w:tcPr>
            <w:tcW w:w="3823" w:type="dxa"/>
          </w:tcPr>
          <w:p w14:paraId="373F0820" w14:textId="77777777" w:rsidR="003D3D15" w:rsidRPr="00021F0C" w:rsidRDefault="003D3D15" w:rsidP="00577424">
            <w:r w:rsidRPr="00021F0C">
              <w:t>git status</w:t>
            </w:r>
          </w:p>
        </w:tc>
        <w:tc>
          <w:tcPr>
            <w:tcW w:w="5239" w:type="dxa"/>
          </w:tcPr>
          <w:p w14:paraId="08278500" w14:textId="77777777" w:rsidR="003D3D15" w:rsidRPr="00021F0C" w:rsidRDefault="003D3D15" w:rsidP="00577424">
            <w:pPr>
              <w:rPr>
                <w:lang w:val="en-US"/>
              </w:rPr>
            </w:pPr>
            <w:r w:rsidRPr="00021F0C">
              <w:rPr>
                <w:lang w:val="en-US"/>
              </w:rPr>
              <w:t>Check working directory &amp; staging area status</w:t>
            </w:r>
          </w:p>
        </w:tc>
      </w:tr>
      <w:tr w:rsidR="003D3D15" w:rsidRPr="00933154" w14:paraId="57EA9D27" w14:textId="77777777" w:rsidTr="00577424">
        <w:tc>
          <w:tcPr>
            <w:tcW w:w="3823" w:type="dxa"/>
          </w:tcPr>
          <w:p w14:paraId="2207BCAA" w14:textId="77777777" w:rsidR="003D3D15" w:rsidRPr="00021F0C" w:rsidRDefault="003D3D15" w:rsidP="00577424">
            <w:pPr>
              <w:rPr>
                <w:lang w:val="en-US"/>
              </w:rPr>
            </w:pPr>
            <w:r w:rsidRPr="00021F0C">
              <w:rPr>
                <w:lang w:val="en-US"/>
              </w:rPr>
              <w:t>git log</w:t>
            </w:r>
          </w:p>
        </w:tc>
        <w:tc>
          <w:tcPr>
            <w:tcW w:w="5239" w:type="dxa"/>
          </w:tcPr>
          <w:p w14:paraId="1DDD9004" w14:textId="77777777" w:rsidR="003D3D15" w:rsidRPr="00021F0C" w:rsidRDefault="003D3D15" w:rsidP="00577424">
            <w:pPr>
              <w:rPr>
                <w:lang w:val="en-US"/>
              </w:rPr>
            </w:pPr>
            <w:r w:rsidRPr="00021F0C">
              <w:rPr>
                <w:lang w:val="en-US"/>
              </w:rPr>
              <w:t>Display all commits of current branch</w:t>
            </w:r>
          </w:p>
        </w:tc>
      </w:tr>
      <w:tr w:rsidR="003D3D15" w:rsidRPr="00933154" w14:paraId="626B2CDB" w14:textId="77777777" w:rsidTr="00577424">
        <w:tc>
          <w:tcPr>
            <w:tcW w:w="3823" w:type="dxa"/>
          </w:tcPr>
          <w:p w14:paraId="5E9BC7BE" w14:textId="77777777" w:rsidR="003D3D15" w:rsidRPr="00021F0C" w:rsidRDefault="003D3D15" w:rsidP="00577424">
            <w:pPr>
              <w:rPr>
                <w:lang w:val="en-US"/>
              </w:rPr>
            </w:pPr>
            <w:r w:rsidRPr="00021F0C">
              <w:rPr>
                <w:lang w:val="en-US"/>
              </w:rPr>
              <w:t>git ls-files</w:t>
            </w:r>
          </w:p>
        </w:tc>
        <w:tc>
          <w:tcPr>
            <w:tcW w:w="5239" w:type="dxa"/>
          </w:tcPr>
          <w:p w14:paraId="194AB76A" w14:textId="77777777" w:rsidR="003D3D15" w:rsidRPr="00021F0C" w:rsidRDefault="003D3D15" w:rsidP="00577424">
            <w:pPr>
              <w:rPr>
                <w:lang w:val="en-US"/>
              </w:rPr>
            </w:pPr>
            <w:r w:rsidRPr="00021F0C">
              <w:rPr>
                <w:lang w:val="en-US"/>
              </w:rPr>
              <w:t>List all data in the staging area</w:t>
            </w:r>
          </w:p>
        </w:tc>
      </w:tr>
    </w:tbl>
    <w:p w14:paraId="44A4B51C" w14:textId="77777777" w:rsidR="003D3D15" w:rsidRPr="00021F0C" w:rsidRDefault="003D3D15" w:rsidP="003D3D15">
      <w:pPr>
        <w:rPr>
          <w:b/>
          <w:bCs/>
          <w:u w:val="single"/>
          <w:lang w:val="en-US"/>
        </w:rPr>
      </w:pPr>
      <w:r w:rsidRPr="00021F0C">
        <w:rPr>
          <w:u w:val="single"/>
          <w:lang w:val="en-US"/>
        </w:rPr>
        <w:t xml:space="preserve"> </w:t>
      </w:r>
      <w:r w:rsidRPr="00021F0C">
        <w:rPr>
          <w:u w:val="single"/>
          <w:lang w:val="en-US"/>
        </w:rPr>
        <w:br/>
      </w:r>
      <w:r w:rsidRPr="00021F0C">
        <w:rPr>
          <w:b/>
          <w:bCs/>
          <w:color w:val="4472C4" w:themeColor="accent1"/>
          <w:u w:val="single"/>
          <w:lang w:val="en-US"/>
        </w:rPr>
        <w:t>Stage &amp; Commit</w:t>
      </w:r>
    </w:p>
    <w:tbl>
      <w:tblPr>
        <w:tblStyle w:val="Tabelraster"/>
        <w:tblW w:w="0" w:type="auto"/>
        <w:tblLook w:val="04A0" w:firstRow="1" w:lastRow="0" w:firstColumn="1" w:lastColumn="0" w:noHBand="0" w:noVBand="1"/>
      </w:tblPr>
      <w:tblGrid>
        <w:gridCol w:w="3823"/>
        <w:gridCol w:w="5239"/>
      </w:tblGrid>
      <w:tr w:rsidR="003D3D15" w:rsidRPr="00933154" w14:paraId="6CCB85B2" w14:textId="77777777" w:rsidTr="00577424">
        <w:tc>
          <w:tcPr>
            <w:tcW w:w="3823" w:type="dxa"/>
          </w:tcPr>
          <w:p w14:paraId="7DC4CE0E" w14:textId="77777777" w:rsidR="003D3D15" w:rsidRPr="00021F0C" w:rsidRDefault="003D3D15" w:rsidP="00577424">
            <w:r w:rsidRPr="00021F0C">
              <w:t>git add &lt;filename&gt;</w:t>
            </w:r>
          </w:p>
        </w:tc>
        <w:tc>
          <w:tcPr>
            <w:tcW w:w="5239" w:type="dxa"/>
          </w:tcPr>
          <w:p w14:paraId="0221FBF5" w14:textId="77777777" w:rsidR="003D3D15" w:rsidRPr="00021F0C" w:rsidRDefault="003D3D15" w:rsidP="00577424">
            <w:pPr>
              <w:rPr>
                <w:lang w:val="en-US"/>
              </w:rPr>
            </w:pPr>
            <w:r w:rsidRPr="00021F0C">
              <w:rPr>
                <w:lang w:val="en-US"/>
              </w:rPr>
              <w:t>Add single file to staging area</w:t>
            </w:r>
          </w:p>
        </w:tc>
      </w:tr>
      <w:tr w:rsidR="003D3D15" w:rsidRPr="00933154" w14:paraId="6732F5A3" w14:textId="77777777" w:rsidTr="00577424">
        <w:tc>
          <w:tcPr>
            <w:tcW w:w="3823" w:type="dxa"/>
          </w:tcPr>
          <w:p w14:paraId="56D4F780" w14:textId="77777777" w:rsidR="003D3D15" w:rsidRPr="00021F0C" w:rsidRDefault="003D3D15" w:rsidP="00577424">
            <w:r w:rsidRPr="00021F0C">
              <w:t>git add .</w:t>
            </w:r>
          </w:p>
        </w:tc>
        <w:tc>
          <w:tcPr>
            <w:tcW w:w="5239" w:type="dxa"/>
          </w:tcPr>
          <w:p w14:paraId="4327C164" w14:textId="77777777" w:rsidR="003D3D15" w:rsidRPr="00021F0C" w:rsidRDefault="003D3D15" w:rsidP="00577424">
            <w:pPr>
              <w:rPr>
                <w:lang w:val="en-US"/>
              </w:rPr>
            </w:pPr>
            <w:r w:rsidRPr="00021F0C">
              <w:rPr>
                <w:lang w:val="en-US"/>
              </w:rPr>
              <w:t>Add all Working Directory to staging area</w:t>
            </w:r>
          </w:p>
        </w:tc>
      </w:tr>
      <w:tr w:rsidR="003D3D15" w:rsidRPr="00933154" w14:paraId="056CEA23" w14:textId="77777777" w:rsidTr="00577424">
        <w:tc>
          <w:tcPr>
            <w:tcW w:w="3823" w:type="dxa"/>
          </w:tcPr>
          <w:p w14:paraId="29066607" w14:textId="77777777" w:rsidR="003D3D15" w:rsidRPr="00021F0C" w:rsidRDefault="003D3D15" w:rsidP="00577424">
            <w:r w:rsidRPr="00021F0C">
              <w:t>git commit -m “&lt;message&gt;”</w:t>
            </w:r>
          </w:p>
        </w:tc>
        <w:tc>
          <w:tcPr>
            <w:tcW w:w="5239" w:type="dxa"/>
          </w:tcPr>
          <w:p w14:paraId="7584DF06" w14:textId="77777777" w:rsidR="003D3D15" w:rsidRPr="00021F0C" w:rsidRDefault="003D3D15" w:rsidP="00577424">
            <w:pPr>
              <w:rPr>
                <w:lang w:val="en-US"/>
              </w:rPr>
            </w:pPr>
            <w:r w:rsidRPr="00021F0C">
              <w:rPr>
                <w:lang w:val="en-US"/>
              </w:rPr>
              <w:t>Create new commit on current branch</w:t>
            </w:r>
          </w:p>
        </w:tc>
      </w:tr>
      <w:tr w:rsidR="003D3D15" w:rsidRPr="00933154" w14:paraId="0AA9E670" w14:textId="77777777" w:rsidTr="00577424">
        <w:tc>
          <w:tcPr>
            <w:tcW w:w="3823" w:type="dxa"/>
          </w:tcPr>
          <w:p w14:paraId="3E5EE50E" w14:textId="77777777" w:rsidR="003D3D15" w:rsidRPr="00021F0C" w:rsidRDefault="003D3D15" w:rsidP="00577424">
            <w:pPr>
              <w:rPr>
                <w:lang w:val="en-US"/>
              </w:rPr>
            </w:pPr>
            <w:r w:rsidRPr="00021F0C">
              <w:rPr>
                <w:lang w:val="en-US"/>
              </w:rPr>
              <w:t>git blame &lt;file&gt;</w:t>
            </w:r>
          </w:p>
        </w:tc>
        <w:tc>
          <w:tcPr>
            <w:tcW w:w="5239" w:type="dxa"/>
          </w:tcPr>
          <w:p w14:paraId="59862798" w14:textId="77777777" w:rsidR="003D3D15" w:rsidRPr="00021F0C" w:rsidRDefault="003D3D15" w:rsidP="00577424">
            <w:pPr>
              <w:rPr>
                <w:lang w:val="en-US"/>
              </w:rPr>
            </w:pPr>
            <w:r w:rsidRPr="00021F0C">
              <w:rPr>
                <w:lang w:val="en-US"/>
              </w:rPr>
              <w:t xml:space="preserve">Track who changed what and when in &lt;file&gt; </w:t>
            </w:r>
          </w:p>
        </w:tc>
      </w:tr>
    </w:tbl>
    <w:p w14:paraId="32F9FF99" w14:textId="77777777" w:rsidR="003D3D15" w:rsidRPr="00021F0C" w:rsidRDefault="003D3D15" w:rsidP="003D3D15">
      <w:pPr>
        <w:rPr>
          <w:b/>
          <w:bCs/>
          <w:u w:val="single"/>
          <w:lang w:val="en-US"/>
        </w:rPr>
      </w:pPr>
      <w:r w:rsidRPr="00021F0C">
        <w:rPr>
          <w:lang w:val="en-US"/>
        </w:rPr>
        <w:br/>
      </w:r>
      <w:r w:rsidRPr="00021F0C">
        <w:rPr>
          <w:b/>
          <w:bCs/>
          <w:color w:val="4472C4" w:themeColor="accent1"/>
          <w:u w:val="single"/>
          <w:lang w:val="en-US"/>
        </w:rPr>
        <w:t>Branches</w:t>
      </w:r>
    </w:p>
    <w:tbl>
      <w:tblPr>
        <w:tblStyle w:val="Tabelraster"/>
        <w:tblW w:w="0" w:type="auto"/>
        <w:tblLook w:val="04A0" w:firstRow="1" w:lastRow="0" w:firstColumn="1" w:lastColumn="0" w:noHBand="0" w:noVBand="1"/>
      </w:tblPr>
      <w:tblGrid>
        <w:gridCol w:w="3823"/>
        <w:gridCol w:w="5239"/>
      </w:tblGrid>
      <w:tr w:rsidR="003D3D15" w:rsidRPr="00021F0C" w14:paraId="349611D5" w14:textId="77777777" w:rsidTr="00577424">
        <w:tc>
          <w:tcPr>
            <w:tcW w:w="3823" w:type="dxa"/>
          </w:tcPr>
          <w:p w14:paraId="3BCF712A" w14:textId="77777777" w:rsidR="003D3D15" w:rsidRPr="00021F0C" w:rsidRDefault="003D3D15" w:rsidP="00577424">
            <w:pPr>
              <w:rPr>
                <w:lang w:val="en-US"/>
              </w:rPr>
            </w:pPr>
            <w:r w:rsidRPr="00021F0C">
              <w:rPr>
                <w:lang w:val="en-US"/>
              </w:rPr>
              <w:t>git branch</w:t>
            </w:r>
          </w:p>
        </w:tc>
        <w:tc>
          <w:tcPr>
            <w:tcW w:w="5239" w:type="dxa"/>
          </w:tcPr>
          <w:p w14:paraId="20353745" w14:textId="77777777" w:rsidR="003D3D15" w:rsidRPr="00021F0C" w:rsidRDefault="003D3D15" w:rsidP="00577424">
            <w:r w:rsidRPr="00021F0C">
              <w:t>List all local branches</w:t>
            </w:r>
          </w:p>
        </w:tc>
      </w:tr>
      <w:tr w:rsidR="003D3D15" w:rsidRPr="00021F0C" w14:paraId="43E450A5" w14:textId="77777777" w:rsidTr="00577424">
        <w:tc>
          <w:tcPr>
            <w:tcW w:w="3823" w:type="dxa"/>
          </w:tcPr>
          <w:p w14:paraId="7C36E1F5" w14:textId="77777777" w:rsidR="003D3D15" w:rsidRPr="00021F0C" w:rsidRDefault="003D3D15" w:rsidP="00577424">
            <w:pPr>
              <w:rPr>
                <w:lang w:val="en-US"/>
              </w:rPr>
            </w:pPr>
            <w:r w:rsidRPr="00021F0C">
              <w:rPr>
                <w:lang w:val="en-US"/>
              </w:rPr>
              <w:t>git branch &lt;branchname&gt;</w:t>
            </w:r>
          </w:p>
        </w:tc>
        <w:tc>
          <w:tcPr>
            <w:tcW w:w="5239" w:type="dxa"/>
          </w:tcPr>
          <w:p w14:paraId="60875C14" w14:textId="77777777" w:rsidR="003D3D15" w:rsidRPr="00021F0C" w:rsidRDefault="003D3D15" w:rsidP="00577424">
            <w:r w:rsidRPr="00021F0C">
              <w:t>Create new branch</w:t>
            </w:r>
          </w:p>
        </w:tc>
      </w:tr>
      <w:tr w:rsidR="003D3D15" w:rsidRPr="00021F0C" w14:paraId="34C8EC5B" w14:textId="77777777" w:rsidTr="00577424">
        <w:tc>
          <w:tcPr>
            <w:tcW w:w="3823" w:type="dxa"/>
          </w:tcPr>
          <w:p w14:paraId="28F69A91" w14:textId="77777777" w:rsidR="003D3D15" w:rsidRPr="00021F0C" w:rsidRDefault="003D3D15" w:rsidP="00577424">
            <w:r w:rsidRPr="00021F0C">
              <w:t>git branch -D &lt;branchname&gt;</w:t>
            </w:r>
          </w:p>
        </w:tc>
        <w:tc>
          <w:tcPr>
            <w:tcW w:w="5239" w:type="dxa"/>
          </w:tcPr>
          <w:p w14:paraId="1794713D" w14:textId="77777777" w:rsidR="003D3D15" w:rsidRPr="00021F0C" w:rsidRDefault="003D3D15" w:rsidP="00577424">
            <w:pPr>
              <w:rPr>
                <w:lang w:val="en-US"/>
              </w:rPr>
            </w:pPr>
            <w:r w:rsidRPr="00021F0C">
              <w:rPr>
                <w:lang w:val="en-US"/>
              </w:rPr>
              <w:t>Delete branch</w:t>
            </w:r>
          </w:p>
        </w:tc>
      </w:tr>
      <w:tr w:rsidR="003D3D15" w:rsidRPr="00021F0C" w14:paraId="3AC64FAB" w14:textId="77777777" w:rsidTr="00577424">
        <w:tc>
          <w:tcPr>
            <w:tcW w:w="3823" w:type="dxa"/>
          </w:tcPr>
          <w:p w14:paraId="1B202592" w14:textId="77777777" w:rsidR="003D3D15" w:rsidRPr="00021F0C" w:rsidRDefault="003D3D15" w:rsidP="00577424">
            <w:r w:rsidRPr="00021F0C">
              <w:t>git switch &lt;branchname&gt;</w:t>
            </w:r>
          </w:p>
        </w:tc>
        <w:tc>
          <w:tcPr>
            <w:tcW w:w="5239" w:type="dxa"/>
          </w:tcPr>
          <w:p w14:paraId="3B4E0298" w14:textId="77777777" w:rsidR="003D3D15" w:rsidRPr="00021F0C" w:rsidRDefault="003D3D15" w:rsidP="00577424">
            <w:pPr>
              <w:rPr>
                <w:lang w:val="en-US"/>
              </w:rPr>
            </w:pPr>
            <w:r w:rsidRPr="00021F0C">
              <w:rPr>
                <w:lang w:val="en-US"/>
              </w:rPr>
              <w:t>Go to branch</w:t>
            </w:r>
          </w:p>
        </w:tc>
      </w:tr>
      <w:tr w:rsidR="003D3D15" w:rsidRPr="00933154" w14:paraId="3F3E1C13" w14:textId="77777777" w:rsidTr="00577424">
        <w:tc>
          <w:tcPr>
            <w:tcW w:w="3823" w:type="dxa"/>
          </w:tcPr>
          <w:p w14:paraId="64EB33C7" w14:textId="77777777" w:rsidR="003D3D15" w:rsidRPr="00021F0C" w:rsidRDefault="003D3D15" w:rsidP="00577424">
            <w:r w:rsidRPr="00021F0C">
              <w:rPr>
                <w:lang w:val="en-US"/>
              </w:rPr>
              <w:t>git checkout &lt;commitid&gt;</w:t>
            </w:r>
          </w:p>
        </w:tc>
        <w:tc>
          <w:tcPr>
            <w:tcW w:w="5239" w:type="dxa"/>
          </w:tcPr>
          <w:p w14:paraId="2E2E3F46" w14:textId="77777777" w:rsidR="003D3D15" w:rsidRPr="00021F0C" w:rsidRDefault="003D3D15" w:rsidP="00577424">
            <w:pPr>
              <w:rPr>
                <w:lang w:val="en-US"/>
              </w:rPr>
            </w:pPr>
            <w:r w:rsidRPr="00021F0C">
              <w:rPr>
                <w:lang w:val="en-US"/>
              </w:rPr>
              <w:t>Checkout commit(detached head) of current branch</w:t>
            </w:r>
          </w:p>
        </w:tc>
      </w:tr>
      <w:tr w:rsidR="003D3D15" w:rsidRPr="00933154" w14:paraId="41A7053C" w14:textId="77777777" w:rsidTr="00577424">
        <w:tc>
          <w:tcPr>
            <w:tcW w:w="3823" w:type="dxa"/>
          </w:tcPr>
          <w:p w14:paraId="4CC7CEDB" w14:textId="77777777" w:rsidR="003D3D15" w:rsidRPr="00021F0C" w:rsidRDefault="003D3D15" w:rsidP="00577424">
            <w:pPr>
              <w:rPr>
                <w:lang w:val="en-US"/>
              </w:rPr>
            </w:pPr>
            <w:r w:rsidRPr="00021F0C">
              <w:t>git checkout -b &lt;branchname&gt;</w:t>
            </w:r>
          </w:p>
        </w:tc>
        <w:tc>
          <w:tcPr>
            <w:tcW w:w="5239" w:type="dxa"/>
          </w:tcPr>
          <w:p w14:paraId="28578C1D" w14:textId="77777777" w:rsidR="003D3D15" w:rsidRPr="00021F0C" w:rsidRDefault="003D3D15" w:rsidP="00577424">
            <w:pPr>
              <w:rPr>
                <w:lang w:val="en-US"/>
              </w:rPr>
            </w:pPr>
            <w:r w:rsidRPr="00021F0C">
              <w:rPr>
                <w:lang w:val="en-US"/>
              </w:rPr>
              <w:t>Create a new branch and checkout the branch</w:t>
            </w:r>
          </w:p>
        </w:tc>
      </w:tr>
      <w:tr w:rsidR="003D3D15" w:rsidRPr="00933154" w14:paraId="686D4ABC" w14:textId="77777777" w:rsidTr="00577424">
        <w:tc>
          <w:tcPr>
            <w:tcW w:w="3823" w:type="dxa"/>
          </w:tcPr>
          <w:p w14:paraId="3F809A53" w14:textId="77777777" w:rsidR="003D3D15" w:rsidRPr="00021F0C" w:rsidRDefault="003D3D15" w:rsidP="00577424">
            <w:pPr>
              <w:rPr>
                <w:lang w:val="en-US"/>
              </w:rPr>
            </w:pPr>
            <w:r w:rsidRPr="00021F0C">
              <w:rPr>
                <w:lang w:val="en-US"/>
              </w:rPr>
              <w:t>git merge &lt;branche_to_pull_in&gt;</w:t>
            </w:r>
          </w:p>
        </w:tc>
        <w:tc>
          <w:tcPr>
            <w:tcW w:w="5239" w:type="dxa"/>
          </w:tcPr>
          <w:p w14:paraId="43AD3F97" w14:textId="77777777" w:rsidR="003D3D15" w:rsidRPr="00021F0C" w:rsidRDefault="003D3D15" w:rsidP="00577424">
            <w:pPr>
              <w:rPr>
                <w:lang w:val="en-US"/>
              </w:rPr>
            </w:pPr>
            <w:r w:rsidRPr="00021F0C">
              <w:rPr>
                <w:lang w:val="en-US"/>
              </w:rPr>
              <w:t>Bring other branch’s changes to current branch</w:t>
            </w:r>
          </w:p>
        </w:tc>
      </w:tr>
      <w:tr w:rsidR="003D3D15" w:rsidRPr="00933154" w14:paraId="20CDDCC7" w14:textId="77777777" w:rsidTr="00577424">
        <w:tc>
          <w:tcPr>
            <w:tcW w:w="3823" w:type="dxa"/>
          </w:tcPr>
          <w:p w14:paraId="43D9080E" w14:textId="77777777" w:rsidR="003D3D15" w:rsidRPr="00021F0C" w:rsidRDefault="003D3D15" w:rsidP="00577424">
            <w:pPr>
              <w:rPr>
                <w:lang w:val="en-US"/>
              </w:rPr>
            </w:pPr>
            <w:r w:rsidRPr="00021F0C">
              <w:rPr>
                <w:lang w:val="en-US"/>
              </w:rPr>
              <w:t>git rebase &lt;branche to pull in&gt;</w:t>
            </w:r>
          </w:p>
        </w:tc>
        <w:tc>
          <w:tcPr>
            <w:tcW w:w="5239" w:type="dxa"/>
          </w:tcPr>
          <w:p w14:paraId="7816E14A" w14:textId="77777777" w:rsidR="003D3D15" w:rsidRPr="00021F0C" w:rsidRDefault="003D3D15" w:rsidP="00577424">
            <w:pPr>
              <w:rPr>
                <w:lang w:val="en-US"/>
              </w:rPr>
            </w:pPr>
            <w:r w:rsidRPr="00021F0C">
              <w:rPr>
                <w:lang w:val="en-US"/>
              </w:rPr>
              <w:t>Bring commits from other branch in current branch(these commits will get new hashes so only use this LOCAL)</w:t>
            </w:r>
          </w:p>
        </w:tc>
      </w:tr>
      <w:tr w:rsidR="003D3D15" w:rsidRPr="00933154" w14:paraId="0AE05172" w14:textId="77777777" w:rsidTr="00577424">
        <w:tc>
          <w:tcPr>
            <w:tcW w:w="3823" w:type="dxa"/>
          </w:tcPr>
          <w:p w14:paraId="149B92BD" w14:textId="77777777" w:rsidR="003D3D15" w:rsidRPr="00021F0C" w:rsidRDefault="003D3D15" w:rsidP="00577424">
            <w:pPr>
              <w:rPr>
                <w:lang w:val="en-US"/>
              </w:rPr>
            </w:pPr>
            <w:r w:rsidRPr="00021F0C">
              <w:rPr>
                <w:lang w:val="en-US"/>
              </w:rPr>
              <w:t>git cherry-pick &lt;commit-hash&gt;</w:t>
            </w:r>
          </w:p>
        </w:tc>
        <w:tc>
          <w:tcPr>
            <w:tcW w:w="5239" w:type="dxa"/>
          </w:tcPr>
          <w:p w14:paraId="2F592B56" w14:textId="77777777" w:rsidR="003D3D15" w:rsidRPr="00021F0C" w:rsidRDefault="003D3D15" w:rsidP="00577424">
            <w:pPr>
              <w:rPr>
                <w:lang w:val="en-US"/>
              </w:rPr>
            </w:pPr>
            <w:r w:rsidRPr="00021F0C">
              <w:rPr>
                <w:lang w:val="en-US"/>
              </w:rPr>
              <w:t>Bring mentioned commit in to current branch</w:t>
            </w:r>
          </w:p>
        </w:tc>
      </w:tr>
    </w:tbl>
    <w:p w14:paraId="5AA135AA"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Remote</w:t>
      </w:r>
    </w:p>
    <w:tbl>
      <w:tblPr>
        <w:tblStyle w:val="Tabelraster"/>
        <w:tblW w:w="0" w:type="auto"/>
        <w:tblLook w:val="04A0" w:firstRow="1" w:lastRow="0" w:firstColumn="1" w:lastColumn="0" w:noHBand="0" w:noVBand="1"/>
      </w:tblPr>
      <w:tblGrid>
        <w:gridCol w:w="3823"/>
        <w:gridCol w:w="5239"/>
      </w:tblGrid>
      <w:tr w:rsidR="003D3D15" w:rsidRPr="00933154" w14:paraId="1E747899" w14:textId="77777777" w:rsidTr="00577424">
        <w:tc>
          <w:tcPr>
            <w:tcW w:w="3823" w:type="dxa"/>
          </w:tcPr>
          <w:p w14:paraId="75949DE3" w14:textId="77777777" w:rsidR="003D3D15" w:rsidRPr="00021F0C" w:rsidRDefault="003D3D15" w:rsidP="00577424">
            <w:pPr>
              <w:rPr>
                <w:b/>
                <w:bCs/>
                <w:color w:val="4472C4" w:themeColor="accent1"/>
                <w:u w:val="single"/>
                <w:lang w:val="en-US"/>
              </w:rPr>
            </w:pPr>
            <w:r w:rsidRPr="00021F0C">
              <w:rPr>
                <w:sz w:val="24"/>
                <w:szCs w:val="24"/>
                <w:lang w:val="en-US"/>
              </w:rPr>
              <w:t>git branch -r</w:t>
            </w:r>
          </w:p>
        </w:tc>
        <w:tc>
          <w:tcPr>
            <w:tcW w:w="5239" w:type="dxa"/>
          </w:tcPr>
          <w:p w14:paraId="6179F337" w14:textId="77777777" w:rsidR="003D3D15" w:rsidRPr="00021F0C" w:rsidRDefault="003D3D15" w:rsidP="00577424">
            <w:pPr>
              <w:rPr>
                <w:lang w:val="en-US"/>
              </w:rPr>
            </w:pPr>
            <w:r w:rsidRPr="00021F0C">
              <w:rPr>
                <w:lang w:val="en-US"/>
              </w:rPr>
              <w:t>Show all remote tracking branches</w:t>
            </w:r>
          </w:p>
        </w:tc>
      </w:tr>
      <w:tr w:rsidR="003D3D15" w:rsidRPr="00021F0C" w14:paraId="4628EB87" w14:textId="77777777" w:rsidTr="00577424">
        <w:tc>
          <w:tcPr>
            <w:tcW w:w="3823" w:type="dxa"/>
          </w:tcPr>
          <w:p w14:paraId="75434378" w14:textId="77777777" w:rsidR="003D3D15" w:rsidRPr="00021F0C" w:rsidRDefault="003D3D15" w:rsidP="00577424">
            <w:pPr>
              <w:rPr>
                <w:sz w:val="24"/>
                <w:szCs w:val="24"/>
                <w:lang w:val="en-US"/>
              </w:rPr>
            </w:pPr>
            <w:r w:rsidRPr="00021F0C">
              <w:rPr>
                <w:sz w:val="24"/>
                <w:szCs w:val="24"/>
                <w:lang w:val="en-US"/>
              </w:rPr>
              <w:t>git branch -a</w:t>
            </w:r>
          </w:p>
        </w:tc>
        <w:tc>
          <w:tcPr>
            <w:tcW w:w="5239" w:type="dxa"/>
          </w:tcPr>
          <w:p w14:paraId="30805425" w14:textId="77777777" w:rsidR="003D3D15" w:rsidRPr="00021F0C" w:rsidRDefault="003D3D15" w:rsidP="00577424">
            <w:pPr>
              <w:rPr>
                <w:lang w:val="en-US"/>
              </w:rPr>
            </w:pPr>
            <w:r w:rsidRPr="00021F0C">
              <w:rPr>
                <w:lang w:val="en-US"/>
              </w:rPr>
              <w:t>Show all existing branches</w:t>
            </w:r>
          </w:p>
        </w:tc>
      </w:tr>
      <w:tr w:rsidR="003D3D15" w:rsidRPr="00933154" w14:paraId="34837017" w14:textId="77777777" w:rsidTr="00577424">
        <w:tc>
          <w:tcPr>
            <w:tcW w:w="3823" w:type="dxa"/>
          </w:tcPr>
          <w:p w14:paraId="2AE07CF3" w14:textId="77777777" w:rsidR="003D3D15" w:rsidRPr="00021F0C" w:rsidRDefault="003D3D15" w:rsidP="00577424">
            <w:pPr>
              <w:rPr>
                <w:sz w:val="24"/>
                <w:szCs w:val="24"/>
                <w:lang w:val="en-US"/>
              </w:rPr>
            </w:pPr>
            <w:r w:rsidRPr="00021F0C">
              <w:rPr>
                <w:sz w:val="24"/>
                <w:szCs w:val="24"/>
                <w:lang w:val="en-US"/>
              </w:rPr>
              <w:t>git branch -vv</w:t>
            </w:r>
          </w:p>
        </w:tc>
        <w:tc>
          <w:tcPr>
            <w:tcW w:w="5239" w:type="dxa"/>
          </w:tcPr>
          <w:p w14:paraId="01264721" w14:textId="77777777" w:rsidR="003D3D15" w:rsidRPr="00021F0C" w:rsidRDefault="003D3D15" w:rsidP="00577424">
            <w:pPr>
              <w:rPr>
                <w:lang w:val="en-US"/>
              </w:rPr>
            </w:pPr>
            <w:r w:rsidRPr="00021F0C">
              <w:rPr>
                <w:lang w:val="en-US"/>
              </w:rPr>
              <w:t>Show information on tracking local-remote branches</w:t>
            </w:r>
          </w:p>
        </w:tc>
      </w:tr>
      <w:tr w:rsidR="003D3D15" w:rsidRPr="00933154" w14:paraId="43EC110F" w14:textId="77777777" w:rsidTr="00577424">
        <w:tc>
          <w:tcPr>
            <w:tcW w:w="3823" w:type="dxa"/>
          </w:tcPr>
          <w:p w14:paraId="316FF78D" w14:textId="77777777" w:rsidR="003D3D15" w:rsidRPr="00021F0C" w:rsidRDefault="003D3D15" w:rsidP="00577424">
            <w:pPr>
              <w:rPr>
                <w:sz w:val="24"/>
                <w:szCs w:val="24"/>
                <w:lang w:val="en-US"/>
              </w:rPr>
            </w:pPr>
            <w:r w:rsidRPr="00021F0C">
              <w:rPr>
                <w:sz w:val="24"/>
                <w:szCs w:val="24"/>
                <w:lang w:val="en-US"/>
              </w:rPr>
              <w:t>git fetch origin</w:t>
            </w:r>
          </w:p>
        </w:tc>
        <w:tc>
          <w:tcPr>
            <w:tcW w:w="5239" w:type="dxa"/>
          </w:tcPr>
          <w:p w14:paraId="2F78AF5B" w14:textId="77777777" w:rsidR="003D3D15" w:rsidRPr="00021F0C" w:rsidRDefault="003D3D15" w:rsidP="00577424">
            <w:pPr>
              <w:rPr>
                <w:lang w:val="en-US"/>
              </w:rPr>
            </w:pPr>
            <w:r w:rsidRPr="00021F0C">
              <w:rPr>
                <w:lang w:val="en-US"/>
              </w:rPr>
              <w:t>Fetch all remote tracking branches(nothing local yet)</w:t>
            </w:r>
          </w:p>
        </w:tc>
      </w:tr>
      <w:tr w:rsidR="003D3D15" w:rsidRPr="00933154" w14:paraId="6BE4A64C" w14:textId="77777777" w:rsidTr="00577424">
        <w:tc>
          <w:tcPr>
            <w:tcW w:w="3823" w:type="dxa"/>
          </w:tcPr>
          <w:p w14:paraId="52574A39" w14:textId="77777777" w:rsidR="003D3D15" w:rsidRPr="00021F0C" w:rsidRDefault="003D3D15" w:rsidP="00577424">
            <w:pPr>
              <w:rPr>
                <w:sz w:val="24"/>
                <w:szCs w:val="24"/>
                <w:lang w:val="en-US"/>
              </w:rPr>
            </w:pPr>
            <w:r w:rsidRPr="00021F0C">
              <w:rPr>
                <w:sz w:val="24"/>
                <w:szCs w:val="24"/>
                <w:lang w:val="en-US"/>
              </w:rPr>
              <w:t>git pull origin master</w:t>
            </w:r>
          </w:p>
        </w:tc>
        <w:tc>
          <w:tcPr>
            <w:tcW w:w="5239" w:type="dxa"/>
          </w:tcPr>
          <w:p w14:paraId="79C73FB9" w14:textId="77777777" w:rsidR="003D3D15" w:rsidRPr="00021F0C" w:rsidRDefault="003D3D15" w:rsidP="00577424">
            <w:pPr>
              <w:rPr>
                <w:lang w:val="en-US"/>
              </w:rPr>
            </w:pPr>
            <w:r w:rsidRPr="00021F0C">
              <w:rPr>
                <w:lang w:val="en-US"/>
              </w:rPr>
              <w:t>Pull the remote branch commit linked to the local branch</w:t>
            </w:r>
          </w:p>
        </w:tc>
      </w:tr>
      <w:tr w:rsidR="003D3D15" w:rsidRPr="00933154" w14:paraId="0403F62E" w14:textId="77777777" w:rsidTr="00577424">
        <w:tc>
          <w:tcPr>
            <w:tcW w:w="3823" w:type="dxa"/>
          </w:tcPr>
          <w:p w14:paraId="3DCCA8D2" w14:textId="77777777" w:rsidR="003D3D15" w:rsidRPr="00021F0C" w:rsidRDefault="003D3D15" w:rsidP="00577424">
            <w:pPr>
              <w:rPr>
                <w:sz w:val="24"/>
                <w:szCs w:val="24"/>
                <w:lang w:val="en-US"/>
              </w:rPr>
            </w:pPr>
            <w:r w:rsidRPr="00021F0C">
              <w:rPr>
                <w:sz w:val="24"/>
                <w:szCs w:val="24"/>
                <w:lang w:val="en-US"/>
              </w:rPr>
              <w:t>git push origin &lt;branch&gt;</w:t>
            </w:r>
          </w:p>
        </w:tc>
        <w:tc>
          <w:tcPr>
            <w:tcW w:w="5239" w:type="dxa"/>
          </w:tcPr>
          <w:p w14:paraId="6F7559D3" w14:textId="77777777" w:rsidR="003D3D15" w:rsidRPr="00021F0C" w:rsidRDefault="003D3D15" w:rsidP="00577424">
            <w:pPr>
              <w:rPr>
                <w:lang w:val="en-US"/>
              </w:rPr>
            </w:pPr>
            <w:r w:rsidRPr="00021F0C">
              <w:rPr>
                <w:lang w:val="en-US"/>
              </w:rPr>
              <w:t>Push local branch to remote</w:t>
            </w:r>
          </w:p>
        </w:tc>
      </w:tr>
      <w:tr w:rsidR="003D3D15" w:rsidRPr="00933154" w14:paraId="050FA0F3" w14:textId="77777777" w:rsidTr="00577424">
        <w:tc>
          <w:tcPr>
            <w:tcW w:w="3823" w:type="dxa"/>
          </w:tcPr>
          <w:p w14:paraId="2708065F" w14:textId="77777777" w:rsidR="003D3D15" w:rsidRPr="00021F0C" w:rsidRDefault="003D3D15" w:rsidP="00577424">
            <w:pPr>
              <w:rPr>
                <w:sz w:val="24"/>
                <w:szCs w:val="24"/>
                <w:lang w:val="en-US"/>
              </w:rPr>
            </w:pPr>
            <w:r w:rsidRPr="00021F0C">
              <w:rPr>
                <w:sz w:val="24"/>
                <w:szCs w:val="24"/>
                <w:lang w:val="en-US"/>
              </w:rPr>
              <w:t>git push -u origin &lt;branch&gt;</w:t>
            </w:r>
          </w:p>
        </w:tc>
        <w:tc>
          <w:tcPr>
            <w:tcW w:w="5239" w:type="dxa"/>
          </w:tcPr>
          <w:p w14:paraId="79E9452C" w14:textId="77777777" w:rsidR="003D3D15" w:rsidRPr="00021F0C" w:rsidRDefault="003D3D15" w:rsidP="00577424">
            <w:pPr>
              <w:rPr>
                <w:lang w:val="en-US"/>
              </w:rPr>
            </w:pPr>
            <w:r w:rsidRPr="00021F0C">
              <w:rPr>
                <w:lang w:val="en-US"/>
              </w:rPr>
              <w:t>Push local branch to remote and enable upstream tracking</w:t>
            </w:r>
          </w:p>
        </w:tc>
      </w:tr>
      <w:tr w:rsidR="003D3D15" w:rsidRPr="00021F0C" w14:paraId="61B4FD1F" w14:textId="77777777" w:rsidTr="00577424">
        <w:tc>
          <w:tcPr>
            <w:tcW w:w="3823" w:type="dxa"/>
          </w:tcPr>
          <w:p w14:paraId="439E3669" w14:textId="33FAF99C" w:rsidR="003D3D15" w:rsidRPr="00021F0C" w:rsidRDefault="003D3D15" w:rsidP="00577424">
            <w:pPr>
              <w:rPr>
                <w:sz w:val="24"/>
                <w:szCs w:val="24"/>
                <w:lang w:val="en-US"/>
              </w:rPr>
            </w:pPr>
            <w:r w:rsidRPr="00021F0C">
              <w:rPr>
                <w:sz w:val="24"/>
                <w:szCs w:val="24"/>
                <w:lang w:val="en-US"/>
              </w:rPr>
              <w:t>git push origin</w:t>
            </w:r>
            <w:r w:rsidR="00BB2212">
              <w:rPr>
                <w:sz w:val="24"/>
                <w:szCs w:val="24"/>
                <w:lang w:val="en-US"/>
              </w:rPr>
              <w:t xml:space="preserve"> --</w:t>
            </w:r>
            <w:r w:rsidRPr="00021F0C">
              <w:rPr>
                <w:sz w:val="24"/>
                <w:szCs w:val="24"/>
                <w:lang w:val="en-US"/>
              </w:rPr>
              <w:t>delete &lt;b</w:t>
            </w:r>
            <w:r w:rsidRPr="00021F0C">
              <w:rPr>
                <w:sz w:val="24"/>
                <w:szCs w:val="24"/>
              </w:rPr>
              <w:t>ranch&gt;</w:t>
            </w:r>
          </w:p>
        </w:tc>
        <w:tc>
          <w:tcPr>
            <w:tcW w:w="5239" w:type="dxa"/>
          </w:tcPr>
          <w:p w14:paraId="279A3376" w14:textId="77777777" w:rsidR="003D3D15" w:rsidRPr="00021F0C" w:rsidRDefault="003D3D15" w:rsidP="00577424">
            <w:r w:rsidRPr="00021F0C">
              <w:t>Delete remote branch</w:t>
            </w:r>
          </w:p>
        </w:tc>
      </w:tr>
      <w:tr w:rsidR="003D3D15" w:rsidRPr="00933154" w14:paraId="6F3D3FEC" w14:textId="77777777" w:rsidTr="00577424">
        <w:tc>
          <w:tcPr>
            <w:tcW w:w="3823" w:type="dxa"/>
          </w:tcPr>
          <w:p w14:paraId="775F847F" w14:textId="3180228D" w:rsidR="003D3D15" w:rsidRPr="00021F0C" w:rsidRDefault="003D3D15" w:rsidP="00577424">
            <w:pPr>
              <w:rPr>
                <w:sz w:val="24"/>
                <w:szCs w:val="24"/>
                <w:lang w:val="en-US"/>
              </w:rPr>
            </w:pPr>
            <w:r w:rsidRPr="00021F0C">
              <w:rPr>
                <w:sz w:val="24"/>
                <w:szCs w:val="24"/>
                <w:lang w:val="en-US"/>
              </w:rPr>
              <w:t xml:space="preserve">git branch </w:t>
            </w:r>
            <w:r w:rsidR="00BB1390">
              <w:rPr>
                <w:sz w:val="24"/>
                <w:szCs w:val="24"/>
                <w:lang w:val="en-US"/>
              </w:rPr>
              <w:t>--</w:t>
            </w:r>
            <w:r w:rsidRPr="00021F0C">
              <w:rPr>
                <w:sz w:val="24"/>
                <w:szCs w:val="24"/>
                <w:lang w:val="en-US"/>
              </w:rPr>
              <w:t>track &lt;remotebranchname&gt;</w:t>
            </w:r>
          </w:p>
        </w:tc>
        <w:tc>
          <w:tcPr>
            <w:tcW w:w="5239" w:type="dxa"/>
          </w:tcPr>
          <w:p w14:paraId="266AEE1B" w14:textId="77777777" w:rsidR="003D3D15" w:rsidRPr="00021F0C" w:rsidRDefault="003D3D15" w:rsidP="00577424">
            <w:pPr>
              <w:rPr>
                <w:lang w:val="en-US"/>
              </w:rPr>
            </w:pPr>
            <w:r w:rsidRPr="00021F0C">
              <w:rPr>
                <w:lang w:val="en-US"/>
              </w:rPr>
              <w:t>Create a tracked local version of a remote branch</w:t>
            </w:r>
          </w:p>
        </w:tc>
      </w:tr>
    </w:tbl>
    <w:p w14:paraId="1BCA30D4"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r>
    </w:p>
    <w:p w14:paraId="36C004AA"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ype="page"/>
      </w:r>
    </w:p>
    <w:p w14:paraId="7F7FCAD1"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lastRenderedPageBreak/>
        <w:t>Stash</w:t>
      </w:r>
    </w:p>
    <w:tbl>
      <w:tblPr>
        <w:tblStyle w:val="Tabelraster"/>
        <w:tblW w:w="0" w:type="auto"/>
        <w:tblLook w:val="04A0" w:firstRow="1" w:lastRow="0" w:firstColumn="1" w:lastColumn="0" w:noHBand="0" w:noVBand="1"/>
      </w:tblPr>
      <w:tblGrid>
        <w:gridCol w:w="3823"/>
        <w:gridCol w:w="5239"/>
      </w:tblGrid>
      <w:tr w:rsidR="003D3D15" w:rsidRPr="00933154" w14:paraId="648B022D" w14:textId="77777777" w:rsidTr="00577424">
        <w:tc>
          <w:tcPr>
            <w:tcW w:w="3823" w:type="dxa"/>
          </w:tcPr>
          <w:p w14:paraId="6494A4B1" w14:textId="77777777" w:rsidR="003D3D15" w:rsidRPr="00021F0C" w:rsidRDefault="003D3D15" w:rsidP="00577424">
            <w:pPr>
              <w:rPr>
                <w:b/>
                <w:bCs/>
                <w:color w:val="4472C4" w:themeColor="accent1"/>
                <w:u w:val="single"/>
                <w:lang w:val="en-US"/>
              </w:rPr>
            </w:pPr>
            <w:r w:rsidRPr="00021F0C">
              <w:rPr>
                <w:sz w:val="24"/>
                <w:szCs w:val="24"/>
                <w:lang w:val="en-US"/>
              </w:rPr>
              <w:t>git stash</w:t>
            </w:r>
          </w:p>
        </w:tc>
        <w:tc>
          <w:tcPr>
            <w:tcW w:w="5239" w:type="dxa"/>
          </w:tcPr>
          <w:p w14:paraId="357F0261" w14:textId="77777777" w:rsidR="003D3D15" w:rsidRPr="00021F0C" w:rsidRDefault="003D3D15" w:rsidP="00577424">
            <w:pPr>
              <w:rPr>
                <w:lang w:val="en-US"/>
              </w:rPr>
            </w:pPr>
            <w:r w:rsidRPr="00021F0C">
              <w:rPr>
                <w:lang w:val="en-US"/>
              </w:rPr>
              <w:t>Stash uncommited changes and return to last commit</w:t>
            </w:r>
          </w:p>
        </w:tc>
      </w:tr>
      <w:tr w:rsidR="003D3D15" w:rsidRPr="00933154" w14:paraId="4313F433" w14:textId="77777777" w:rsidTr="00577424">
        <w:tc>
          <w:tcPr>
            <w:tcW w:w="3823" w:type="dxa"/>
          </w:tcPr>
          <w:p w14:paraId="43DF685E" w14:textId="77777777" w:rsidR="003D3D15" w:rsidRPr="00021F0C" w:rsidRDefault="003D3D15" w:rsidP="00577424">
            <w:pPr>
              <w:rPr>
                <w:sz w:val="24"/>
                <w:szCs w:val="24"/>
                <w:lang w:val="en-US"/>
              </w:rPr>
            </w:pPr>
            <w:r w:rsidRPr="00021F0C">
              <w:rPr>
                <w:sz w:val="24"/>
                <w:szCs w:val="24"/>
                <w:lang w:val="en-US"/>
              </w:rPr>
              <w:t>git stash apply</w:t>
            </w:r>
          </w:p>
        </w:tc>
        <w:tc>
          <w:tcPr>
            <w:tcW w:w="5239" w:type="dxa"/>
          </w:tcPr>
          <w:p w14:paraId="6CB3A6D4" w14:textId="77777777" w:rsidR="003D3D15" w:rsidRPr="00021F0C" w:rsidRDefault="003D3D15" w:rsidP="00577424">
            <w:pPr>
              <w:rPr>
                <w:lang w:val="en-US"/>
              </w:rPr>
            </w:pPr>
            <w:r w:rsidRPr="00021F0C">
              <w:rPr>
                <w:lang w:val="en-US"/>
              </w:rPr>
              <w:t>Bring changes into WD from latest stash</w:t>
            </w:r>
          </w:p>
        </w:tc>
      </w:tr>
      <w:tr w:rsidR="003D3D15" w:rsidRPr="00021F0C" w14:paraId="649A11A3" w14:textId="77777777" w:rsidTr="00577424">
        <w:tc>
          <w:tcPr>
            <w:tcW w:w="3823" w:type="dxa"/>
          </w:tcPr>
          <w:p w14:paraId="6F8C12A1" w14:textId="77777777" w:rsidR="003D3D15" w:rsidRPr="00021F0C" w:rsidRDefault="003D3D15" w:rsidP="00577424">
            <w:pPr>
              <w:rPr>
                <w:sz w:val="24"/>
                <w:szCs w:val="24"/>
                <w:lang w:val="en-US"/>
              </w:rPr>
            </w:pPr>
            <w:r w:rsidRPr="00021F0C">
              <w:rPr>
                <w:sz w:val="24"/>
                <w:szCs w:val="24"/>
                <w:lang w:val="en-US"/>
              </w:rPr>
              <w:t>git stash list</w:t>
            </w:r>
          </w:p>
        </w:tc>
        <w:tc>
          <w:tcPr>
            <w:tcW w:w="5239" w:type="dxa"/>
          </w:tcPr>
          <w:p w14:paraId="6BB39CFA" w14:textId="77777777" w:rsidR="003D3D15" w:rsidRPr="00021F0C" w:rsidRDefault="003D3D15" w:rsidP="00577424">
            <w:pPr>
              <w:rPr>
                <w:lang w:val="en-US"/>
              </w:rPr>
            </w:pPr>
            <w:r w:rsidRPr="00021F0C">
              <w:rPr>
                <w:lang w:val="en-US"/>
              </w:rPr>
              <w:t>List all stashes</w:t>
            </w:r>
          </w:p>
        </w:tc>
      </w:tr>
      <w:tr w:rsidR="003D3D15" w:rsidRPr="00021F0C" w14:paraId="4F9C5591" w14:textId="77777777" w:rsidTr="00577424">
        <w:tc>
          <w:tcPr>
            <w:tcW w:w="3823" w:type="dxa"/>
          </w:tcPr>
          <w:p w14:paraId="05A38CEF" w14:textId="77777777" w:rsidR="003D3D15" w:rsidRPr="00021F0C" w:rsidRDefault="003D3D15" w:rsidP="00577424">
            <w:pPr>
              <w:rPr>
                <w:sz w:val="24"/>
                <w:szCs w:val="24"/>
                <w:lang w:val="en-US"/>
              </w:rPr>
            </w:pPr>
            <w:r w:rsidRPr="00021F0C">
              <w:rPr>
                <w:sz w:val="24"/>
                <w:szCs w:val="24"/>
                <w:lang w:val="en-US"/>
              </w:rPr>
              <w:t>git stash apply {1}</w:t>
            </w:r>
          </w:p>
        </w:tc>
        <w:tc>
          <w:tcPr>
            <w:tcW w:w="5239" w:type="dxa"/>
          </w:tcPr>
          <w:p w14:paraId="6E6263D2" w14:textId="77777777" w:rsidR="003D3D15" w:rsidRPr="00021F0C" w:rsidRDefault="003D3D15" w:rsidP="00577424">
            <w:pPr>
              <w:rPr>
                <w:lang w:val="en-US"/>
              </w:rPr>
            </w:pPr>
            <w:r w:rsidRPr="00021F0C">
              <w:rPr>
                <w:lang w:val="en-US"/>
              </w:rPr>
              <w:t>Go to stash number 1</w:t>
            </w:r>
          </w:p>
        </w:tc>
      </w:tr>
    </w:tbl>
    <w:p w14:paraId="3B8B7344" w14:textId="77777777" w:rsidR="003D3D15" w:rsidRPr="00021F0C" w:rsidRDefault="003D3D15" w:rsidP="003D3D15">
      <w:pPr>
        <w:rPr>
          <w:b/>
          <w:bCs/>
          <w:color w:val="4472C4" w:themeColor="accent1"/>
          <w:u w:val="single"/>
          <w:lang w:val="en-US"/>
        </w:rPr>
      </w:pPr>
      <w:r w:rsidRPr="00021F0C">
        <w:rPr>
          <w:b/>
          <w:bCs/>
          <w:color w:val="4472C4" w:themeColor="accent1"/>
          <w:u w:val="single"/>
          <w:lang w:val="en-US"/>
        </w:rPr>
        <w:br/>
        <w:t>Tags</w:t>
      </w:r>
    </w:p>
    <w:tbl>
      <w:tblPr>
        <w:tblStyle w:val="Tabelraster"/>
        <w:tblW w:w="0" w:type="auto"/>
        <w:tblLook w:val="04A0" w:firstRow="1" w:lastRow="0" w:firstColumn="1" w:lastColumn="0" w:noHBand="0" w:noVBand="1"/>
      </w:tblPr>
      <w:tblGrid>
        <w:gridCol w:w="3823"/>
        <w:gridCol w:w="5239"/>
      </w:tblGrid>
      <w:tr w:rsidR="003D3D15" w:rsidRPr="00021F0C" w14:paraId="1C90412C" w14:textId="77777777" w:rsidTr="00577424">
        <w:tc>
          <w:tcPr>
            <w:tcW w:w="3823" w:type="dxa"/>
          </w:tcPr>
          <w:p w14:paraId="6FD1DE81" w14:textId="77777777" w:rsidR="003D3D15" w:rsidRPr="00021F0C" w:rsidRDefault="003D3D15" w:rsidP="00577424">
            <w:pPr>
              <w:rPr>
                <w:b/>
                <w:bCs/>
                <w:color w:val="4472C4" w:themeColor="accent1"/>
                <w:u w:val="single"/>
                <w:lang w:val="en-US"/>
              </w:rPr>
            </w:pPr>
            <w:r w:rsidRPr="00021F0C">
              <w:rPr>
                <w:sz w:val="24"/>
                <w:szCs w:val="24"/>
                <w:lang w:val="en-US"/>
              </w:rPr>
              <w:t>git tag</w:t>
            </w:r>
          </w:p>
        </w:tc>
        <w:tc>
          <w:tcPr>
            <w:tcW w:w="5239" w:type="dxa"/>
          </w:tcPr>
          <w:p w14:paraId="6151DCCB" w14:textId="77777777" w:rsidR="003D3D15" w:rsidRPr="00021F0C" w:rsidRDefault="003D3D15" w:rsidP="00577424">
            <w:pPr>
              <w:rPr>
                <w:lang w:val="en-US"/>
              </w:rPr>
            </w:pPr>
            <w:r w:rsidRPr="00021F0C">
              <w:rPr>
                <w:lang w:val="en-US"/>
              </w:rPr>
              <w:t xml:space="preserve">Show all tags </w:t>
            </w:r>
          </w:p>
        </w:tc>
      </w:tr>
      <w:tr w:rsidR="003D3D15" w:rsidRPr="00933154" w14:paraId="205E8DB5" w14:textId="77777777" w:rsidTr="00577424">
        <w:tc>
          <w:tcPr>
            <w:tcW w:w="3823" w:type="dxa"/>
          </w:tcPr>
          <w:p w14:paraId="6520FE43" w14:textId="77777777" w:rsidR="003D3D15" w:rsidRPr="00021F0C" w:rsidRDefault="003D3D15" w:rsidP="00577424">
            <w:pPr>
              <w:rPr>
                <w:sz w:val="24"/>
                <w:szCs w:val="24"/>
                <w:lang w:val="en-US"/>
              </w:rPr>
            </w:pPr>
            <w:r w:rsidRPr="00021F0C">
              <w:rPr>
                <w:sz w:val="24"/>
                <w:szCs w:val="24"/>
                <w:lang w:val="en-US"/>
              </w:rPr>
              <w:t>git tag  &lt;tagname&gt; &lt;commit-hash&gt;</w:t>
            </w:r>
          </w:p>
        </w:tc>
        <w:tc>
          <w:tcPr>
            <w:tcW w:w="5239" w:type="dxa"/>
          </w:tcPr>
          <w:p w14:paraId="3DC742E8" w14:textId="77777777" w:rsidR="003D3D15" w:rsidRPr="00021F0C" w:rsidRDefault="003D3D15" w:rsidP="00577424">
            <w:pPr>
              <w:rPr>
                <w:lang w:val="en-US"/>
              </w:rPr>
            </w:pPr>
            <w:r w:rsidRPr="00021F0C">
              <w:rPr>
                <w:lang w:val="en-US"/>
              </w:rPr>
              <w:t>Bring changes into WD from latest stash</w:t>
            </w:r>
          </w:p>
        </w:tc>
      </w:tr>
      <w:tr w:rsidR="003D3D15" w:rsidRPr="00933154" w14:paraId="69FBE005" w14:textId="77777777" w:rsidTr="00577424">
        <w:tc>
          <w:tcPr>
            <w:tcW w:w="3823" w:type="dxa"/>
          </w:tcPr>
          <w:p w14:paraId="666F20E8" w14:textId="77777777" w:rsidR="003D3D15" w:rsidRPr="00021F0C" w:rsidRDefault="003D3D15" w:rsidP="00577424">
            <w:pPr>
              <w:rPr>
                <w:sz w:val="24"/>
                <w:szCs w:val="24"/>
                <w:lang w:val="en-US"/>
              </w:rPr>
            </w:pPr>
            <w:r w:rsidRPr="00021F0C">
              <w:rPr>
                <w:sz w:val="24"/>
                <w:szCs w:val="24"/>
                <w:lang w:val="en-US"/>
              </w:rPr>
              <w:t>git tag -a &lt;tagname&gt; -m “text”</w:t>
            </w:r>
          </w:p>
        </w:tc>
        <w:tc>
          <w:tcPr>
            <w:tcW w:w="5239" w:type="dxa"/>
          </w:tcPr>
          <w:p w14:paraId="504E6169" w14:textId="77777777" w:rsidR="003D3D15" w:rsidRPr="00021F0C" w:rsidRDefault="003D3D15" w:rsidP="00577424">
            <w:pPr>
              <w:rPr>
                <w:lang w:val="en-US"/>
              </w:rPr>
            </w:pPr>
            <w:r w:rsidRPr="00021F0C">
              <w:rPr>
                <w:lang w:val="en-US"/>
              </w:rPr>
              <w:t>Create tag of latest commit with message</w:t>
            </w:r>
          </w:p>
        </w:tc>
      </w:tr>
      <w:tr w:rsidR="003D3D15" w:rsidRPr="00021F0C" w14:paraId="187FBDE2" w14:textId="77777777" w:rsidTr="00577424">
        <w:tc>
          <w:tcPr>
            <w:tcW w:w="3823" w:type="dxa"/>
          </w:tcPr>
          <w:p w14:paraId="7ECE08B6" w14:textId="77777777" w:rsidR="003D3D15" w:rsidRPr="00021F0C" w:rsidRDefault="003D3D15" w:rsidP="00577424">
            <w:pPr>
              <w:rPr>
                <w:sz w:val="24"/>
                <w:szCs w:val="24"/>
                <w:lang w:val="en-US"/>
              </w:rPr>
            </w:pPr>
            <w:r w:rsidRPr="00021F0C">
              <w:rPr>
                <w:sz w:val="24"/>
                <w:szCs w:val="24"/>
                <w:lang w:val="en-US"/>
              </w:rPr>
              <w:t>git show &lt;tagname&gt;</w:t>
            </w:r>
          </w:p>
        </w:tc>
        <w:tc>
          <w:tcPr>
            <w:tcW w:w="5239" w:type="dxa"/>
          </w:tcPr>
          <w:p w14:paraId="413139B5" w14:textId="77777777" w:rsidR="003D3D15" w:rsidRPr="00021F0C" w:rsidRDefault="003D3D15" w:rsidP="00577424">
            <w:pPr>
              <w:rPr>
                <w:lang w:val="en-US"/>
              </w:rPr>
            </w:pPr>
            <w:r w:rsidRPr="00021F0C">
              <w:rPr>
                <w:lang w:val="en-US"/>
              </w:rPr>
              <w:t xml:space="preserve">Show named tag </w:t>
            </w:r>
          </w:p>
        </w:tc>
      </w:tr>
      <w:tr w:rsidR="003D3D15" w:rsidRPr="00021F0C" w14:paraId="392A4E02" w14:textId="77777777" w:rsidTr="00577424">
        <w:tc>
          <w:tcPr>
            <w:tcW w:w="3823" w:type="dxa"/>
          </w:tcPr>
          <w:p w14:paraId="77A43481" w14:textId="77777777" w:rsidR="003D3D15" w:rsidRPr="00021F0C" w:rsidRDefault="003D3D15" w:rsidP="00577424">
            <w:pPr>
              <w:rPr>
                <w:sz w:val="24"/>
                <w:szCs w:val="24"/>
                <w:lang w:val="en-US"/>
              </w:rPr>
            </w:pPr>
            <w:r w:rsidRPr="00021F0C">
              <w:rPr>
                <w:sz w:val="24"/>
                <w:szCs w:val="24"/>
                <w:lang w:val="en-US"/>
              </w:rPr>
              <w:t>git tag -d &lt;tagname&gt;</w:t>
            </w:r>
          </w:p>
        </w:tc>
        <w:tc>
          <w:tcPr>
            <w:tcW w:w="5239" w:type="dxa"/>
          </w:tcPr>
          <w:p w14:paraId="717F3BE9" w14:textId="77777777" w:rsidR="003D3D15" w:rsidRPr="00021F0C" w:rsidRDefault="003D3D15" w:rsidP="00577424">
            <w:pPr>
              <w:rPr>
                <w:lang w:val="en-US"/>
              </w:rPr>
            </w:pPr>
            <w:r w:rsidRPr="00021F0C">
              <w:rPr>
                <w:lang w:val="en-US"/>
              </w:rPr>
              <w:t>Delete tag</w:t>
            </w:r>
          </w:p>
        </w:tc>
      </w:tr>
    </w:tbl>
    <w:p w14:paraId="26FF8004" w14:textId="50150C0E" w:rsidR="003D3D15" w:rsidRPr="00021F0C" w:rsidRDefault="009E42D9" w:rsidP="003D3D15">
      <w:pPr>
        <w:rPr>
          <w:b/>
          <w:bCs/>
          <w:color w:val="4472C4" w:themeColor="accent1"/>
          <w:u w:val="single"/>
          <w:lang w:val="en-US"/>
        </w:rPr>
      </w:pPr>
      <w:r>
        <w:rPr>
          <w:b/>
          <w:bCs/>
          <w:color w:val="4472C4" w:themeColor="accent1"/>
          <w:u w:val="single"/>
          <w:lang w:val="en-US"/>
        </w:rPr>
        <w:br/>
      </w:r>
      <w:r w:rsidR="003D3D15" w:rsidRPr="00021F0C">
        <w:rPr>
          <w:b/>
          <w:bCs/>
          <w:color w:val="4472C4" w:themeColor="accent1"/>
          <w:u w:val="single"/>
          <w:lang w:val="en-US"/>
        </w:rPr>
        <w:t>Undo Unstaged</w:t>
      </w:r>
    </w:p>
    <w:tbl>
      <w:tblPr>
        <w:tblStyle w:val="Tabelraster"/>
        <w:tblW w:w="0" w:type="auto"/>
        <w:tblLook w:val="04A0" w:firstRow="1" w:lastRow="0" w:firstColumn="1" w:lastColumn="0" w:noHBand="0" w:noVBand="1"/>
      </w:tblPr>
      <w:tblGrid>
        <w:gridCol w:w="3823"/>
        <w:gridCol w:w="5239"/>
      </w:tblGrid>
      <w:tr w:rsidR="003D3D15" w:rsidRPr="00933154" w14:paraId="41B55BC2" w14:textId="77777777" w:rsidTr="00577424">
        <w:tc>
          <w:tcPr>
            <w:tcW w:w="3823" w:type="dxa"/>
          </w:tcPr>
          <w:p w14:paraId="32DED266" w14:textId="77777777" w:rsidR="003D3D15" w:rsidRPr="00021F0C" w:rsidRDefault="003D3D15" w:rsidP="00577424">
            <w:pPr>
              <w:rPr>
                <w:lang w:val="en-US"/>
              </w:rPr>
            </w:pPr>
            <w:r w:rsidRPr="00021F0C">
              <w:rPr>
                <w:lang w:val="en-US"/>
              </w:rPr>
              <w:t>git restore &lt;filename&gt;</w:t>
            </w:r>
          </w:p>
        </w:tc>
        <w:tc>
          <w:tcPr>
            <w:tcW w:w="5239" w:type="dxa"/>
          </w:tcPr>
          <w:p w14:paraId="293A6EB2" w14:textId="77777777" w:rsidR="003D3D15" w:rsidRPr="00021F0C" w:rsidRDefault="003D3D15" w:rsidP="00577424">
            <w:pPr>
              <w:rPr>
                <w:lang w:val="en-US"/>
              </w:rPr>
            </w:pPr>
            <w:r w:rsidRPr="00021F0C">
              <w:rPr>
                <w:lang w:val="en-US"/>
              </w:rPr>
              <w:t>Revert changes in a unstaged file</w:t>
            </w:r>
          </w:p>
        </w:tc>
      </w:tr>
      <w:tr w:rsidR="003D3D15" w:rsidRPr="00933154" w14:paraId="710B8982" w14:textId="77777777" w:rsidTr="00577424">
        <w:tc>
          <w:tcPr>
            <w:tcW w:w="3823" w:type="dxa"/>
          </w:tcPr>
          <w:p w14:paraId="658E0B0C" w14:textId="77777777" w:rsidR="003D3D15" w:rsidRPr="00021F0C" w:rsidRDefault="003D3D15" w:rsidP="00577424">
            <w:r w:rsidRPr="00021F0C">
              <w:t>git restore .</w:t>
            </w:r>
          </w:p>
        </w:tc>
        <w:tc>
          <w:tcPr>
            <w:tcW w:w="5239" w:type="dxa"/>
          </w:tcPr>
          <w:p w14:paraId="154AC8F1" w14:textId="77777777" w:rsidR="003D3D15" w:rsidRPr="00021F0C" w:rsidRDefault="003D3D15" w:rsidP="00577424">
            <w:pPr>
              <w:rPr>
                <w:lang w:val="en-US"/>
              </w:rPr>
            </w:pPr>
            <w:r w:rsidRPr="00021F0C">
              <w:rPr>
                <w:lang w:val="en-US"/>
              </w:rPr>
              <w:t>Revert changes in all unstaged files</w:t>
            </w:r>
          </w:p>
        </w:tc>
      </w:tr>
      <w:tr w:rsidR="003D3D15" w:rsidRPr="00933154" w14:paraId="6C53BD16" w14:textId="77777777" w:rsidTr="00577424">
        <w:tc>
          <w:tcPr>
            <w:tcW w:w="3823" w:type="dxa"/>
          </w:tcPr>
          <w:p w14:paraId="62A736C3" w14:textId="77777777" w:rsidR="003D3D15" w:rsidRPr="00021F0C" w:rsidRDefault="003D3D15" w:rsidP="00577424">
            <w:r w:rsidRPr="00021F0C">
              <w:rPr>
                <w:lang w:val="en-US"/>
              </w:rPr>
              <w:t>git clean -dn</w:t>
            </w:r>
          </w:p>
        </w:tc>
        <w:tc>
          <w:tcPr>
            <w:tcW w:w="5239" w:type="dxa"/>
          </w:tcPr>
          <w:p w14:paraId="43ECBE77" w14:textId="77777777" w:rsidR="003D3D15" w:rsidRPr="00021F0C" w:rsidRDefault="003D3D15" w:rsidP="00577424">
            <w:pPr>
              <w:rPr>
                <w:lang w:val="en-US"/>
              </w:rPr>
            </w:pPr>
            <w:r w:rsidRPr="00021F0C">
              <w:rPr>
                <w:lang w:val="en-US"/>
              </w:rPr>
              <w:t>List all new files not part of a commit yet</w:t>
            </w:r>
          </w:p>
        </w:tc>
      </w:tr>
      <w:tr w:rsidR="003D3D15" w:rsidRPr="00933154" w14:paraId="50043A85" w14:textId="77777777" w:rsidTr="00577424">
        <w:tc>
          <w:tcPr>
            <w:tcW w:w="3823" w:type="dxa"/>
          </w:tcPr>
          <w:p w14:paraId="6389D75F" w14:textId="77777777" w:rsidR="003D3D15" w:rsidRPr="00021F0C" w:rsidRDefault="003D3D15" w:rsidP="00577424">
            <w:pPr>
              <w:rPr>
                <w:lang w:val="en-US"/>
              </w:rPr>
            </w:pPr>
            <w:r w:rsidRPr="00021F0C">
              <w:rPr>
                <w:lang w:val="en-US"/>
              </w:rPr>
              <w:t>git clean -df</w:t>
            </w:r>
          </w:p>
        </w:tc>
        <w:tc>
          <w:tcPr>
            <w:tcW w:w="5239" w:type="dxa"/>
          </w:tcPr>
          <w:p w14:paraId="3A184462" w14:textId="77777777" w:rsidR="003D3D15" w:rsidRPr="00021F0C" w:rsidRDefault="003D3D15" w:rsidP="00577424">
            <w:pPr>
              <w:rPr>
                <w:lang w:val="en-US"/>
              </w:rPr>
            </w:pPr>
            <w:r w:rsidRPr="00021F0C">
              <w:rPr>
                <w:lang w:val="en-US"/>
              </w:rPr>
              <w:t>Delete new files not part of a commit yet</w:t>
            </w:r>
          </w:p>
        </w:tc>
      </w:tr>
    </w:tbl>
    <w:p w14:paraId="4D45CEC4" w14:textId="77777777" w:rsidR="003D3D15" w:rsidRPr="00021F0C" w:rsidRDefault="003D3D15" w:rsidP="003D3D15">
      <w:pPr>
        <w:rPr>
          <w:b/>
          <w:bCs/>
          <w:color w:val="4472C4" w:themeColor="accent1"/>
          <w:u w:val="single"/>
          <w:lang w:val="en-US"/>
        </w:rPr>
      </w:pPr>
      <w:r w:rsidRPr="00021F0C">
        <w:rPr>
          <w:u w:val="single"/>
          <w:lang w:val="en-US"/>
        </w:rPr>
        <w:br/>
      </w:r>
      <w:r w:rsidRPr="00021F0C">
        <w:rPr>
          <w:b/>
          <w:bCs/>
          <w:color w:val="4472C4" w:themeColor="accent1"/>
          <w:u w:val="single"/>
          <w:lang w:val="en-US"/>
        </w:rPr>
        <w:t>Undo Staged</w:t>
      </w:r>
    </w:p>
    <w:tbl>
      <w:tblPr>
        <w:tblStyle w:val="Tabelraster"/>
        <w:tblW w:w="0" w:type="auto"/>
        <w:tblLook w:val="04A0" w:firstRow="1" w:lastRow="0" w:firstColumn="1" w:lastColumn="0" w:noHBand="0" w:noVBand="1"/>
      </w:tblPr>
      <w:tblGrid>
        <w:gridCol w:w="3823"/>
        <w:gridCol w:w="5239"/>
      </w:tblGrid>
      <w:tr w:rsidR="003D3D15" w:rsidRPr="00933154" w14:paraId="24A21F90" w14:textId="77777777" w:rsidTr="00577424">
        <w:tc>
          <w:tcPr>
            <w:tcW w:w="3823" w:type="dxa"/>
          </w:tcPr>
          <w:p w14:paraId="0A1A15DD" w14:textId="77777777" w:rsidR="003D3D15" w:rsidRPr="00021F0C" w:rsidRDefault="003D3D15" w:rsidP="00577424">
            <w:pPr>
              <w:rPr>
                <w:lang w:val="en-US"/>
              </w:rPr>
            </w:pPr>
            <w:r w:rsidRPr="00021F0C">
              <w:rPr>
                <w:lang w:val="en-US"/>
              </w:rPr>
              <w:t>git restore –staged &lt;filename&gt;</w:t>
            </w:r>
          </w:p>
        </w:tc>
        <w:tc>
          <w:tcPr>
            <w:tcW w:w="5239" w:type="dxa"/>
          </w:tcPr>
          <w:p w14:paraId="25C57EE7" w14:textId="77777777" w:rsidR="003D3D15" w:rsidRPr="00021F0C" w:rsidRDefault="003D3D15" w:rsidP="00577424">
            <w:pPr>
              <w:rPr>
                <w:lang w:val="en-US"/>
              </w:rPr>
            </w:pPr>
            <w:r w:rsidRPr="00021F0C">
              <w:rPr>
                <w:lang w:val="en-US"/>
              </w:rPr>
              <w:t>Remove file from staging area</w:t>
            </w:r>
          </w:p>
        </w:tc>
      </w:tr>
      <w:tr w:rsidR="003D3D15" w:rsidRPr="00933154" w14:paraId="1B5BBED4" w14:textId="77777777" w:rsidTr="00577424">
        <w:tc>
          <w:tcPr>
            <w:tcW w:w="3823" w:type="dxa"/>
          </w:tcPr>
          <w:p w14:paraId="7AA1A143" w14:textId="77777777" w:rsidR="003D3D15" w:rsidRPr="00021F0C" w:rsidRDefault="003D3D15" w:rsidP="00577424">
            <w:r w:rsidRPr="00021F0C">
              <w:rPr>
                <w:lang w:val="en-US"/>
              </w:rPr>
              <w:t>git restore –staged .</w:t>
            </w:r>
          </w:p>
        </w:tc>
        <w:tc>
          <w:tcPr>
            <w:tcW w:w="5239" w:type="dxa"/>
          </w:tcPr>
          <w:p w14:paraId="25B49242" w14:textId="77777777" w:rsidR="003D3D15" w:rsidRPr="00021F0C" w:rsidRDefault="003D3D15" w:rsidP="00577424">
            <w:pPr>
              <w:rPr>
                <w:lang w:val="en-US"/>
              </w:rPr>
            </w:pPr>
            <w:r w:rsidRPr="00021F0C">
              <w:rPr>
                <w:lang w:val="en-US"/>
              </w:rPr>
              <w:t>Remove all files from staging area</w:t>
            </w:r>
          </w:p>
        </w:tc>
      </w:tr>
    </w:tbl>
    <w:p w14:paraId="29B47E1E" w14:textId="77777777" w:rsidR="003D3D15" w:rsidRPr="00021F0C" w:rsidRDefault="003D3D15" w:rsidP="003D3D15">
      <w:pPr>
        <w:rPr>
          <w:b/>
          <w:bCs/>
          <w:color w:val="4472C4" w:themeColor="accent1"/>
          <w:u w:val="single"/>
          <w:lang w:val="en-US"/>
        </w:rPr>
      </w:pPr>
      <w:r w:rsidRPr="00021F0C">
        <w:rPr>
          <w:u w:val="single"/>
          <w:lang w:val="en-US"/>
        </w:rPr>
        <w:br/>
      </w:r>
      <w:r w:rsidRPr="00021F0C">
        <w:rPr>
          <w:b/>
          <w:bCs/>
          <w:color w:val="4472C4" w:themeColor="accent1"/>
          <w:u w:val="single"/>
          <w:lang w:val="en-US"/>
        </w:rPr>
        <w:t>Undo commits</w:t>
      </w:r>
    </w:p>
    <w:tbl>
      <w:tblPr>
        <w:tblStyle w:val="Tabelraster"/>
        <w:tblW w:w="0" w:type="auto"/>
        <w:tblLook w:val="04A0" w:firstRow="1" w:lastRow="0" w:firstColumn="1" w:lastColumn="0" w:noHBand="0" w:noVBand="1"/>
      </w:tblPr>
      <w:tblGrid>
        <w:gridCol w:w="3823"/>
        <w:gridCol w:w="5239"/>
      </w:tblGrid>
      <w:tr w:rsidR="003D3D15" w:rsidRPr="00933154" w14:paraId="42E2930C" w14:textId="77777777" w:rsidTr="00577424">
        <w:tc>
          <w:tcPr>
            <w:tcW w:w="3823" w:type="dxa"/>
          </w:tcPr>
          <w:p w14:paraId="0C571A18" w14:textId="77777777" w:rsidR="003D3D15" w:rsidRPr="00021F0C" w:rsidRDefault="003D3D15" w:rsidP="00577424">
            <w:r w:rsidRPr="00021F0C">
              <w:rPr>
                <w:lang w:val="en-US"/>
              </w:rPr>
              <w:t>git reset --soft HEAD~2</w:t>
            </w:r>
          </w:p>
        </w:tc>
        <w:tc>
          <w:tcPr>
            <w:tcW w:w="5239" w:type="dxa"/>
          </w:tcPr>
          <w:p w14:paraId="0490D25B" w14:textId="77777777" w:rsidR="003D3D15" w:rsidRPr="00021F0C" w:rsidRDefault="003D3D15" w:rsidP="00577424">
            <w:pPr>
              <w:rPr>
                <w:lang w:val="en-US"/>
              </w:rPr>
            </w:pPr>
            <w:r w:rsidRPr="00021F0C">
              <w:rPr>
                <w:lang w:val="en-US"/>
              </w:rPr>
              <w:t>Reset commit 2 commits back but keep WD and staged changes</w:t>
            </w:r>
          </w:p>
        </w:tc>
      </w:tr>
      <w:tr w:rsidR="003D3D15" w:rsidRPr="00933154" w14:paraId="1D4801C8" w14:textId="77777777" w:rsidTr="00577424">
        <w:tc>
          <w:tcPr>
            <w:tcW w:w="3823" w:type="dxa"/>
          </w:tcPr>
          <w:p w14:paraId="093010B9" w14:textId="77777777" w:rsidR="003D3D15" w:rsidRPr="00021F0C" w:rsidRDefault="003D3D15" w:rsidP="00577424">
            <w:pPr>
              <w:rPr>
                <w:lang w:val="en-US"/>
              </w:rPr>
            </w:pPr>
            <w:r w:rsidRPr="00021F0C">
              <w:rPr>
                <w:lang w:val="en-US"/>
              </w:rPr>
              <w:t>git reset –hard HEAD~3</w:t>
            </w:r>
          </w:p>
        </w:tc>
        <w:tc>
          <w:tcPr>
            <w:tcW w:w="5239" w:type="dxa"/>
          </w:tcPr>
          <w:p w14:paraId="13FE4920" w14:textId="77777777" w:rsidR="003D3D15" w:rsidRPr="00021F0C" w:rsidRDefault="003D3D15" w:rsidP="00577424">
            <w:pPr>
              <w:rPr>
                <w:lang w:val="en-US"/>
              </w:rPr>
            </w:pPr>
            <w:r w:rsidRPr="00021F0C">
              <w:rPr>
                <w:lang w:val="en-US"/>
              </w:rPr>
              <w:t>Reset commit 3 commits back and reset WD and staging aswell</w:t>
            </w:r>
          </w:p>
        </w:tc>
      </w:tr>
      <w:tr w:rsidR="003D3D15" w:rsidRPr="00933154" w14:paraId="5EF9E9F8" w14:textId="77777777" w:rsidTr="00577424">
        <w:tc>
          <w:tcPr>
            <w:tcW w:w="3823" w:type="dxa"/>
          </w:tcPr>
          <w:p w14:paraId="6E790F20" w14:textId="77777777" w:rsidR="003D3D15" w:rsidRPr="00021F0C" w:rsidRDefault="003D3D15" w:rsidP="00577424">
            <w:pPr>
              <w:rPr>
                <w:lang w:val="en-US"/>
              </w:rPr>
            </w:pPr>
            <w:r w:rsidRPr="00021F0C">
              <w:rPr>
                <w:lang w:val="en-US"/>
              </w:rPr>
              <w:t>git reflog</w:t>
            </w:r>
          </w:p>
        </w:tc>
        <w:tc>
          <w:tcPr>
            <w:tcW w:w="5239" w:type="dxa"/>
          </w:tcPr>
          <w:p w14:paraId="354624AE" w14:textId="77777777" w:rsidR="003D3D15" w:rsidRPr="00021F0C" w:rsidRDefault="003D3D15" w:rsidP="00577424">
            <w:pPr>
              <w:rPr>
                <w:lang w:val="en-US"/>
              </w:rPr>
            </w:pPr>
            <w:r w:rsidRPr="00021F0C">
              <w:rPr>
                <w:lang w:val="en-US"/>
              </w:rPr>
              <w:t>List all commits(included lost/deleted ones)</w:t>
            </w:r>
          </w:p>
        </w:tc>
      </w:tr>
      <w:tr w:rsidR="003D3D15" w:rsidRPr="00933154" w14:paraId="03C7EA68" w14:textId="77777777" w:rsidTr="00577424">
        <w:tc>
          <w:tcPr>
            <w:tcW w:w="3823" w:type="dxa"/>
          </w:tcPr>
          <w:p w14:paraId="3491C93A" w14:textId="77777777" w:rsidR="003D3D15" w:rsidRPr="00021F0C" w:rsidRDefault="003D3D15" w:rsidP="00577424">
            <w:pPr>
              <w:rPr>
                <w:lang w:val="en-US"/>
              </w:rPr>
            </w:pPr>
            <w:r w:rsidRPr="00021F0C">
              <w:rPr>
                <w:lang w:val="en-US"/>
              </w:rPr>
              <w:t>git  reset –hard &lt;commit-hash&gt;</w:t>
            </w:r>
          </w:p>
        </w:tc>
        <w:tc>
          <w:tcPr>
            <w:tcW w:w="5239" w:type="dxa"/>
          </w:tcPr>
          <w:p w14:paraId="57E192C1" w14:textId="77777777" w:rsidR="003D3D15" w:rsidRPr="00021F0C" w:rsidRDefault="003D3D15" w:rsidP="00577424">
            <w:pPr>
              <w:rPr>
                <w:lang w:val="en-US"/>
              </w:rPr>
            </w:pPr>
          </w:p>
        </w:tc>
      </w:tr>
    </w:tbl>
    <w:p w14:paraId="277847AA" w14:textId="77777777" w:rsidR="003D3D15" w:rsidRPr="00021F0C" w:rsidRDefault="003D3D15" w:rsidP="003D3D15">
      <w:pPr>
        <w:rPr>
          <w:u w:val="single"/>
          <w:lang w:val="en-US"/>
        </w:rPr>
      </w:pPr>
      <w:r w:rsidRPr="00021F0C">
        <w:rPr>
          <w:u w:val="single"/>
          <w:lang w:val="en-US"/>
        </w:rPr>
        <w:br/>
      </w:r>
    </w:p>
    <w:p w14:paraId="725361CB" w14:textId="006EC141" w:rsidR="000D4A4F" w:rsidRDefault="000D4A4F" w:rsidP="00286800">
      <w:pPr>
        <w:rPr>
          <w:lang w:val="en-US"/>
        </w:rPr>
      </w:pPr>
      <w:r>
        <w:rPr>
          <w:lang w:val="en-US"/>
        </w:rPr>
        <w:br w:type="page"/>
      </w:r>
    </w:p>
    <w:p w14:paraId="788968F1" w14:textId="08BF0AB6" w:rsidR="000D4A4F" w:rsidRPr="00061FDC" w:rsidRDefault="000D4A4F" w:rsidP="000D4A4F">
      <w:pPr>
        <w:pStyle w:val="Kop1"/>
        <w:rPr>
          <w:lang w:val="fr-FR"/>
        </w:rPr>
      </w:pPr>
      <w:bookmarkStart w:id="20" w:name="_Toc103611732"/>
      <w:r w:rsidRPr="00061FDC">
        <w:rPr>
          <w:lang w:val="fr-FR"/>
        </w:rPr>
        <w:lastRenderedPageBreak/>
        <w:t>Infrastructure as a code: Terraform</w:t>
      </w:r>
      <w:bookmarkEnd w:id="20"/>
    </w:p>
    <w:p w14:paraId="33AB8E42" w14:textId="7F698103" w:rsidR="000D4A4F" w:rsidRPr="00061FDC" w:rsidRDefault="000D4A4F" w:rsidP="000D4A4F">
      <w:pPr>
        <w:rPr>
          <w:lang w:val="fr-FR"/>
        </w:rPr>
      </w:pPr>
      <w:r w:rsidRPr="00061FDC">
        <w:rPr>
          <w:lang w:val="fr-FR"/>
        </w:rPr>
        <w:t>Dasfd</w:t>
      </w:r>
    </w:p>
    <w:p w14:paraId="39A32051" w14:textId="13CB335D" w:rsidR="000D4A4F" w:rsidRPr="00012999" w:rsidRDefault="000D4A4F" w:rsidP="000D4A4F">
      <w:pPr>
        <w:pStyle w:val="Kop2"/>
        <w:rPr>
          <w:lang w:val="en-US"/>
        </w:rPr>
      </w:pPr>
      <w:bookmarkStart w:id="21" w:name="_Toc103611733"/>
      <w:r w:rsidRPr="00012999">
        <w:rPr>
          <w:lang w:val="en-US"/>
        </w:rPr>
        <w:t>Further Topics</w:t>
      </w:r>
      <w:bookmarkEnd w:id="21"/>
    </w:p>
    <w:p w14:paraId="320C2343" w14:textId="377195F6" w:rsidR="000D4A4F" w:rsidRPr="000D4A4F" w:rsidRDefault="000D4A4F" w:rsidP="000D4A4F">
      <w:pPr>
        <w:rPr>
          <w:lang w:val="fr-FR"/>
        </w:rPr>
      </w:pPr>
      <w:r>
        <w:rPr>
          <w:lang w:val="fr-FR"/>
        </w:rPr>
        <w:t>kjk</w:t>
      </w:r>
    </w:p>
    <w:sectPr w:rsidR="000D4A4F" w:rsidRPr="000D4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35A"/>
    <w:multiLevelType w:val="hybridMultilevel"/>
    <w:tmpl w:val="9852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8356B"/>
    <w:multiLevelType w:val="hybridMultilevel"/>
    <w:tmpl w:val="3196B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52C9A"/>
    <w:multiLevelType w:val="multilevel"/>
    <w:tmpl w:val="B74A1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50AA"/>
    <w:multiLevelType w:val="hybridMultilevel"/>
    <w:tmpl w:val="9ACE3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A22BFE"/>
    <w:multiLevelType w:val="hybridMultilevel"/>
    <w:tmpl w:val="8A2A0E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97704A"/>
    <w:multiLevelType w:val="hybridMultilevel"/>
    <w:tmpl w:val="371C7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537971"/>
    <w:multiLevelType w:val="hybridMultilevel"/>
    <w:tmpl w:val="7206C848"/>
    <w:lvl w:ilvl="0" w:tplc="04130001">
      <w:start w:val="1"/>
      <w:numFmt w:val="bullet"/>
      <w:lvlText w:val=""/>
      <w:lvlJc w:val="left"/>
      <w:pPr>
        <w:ind w:left="768" w:hanging="360"/>
      </w:pPr>
      <w:rPr>
        <w:rFonts w:ascii="Symbol" w:hAnsi="Symbol" w:hint="default"/>
      </w:rPr>
    </w:lvl>
    <w:lvl w:ilvl="1" w:tplc="04130003">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7" w15:restartNumberingAfterBreak="0">
    <w:nsid w:val="2E3137B4"/>
    <w:multiLevelType w:val="hybridMultilevel"/>
    <w:tmpl w:val="878CA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35127E"/>
    <w:multiLevelType w:val="hybridMultilevel"/>
    <w:tmpl w:val="D75A2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921CC6"/>
    <w:multiLevelType w:val="hybridMultilevel"/>
    <w:tmpl w:val="1D7C6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8F7EEE"/>
    <w:multiLevelType w:val="hybridMultilevel"/>
    <w:tmpl w:val="645CA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6573B66"/>
    <w:multiLevelType w:val="multilevel"/>
    <w:tmpl w:val="FD3EE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85411"/>
    <w:multiLevelType w:val="hybridMultilevel"/>
    <w:tmpl w:val="95A8F7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C5F1881"/>
    <w:multiLevelType w:val="multilevel"/>
    <w:tmpl w:val="6C36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31875"/>
    <w:multiLevelType w:val="hybridMultilevel"/>
    <w:tmpl w:val="C930E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27928EE"/>
    <w:multiLevelType w:val="hybridMultilevel"/>
    <w:tmpl w:val="CB480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3EC4E05"/>
    <w:multiLevelType w:val="hybridMultilevel"/>
    <w:tmpl w:val="D6BA1E8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7" w15:restartNumberingAfterBreak="0">
    <w:nsid w:val="574124D0"/>
    <w:multiLevelType w:val="hybridMultilevel"/>
    <w:tmpl w:val="E990F2C6"/>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8" w15:restartNumberingAfterBreak="0">
    <w:nsid w:val="6338269F"/>
    <w:multiLevelType w:val="hybridMultilevel"/>
    <w:tmpl w:val="A8D6B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6D6824"/>
    <w:multiLevelType w:val="hybridMultilevel"/>
    <w:tmpl w:val="15F0F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9D3BAA"/>
    <w:multiLevelType w:val="hybridMultilevel"/>
    <w:tmpl w:val="2F0C24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664555"/>
    <w:multiLevelType w:val="hybridMultilevel"/>
    <w:tmpl w:val="E834B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E72231"/>
    <w:multiLevelType w:val="hybridMultilevel"/>
    <w:tmpl w:val="B0E003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F9613B"/>
    <w:multiLevelType w:val="hybridMultilevel"/>
    <w:tmpl w:val="CC92A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9A0B90"/>
    <w:multiLevelType w:val="hybridMultilevel"/>
    <w:tmpl w:val="A858C8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BF66F26"/>
    <w:multiLevelType w:val="hybridMultilevel"/>
    <w:tmpl w:val="553A16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21626630">
    <w:abstractNumId w:val="24"/>
  </w:num>
  <w:num w:numId="2" w16cid:durableId="1718705368">
    <w:abstractNumId w:val="1"/>
  </w:num>
  <w:num w:numId="3" w16cid:durableId="1484813699">
    <w:abstractNumId w:val="22"/>
  </w:num>
  <w:num w:numId="4" w16cid:durableId="1241600640">
    <w:abstractNumId w:val="15"/>
  </w:num>
  <w:num w:numId="5" w16cid:durableId="1962225146">
    <w:abstractNumId w:val="11"/>
  </w:num>
  <w:num w:numId="6" w16cid:durableId="368840908">
    <w:abstractNumId w:val="2"/>
  </w:num>
  <w:num w:numId="7" w16cid:durableId="279149576">
    <w:abstractNumId w:val="13"/>
  </w:num>
  <w:num w:numId="8" w16cid:durableId="1466895022">
    <w:abstractNumId w:val="16"/>
  </w:num>
  <w:num w:numId="9" w16cid:durableId="1156529618">
    <w:abstractNumId w:val="21"/>
  </w:num>
  <w:num w:numId="10" w16cid:durableId="1586190372">
    <w:abstractNumId w:val="5"/>
  </w:num>
  <w:num w:numId="11" w16cid:durableId="1927882469">
    <w:abstractNumId w:val="19"/>
  </w:num>
  <w:num w:numId="12" w16cid:durableId="1714578378">
    <w:abstractNumId w:val="0"/>
  </w:num>
  <w:num w:numId="13" w16cid:durableId="1419668012">
    <w:abstractNumId w:val="23"/>
  </w:num>
  <w:num w:numId="14" w16cid:durableId="1110510676">
    <w:abstractNumId w:val="4"/>
  </w:num>
  <w:num w:numId="15" w16cid:durableId="160629670">
    <w:abstractNumId w:val="9"/>
  </w:num>
  <w:num w:numId="16" w16cid:durableId="361713809">
    <w:abstractNumId w:val="3"/>
  </w:num>
  <w:num w:numId="17" w16cid:durableId="1198421936">
    <w:abstractNumId w:val="20"/>
  </w:num>
  <w:num w:numId="18" w16cid:durableId="993877317">
    <w:abstractNumId w:val="17"/>
  </w:num>
  <w:num w:numId="19" w16cid:durableId="1007171275">
    <w:abstractNumId w:val="10"/>
  </w:num>
  <w:num w:numId="20" w16cid:durableId="520170039">
    <w:abstractNumId w:val="8"/>
  </w:num>
  <w:num w:numId="21" w16cid:durableId="262684716">
    <w:abstractNumId w:val="6"/>
  </w:num>
  <w:num w:numId="22" w16cid:durableId="932277023">
    <w:abstractNumId w:val="18"/>
  </w:num>
  <w:num w:numId="23" w16cid:durableId="1060396498">
    <w:abstractNumId w:val="25"/>
  </w:num>
  <w:num w:numId="24" w16cid:durableId="1825313998">
    <w:abstractNumId w:val="14"/>
  </w:num>
  <w:num w:numId="25" w16cid:durableId="1086264842">
    <w:abstractNumId w:val="7"/>
  </w:num>
  <w:num w:numId="26" w16cid:durableId="1858763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65"/>
    <w:rsid w:val="000073BD"/>
    <w:rsid w:val="00012999"/>
    <w:rsid w:val="0001395F"/>
    <w:rsid w:val="000225A8"/>
    <w:rsid w:val="00027B6A"/>
    <w:rsid w:val="0003217D"/>
    <w:rsid w:val="000548BD"/>
    <w:rsid w:val="00055F9F"/>
    <w:rsid w:val="00061FDC"/>
    <w:rsid w:val="0006355C"/>
    <w:rsid w:val="000702F9"/>
    <w:rsid w:val="000705F0"/>
    <w:rsid w:val="00070AC7"/>
    <w:rsid w:val="000728E7"/>
    <w:rsid w:val="00074264"/>
    <w:rsid w:val="00075282"/>
    <w:rsid w:val="00075B22"/>
    <w:rsid w:val="00076A46"/>
    <w:rsid w:val="00077E04"/>
    <w:rsid w:val="00082BE0"/>
    <w:rsid w:val="00090BBE"/>
    <w:rsid w:val="000B32B0"/>
    <w:rsid w:val="000B5217"/>
    <w:rsid w:val="000B7D71"/>
    <w:rsid w:val="000C5A74"/>
    <w:rsid w:val="000D4A4F"/>
    <w:rsid w:val="000E086A"/>
    <w:rsid w:val="000E53EE"/>
    <w:rsid w:val="000E73CC"/>
    <w:rsid w:val="0010365D"/>
    <w:rsid w:val="0010783D"/>
    <w:rsid w:val="001222F3"/>
    <w:rsid w:val="0014212A"/>
    <w:rsid w:val="00146AB4"/>
    <w:rsid w:val="00147766"/>
    <w:rsid w:val="0015174B"/>
    <w:rsid w:val="001520F2"/>
    <w:rsid w:val="00152B76"/>
    <w:rsid w:val="001710CB"/>
    <w:rsid w:val="001808AA"/>
    <w:rsid w:val="00181E8C"/>
    <w:rsid w:val="001859F8"/>
    <w:rsid w:val="0018776B"/>
    <w:rsid w:val="001934B8"/>
    <w:rsid w:val="001A7820"/>
    <w:rsid w:val="001C72FF"/>
    <w:rsid w:val="001D586C"/>
    <w:rsid w:val="001D6A0F"/>
    <w:rsid w:val="001D7145"/>
    <w:rsid w:val="00204D03"/>
    <w:rsid w:val="00205C53"/>
    <w:rsid w:val="00211852"/>
    <w:rsid w:val="0022622D"/>
    <w:rsid w:val="00232DC3"/>
    <w:rsid w:val="00233B88"/>
    <w:rsid w:val="00234E99"/>
    <w:rsid w:val="002362FD"/>
    <w:rsid w:val="0024152E"/>
    <w:rsid w:val="00253F3B"/>
    <w:rsid w:val="002671D1"/>
    <w:rsid w:val="002701FE"/>
    <w:rsid w:val="00274371"/>
    <w:rsid w:val="00275522"/>
    <w:rsid w:val="00276DAA"/>
    <w:rsid w:val="00282014"/>
    <w:rsid w:val="00283B57"/>
    <w:rsid w:val="00286261"/>
    <w:rsid w:val="002863F1"/>
    <w:rsid w:val="00286800"/>
    <w:rsid w:val="00290B1E"/>
    <w:rsid w:val="002938DD"/>
    <w:rsid w:val="002A2B19"/>
    <w:rsid w:val="002A748D"/>
    <w:rsid w:val="002C1FE0"/>
    <w:rsid w:val="002D1BDD"/>
    <w:rsid w:val="002D21DA"/>
    <w:rsid w:val="002D2D82"/>
    <w:rsid w:val="002D7E23"/>
    <w:rsid w:val="002E60AC"/>
    <w:rsid w:val="002F0CC9"/>
    <w:rsid w:val="002F4F9A"/>
    <w:rsid w:val="00311A00"/>
    <w:rsid w:val="00316927"/>
    <w:rsid w:val="00316F82"/>
    <w:rsid w:val="003248B2"/>
    <w:rsid w:val="00324E9D"/>
    <w:rsid w:val="00337AF2"/>
    <w:rsid w:val="00343704"/>
    <w:rsid w:val="00362C76"/>
    <w:rsid w:val="00370BFA"/>
    <w:rsid w:val="00374D4F"/>
    <w:rsid w:val="003815A7"/>
    <w:rsid w:val="00382C38"/>
    <w:rsid w:val="00391261"/>
    <w:rsid w:val="00395713"/>
    <w:rsid w:val="003B10EE"/>
    <w:rsid w:val="003B6E65"/>
    <w:rsid w:val="003D3576"/>
    <w:rsid w:val="003D3D15"/>
    <w:rsid w:val="003F26CE"/>
    <w:rsid w:val="00404D70"/>
    <w:rsid w:val="004051C8"/>
    <w:rsid w:val="00411852"/>
    <w:rsid w:val="004153FF"/>
    <w:rsid w:val="004177D5"/>
    <w:rsid w:val="0042632F"/>
    <w:rsid w:val="004309EA"/>
    <w:rsid w:val="0043142A"/>
    <w:rsid w:val="00434B7B"/>
    <w:rsid w:val="00443775"/>
    <w:rsid w:val="004461E2"/>
    <w:rsid w:val="00447706"/>
    <w:rsid w:val="0045140C"/>
    <w:rsid w:val="00470DFA"/>
    <w:rsid w:val="004A05B0"/>
    <w:rsid w:val="004A7132"/>
    <w:rsid w:val="004B7388"/>
    <w:rsid w:val="004C0A1F"/>
    <w:rsid w:val="004D6CA5"/>
    <w:rsid w:val="004E6BA1"/>
    <w:rsid w:val="004F3B6D"/>
    <w:rsid w:val="00502C3E"/>
    <w:rsid w:val="00533662"/>
    <w:rsid w:val="0054109C"/>
    <w:rsid w:val="0054343D"/>
    <w:rsid w:val="005455FB"/>
    <w:rsid w:val="005538BF"/>
    <w:rsid w:val="0056160F"/>
    <w:rsid w:val="00564040"/>
    <w:rsid w:val="00581C4C"/>
    <w:rsid w:val="0058620C"/>
    <w:rsid w:val="00590084"/>
    <w:rsid w:val="005912F7"/>
    <w:rsid w:val="005A39C3"/>
    <w:rsid w:val="005A76F7"/>
    <w:rsid w:val="005C10A3"/>
    <w:rsid w:val="005C29B1"/>
    <w:rsid w:val="005D403A"/>
    <w:rsid w:val="005E050F"/>
    <w:rsid w:val="005E101B"/>
    <w:rsid w:val="005F6046"/>
    <w:rsid w:val="0060252A"/>
    <w:rsid w:val="00610F66"/>
    <w:rsid w:val="00620F08"/>
    <w:rsid w:val="00623423"/>
    <w:rsid w:val="006248FB"/>
    <w:rsid w:val="006254F6"/>
    <w:rsid w:val="00633B0B"/>
    <w:rsid w:val="00650906"/>
    <w:rsid w:val="006624F1"/>
    <w:rsid w:val="00665235"/>
    <w:rsid w:val="00666A96"/>
    <w:rsid w:val="00666E1D"/>
    <w:rsid w:val="00667481"/>
    <w:rsid w:val="006703E8"/>
    <w:rsid w:val="0067328D"/>
    <w:rsid w:val="006A18FD"/>
    <w:rsid w:val="006B320B"/>
    <w:rsid w:val="006B72FC"/>
    <w:rsid w:val="006D2287"/>
    <w:rsid w:val="006E487D"/>
    <w:rsid w:val="006E4ABB"/>
    <w:rsid w:val="006F7B3B"/>
    <w:rsid w:val="00700A94"/>
    <w:rsid w:val="00703B3A"/>
    <w:rsid w:val="00724EED"/>
    <w:rsid w:val="00724F9C"/>
    <w:rsid w:val="0073223A"/>
    <w:rsid w:val="00740FEC"/>
    <w:rsid w:val="007560BC"/>
    <w:rsid w:val="007614D8"/>
    <w:rsid w:val="00764C83"/>
    <w:rsid w:val="00767CC7"/>
    <w:rsid w:val="0077012B"/>
    <w:rsid w:val="0078752F"/>
    <w:rsid w:val="007934C4"/>
    <w:rsid w:val="00795C66"/>
    <w:rsid w:val="007A1CAF"/>
    <w:rsid w:val="007A79C9"/>
    <w:rsid w:val="007A7A65"/>
    <w:rsid w:val="007B7033"/>
    <w:rsid w:val="007C1FA3"/>
    <w:rsid w:val="007C2CFE"/>
    <w:rsid w:val="007C3926"/>
    <w:rsid w:val="007D6666"/>
    <w:rsid w:val="007E5812"/>
    <w:rsid w:val="007F6531"/>
    <w:rsid w:val="00805052"/>
    <w:rsid w:val="00805485"/>
    <w:rsid w:val="00805490"/>
    <w:rsid w:val="00813213"/>
    <w:rsid w:val="008141FA"/>
    <w:rsid w:val="008302B5"/>
    <w:rsid w:val="00830BBF"/>
    <w:rsid w:val="00835A17"/>
    <w:rsid w:val="00835E3A"/>
    <w:rsid w:val="00835EE8"/>
    <w:rsid w:val="00841E16"/>
    <w:rsid w:val="00844AE4"/>
    <w:rsid w:val="00854F3D"/>
    <w:rsid w:val="0086551B"/>
    <w:rsid w:val="008655CF"/>
    <w:rsid w:val="00871C33"/>
    <w:rsid w:val="008728A9"/>
    <w:rsid w:val="00877E1A"/>
    <w:rsid w:val="008A0276"/>
    <w:rsid w:val="008A5821"/>
    <w:rsid w:val="008C3B36"/>
    <w:rsid w:val="008C3F0C"/>
    <w:rsid w:val="008D2DE9"/>
    <w:rsid w:val="008D3281"/>
    <w:rsid w:val="008D3CF3"/>
    <w:rsid w:val="008D70A2"/>
    <w:rsid w:val="008E0670"/>
    <w:rsid w:val="008E13A2"/>
    <w:rsid w:val="008F2D79"/>
    <w:rsid w:val="008F2F9A"/>
    <w:rsid w:val="009033F2"/>
    <w:rsid w:val="0091012E"/>
    <w:rsid w:val="00922388"/>
    <w:rsid w:val="00930050"/>
    <w:rsid w:val="00933154"/>
    <w:rsid w:val="00933BEB"/>
    <w:rsid w:val="00933C8C"/>
    <w:rsid w:val="00935005"/>
    <w:rsid w:val="00935110"/>
    <w:rsid w:val="00943755"/>
    <w:rsid w:val="00956D9B"/>
    <w:rsid w:val="00956F8A"/>
    <w:rsid w:val="0096362D"/>
    <w:rsid w:val="00967585"/>
    <w:rsid w:val="00970C34"/>
    <w:rsid w:val="00980359"/>
    <w:rsid w:val="009A752A"/>
    <w:rsid w:val="009A7636"/>
    <w:rsid w:val="009B63F4"/>
    <w:rsid w:val="009B6D79"/>
    <w:rsid w:val="009C2920"/>
    <w:rsid w:val="009D4384"/>
    <w:rsid w:val="009E42D9"/>
    <w:rsid w:val="009F39A1"/>
    <w:rsid w:val="00A01587"/>
    <w:rsid w:val="00A1051F"/>
    <w:rsid w:val="00A163B1"/>
    <w:rsid w:val="00A26E1E"/>
    <w:rsid w:val="00A32DE7"/>
    <w:rsid w:val="00A35CED"/>
    <w:rsid w:val="00A528F0"/>
    <w:rsid w:val="00A52B25"/>
    <w:rsid w:val="00A531F3"/>
    <w:rsid w:val="00A56172"/>
    <w:rsid w:val="00A75008"/>
    <w:rsid w:val="00A774DE"/>
    <w:rsid w:val="00A775F3"/>
    <w:rsid w:val="00A77DF4"/>
    <w:rsid w:val="00A8192B"/>
    <w:rsid w:val="00A852BC"/>
    <w:rsid w:val="00A95C6B"/>
    <w:rsid w:val="00AC3386"/>
    <w:rsid w:val="00AC5A22"/>
    <w:rsid w:val="00AD3104"/>
    <w:rsid w:val="00AD6FAF"/>
    <w:rsid w:val="00AD7499"/>
    <w:rsid w:val="00AE3238"/>
    <w:rsid w:val="00AE53A1"/>
    <w:rsid w:val="00AE7D82"/>
    <w:rsid w:val="00B012FB"/>
    <w:rsid w:val="00B0186C"/>
    <w:rsid w:val="00B05D5F"/>
    <w:rsid w:val="00B13E5D"/>
    <w:rsid w:val="00B220AA"/>
    <w:rsid w:val="00B35679"/>
    <w:rsid w:val="00B40502"/>
    <w:rsid w:val="00B4323A"/>
    <w:rsid w:val="00B51C08"/>
    <w:rsid w:val="00B600B4"/>
    <w:rsid w:val="00B640B1"/>
    <w:rsid w:val="00B64596"/>
    <w:rsid w:val="00B67365"/>
    <w:rsid w:val="00B7104C"/>
    <w:rsid w:val="00B71176"/>
    <w:rsid w:val="00B76E03"/>
    <w:rsid w:val="00B81D05"/>
    <w:rsid w:val="00B877E4"/>
    <w:rsid w:val="00B87B32"/>
    <w:rsid w:val="00B91F9A"/>
    <w:rsid w:val="00B97AD2"/>
    <w:rsid w:val="00BA626D"/>
    <w:rsid w:val="00BB1390"/>
    <w:rsid w:val="00BB2212"/>
    <w:rsid w:val="00BC2AFA"/>
    <w:rsid w:val="00BC3EDD"/>
    <w:rsid w:val="00BC4462"/>
    <w:rsid w:val="00BD7387"/>
    <w:rsid w:val="00BE02DB"/>
    <w:rsid w:val="00BE1B84"/>
    <w:rsid w:val="00BE69B3"/>
    <w:rsid w:val="00BF1677"/>
    <w:rsid w:val="00C03070"/>
    <w:rsid w:val="00C03D2B"/>
    <w:rsid w:val="00C06B22"/>
    <w:rsid w:val="00C3557E"/>
    <w:rsid w:val="00C45E83"/>
    <w:rsid w:val="00C57794"/>
    <w:rsid w:val="00C57FB0"/>
    <w:rsid w:val="00C62BE0"/>
    <w:rsid w:val="00C6775C"/>
    <w:rsid w:val="00C72D43"/>
    <w:rsid w:val="00C7690E"/>
    <w:rsid w:val="00C77303"/>
    <w:rsid w:val="00C77E8F"/>
    <w:rsid w:val="00C81B41"/>
    <w:rsid w:val="00C916CA"/>
    <w:rsid w:val="00C91C81"/>
    <w:rsid w:val="00CA00B5"/>
    <w:rsid w:val="00CA0456"/>
    <w:rsid w:val="00CA7051"/>
    <w:rsid w:val="00CB00B9"/>
    <w:rsid w:val="00CB2D7A"/>
    <w:rsid w:val="00CC1A55"/>
    <w:rsid w:val="00CC34B8"/>
    <w:rsid w:val="00CD0124"/>
    <w:rsid w:val="00CD4999"/>
    <w:rsid w:val="00CE5F33"/>
    <w:rsid w:val="00CF0089"/>
    <w:rsid w:val="00CF0F86"/>
    <w:rsid w:val="00CF52FD"/>
    <w:rsid w:val="00CF6910"/>
    <w:rsid w:val="00CF7680"/>
    <w:rsid w:val="00D0247E"/>
    <w:rsid w:val="00D05EFE"/>
    <w:rsid w:val="00D07202"/>
    <w:rsid w:val="00D138BB"/>
    <w:rsid w:val="00D27E94"/>
    <w:rsid w:val="00D30313"/>
    <w:rsid w:val="00D437FD"/>
    <w:rsid w:val="00D4705F"/>
    <w:rsid w:val="00D53859"/>
    <w:rsid w:val="00D54D43"/>
    <w:rsid w:val="00D56F42"/>
    <w:rsid w:val="00D726F6"/>
    <w:rsid w:val="00D7551A"/>
    <w:rsid w:val="00D83A8E"/>
    <w:rsid w:val="00D874A7"/>
    <w:rsid w:val="00D94AC1"/>
    <w:rsid w:val="00D95A49"/>
    <w:rsid w:val="00DB6D50"/>
    <w:rsid w:val="00DB70EF"/>
    <w:rsid w:val="00DB71D1"/>
    <w:rsid w:val="00DC183A"/>
    <w:rsid w:val="00DC7DE6"/>
    <w:rsid w:val="00DD5982"/>
    <w:rsid w:val="00DE2E56"/>
    <w:rsid w:val="00DF2B41"/>
    <w:rsid w:val="00DF30D5"/>
    <w:rsid w:val="00E02F72"/>
    <w:rsid w:val="00E106F0"/>
    <w:rsid w:val="00E16D12"/>
    <w:rsid w:val="00E2535F"/>
    <w:rsid w:val="00E26D15"/>
    <w:rsid w:val="00E340D4"/>
    <w:rsid w:val="00E34B57"/>
    <w:rsid w:val="00E43126"/>
    <w:rsid w:val="00E5622B"/>
    <w:rsid w:val="00E57EDD"/>
    <w:rsid w:val="00E76A3D"/>
    <w:rsid w:val="00E808B2"/>
    <w:rsid w:val="00E829F0"/>
    <w:rsid w:val="00E9209A"/>
    <w:rsid w:val="00E930F1"/>
    <w:rsid w:val="00E932B5"/>
    <w:rsid w:val="00E93F05"/>
    <w:rsid w:val="00E948DA"/>
    <w:rsid w:val="00E9599C"/>
    <w:rsid w:val="00EA071E"/>
    <w:rsid w:val="00EA2298"/>
    <w:rsid w:val="00EA392D"/>
    <w:rsid w:val="00EB60C4"/>
    <w:rsid w:val="00EC390F"/>
    <w:rsid w:val="00ED13CA"/>
    <w:rsid w:val="00ED2358"/>
    <w:rsid w:val="00ED78B9"/>
    <w:rsid w:val="00ED7E87"/>
    <w:rsid w:val="00EE016C"/>
    <w:rsid w:val="00EE31D3"/>
    <w:rsid w:val="00EF0F60"/>
    <w:rsid w:val="00F04554"/>
    <w:rsid w:val="00F124EC"/>
    <w:rsid w:val="00F1794A"/>
    <w:rsid w:val="00F332A3"/>
    <w:rsid w:val="00F3362E"/>
    <w:rsid w:val="00F42A4E"/>
    <w:rsid w:val="00F533C5"/>
    <w:rsid w:val="00F622A6"/>
    <w:rsid w:val="00F7042D"/>
    <w:rsid w:val="00F85E85"/>
    <w:rsid w:val="00F86AEB"/>
    <w:rsid w:val="00F92128"/>
    <w:rsid w:val="00FA03C8"/>
    <w:rsid w:val="00FA552D"/>
    <w:rsid w:val="00FB1A6B"/>
    <w:rsid w:val="00FB4C30"/>
    <w:rsid w:val="00FC3C9F"/>
    <w:rsid w:val="00FC4267"/>
    <w:rsid w:val="00FD1B69"/>
    <w:rsid w:val="00FF551E"/>
    <w:rsid w:val="00FF6D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792E"/>
  <w15:chartTrackingRefBased/>
  <w15:docId w15:val="{0B929F22-22EE-4057-AAA7-97B1CE70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4040"/>
  </w:style>
  <w:style w:type="paragraph" w:styleId="Kop1">
    <w:name w:val="heading 1"/>
    <w:basedOn w:val="Standaard"/>
    <w:next w:val="Standaard"/>
    <w:link w:val="Kop1Char"/>
    <w:uiPriority w:val="9"/>
    <w:qFormat/>
    <w:rsid w:val="003B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F2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586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6E65"/>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3B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3B6E65"/>
    <w:pPr>
      <w:outlineLvl w:val="9"/>
    </w:pPr>
    <w:rPr>
      <w:lang w:eastAsia="nl-NL"/>
    </w:rPr>
  </w:style>
  <w:style w:type="paragraph" w:styleId="Inhopg1">
    <w:name w:val="toc 1"/>
    <w:basedOn w:val="Standaard"/>
    <w:next w:val="Standaard"/>
    <w:autoRedefine/>
    <w:uiPriority w:val="39"/>
    <w:unhideWhenUsed/>
    <w:rsid w:val="003B6E65"/>
    <w:pPr>
      <w:spacing w:after="100"/>
    </w:pPr>
  </w:style>
  <w:style w:type="character" w:styleId="Hyperlink">
    <w:name w:val="Hyperlink"/>
    <w:basedOn w:val="Standaardalinea-lettertype"/>
    <w:uiPriority w:val="99"/>
    <w:unhideWhenUsed/>
    <w:rsid w:val="003B6E65"/>
    <w:rPr>
      <w:color w:val="0563C1" w:themeColor="hyperlink"/>
      <w:u w:val="single"/>
    </w:rPr>
  </w:style>
  <w:style w:type="paragraph" w:styleId="Lijstalinea">
    <w:name w:val="List Paragraph"/>
    <w:basedOn w:val="Standaard"/>
    <w:uiPriority w:val="34"/>
    <w:qFormat/>
    <w:rsid w:val="00B67365"/>
    <w:pPr>
      <w:ind w:left="720"/>
      <w:contextualSpacing/>
    </w:pPr>
  </w:style>
  <w:style w:type="paragraph" w:customStyle="1" w:styleId="paragraph">
    <w:name w:val="paragraph"/>
    <w:basedOn w:val="Standaard"/>
    <w:rsid w:val="00D54D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54D43"/>
  </w:style>
  <w:style w:type="character" w:customStyle="1" w:styleId="spellingerror">
    <w:name w:val="spellingerror"/>
    <w:basedOn w:val="Standaardalinea-lettertype"/>
    <w:rsid w:val="00D54D43"/>
  </w:style>
  <w:style w:type="character" w:customStyle="1" w:styleId="contextualspellingandgrammarerror">
    <w:name w:val="contextualspellingandgrammarerror"/>
    <w:basedOn w:val="Standaardalinea-lettertype"/>
    <w:rsid w:val="00D54D43"/>
  </w:style>
  <w:style w:type="character" w:customStyle="1" w:styleId="eop">
    <w:name w:val="eop"/>
    <w:basedOn w:val="Standaardalinea-lettertype"/>
    <w:rsid w:val="00D54D43"/>
  </w:style>
  <w:style w:type="character" w:customStyle="1" w:styleId="Kop2Char">
    <w:name w:val="Kop 2 Char"/>
    <w:basedOn w:val="Standaardalinea-lettertype"/>
    <w:link w:val="Kop2"/>
    <w:uiPriority w:val="9"/>
    <w:rsid w:val="008F2F9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CD0124"/>
    <w:pPr>
      <w:spacing w:after="100"/>
      <w:ind w:left="220"/>
    </w:pPr>
  </w:style>
  <w:style w:type="character" w:styleId="HTMLCode">
    <w:name w:val="HTML Code"/>
    <w:basedOn w:val="Standaardalinea-lettertype"/>
    <w:uiPriority w:val="99"/>
    <w:semiHidden/>
    <w:unhideWhenUsed/>
    <w:rsid w:val="00740FEC"/>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10365D"/>
    <w:rPr>
      <w:color w:val="954F72" w:themeColor="followedHyperlink"/>
      <w:u w:val="single"/>
    </w:rPr>
  </w:style>
  <w:style w:type="paragraph" w:styleId="Normaalweb">
    <w:name w:val="Normal (Web)"/>
    <w:basedOn w:val="Standaard"/>
    <w:uiPriority w:val="99"/>
    <w:semiHidden/>
    <w:unhideWhenUsed/>
    <w:rsid w:val="000C5A7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58620C"/>
    <w:rPr>
      <w:rFonts w:asciiTheme="majorHAnsi" w:eastAsiaTheme="majorEastAsia" w:hAnsiTheme="majorHAnsi" w:cstheme="majorBidi"/>
      <w:color w:val="1F3763" w:themeColor="accent1" w:themeShade="7F"/>
      <w:sz w:val="24"/>
      <w:szCs w:val="24"/>
    </w:rPr>
  </w:style>
  <w:style w:type="paragraph" w:customStyle="1" w:styleId="Stijl1">
    <w:name w:val="Stijl1"/>
    <w:basedOn w:val="Standaard"/>
    <w:link w:val="Stijl1Char"/>
    <w:qFormat/>
    <w:rsid w:val="005A76F7"/>
    <w:pPr>
      <w:spacing w:after="0"/>
    </w:pPr>
    <w:rPr>
      <w:rFonts w:ascii="Arial" w:hAnsi="Arial" w:cs="Arial"/>
    </w:rPr>
  </w:style>
  <w:style w:type="character" w:customStyle="1" w:styleId="Stijl1Char">
    <w:name w:val="Stijl1 Char"/>
    <w:basedOn w:val="Standaardalinea-lettertype"/>
    <w:link w:val="Stijl1"/>
    <w:rsid w:val="005A76F7"/>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235">
      <w:bodyDiv w:val="1"/>
      <w:marLeft w:val="0"/>
      <w:marRight w:val="0"/>
      <w:marTop w:val="0"/>
      <w:marBottom w:val="0"/>
      <w:divBdr>
        <w:top w:val="none" w:sz="0" w:space="0" w:color="auto"/>
        <w:left w:val="none" w:sz="0" w:space="0" w:color="auto"/>
        <w:bottom w:val="none" w:sz="0" w:space="0" w:color="auto"/>
        <w:right w:val="none" w:sz="0" w:space="0" w:color="auto"/>
      </w:divBdr>
    </w:div>
    <w:div w:id="67658869">
      <w:bodyDiv w:val="1"/>
      <w:marLeft w:val="0"/>
      <w:marRight w:val="0"/>
      <w:marTop w:val="0"/>
      <w:marBottom w:val="0"/>
      <w:divBdr>
        <w:top w:val="none" w:sz="0" w:space="0" w:color="auto"/>
        <w:left w:val="none" w:sz="0" w:space="0" w:color="auto"/>
        <w:bottom w:val="none" w:sz="0" w:space="0" w:color="auto"/>
        <w:right w:val="none" w:sz="0" w:space="0" w:color="auto"/>
      </w:divBdr>
    </w:div>
    <w:div w:id="186526611">
      <w:bodyDiv w:val="1"/>
      <w:marLeft w:val="0"/>
      <w:marRight w:val="0"/>
      <w:marTop w:val="0"/>
      <w:marBottom w:val="0"/>
      <w:divBdr>
        <w:top w:val="none" w:sz="0" w:space="0" w:color="auto"/>
        <w:left w:val="none" w:sz="0" w:space="0" w:color="auto"/>
        <w:bottom w:val="none" w:sz="0" w:space="0" w:color="auto"/>
        <w:right w:val="none" w:sz="0" w:space="0" w:color="auto"/>
      </w:divBdr>
    </w:div>
    <w:div w:id="452139169">
      <w:bodyDiv w:val="1"/>
      <w:marLeft w:val="0"/>
      <w:marRight w:val="0"/>
      <w:marTop w:val="0"/>
      <w:marBottom w:val="0"/>
      <w:divBdr>
        <w:top w:val="none" w:sz="0" w:space="0" w:color="auto"/>
        <w:left w:val="none" w:sz="0" w:space="0" w:color="auto"/>
        <w:bottom w:val="none" w:sz="0" w:space="0" w:color="auto"/>
        <w:right w:val="none" w:sz="0" w:space="0" w:color="auto"/>
      </w:divBdr>
    </w:div>
    <w:div w:id="535049141">
      <w:bodyDiv w:val="1"/>
      <w:marLeft w:val="0"/>
      <w:marRight w:val="0"/>
      <w:marTop w:val="0"/>
      <w:marBottom w:val="0"/>
      <w:divBdr>
        <w:top w:val="none" w:sz="0" w:space="0" w:color="auto"/>
        <w:left w:val="none" w:sz="0" w:space="0" w:color="auto"/>
        <w:bottom w:val="none" w:sz="0" w:space="0" w:color="auto"/>
        <w:right w:val="none" w:sz="0" w:space="0" w:color="auto"/>
      </w:divBdr>
      <w:divsChild>
        <w:div w:id="1611664335">
          <w:marLeft w:val="0"/>
          <w:marRight w:val="0"/>
          <w:marTop w:val="0"/>
          <w:marBottom w:val="0"/>
          <w:divBdr>
            <w:top w:val="none" w:sz="0" w:space="0" w:color="auto"/>
            <w:left w:val="none" w:sz="0" w:space="0" w:color="auto"/>
            <w:bottom w:val="none" w:sz="0" w:space="0" w:color="auto"/>
            <w:right w:val="none" w:sz="0" w:space="0" w:color="auto"/>
          </w:divBdr>
          <w:divsChild>
            <w:div w:id="585844607">
              <w:marLeft w:val="0"/>
              <w:marRight w:val="0"/>
              <w:marTop w:val="0"/>
              <w:marBottom w:val="0"/>
              <w:divBdr>
                <w:top w:val="none" w:sz="0" w:space="0" w:color="auto"/>
                <w:left w:val="none" w:sz="0" w:space="0" w:color="auto"/>
                <w:bottom w:val="none" w:sz="0" w:space="0" w:color="auto"/>
                <w:right w:val="none" w:sz="0" w:space="0" w:color="auto"/>
              </w:divBdr>
            </w:div>
            <w:div w:id="1686705524">
              <w:marLeft w:val="0"/>
              <w:marRight w:val="0"/>
              <w:marTop w:val="0"/>
              <w:marBottom w:val="0"/>
              <w:divBdr>
                <w:top w:val="none" w:sz="0" w:space="0" w:color="auto"/>
                <w:left w:val="none" w:sz="0" w:space="0" w:color="auto"/>
                <w:bottom w:val="none" w:sz="0" w:space="0" w:color="auto"/>
                <w:right w:val="none" w:sz="0" w:space="0" w:color="auto"/>
              </w:divBdr>
            </w:div>
            <w:div w:id="454449025">
              <w:marLeft w:val="0"/>
              <w:marRight w:val="0"/>
              <w:marTop w:val="0"/>
              <w:marBottom w:val="0"/>
              <w:divBdr>
                <w:top w:val="none" w:sz="0" w:space="0" w:color="auto"/>
                <w:left w:val="none" w:sz="0" w:space="0" w:color="auto"/>
                <w:bottom w:val="none" w:sz="0" w:space="0" w:color="auto"/>
                <w:right w:val="none" w:sz="0" w:space="0" w:color="auto"/>
              </w:divBdr>
            </w:div>
            <w:div w:id="37510280">
              <w:marLeft w:val="0"/>
              <w:marRight w:val="0"/>
              <w:marTop w:val="0"/>
              <w:marBottom w:val="0"/>
              <w:divBdr>
                <w:top w:val="none" w:sz="0" w:space="0" w:color="auto"/>
                <w:left w:val="none" w:sz="0" w:space="0" w:color="auto"/>
                <w:bottom w:val="none" w:sz="0" w:space="0" w:color="auto"/>
                <w:right w:val="none" w:sz="0" w:space="0" w:color="auto"/>
              </w:divBdr>
            </w:div>
            <w:div w:id="2131319210">
              <w:marLeft w:val="0"/>
              <w:marRight w:val="0"/>
              <w:marTop w:val="0"/>
              <w:marBottom w:val="0"/>
              <w:divBdr>
                <w:top w:val="none" w:sz="0" w:space="0" w:color="auto"/>
                <w:left w:val="none" w:sz="0" w:space="0" w:color="auto"/>
                <w:bottom w:val="none" w:sz="0" w:space="0" w:color="auto"/>
                <w:right w:val="none" w:sz="0" w:space="0" w:color="auto"/>
              </w:divBdr>
            </w:div>
            <w:div w:id="2074311332">
              <w:marLeft w:val="0"/>
              <w:marRight w:val="0"/>
              <w:marTop w:val="0"/>
              <w:marBottom w:val="0"/>
              <w:divBdr>
                <w:top w:val="none" w:sz="0" w:space="0" w:color="auto"/>
                <w:left w:val="none" w:sz="0" w:space="0" w:color="auto"/>
                <w:bottom w:val="none" w:sz="0" w:space="0" w:color="auto"/>
                <w:right w:val="none" w:sz="0" w:space="0" w:color="auto"/>
              </w:divBdr>
            </w:div>
            <w:div w:id="582641481">
              <w:marLeft w:val="0"/>
              <w:marRight w:val="0"/>
              <w:marTop w:val="0"/>
              <w:marBottom w:val="0"/>
              <w:divBdr>
                <w:top w:val="none" w:sz="0" w:space="0" w:color="auto"/>
                <w:left w:val="none" w:sz="0" w:space="0" w:color="auto"/>
                <w:bottom w:val="none" w:sz="0" w:space="0" w:color="auto"/>
                <w:right w:val="none" w:sz="0" w:space="0" w:color="auto"/>
              </w:divBdr>
            </w:div>
            <w:div w:id="2028022816">
              <w:marLeft w:val="0"/>
              <w:marRight w:val="0"/>
              <w:marTop w:val="0"/>
              <w:marBottom w:val="0"/>
              <w:divBdr>
                <w:top w:val="none" w:sz="0" w:space="0" w:color="auto"/>
                <w:left w:val="none" w:sz="0" w:space="0" w:color="auto"/>
                <w:bottom w:val="none" w:sz="0" w:space="0" w:color="auto"/>
                <w:right w:val="none" w:sz="0" w:space="0" w:color="auto"/>
              </w:divBdr>
            </w:div>
            <w:div w:id="1806771500">
              <w:marLeft w:val="0"/>
              <w:marRight w:val="0"/>
              <w:marTop w:val="0"/>
              <w:marBottom w:val="0"/>
              <w:divBdr>
                <w:top w:val="none" w:sz="0" w:space="0" w:color="auto"/>
                <w:left w:val="none" w:sz="0" w:space="0" w:color="auto"/>
                <w:bottom w:val="none" w:sz="0" w:space="0" w:color="auto"/>
                <w:right w:val="none" w:sz="0" w:space="0" w:color="auto"/>
              </w:divBdr>
            </w:div>
            <w:div w:id="353001314">
              <w:marLeft w:val="0"/>
              <w:marRight w:val="0"/>
              <w:marTop w:val="0"/>
              <w:marBottom w:val="0"/>
              <w:divBdr>
                <w:top w:val="none" w:sz="0" w:space="0" w:color="auto"/>
                <w:left w:val="none" w:sz="0" w:space="0" w:color="auto"/>
                <w:bottom w:val="none" w:sz="0" w:space="0" w:color="auto"/>
                <w:right w:val="none" w:sz="0" w:space="0" w:color="auto"/>
              </w:divBdr>
            </w:div>
            <w:div w:id="1368872584">
              <w:marLeft w:val="0"/>
              <w:marRight w:val="0"/>
              <w:marTop w:val="0"/>
              <w:marBottom w:val="0"/>
              <w:divBdr>
                <w:top w:val="none" w:sz="0" w:space="0" w:color="auto"/>
                <w:left w:val="none" w:sz="0" w:space="0" w:color="auto"/>
                <w:bottom w:val="none" w:sz="0" w:space="0" w:color="auto"/>
                <w:right w:val="none" w:sz="0" w:space="0" w:color="auto"/>
              </w:divBdr>
            </w:div>
            <w:div w:id="1306861138">
              <w:marLeft w:val="0"/>
              <w:marRight w:val="0"/>
              <w:marTop w:val="0"/>
              <w:marBottom w:val="0"/>
              <w:divBdr>
                <w:top w:val="none" w:sz="0" w:space="0" w:color="auto"/>
                <w:left w:val="none" w:sz="0" w:space="0" w:color="auto"/>
                <w:bottom w:val="none" w:sz="0" w:space="0" w:color="auto"/>
                <w:right w:val="none" w:sz="0" w:space="0" w:color="auto"/>
              </w:divBdr>
            </w:div>
            <w:div w:id="1250508458">
              <w:marLeft w:val="0"/>
              <w:marRight w:val="0"/>
              <w:marTop w:val="0"/>
              <w:marBottom w:val="0"/>
              <w:divBdr>
                <w:top w:val="none" w:sz="0" w:space="0" w:color="auto"/>
                <w:left w:val="none" w:sz="0" w:space="0" w:color="auto"/>
                <w:bottom w:val="none" w:sz="0" w:space="0" w:color="auto"/>
                <w:right w:val="none" w:sz="0" w:space="0" w:color="auto"/>
              </w:divBdr>
            </w:div>
            <w:div w:id="377710199">
              <w:marLeft w:val="0"/>
              <w:marRight w:val="0"/>
              <w:marTop w:val="0"/>
              <w:marBottom w:val="0"/>
              <w:divBdr>
                <w:top w:val="none" w:sz="0" w:space="0" w:color="auto"/>
                <w:left w:val="none" w:sz="0" w:space="0" w:color="auto"/>
                <w:bottom w:val="none" w:sz="0" w:space="0" w:color="auto"/>
                <w:right w:val="none" w:sz="0" w:space="0" w:color="auto"/>
              </w:divBdr>
            </w:div>
            <w:div w:id="123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081">
      <w:bodyDiv w:val="1"/>
      <w:marLeft w:val="0"/>
      <w:marRight w:val="0"/>
      <w:marTop w:val="0"/>
      <w:marBottom w:val="0"/>
      <w:divBdr>
        <w:top w:val="none" w:sz="0" w:space="0" w:color="auto"/>
        <w:left w:val="none" w:sz="0" w:space="0" w:color="auto"/>
        <w:bottom w:val="none" w:sz="0" w:space="0" w:color="auto"/>
        <w:right w:val="none" w:sz="0" w:space="0" w:color="auto"/>
      </w:divBdr>
      <w:divsChild>
        <w:div w:id="2103064675">
          <w:marLeft w:val="0"/>
          <w:marRight w:val="0"/>
          <w:marTop w:val="0"/>
          <w:marBottom w:val="0"/>
          <w:divBdr>
            <w:top w:val="none" w:sz="0" w:space="0" w:color="auto"/>
            <w:left w:val="none" w:sz="0" w:space="0" w:color="auto"/>
            <w:bottom w:val="none" w:sz="0" w:space="0" w:color="auto"/>
            <w:right w:val="none" w:sz="0" w:space="0" w:color="auto"/>
          </w:divBdr>
          <w:divsChild>
            <w:div w:id="17483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333">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5">
          <w:marLeft w:val="0"/>
          <w:marRight w:val="0"/>
          <w:marTop w:val="0"/>
          <w:marBottom w:val="240"/>
          <w:divBdr>
            <w:top w:val="none" w:sz="0" w:space="0" w:color="auto"/>
            <w:left w:val="none" w:sz="0" w:space="0" w:color="auto"/>
            <w:bottom w:val="none" w:sz="0" w:space="0" w:color="auto"/>
            <w:right w:val="none" w:sz="0" w:space="0" w:color="auto"/>
          </w:divBdr>
        </w:div>
      </w:divsChild>
    </w:div>
    <w:div w:id="1237323035">
      <w:bodyDiv w:val="1"/>
      <w:marLeft w:val="0"/>
      <w:marRight w:val="0"/>
      <w:marTop w:val="0"/>
      <w:marBottom w:val="0"/>
      <w:divBdr>
        <w:top w:val="none" w:sz="0" w:space="0" w:color="auto"/>
        <w:left w:val="none" w:sz="0" w:space="0" w:color="auto"/>
        <w:bottom w:val="none" w:sz="0" w:space="0" w:color="auto"/>
        <w:right w:val="none" w:sz="0" w:space="0" w:color="auto"/>
      </w:divBdr>
      <w:divsChild>
        <w:div w:id="1227456421">
          <w:marLeft w:val="0"/>
          <w:marRight w:val="0"/>
          <w:marTop w:val="0"/>
          <w:marBottom w:val="0"/>
          <w:divBdr>
            <w:top w:val="none" w:sz="0" w:space="0" w:color="auto"/>
            <w:left w:val="none" w:sz="0" w:space="0" w:color="auto"/>
            <w:bottom w:val="none" w:sz="0" w:space="0" w:color="auto"/>
            <w:right w:val="none" w:sz="0" w:space="0" w:color="auto"/>
          </w:divBdr>
        </w:div>
        <w:div w:id="384328867">
          <w:marLeft w:val="0"/>
          <w:marRight w:val="0"/>
          <w:marTop w:val="0"/>
          <w:marBottom w:val="0"/>
          <w:divBdr>
            <w:top w:val="none" w:sz="0" w:space="0" w:color="auto"/>
            <w:left w:val="none" w:sz="0" w:space="0" w:color="auto"/>
            <w:bottom w:val="none" w:sz="0" w:space="0" w:color="auto"/>
            <w:right w:val="none" w:sz="0" w:space="0" w:color="auto"/>
          </w:divBdr>
        </w:div>
        <w:div w:id="1472555467">
          <w:marLeft w:val="0"/>
          <w:marRight w:val="0"/>
          <w:marTop w:val="0"/>
          <w:marBottom w:val="0"/>
          <w:divBdr>
            <w:top w:val="none" w:sz="0" w:space="0" w:color="auto"/>
            <w:left w:val="none" w:sz="0" w:space="0" w:color="auto"/>
            <w:bottom w:val="none" w:sz="0" w:space="0" w:color="auto"/>
            <w:right w:val="none" w:sz="0" w:space="0" w:color="auto"/>
          </w:divBdr>
        </w:div>
      </w:divsChild>
    </w:div>
    <w:div w:id="1274242277">
      <w:bodyDiv w:val="1"/>
      <w:marLeft w:val="0"/>
      <w:marRight w:val="0"/>
      <w:marTop w:val="0"/>
      <w:marBottom w:val="0"/>
      <w:divBdr>
        <w:top w:val="none" w:sz="0" w:space="0" w:color="auto"/>
        <w:left w:val="none" w:sz="0" w:space="0" w:color="auto"/>
        <w:bottom w:val="none" w:sz="0" w:space="0" w:color="auto"/>
        <w:right w:val="none" w:sz="0" w:space="0" w:color="auto"/>
      </w:divBdr>
      <w:divsChild>
        <w:div w:id="1746999884">
          <w:marLeft w:val="0"/>
          <w:marRight w:val="0"/>
          <w:marTop w:val="0"/>
          <w:marBottom w:val="0"/>
          <w:divBdr>
            <w:top w:val="none" w:sz="0" w:space="0" w:color="auto"/>
            <w:left w:val="none" w:sz="0" w:space="0" w:color="auto"/>
            <w:bottom w:val="none" w:sz="0" w:space="0" w:color="auto"/>
            <w:right w:val="none" w:sz="0" w:space="0" w:color="auto"/>
          </w:divBdr>
        </w:div>
        <w:div w:id="1935550198">
          <w:marLeft w:val="0"/>
          <w:marRight w:val="0"/>
          <w:marTop w:val="0"/>
          <w:marBottom w:val="0"/>
          <w:divBdr>
            <w:top w:val="none" w:sz="0" w:space="0" w:color="auto"/>
            <w:left w:val="none" w:sz="0" w:space="0" w:color="auto"/>
            <w:bottom w:val="none" w:sz="0" w:space="0" w:color="auto"/>
            <w:right w:val="none" w:sz="0" w:space="0" w:color="auto"/>
          </w:divBdr>
        </w:div>
      </w:divsChild>
    </w:div>
    <w:div w:id="1356343324">
      <w:bodyDiv w:val="1"/>
      <w:marLeft w:val="0"/>
      <w:marRight w:val="0"/>
      <w:marTop w:val="0"/>
      <w:marBottom w:val="0"/>
      <w:divBdr>
        <w:top w:val="none" w:sz="0" w:space="0" w:color="auto"/>
        <w:left w:val="none" w:sz="0" w:space="0" w:color="auto"/>
        <w:bottom w:val="none" w:sz="0" w:space="0" w:color="auto"/>
        <w:right w:val="none" w:sz="0" w:space="0" w:color="auto"/>
      </w:divBdr>
    </w:div>
    <w:div w:id="1513565197">
      <w:bodyDiv w:val="1"/>
      <w:marLeft w:val="0"/>
      <w:marRight w:val="0"/>
      <w:marTop w:val="0"/>
      <w:marBottom w:val="0"/>
      <w:divBdr>
        <w:top w:val="none" w:sz="0" w:space="0" w:color="auto"/>
        <w:left w:val="none" w:sz="0" w:space="0" w:color="auto"/>
        <w:bottom w:val="none" w:sz="0" w:space="0" w:color="auto"/>
        <w:right w:val="none" w:sz="0" w:space="0" w:color="auto"/>
      </w:divBdr>
    </w:div>
    <w:div w:id="1556115518">
      <w:bodyDiv w:val="1"/>
      <w:marLeft w:val="0"/>
      <w:marRight w:val="0"/>
      <w:marTop w:val="0"/>
      <w:marBottom w:val="0"/>
      <w:divBdr>
        <w:top w:val="none" w:sz="0" w:space="0" w:color="auto"/>
        <w:left w:val="none" w:sz="0" w:space="0" w:color="auto"/>
        <w:bottom w:val="none" w:sz="0" w:space="0" w:color="auto"/>
        <w:right w:val="none" w:sz="0" w:space="0" w:color="auto"/>
      </w:divBdr>
      <w:divsChild>
        <w:div w:id="629557996">
          <w:marLeft w:val="0"/>
          <w:marRight w:val="0"/>
          <w:marTop w:val="0"/>
          <w:marBottom w:val="240"/>
          <w:divBdr>
            <w:top w:val="none" w:sz="0" w:space="0" w:color="auto"/>
            <w:left w:val="none" w:sz="0" w:space="0" w:color="auto"/>
            <w:bottom w:val="none" w:sz="0" w:space="0" w:color="auto"/>
            <w:right w:val="none" w:sz="0" w:space="0" w:color="auto"/>
          </w:divBdr>
        </w:div>
      </w:divsChild>
    </w:div>
    <w:div w:id="1645425102">
      <w:bodyDiv w:val="1"/>
      <w:marLeft w:val="0"/>
      <w:marRight w:val="0"/>
      <w:marTop w:val="0"/>
      <w:marBottom w:val="0"/>
      <w:divBdr>
        <w:top w:val="none" w:sz="0" w:space="0" w:color="auto"/>
        <w:left w:val="none" w:sz="0" w:space="0" w:color="auto"/>
        <w:bottom w:val="none" w:sz="0" w:space="0" w:color="auto"/>
        <w:right w:val="none" w:sz="0" w:space="0" w:color="auto"/>
      </w:divBdr>
      <w:divsChild>
        <w:div w:id="263195478">
          <w:marLeft w:val="0"/>
          <w:marRight w:val="0"/>
          <w:marTop w:val="0"/>
          <w:marBottom w:val="0"/>
          <w:divBdr>
            <w:top w:val="none" w:sz="0" w:space="0" w:color="auto"/>
            <w:left w:val="none" w:sz="0" w:space="0" w:color="auto"/>
            <w:bottom w:val="none" w:sz="0" w:space="0" w:color="auto"/>
            <w:right w:val="none" w:sz="0" w:space="0" w:color="auto"/>
          </w:divBdr>
          <w:divsChild>
            <w:div w:id="524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592">
      <w:bodyDiv w:val="1"/>
      <w:marLeft w:val="0"/>
      <w:marRight w:val="0"/>
      <w:marTop w:val="0"/>
      <w:marBottom w:val="0"/>
      <w:divBdr>
        <w:top w:val="none" w:sz="0" w:space="0" w:color="auto"/>
        <w:left w:val="none" w:sz="0" w:space="0" w:color="auto"/>
        <w:bottom w:val="none" w:sz="0" w:space="0" w:color="auto"/>
        <w:right w:val="none" w:sz="0" w:space="0" w:color="auto"/>
      </w:divBdr>
    </w:div>
    <w:div w:id="1720858424">
      <w:bodyDiv w:val="1"/>
      <w:marLeft w:val="0"/>
      <w:marRight w:val="0"/>
      <w:marTop w:val="0"/>
      <w:marBottom w:val="0"/>
      <w:divBdr>
        <w:top w:val="none" w:sz="0" w:space="0" w:color="auto"/>
        <w:left w:val="none" w:sz="0" w:space="0" w:color="auto"/>
        <w:bottom w:val="none" w:sz="0" w:space="0" w:color="auto"/>
        <w:right w:val="none" w:sz="0" w:space="0" w:color="auto"/>
      </w:divBdr>
    </w:div>
    <w:div w:id="1764303087">
      <w:bodyDiv w:val="1"/>
      <w:marLeft w:val="0"/>
      <w:marRight w:val="0"/>
      <w:marTop w:val="0"/>
      <w:marBottom w:val="0"/>
      <w:divBdr>
        <w:top w:val="none" w:sz="0" w:space="0" w:color="auto"/>
        <w:left w:val="none" w:sz="0" w:space="0" w:color="auto"/>
        <w:bottom w:val="none" w:sz="0" w:space="0" w:color="auto"/>
        <w:right w:val="none" w:sz="0" w:space="0" w:color="auto"/>
      </w:divBdr>
      <w:divsChild>
        <w:div w:id="750078143">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
            <w:div w:id="1919628392">
              <w:marLeft w:val="0"/>
              <w:marRight w:val="0"/>
              <w:marTop w:val="0"/>
              <w:marBottom w:val="0"/>
              <w:divBdr>
                <w:top w:val="none" w:sz="0" w:space="0" w:color="auto"/>
                <w:left w:val="none" w:sz="0" w:space="0" w:color="auto"/>
                <w:bottom w:val="none" w:sz="0" w:space="0" w:color="auto"/>
                <w:right w:val="none" w:sz="0" w:space="0" w:color="auto"/>
              </w:divBdr>
            </w:div>
            <w:div w:id="291639320">
              <w:marLeft w:val="0"/>
              <w:marRight w:val="0"/>
              <w:marTop w:val="0"/>
              <w:marBottom w:val="0"/>
              <w:divBdr>
                <w:top w:val="none" w:sz="0" w:space="0" w:color="auto"/>
                <w:left w:val="none" w:sz="0" w:space="0" w:color="auto"/>
                <w:bottom w:val="none" w:sz="0" w:space="0" w:color="auto"/>
                <w:right w:val="none" w:sz="0" w:space="0" w:color="auto"/>
              </w:divBdr>
            </w:div>
            <w:div w:id="106462126">
              <w:marLeft w:val="0"/>
              <w:marRight w:val="0"/>
              <w:marTop w:val="0"/>
              <w:marBottom w:val="0"/>
              <w:divBdr>
                <w:top w:val="none" w:sz="0" w:space="0" w:color="auto"/>
                <w:left w:val="none" w:sz="0" w:space="0" w:color="auto"/>
                <w:bottom w:val="none" w:sz="0" w:space="0" w:color="auto"/>
                <w:right w:val="none" w:sz="0" w:space="0" w:color="auto"/>
              </w:divBdr>
            </w:div>
            <w:div w:id="1765570857">
              <w:marLeft w:val="0"/>
              <w:marRight w:val="0"/>
              <w:marTop w:val="0"/>
              <w:marBottom w:val="0"/>
              <w:divBdr>
                <w:top w:val="none" w:sz="0" w:space="0" w:color="auto"/>
                <w:left w:val="none" w:sz="0" w:space="0" w:color="auto"/>
                <w:bottom w:val="none" w:sz="0" w:space="0" w:color="auto"/>
                <w:right w:val="none" w:sz="0" w:space="0" w:color="auto"/>
              </w:divBdr>
            </w:div>
            <w:div w:id="1383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942">
      <w:bodyDiv w:val="1"/>
      <w:marLeft w:val="0"/>
      <w:marRight w:val="0"/>
      <w:marTop w:val="0"/>
      <w:marBottom w:val="0"/>
      <w:divBdr>
        <w:top w:val="none" w:sz="0" w:space="0" w:color="auto"/>
        <w:left w:val="none" w:sz="0" w:space="0" w:color="auto"/>
        <w:bottom w:val="none" w:sz="0" w:space="0" w:color="auto"/>
        <w:right w:val="none" w:sz="0" w:space="0" w:color="auto"/>
      </w:divBdr>
      <w:divsChild>
        <w:div w:id="917448035">
          <w:marLeft w:val="0"/>
          <w:marRight w:val="0"/>
          <w:marTop w:val="0"/>
          <w:marBottom w:val="0"/>
          <w:divBdr>
            <w:top w:val="none" w:sz="0" w:space="0" w:color="auto"/>
            <w:left w:val="none" w:sz="0" w:space="0" w:color="auto"/>
            <w:bottom w:val="none" w:sz="0" w:space="0" w:color="auto"/>
            <w:right w:val="none" w:sz="0" w:space="0" w:color="auto"/>
          </w:divBdr>
          <w:divsChild>
            <w:div w:id="1186406968">
              <w:marLeft w:val="0"/>
              <w:marRight w:val="0"/>
              <w:marTop w:val="0"/>
              <w:marBottom w:val="0"/>
              <w:divBdr>
                <w:top w:val="none" w:sz="0" w:space="0" w:color="auto"/>
                <w:left w:val="none" w:sz="0" w:space="0" w:color="auto"/>
                <w:bottom w:val="none" w:sz="0" w:space="0" w:color="auto"/>
                <w:right w:val="none" w:sz="0" w:space="0" w:color="auto"/>
              </w:divBdr>
            </w:div>
            <w:div w:id="1198466680">
              <w:marLeft w:val="0"/>
              <w:marRight w:val="0"/>
              <w:marTop w:val="0"/>
              <w:marBottom w:val="0"/>
              <w:divBdr>
                <w:top w:val="none" w:sz="0" w:space="0" w:color="auto"/>
                <w:left w:val="none" w:sz="0" w:space="0" w:color="auto"/>
                <w:bottom w:val="none" w:sz="0" w:space="0" w:color="auto"/>
                <w:right w:val="none" w:sz="0" w:space="0" w:color="auto"/>
              </w:divBdr>
            </w:div>
            <w:div w:id="1534270919">
              <w:marLeft w:val="0"/>
              <w:marRight w:val="0"/>
              <w:marTop w:val="0"/>
              <w:marBottom w:val="0"/>
              <w:divBdr>
                <w:top w:val="none" w:sz="0" w:space="0" w:color="auto"/>
                <w:left w:val="none" w:sz="0" w:space="0" w:color="auto"/>
                <w:bottom w:val="none" w:sz="0" w:space="0" w:color="auto"/>
                <w:right w:val="none" w:sz="0" w:space="0" w:color="auto"/>
              </w:divBdr>
            </w:div>
            <w:div w:id="2122912157">
              <w:marLeft w:val="0"/>
              <w:marRight w:val="0"/>
              <w:marTop w:val="0"/>
              <w:marBottom w:val="0"/>
              <w:divBdr>
                <w:top w:val="none" w:sz="0" w:space="0" w:color="auto"/>
                <w:left w:val="none" w:sz="0" w:space="0" w:color="auto"/>
                <w:bottom w:val="none" w:sz="0" w:space="0" w:color="auto"/>
                <w:right w:val="none" w:sz="0" w:space="0" w:color="auto"/>
              </w:divBdr>
            </w:div>
            <w:div w:id="837967857">
              <w:marLeft w:val="0"/>
              <w:marRight w:val="0"/>
              <w:marTop w:val="0"/>
              <w:marBottom w:val="0"/>
              <w:divBdr>
                <w:top w:val="none" w:sz="0" w:space="0" w:color="auto"/>
                <w:left w:val="none" w:sz="0" w:space="0" w:color="auto"/>
                <w:bottom w:val="none" w:sz="0" w:space="0" w:color="auto"/>
                <w:right w:val="none" w:sz="0" w:space="0" w:color="auto"/>
              </w:divBdr>
            </w:div>
            <w:div w:id="1450010056">
              <w:marLeft w:val="0"/>
              <w:marRight w:val="0"/>
              <w:marTop w:val="0"/>
              <w:marBottom w:val="0"/>
              <w:divBdr>
                <w:top w:val="none" w:sz="0" w:space="0" w:color="auto"/>
                <w:left w:val="none" w:sz="0" w:space="0" w:color="auto"/>
                <w:bottom w:val="none" w:sz="0" w:space="0" w:color="auto"/>
                <w:right w:val="none" w:sz="0" w:space="0" w:color="auto"/>
              </w:divBdr>
            </w:div>
            <w:div w:id="1135024343">
              <w:marLeft w:val="0"/>
              <w:marRight w:val="0"/>
              <w:marTop w:val="0"/>
              <w:marBottom w:val="0"/>
              <w:divBdr>
                <w:top w:val="none" w:sz="0" w:space="0" w:color="auto"/>
                <w:left w:val="none" w:sz="0" w:space="0" w:color="auto"/>
                <w:bottom w:val="none" w:sz="0" w:space="0" w:color="auto"/>
                <w:right w:val="none" w:sz="0" w:space="0" w:color="auto"/>
              </w:divBdr>
            </w:div>
            <w:div w:id="307133931">
              <w:marLeft w:val="0"/>
              <w:marRight w:val="0"/>
              <w:marTop w:val="0"/>
              <w:marBottom w:val="0"/>
              <w:divBdr>
                <w:top w:val="none" w:sz="0" w:space="0" w:color="auto"/>
                <w:left w:val="none" w:sz="0" w:space="0" w:color="auto"/>
                <w:bottom w:val="none" w:sz="0" w:space="0" w:color="auto"/>
                <w:right w:val="none" w:sz="0" w:space="0" w:color="auto"/>
              </w:divBdr>
            </w:div>
            <w:div w:id="16197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866">
      <w:bodyDiv w:val="1"/>
      <w:marLeft w:val="0"/>
      <w:marRight w:val="0"/>
      <w:marTop w:val="0"/>
      <w:marBottom w:val="0"/>
      <w:divBdr>
        <w:top w:val="none" w:sz="0" w:space="0" w:color="auto"/>
        <w:left w:val="none" w:sz="0" w:space="0" w:color="auto"/>
        <w:bottom w:val="none" w:sz="0" w:space="0" w:color="auto"/>
        <w:right w:val="none" w:sz="0" w:space="0" w:color="auto"/>
      </w:divBdr>
    </w:div>
    <w:div w:id="18272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etdbt.com/docs/building-a-dbt-project/tes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etdbt.com/docs/building-a-dbt-project/using-sourc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log.getdbt.com/write-better-sql-a-defense-of-group-by-1/" TargetMode="External"/><Relationship Id="rId4" Type="http://schemas.openxmlformats.org/officeDocument/2006/relationships/settings" Target="settings.xml"/><Relationship Id="rId9" Type="http://schemas.openxmlformats.org/officeDocument/2006/relationships/hyperlink" Target="https://discourse.getdbt.com/t/why-the-fishtown-sql-style-guide-uses-so-many-ctes/1091" TargetMode="Externa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705D5-3961-4B7B-B3DA-DC786AE6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5613</Words>
  <Characters>30873</Characters>
  <Application>Microsoft Office Word</Application>
  <DocSecurity>0</DocSecurity>
  <Lines>257</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Gabriël | DataResults</dc:creator>
  <cp:keywords/>
  <dc:description/>
  <cp:lastModifiedBy>Dave Gabriël | DataResults</cp:lastModifiedBy>
  <cp:revision>391</cp:revision>
  <dcterms:created xsi:type="dcterms:W3CDTF">2022-04-19T07:49:00Z</dcterms:created>
  <dcterms:modified xsi:type="dcterms:W3CDTF">2022-05-16T14:42:00Z</dcterms:modified>
</cp:coreProperties>
</file>