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C584" w14:textId="77777777" w:rsidR="0026123B" w:rsidRDefault="0026123B">
      <w:pPr>
        <w:spacing w:before="720" w:after="240"/>
        <w:jc w:val="center"/>
      </w:pPr>
      <w:r>
        <w:rPr>
          <w:noProof/>
        </w:rPr>
        <w:drawing>
          <wp:inline distT="0" distB="0" distL="0" distR="0" wp14:anchorId="69FF53DD" wp14:editId="03414797">
            <wp:extent cx="3317240" cy="1116330"/>
            <wp:effectExtent l="0" t="0" r="0" b="0"/>
            <wp:docPr id="100" name="CQC Logo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QC Logo Cover"/>
                    <pic:cNvPicPr>
                      <a:picLocks noChangeAspect="1" noChangeArrowheads="1"/>
                    </pic:cNvPicPr>
                  </pic:nvPicPr>
                  <pic:blipFill>
                    <a:blip r:embed="rId7"/>
                    <a:stretch>
                      <a:fillRect/>
                    </a:stretch>
                  </pic:blipFill>
                  <pic:spPr bwMode="auto">
                    <a:xfrm>
                      <a:off x="0" y="0"/>
                      <a:ext cx="3317240" cy="1116330"/>
                    </a:xfrm>
                    <a:prstGeom prst="rect">
                      <a:avLst/>
                    </a:prstGeom>
                  </pic:spPr>
                </pic:pic>
              </a:graphicData>
            </a:graphic>
          </wp:inline>
        </w:drawing>
      </w:r>
    </w:p>
    <w:p w14:paraId="653C2D65" w14:textId="6B6FD863" w:rsidR="0026123B" w:rsidRDefault="002A59E7">
      <w:pPr>
        <w:spacing w:after="60"/>
        <w:jc w:val="center"/>
      </w:pPr>
      <w:r>
        <w:rPr>
          <w:b/>
          <w:bCs/>
          <w:color w:val="7030A0"/>
          <w:sz w:val="56"/>
          <w:szCs w:val="56"/>
        </w:rPr>
        <w:t>LOW LEVEL DESIGN</w:t>
      </w:r>
    </w:p>
    <w:p w14:paraId="50A670BB" w14:textId="28FAD370" w:rsidR="0026123B" w:rsidRDefault="002A59E7">
      <w:pPr>
        <w:pBdr>
          <w:bottom w:val="single" w:sz="12" w:space="2" w:color="5F2861"/>
        </w:pBdr>
        <w:spacing w:after="240"/>
        <w:jc w:val="center"/>
      </w:pPr>
      <w:r>
        <w:rPr>
          <w:color w:val="7030A0"/>
          <w:sz w:val="32"/>
          <w:szCs w:val="32"/>
        </w:rPr>
        <w:t>Remote Desktop Services — Technical Build Design</w:t>
      </w:r>
    </w:p>
    <w:p w14:paraId="1C3F852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9B3DAC" w14:textId="77777777">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4BE342F7" w14:textId="77777777" w:rsidR="0026123B" w:rsidRDefault="00DE192B">
            <w:pPr>
              <w:jc w:val="center"/>
            </w:pPr>
            <w:r>
              <w:rPr>
                <w:b/>
                <w:bCs/>
                <w:color w:val="FFFFFF"/>
                <w:sz w:val="40"/>
                <w:szCs w:val="40"/>
              </w:rPr>
              <w:t>RDS — CQC VENDOR SECURE ACCESS</w:t>
            </w:r>
          </w:p>
          <w:p w14:paraId="688CE0DC" w14:textId="77777777" w:rsidR="0026123B" w:rsidRDefault="00DE192B">
            <w:pPr>
              <w:spacing w:before="80"/>
              <w:jc w:val="center"/>
            </w:pPr>
            <w:r>
              <w:rPr>
                <w:i/>
                <w:iCs/>
                <w:color w:val="F2EEF2"/>
                <w:sz w:val="28"/>
                <w:szCs w:val="28"/>
              </w:rPr>
              <w:t>Low Level Design — Windows Server 2025 Remote Desktop Services on Azure: technical build specification</w:t>
            </w:r>
          </w:p>
        </w:tc>
      </w:tr>
    </w:tbl>
    <w:p w14:paraId="0199E2F4"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D199CF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A45AAC" w14:textId="77777777" w:rsidR="0026123B" w:rsidRDefault="00DE192B">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373C85" w14:textId="77777777" w:rsidR="0026123B" w:rsidRDefault="00DE192B">
            <w:r>
              <w:t>LLD-RDS-CQC-001</w:t>
            </w:r>
          </w:p>
        </w:tc>
      </w:tr>
      <w:tr w:rsidR="0026123B" w14:paraId="2B0E652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A7550B" w14:textId="77777777" w:rsidR="0026123B" w:rsidRDefault="00DE192B">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76725F" w14:textId="77777777" w:rsidR="0026123B" w:rsidRDefault="00DE192B">
            <w:r>
              <w:t>0.1 — DRAFT</w:t>
            </w:r>
          </w:p>
        </w:tc>
      </w:tr>
      <w:tr w:rsidR="0026123B" w14:paraId="56B453C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4B5D50" w14:textId="77777777" w:rsidR="0026123B" w:rsidRDefault="00DE192B">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479F3B" w14:textId="77777777" w:rsidR="0026123B" w:rsidRDefault="00DE192B">
            <w:r>
              <w:t>OFFICIAL — Internal / Confidential</w:t>
            </w:r>
          </w:p>
        </w:tc>
      </w:tr>
      <w:tr w:rsidR="0026123B" w14:paraId="0B0420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FDEB3B" w14:textId="77777777" w:rsidR="0026123B" w:rsidRDefault="00DE192B">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60FAC" w14:textId="77777777" w:rsidR="0026123B" w:rsidRDefault="00DE192B">
            <w:r>
              <w:t>17 July 2026</w:t>
            </w:r>
          </w:p>
        </w:tc>
      </w:tr>
      <w:tr w:rsidR="0026123B" w14:paraId="41BD06E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851B2B6" w14:textId="22543578" w:rsidR="0026123B" w:rsidRDefault="002A59E7">
            <w:r>
              <w:rPr>
                <w:b/>
                <w:bCs/>
                <w:color w:val="5F2861"/>
              </w:rPr>
              <w:t>Technical Author: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41BB59" w14:textId="77777777" w:rsidR="0026123B" w:rsidRDefault="00DE192B">
            <w:r>
              <w:t>[Name, Title]</w:t>
            </w:r>
          </w:p>
        </w:tc>
      </w:tr>
      <w:tr w:rsidR="0026123B" w14:paraId="73E7B5C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BE5690" w14:textId="77777777" w:rsidR="0026123B" w:rsidRDefault="00DE192B">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0B7DD9" w14:textId="77777777" w:rsidR="0026123B" w:rsidRDefault="00DE192B">
            <w:r>
              <w:t>Care Quality Commission — Technology &amp; Digital</w:t>
            </w:r>
          </w:p>
        </w:tc>
      </w:tr>
      <w:tr w:rsidR="0026123B" w14:paraId="3C3A815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B34E211" w14:textId="77777777" w:rsidR="0026123B" w:rsidRDefault="00DE192B">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D17320" w14:textId="77777777" w:rsidR="0026123B" w:rsidRDefault="00DE192B">
            <w:r>
              <w:t>UK South</w:t>
            </w:r>
          </w:p>
        </w:tc>
      </w:tr>
      <w:tr w:rsidR="0026123B" w14:paraId="3A4EBA7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81DED2" w14:textId="77777777" w:rsidR="0026123B" w:rsidRDefault="00DE192B">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04DF8CE" w14:textId="77777777" w:rsidR="0026123B" w:rsidRDefault="00DE192B">
            <w:r>
              <w:t>UK West</w:t>
            </w:r>
          </w:p>
        </w:tc>
      </w:tr>
      <w:tr w:rsidR="0026123B" w14:paraId="5718BB0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95574CC" w14:textId="77777777" w:rsidR="0026123B" w:rsidRDefault="00DE192B">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6EAE11" w14:textId="77777777" w:rsidR="0026123B" w:rsidRDefault="00DE192B">
            <w:r>
              <w:t>[Subscription Name / ID]</w:t>
            </w:r>
          </w:p>
        </w:tc>
      </w:tr>
    </w:tbl>
    <w:p w14:paraId="6ACC2195" w14:textId="77777777" w:rsidR="0026123B" w:rsidRDefault="00DE192B">
      <w:r>
        <w:br w:type="page"/>
      </w:r>
    </w:p>
    <w:p w14:paraId="34313EC0" w14:textId="77777777" w:rsidR="0026123B" w:rsidRDefault="0026123B">
      <w:pPr>
        <w:sectPr w:rsidR="0026123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60411BB2" w14:textId="77777777" w:rsidR="0026123B" w:rsidRDefault="00DE192B">
      <w:pPr>
        <w:pStyle w:val="Heading1"/>
      </w:pPr>
      <w:r>
        <w:lastRenderedPageBreak/>
        <w:t>Table of Contents</w:t>
      </w:r>
    </w:p>
    <w:sdt>
      <w:sdtPr>
        <w:alias w:val="Table of Contents"/>
        <w:id w:val="908199895"/>
      </w:sdtPr>
      <w:sdtEndPr/>
      <w:sdtContent>
        <w:p w14:paraId="3CD07499" w14:textId="77777777" w:rsidR="0026123B" w:rsidRDefault="00DE192B">
          <w:r>
            <w:fldChar w:fldCharType="begin"/>
          </w:r>
          <w:r>
            <w:instrText>TOC \h \o "1-3" \t "Heading 1,1,Heading 2,2,Heading 3,3"</w:instrText>
          </w:r>
          <w:r>
            <w:fldChar w:fldCharType="separate"/>
          </w:r>
        </w:p>
        <w:p w14:paraId="2415F1DE" w14:textId="77777777" w:rsidR="0026123B" w:rsidRDefault="00DE192B">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714B345"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78EC94C8" w14:textId="77777777" w:rsidR="0026123B" w:rsidRDefault="00DE192B">
            <w:r>
              <w:rPr>
                <w:b/>
                <w:bCs/>
                <w:color w:val="5F2861"/>
              </w:rPr>
              <w:t xml:space="preserve">Note:  </w:t>
            </w:r>
            <w:r>
              <w:t>After opening this document in Microsoft Word, right-click the Table of Contents and select 'Update Field' to populate page numbers.</w:t>
            </w:r>
          </w:p>
        </w:tc>
      </w:tr>
    </w:tbl>
    <w:p w14:paraId="602E2639" w14:textId="77777777" w:rsidR="0026123B" w:rsidRDefault="00DE192B">
      <w:r>
        <w:br w:type="page"/>
      </w:r>
    </w:p>
    <w:p w14:paraId="37FFC397" w14:textId="40741D83" w:rsidR="0026123B" w:rsidRDefault="002A59E7" w:rsidP="002A59E7">
      <w:pPr>
        <w:pStyle w:val="Heading1"/>
      </w:pPr>
      <w:r>
        <w:lastRenderedPageBreak/>
        <w:t>1. Introduction</w:t>
      </w:r>
    </w:p>
    <w:p w14:paraId="3ED9CBFB" w14:textId="10853188" w:rsidR="002A59E7" w:rsidRDefault="002A59E7" w:rsidP="002A59E7">
      <w:r>
        <w:t>This Low Level Design (LLD) provides the build-ready technical detail to deploy the secure Remote Desktop Services (RDS) vendor-access solution for the Care Quality Commission (CQC) on Windows Server 2025 Azure IaaS virtual machines. It translates the approved High Level Design (HLD-RDS-CQC-001) into implementation-ready specifications: exact resource and role configuration, IP addressing and NSG/firewall rules, the RD deployment and session-collection hardening, Microsoft Entra Application Proxy publishing and Conditional Access, identity and licensing, and the deployment and operational runbooks.</w:t>
      </w:r>
    </w:p>
    <w:p w14:paraId="3BC8EE53" w14:textId="77777777" w:rsidR="002A59E7" w:rsidRDefault="002A59E7" w:rsidP="002A59E7"/>
    <w:p w14:paraId="10497296" w14:textId="5482B59C" w:rsidR="002A59E7" w:rsidRDefault="002A59E7" w:rsidP="002A59E7">
      <w:r>
        <w:rPr>
          <w:b/>
        </w:rPr>
        <w:t>Scope:  This document covers build-level configuration for the RDS roles (RD Session Host, RD Connection Broker, RD Web Access, RD Gateway, RD Licensing), Active Directory and identity, Entra Application Proxy publishing and Conditional Access, network addressing and rules, private database connectivity, profile storage, monitoring, and deployment/operational runbooks. It assumes the architecture and decisions in HLD-RDS-CQC-001 are approved.</w:t>
      </w:r>
    </w:p>
    <w:p w14:paraId="415C91C4" w14:textId="77777777" w:rsidR="002A59E7" w:rsidRDefault="002A59E7" w:rsidP="002A59E7"/>
    <w:p w14:paraId="13E3F933" w14:textId="2BDBD506" w:rsidR="002A59E7" w:rsidRDefault="002A59E7" w:rsidP="002A59E7">
      <w:pPr>
        <w:pStyle w:val="Heading2"/>
      </w:pPr>
      <w:r>
        <w:t>1.1 Document Purpose</w:t>
      </w:r>
    </w:p>
    <w:p w14:paraId="1BEF81F6" w14:textId="4E598A51" w:rsidR="002A59E7" w:rsidRDefault="002A59E7" w:rsidP="002A59E7">
      <w:r>
        <w:t>The purpose of this document is to:</w:t>
      </w:r>
    </w:p>
    <w:p w14:paraId="3CD171EC" w14:textId="77777777" w:rsidR="002A59E7" w:rsidRDefault="002A59E7" w:rsidP="002A59E7"/>
    <w:p w14:paraId="50489442" w14:textId="293F609E" w:rsidR="002A59E7" w:rsidRDefault="002A59E7" w:rsidP="002A59E7">
      <w:pPr>
        <w:pStyle w:val="ListParagraph"/>
        <w:numPr>
          <w:ilvl w:val="0"/>
          <w:numId w:val="3"/>
        </w:numPr>
      </w:pPr>
      <w:r>
        <w:t>Provide build-ready configuration detail for every cloud component identified in the HLD</w:t>
      </w:r>
    </w:p>
    <w:p w14:paraId="2FF341BD" w14:textId="6900D48A" w:rsidR="002A59E7" w:rsidRDefault="002A59E7" w:rsidP="002A59E7">
      <w:pPr>
        <w:pStyle w:val="ListParagraph"/>
        <w:numPr>
          <w:ilvl w:val="0"/>
          <w:numId w:val="3"/>
        </w:numPr>
      </w:pPr>
      <w:r>
        <w:t>Define exact IP addressing, NSG rules, and routing for network implementation</w:t>
      </w:r>
    </w:p>
    <w:p w14:paraId="2F040E0C" w14:textId="30EEEA35" w:rsidR="002A59E7" w:rsidRDefault="002A59E7" w:rsidP="002A59E7">
      <w:pPr>
        <w:pStyle w:val="ListParagraph"/>
        <w:numPr>
          <w:ilvl w:val="0"/>
          <w:numId w:val="3"/>
        </w:numPr>
      </w:pPr>
      <w:r>
        <w:t>Specify RBAC, managed identities, Conditional Access, RD CAP/RAP and secret/certificate configuration</w:t>
      </w:r>
    </w:p>
    <w:p w14:paraId="68075234" w14:textId="1152260C" w:rsidR="002A59E7" w:rsidRDefault="002A59E7" w:rsidP="002A59E7">
      <w:pPr>
        <w:pStyle w:val="ListParagraph"/>
        <w:numPr>
          <w:ilvl w:val="0"/>
          <w:numId w:val="3"/>
        </w:numPr>
      </w:pPr>
      <w:r>
        <w:t>Define the RD deployment, database connectivity, profile storage and Infrastructure-as-Code module structure</w:t>
      </w:r>
    </w:p>
    <w:p w14:paraId="30C771AE" w14:textId="315650F1" w:rsidR="002A59E7" w:rsidRDefault="002A59E7" w:rsidP="002A59E7">
      <w:pPr>
        <w:pStyle w:val="ListParagraph"/>
        <w:numPr>
          <w:ilvl w:val="0"/>
          <w:numId w:val="3"/>
        </w:numPr>
      </w:pPr>
      <w:r>
        <w:t>Provide deployment, rollback, and operational runbooks for the delivery and operations teams</w:t>
      </w:r>
    </w:p>
    <w:p w14:paraId="65C08BDF" w14:textId="77777777" w:rsidR="002A59E7" w:rsidRDefault="002A59E7" w:rsidP="002A59E7">
      <w:pPr>
        <w:pStyle w:val="ListParagraph"/>
        <w:numPr>
          <w:ilvl w:val="0"/>
          <w:numId w:val="3"/>
        </w:numPr>
      </w:pPr>
    </w:p>
    <w:p w14:paraId="1BB79326" w14:textId="6C94EB60" w:rsidR="002A59E7" w:rsidRDefault="002A59E7" w:rsidP="002A59E7">
      <w:pPr>
        <w:pStyle w:val="Heading2"/>
      </w:pPr>
      <w:r>
        <w:t>1.2 Document Scope</w:t>
      </w:r>
    </w:p>
    <w:p w14:paraId="0757C21C" w14:textId="4CBE5D06" w:rsidR="002A59E7" w:rsidRDefault="002A59E7" w:rsidP="002A59E7">
      <w:r>
        <w:t>This LLD covers the build of the RDS vendor-access solution end to end. The following are in and out of scope:</w:t>
      </w:r>
    </w:p>
    <w:p w14:paraId="2B24BA0A" w14:textId="77777777" w:rsidR="002A59E7" w:rsidRDefault="002A59E7" w:rsidP="002A59E7"/>
    <w:p w14:paraId="4FFEBD4E" w14:textId="16D40C50" w:rsidR="002A59E7" w:rsidRDefault="002A59E7" w:rsidP="002A59E7">
      <w:pPr>
        <w:pStyle w:val="ListParagraph"/>
        <w:numPr>
          <w:ilvl w:val="0"/>
          <w:numId w:val="4"/>
        </w:numPr>
      </w:pPr>
      <w:r>
        <w:t>In Scope: RDS role deployment and hardening, AD DS and identity, Application Proxy publishing, Conditional Access, IP/NSG/firewall/UDR/DNS configuration, private database connectivity, FSLogix profiles, licensing, monitoring, IaC modules and runbooks.</w:t>
      </w:r>
    </w:p>
    <w:p w14:paraId="09650963" w14:textId="35F345EB" w:rsidR="002A59E7" w:rsidRDefault="002A59E7" w:rsidP="002A59E7">
      <w:pPr>
        <w:pStyle w:val="ListParagraph"/>
        <w:numPr>
          <w:ilvl w:val="0"/>
          <w:numId w:val="4"/>
        </w:numPr>
      </w:pPr>
      <w:r>
        <w:t>Out of Scope: architecture decisions already approved in the HLD, changes to the internal databases, vendor-device build, and third-party licence procurement.</w:t>
      </w:r>
    </w:p>
    <w:p w14:paraId="0C7C8064" w14:textId="77777777" w:rsidR="002A59E7" w:rsidRDefault="002A59E7" w:rsidP="002A59E7">
      <w:pPr>
        <w:pStyle w:val="ListParagraph"/>
        <w:numPr>
          <w:ilvl w:val="0"/>
          <w:numId w:val="4"/>
        </w:numPr>
      </w:pPr>
    </w:p>
    <w:p w14:paraId="495D9908" w14:textId="26C4ACC3" w:rsidR="002A59E7" w:rsidRDefault="002A59E7" w:rsidP="002A59E7">
      <w:pPr>
        <w:pStyle w:val="Heading2"/>
      </w:pPr>
      <w:r>
        <w:t>1.3 Relationship to High Level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467BAEC5" w14:textId="77777777" w:rsidTr="002A59E7">
        <w:tblPrEx>
          <w:tblCellMar>
            <w:top w:w="0" w:type="dxa"/>
            <w:bottom w:w="0" w:type="dxa"/>
          </w:tblCellMar>
        </w:tblPrEx>
        <w:tc>
          <w:tcPr>
            <w:tcW w:w="2500" w:type="pct"/>
            <w:tcBorders>
              <w:bottom w:val="single" w:sz="4" w:space="0" w:color="5F2861"/>
            </w:tcBorders>
            <w:shd w:val="clear" w:color="auto" w:fill="F2EEF2"/>
          </w:tcPr>
          <w:p w14:paraId="29B86214" w14:textId="14DF6B6B" w:rsidR="002A59E7" w:rsidRPr="002A59E7" w:rsidRDefault="002A59E7" w:rsidP="002A59E7">
            <w:pPr>
              <w:rPr>
                <w:b/>
                <w:color w:val="5F2861"/>
              </w:rPr>
            </w:pPr>
            <w:r w:rsidRPr="002A59E7">
              <w:rPr>
                <w:b/>
                <w:color w:val="5F2861"/>
              </w:rPr>
              <w:t>HLD Reference</w:t>
            </w:r>
          </w:p>
        </w:tc>
        <w:tc>
          <w:tcPr>
            <w:tcW w:w="2500" w:type="pct"/>
            <w:tcBorders>
              <w:bottom w:val="single" w:sz="4" w:space="0" w:color="5F2861"/>
            </w:tcBorders>
            <w:shd w:val="clear" w:color="auto" w:fill="FFFFFF"/>
          </w:tcPr>
          <w:p w14:paraId="21975A9B" w14:textId="5A289C65" w:rsidR="002A59E7" w:rsidRPr="002A59E7" w:rsidRDefault="002A59E7" w:rsidP="002A59E7">
            <w:r w:rsidRPr="002A59E7">
              <w:t>HLD-RDS-CQC-001 — RDS CQC Vendor Secure Access (High Level Design)</w:t>
            </w:r>
          </w:p>
        </w:tc>
      </w:tr>
      <w:tr w:rsidR="002A59E7" w14:paraId="7DB60B13" w14:textId="77777777" w:rsidTr="002A59E7">
        <w:tblPrEx>
          <w:tblCellMar>
            <w:top w:w="0" w:type="dxa"/>
            <w:bottom w:w="0" w:type="dxa"/>
          </w:tblCellMar>
        </w:tblPrEx>
        <w:tc>
          <w:tcPr>
            <w:tcW w:w="2500" w:type="pct"/>
            <w:tcBorders>
              <w:bottom w:val="single" w:sz="4" w:space="0" w:color="5F2861"/>
            </w:tcBorders>
            <w:shd w:val="clear" w:color="auto" w:fill="F2EEF2"/>
          </w:tcPr>
          <w:p w14:paraId="11EC99D4" w14:textId="6304B531" w:rsidR="002A59E7" w:rsidRPr="002A59E7" w:rsidRDefault="002A59E7" w:rsidP="002A59E7">
            <w:pPr>
              <w:rPr>
                <w:b/>
                <w:color w:val="5F2861"/>
              </w:rPr>
            </w:pPr>
            <w:r w:rsidRPr="002A59E7">
              <w:rPr>
                <w:b/>
                <w:color w:val="5F2861"/>
              </w:rPr>
              <w:t>HLD Approval Status</w:t>
            </w:r>
          </w:p>
        </w:tc>
        <w:tc>
          <w:tcPr>
            <w:tcW w:w="2500" w:type="pct"/>
            <w:tcBorders>
              <w:bottom w:val="single" w:sz="4" w:space="0" w:color="5F2861"/>
            </w:tcBorders>
            <w:shd w:val="clear" w:color="auto" w:fill="FFFFFF"/>
          </w:tcPr>
          <w:p w14:paraId="3CD620D3" w14:textId="46A80539" w:rsidR="002A59E7" w:rsidRPr="002A59E7" w:rsidRDefault="002A59E7" w:rsidP="002A59E7">
            <w:r w:rsidRPr="002A59E7">
              <w:t>[Approved / Pending — date]</w:t>
            </w:r>
          </w:p>
        </w:tc>
      </w:tr>
      <w:tr w:rsidR="002A59E7" w14:paraId="575EF1A3" w14:textId="77777777" w:rsidTr="002A59E7">
        <w:tblPrEx>
          <w:tblCellMar>
            <w:top w:w="0" w:type="dxa"/>
            <w:bottom w:w="0" w:type="dxa"/>
          </w:tblCellMar>
        </w:tblPrEx>
        <w:tc>
          <w:tcPr>
            <w:tcW w:w="2500" w:type="pct"/>
            <w:tcBorders>
              <w:bottom w:val="single" w:sz="4" w:space="0" w:color="5F2861"/>
            </w:tcBorders>
            <w:shd w:val="clear" w:color="auto" w:fill="F2EEF2"/>
          </w:tcPr>
          <w:p w14:paraId="4BD3E298" w14:textId="36DD2F2E" w:rsidR="002A59E7" w:rsidRPr="002A59E7" w:rsidRDefault="002A59E7" w:rsidP="002A59E7">
            <w:pPr>
              <w:rPr>
                <w:b/>
                <w:color w:val="5F2861"/>
              </w:rPr>
            </w:pPr>
            <w:r w:rsidRPr="002A59E7">
              <w:rPr>
                <w:b/>
                <w:color w:val="5F2861"/>
              </w:rPr>
              <w:t>Architecture Changes Since HLD</w:t>
            </w:r>
          </w:p>
        </w:tc>
        <w:tc>
          <w:tcPr>
            <w:tcW w:w="2500" w:type="pct"/>
            <w:tcBorders>
              <w:bottom w:val="single" w:sz="4" w:space="0" w:color="5F2861"/>
            </w:tcBorders>
            <w:shd w:val="clear" w:color="auto" w:fill="FFFFFF"/>
          </w:tcPr>
          <w:p w14:paraId="1AA8C374" w14:textId="5E67B886" w:rsidR="002A59E7" w:rsidRPr="002A59E7" w:rsidRDefault="002A59E7" w:rsidP="002A59E7">
            <w:r w:rsidRPr="002A59E7">
              <w:t>[None / describe any deviation and rationale]</w:t>
            </w:r>
          </w:p>
        </w:tc>
      </w:tr>
      <w:tr w:rsidR="002A59E7" w14:paraId="7F164845" w14:textId="77777777" w:rsidTr="002A59E7">
        <w:tblPrEx>
          <w:tblCellMar>
            <w:top w:w="0" w:type="dxa"/>
            <w:bottom w:w="0" w:type="dxa"/>
          </w:tblCellMar>
        </w:tblPrEx>
        <w:tc>
          <w:tcPr>
            <w:tcW w:w="2500" w:type="pct"/>
            <w:shd w:val="clear" w:color="auto" w:fill="F2EEF2"/>
          </w:tcPr>
          <w:p w14:paraId="7068D267" w14:textId="4C1ECB17" w:rsidR="002A59E7" w:rsidRPr="002A59E7" w:rsidRDefault="002A59E7" w:rsidP="002A59E7">
            <w:pPr>
              <w:rPr>
                <w:b/>
                <w:color w:val="5F2861"/>
              </w:rPr>
            </w:pPr>
            <w:r w:rsidRPr="002A59E7">
              <w:rPr>
                <w:b/>
                <w:color w:val="5F2861"/>
              </w:rPr>
              <w:t>Traceability</w:t>
            </w:r>
          </w:p>
        </w:tc>
        <w:tc>
          <w:tcPr>
            <w:tcW w:w="2500" w:type="pct"/>
            <w:shd w:val="clear" w:color="auto" w:fill="FFFFFF"/>
          </w:tcPr>
          <w:p w14:paraId="005CB19B" w14:textId="54620619" w:rsidR="002A59E7" w:rsidRPr="002A59E7" w:rsidRDefault="002A59E7" w:rsidP="002A59E7">
            <w:r w:rsidRPr="002A59E7">
              <w:t>Each section of this LLD maps to the corresponding HLD section; deviations are logged in Section 14 (Open Issues and Decisions)</w:t>
            </w:r>
          </w:p>
        </w:tc>
      </w:tr>
    </w:tbl>
    <w:p w14:paraId="2C915CC5" w14:textId="77777777" w:rsidR="002A59E7" w:rsidRDefault="002A59E7" w:rsidP="002A59E7"/>
    <w:p w14:paraId="02AD2092" w14:textId="46C735CA" w:rsidR="002A59E7" w:rsidRDefault="002A59E7" w:rsidP="002A59E7">
      <w:pPr>
        <w:pStyle w:val="Heading2"/>
      </w:pPr>
      <w:r>
        <w:t>1.4 Assumptions, Dependencies and Constraints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562EAFF2" w14:textId="77777777" w:rsidTr="002A59E7">
        <w:tblPrEx>
          <w:tblCellMar>
            <w:top w:w="0" w:type="dxa"/>
            <w:bottom w:w="0" w:type="dxa"/>
          </w:tblCellMar>
        </w:tblPrEx>
        <w:tc>
          <w:tcPr>
            <w:tcW w:w="2500" w:type="pct"/>
            <w:tcBorders>
              <w:bottom w:val="single" w:sz="4" w:space="0" w:color="5F2861"/>
            </w:tcBorders>
            <w:shd w:val="clear" w:color="auto" w:fill="F2EEF2"/>
          </w:tcPr>
          <w:p w14:paraId="275F22DE" w14:textId="0293C139" w:rsidR="002A59E7" w:rsidRPr="002A59E7" w:rsidRDefault="002A59E7" w:rsidP="002A59E7">
            <w:pPr>
              <w:rPr>
                <w:b/>
                <w:color w:val="5F2861"/>
              </w:rPr>
            </w:pPr>
            <w:r w:rsidRPr="002A59E7">
              <w:rPr>
                <w:b/>
                <w:color w:val="5F2861"/>
              </w:rPr>
              <w:t>Assumption 1</w:t>
            </w:r>
          </w:p>
        </w:tc>
        <w:tc>
          <w:tcPr>
            <w:tcW w:w="2500" w:type="pct"/>
            <w:tcBorders>
              <w:bottom w:val="single" w:sz="4" w:space="0" w:color="5F2861"/>
            </w:tcBorders>
            <w:shd w:val="clear" w:color="auto" w:fill="FFFFFF"/>
          </w:tcPr>
          <w:p w14:paraId="07C97232" w14:textId="7968660B" w:rsidR="002A59E7" w:rsidRPr="002A59E7" w:rsidRDefault="002A59E7" w:rsidP="002A59E7">
            <w:r w:rsidRPr="002A59E7">
              <w:t>The Azure landing zone (management groups, hub connectivity, Azure Policy baseline) is provisioned and available.</w:t>
            </w:r>
          </w:p>
        </w:tc>
      </w:tr>
      <w:tr w:rsidR="002A59E7" w14:paraId="64A34CC0" w14:textId="77777777" w:rsidTr="002A59E7">
        <w:tblPrEx>
          <w:tblCellMar>
            <w:top w:w="0" w:type="dxa"/>
            <w:bottom w:w="0" w:type="dxa"/>
          </w:tblCellMar>
        </w:tblPrEx>
        <w:tc>
          <w:tcPr>
            <w:tcW w:w="2500" w:type="pct"/>
            <w:tcBorders>
              <w:bottom w:val="single" w:sz="4" w:space="0" w:color="5F2861"/>
            </w:tcBorders>
            <w:shd w:val="clear" w:color="auto" w:fill="F2EEF2"/>
          </w:tcPr>
          <w:p w14:paraId="5820B134" w14:textId="351FB8FF" w:rsidR="002A59E7" w:rsidRPr="002A59E7" w:rsidRDefault="002A59E7" w:rsidP="002A59E7">
            <w:pPr>
              <w:rPr>
                <w:b/>
                <w:color w:val="5F2861"/>
              </w:rPr>
            </w:pPr>
            <w:r w:rsidRPr="002A59E7">
              <w:rPr>
                <w:b/>
                <w:color w:val="5F2861"/>
              </w:rPr>
              <w:t>Assumption 2</w:t>
            </w:r>
          </w:p>
        </w:tc>
        <w:tc>
          <w:tcPr>
            <w:tcW w:w="2500" w:type="pct"/>
            <w:tcBorders>
              <w:bottom w:val="single" w:sz="4" w:space="0" w:color="5F2861"/>
            </w:tcBorders>
            <w:shd w:val="clear" w:color="auto" w:fill="FFFFFF"/>
          </w:tcPr>
          <w:p w14:paraId="793AED02" w14:textId="1D08E8EE" w:rsidR="002A59E7" w:rsidRPr="002A59E7" w:rsidRDefault="002A59E7" w:rsidP="002A59E7">
            <w:r w:rsidRPr="002A59E7">
              <w:t>Active Directory Domain Services is reachable in Azure and the RDS servers can domain-join; vendor accounts are synchronised to Entra ID via Entra Connect / cloud sync.</w:t>
            </w:r>
          </w:p>
        </w:tc>
      </w:tr>
      <w:tr w:rsidR="002A59E7" w14:paraId="3A474F03" w14:textId="77777777" w:rsidTr="002A59E7">
        <w:tblPrEx>
          <w:tblCellMar>
            <w:top w:w="0" w:type="dxa"/>
            <w:bottom w:w="0" w:type="dxa"/>
          </w:tblCellMar>
        </w:tblPrEx>
        <w:tc>
          <w:tcPr>
            <w:tcW w:w="2500" w:type="pct"/>
            <w:tcBorders>
              <w:bottom w:val="single" w:sz="4" w:space="0" w:color="5F2861"/>
            </w:tcBorders>
            <w:shd w:val="clear" w:color="auto" w:fill="F2EEF2"/>
          </w:tcPr>
          <w:p w14:paraId="67C458A9" w14:textId="79DCA137" w:rsidR="002A59E7" w:rsidRPr="002A59E7" w:rsidRDefault="002A59E7" w:rsidP="002A59E7">
            <w:pPr>
              <w:rPr>
                <w:b/>
                <w:color w:val="5F2861"/>
              </w:rPr>
            </w:pPr>
            <w:r w:rsidRPr="002A59E7">
              <w:rPr>
                <w:b/>
                <w:color w:val="5F2861"/>
              </w:rPr>
              <w:t>Dependency 1</w:t>
            </w:r>
          </w:p>
        </w:tc>
        <w:tc>
          <w:tcPr>
            <w:tcW w:w="2500" w:type="pct"/>
            <w:tcBorders>
              <w:bottom w:val="single" w:sz="4" w:space="0" w:color="5F2861"/>
            </w:tcBorders>
            <w:shd w:val="clear" w:color="auto" w:fill="FFFFFF"/>
          </w:tcPr>
          <w:p w14:paraId="728A2F59" w14:textId="2021A202" w:rsidR="002A59E7" w:rsidRPr="002A59E7" w:rsidRDefault="002A59E7" w:rsidP="002A59E7">
            <w:r w:rsidRPr="002A59E7">
              <w:t>Microsoft Entra ID P1/P2 licences and Application Proxy connectors are available; a publicly-resolvable external FQDN and TLS certificate are provisioned for RD Web / RD Gateway.</w:t>
            </w:r>
          </w:p>
        </w:tc>
      </w:tr>
      <w:tr w:rsidR="002A59E7" w14:paraId="0AAFD564" w14:textId="77777777" w:rsidTr="002A59E7">
        <w:tblPrEx>
          <w:tblCellMar>
            <w:top w:w="0" w:type="dxa"/>
            <w:bottom w:w="0" w:type="dxa"/>
          </w:tblCellMar>
        </w:tblPrEx>
        <w:tc>
          <w:tcPr>
            <w:tcW w:w="2500" w:type="pct"/>
            <w:tcBorders>
              <w:bottom w:val="single" w:sz="4" w:space="0" w:color="5F2861"/>
            </w:tcBorders>
            <w:shd w:val="clear" w:color="auto" w:fill="F2EEF2"/>
          </w:tcPr>
          <w:p w14:paraId="5CAEEC4C" w14:textId="4550F746" w:rsidR="002A59E7" w:rsidRPr="002A59E7" w:rsidRDefault="002A59E7" w:rsidP="002A59E7">
            <w:pPr>
              <w:rPr>
                <w:b/>
                <w:color w:val="5F2861"/>
              </w:rPr>
            </w:pPr>
            <w:r w:rsidRPr="002A59E7">
              <w:rPr>
                <w:b/>
                <w:color w:val="5F2861"/>
              </w:rPr>
              <w:t>Dependency 2</w:t>
            </w:r>
          </w:p>
        </w:tc>
        <w:tc>
          <w:tcPr>
            <w:tcW w:w="2500" w:type="pct"/>
            <w:tcBorders>
              <w:bottom w:val="single" w:sz="4" w:space="0" w:color="5F2861"/>
            </w:tcBorders>
            <w:shd w:val="clear" w:color="auto" w:fill="FFFFFF"/>
          </w:tcPr>
          <w:p w14:paraId="3DAC0104" w14:textId="4E2B1C62" w:rsidR="002A59E7" w:rsidRPr="002A59E7" w:rsidRDefault="002A59E7" w:rsidP="002A59E7">
            <w:r w:rsidRPr="002A59E7">
              <w:t>Hybrid connectivity (ExpressRoute or VPN) and DNS conditional forwarding are in place where on-premises databases are in scope; each vendor's trusted egress public IP ranges are confirmed.</w:t>
            </w:r>
          </w:p>
        </w:tc>
      </w:tr>
      <w:tr w:rsidR="002A59E7" w14:paraId="786D32DA" w14:textId="77777777" w:rsidTr="002A59E7">
        <w:tblPrEx>
          <w:tblCellMar>
            <w:top w:w="0" w:type="dxa"/>
            <w:bottom w:w="0" w:type="dxa"/>
          </w:tblCellMar>
        </w:tblPrEx>
        <w:tc>
          <w:tcPr>
            <w:tcW w:w="2500" w:type="pct"/>
            <w:tcBorders>
              <w:bottom w:val="single" w:sz="4" w:space="0" w:color="5F2861"/>
            </w:tcBorders>
            <w:shd w:val="clear" w:color="auto" w:fill="F2EEF2"/>
          </w:tcPr>
          <w:p w14:paraId="169A1620" w14:textId="66ECC147" w:rsidR="002A59E7" w:rsidRPr="002A59E7" w:rsidRDefault="002A59E7" w:rsidP="002A59E7">
            <w:pPr>
              <w:rPr>
                <w:b/>
                <w:color w:val="5F2861"/>
              </w:rPr>
            </w:pPr>
            <w:r w:rsidRPr="002A59E7">
              <w:rPr>
                <w:b/>
                <w:color w:val="5F2861"/>
              </w:rPr>
              <w:lastRenderedPageBreak/>
              <w:t>Constraint 1</w:t>
            </w:r>
          </w:p>
        </w:tc>
        <w:tc>
          <w:tcPr>
            <w:tcW w:w="2500" w:type="pct"/>
            <w:tcBorders>
              <w:bottom w:val="single" w:sz="4" w:space="0" w:color="5F2861"/>
            </w:tcBorders>
            <w:shd w:val="clear" w:color="auto" w:fill="FFFFFF"/>
          </w:tcPr>
          <w:p w14:paraId="304F9754" w14:textId="23BFAD4B" w:rsidR="002A59E7" w:rsidRPr="002A59E7" w:rsidRDefault="002A59E7" w:rsidP="002A59E7">
            <w:r w:rsidRPr="002A59E7">
              <w:t>RD Web and RD Gateway expose no inbound internet ports — they are reachable only through the Application Proxy connector (outbound-only).</w:t>
            </w:r>
          </w:p>
        </w:tc>
      </w:tr>
      <w:tr w:rsidR="002A59E7" w14:paraId="3CB839F2" w14:textId="77777777" w:rsidTr="002A59E7">
        <w:tblPrEx>
          <w:tblCellMar>
            <w:top w:w="0" w:type="dxa"/>
            <w:bottom w:w="0" w:type="dxa"/>
          </w:tblCellMar>
        </w:tblPrEx>
        <w:tc>
          <w:tcPr>
            <w:tcW w:w="2500" w:type="pct"/>
            <w:shd w:val="clear" w:color="auto" w:fill="F2EEF2"/>
          </w:tcPr>
          <w:p w14:paraId="1044BE06" w14:textId="0B67CA53" w:rsidR="002A59E7" w:rsidRPr="002A59E7" w:rsidRDefault="002A59E7" w:rsidP="002A59E7">
            <w:pPr>
              <w:rPr>
                <w:b/>
                <w:color w:val="5F2861"/>
              </w:rPr>
            </w:pPr>
            <w:r w:rsidRPr="002A59E7">
              <w:rPr>
                <w:b/>
                <w:color w:val="5F2861"/>
              </w:rPr>
              <w:t>Constraint 2</w:t>
            </w:r>
          </w:p>
        </w:tc>
        <w:tc>
          <w:tcPr>
            <w:tcW w:w="2500" w:type="pct"/>
            <w:shd w:val="clear" w:color="auto" w:fill="FFFFFF"/>
          </w:tcPr>
          <w:p w14:paraId="383AA427" w14:textId="27C98ED9" w:rsidR="002A59E7" w:rsidRPr="002A59E7" w:rsidRDefault="002A59E7" w:rsidP="002A59E7">
            <w:r w:rsidRPr="002A59E7">
              <w:t>All resources are deployed via IaC where possible; naming and tagging are enforced by Azure Policy; all data remains within the UK (UK South / UK West).</w:t>
            </w:r>
          </w:p>
        </w:tc>
      </w:tr>
    </w:tbl>
    <w:p w14:paraId="0F2B5BA9" w14:textId="77777777" w:rsidR="002A59E7" w:rsidRDefault="002A59E7" w:rsidP="002A59E7"/>
    <w:p w14:paraId="2EAA35D6" w14:textId="52E028AF" w:rsidR="002A59E7" w:rsidRDefault="002A59E7" w:rsidP="002A59E7">
      <w:pPr>
        <w:pStyle w:val="Heading1"/>
      </w:pPr>
      <w:r>
        <w:t>2. Document Information</w:t>
      </w:r>
    </w:p>
    <w:p w14:paraId="2E9F0C8D" w14:textId="26B1380B" w:rsidR="002A59E7" w:rsidRDefault="002A59E7" w:rsidP="002A59E7">
      <w:pPr>
        <w:pStyle w:val="Heading2"/>
      </w:pPr>
      <w:r>
        <w:t>2.1 Version History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6CFC4EEA"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7BC2B3B4" w14:textId="174E805B" w:rsidR="002A59E7" w:rsidRPr="002A59E7" w:rsidRDefault="002A59E7" w:rsidP="002A59E7">
            <w:pPr>
              <w:rPr>
                <w:b/>
                <w:color w:val="FFFFFF"/>
              </w:rPr>
            </w:pPr>
            <w:r w:rsidRPr="002A59E7">
              <w:rPr>
                <w:b/>
                <w:color w:val="FFFFFF"/>
              </w:rPr>
              <w:t>Version</w:t>
            </w:r>
          </w:p>
        </w:tc>
        <w:tc>
          <w:tcPr>
            <w:tcW w:w="1000" w:type="pct"/>
            <w:tcBorders>
              <w:bottom w:val="single" w:sz="4" w:space="0" w:color="5F2861"/>
            </w:tcBorders>
            <w:shd w:val="clear" w:color="auto" w:fill="5F2861"/>
          </w:tcPr>
          <w:p w14:paraId="7774F6D9" w14:textId="399EEDFD" w:rsidR="002A59E7" w:rsidRPr="002A59E7" w:rsidRDefault="002A59E7" w:rsidP="002A59E7">
            <w:pPr>
              <w:rPr>
                <w:b/>
                <w:color w:val="FFFFFF"/>
              </w:rPr>
            </w:pPr>
            <w:r w:rsidRPr="002A59E7">
              <w:rPr>
                <w:b/>
                <w:color w:val="FFFFFF"/>
              </w:rPr>
              <w:t>Date</w:t>
            </w:r>
          </w:p>
        </w:tc>
        <w:tc>
          <w:tcPr>
            <w:tcW w:w="1000" w:type="pct"/>
            <w:tcBorders>
              <w:bottom w:val="single" w:sz="4" w:space="0" w:color="5F2861"/>
            </w:tcBorders>
            <w:shd w:val="clear" w:color="auto" w:fill="5F2861"/>
          </w:tcPr>
          <w:p w14:paraId="5D2EE9C7" w14:textId="211CCEF7" w:rsidR="002A59E7" w:rsidRPr="002A59E7" w:rsidRDefault="002A59E7" w:rsidP="002A59E7">
            <w:pPr>
              <w:rPr>
                <w:b/>
                <w:color w:val="FFFFFF"/>
              </w:rPr>
            </w:pPr>
            <w:r w:rsidRPr="002A59E7">
              <w:rPr>
                <w:b/>
                <w:color w:val="FFFFFF"/>
              </w:rPr>
              <w:t>Author</w:t>
            </w:r>
          </w:p>
        </w:tc>
        <w:tc>
          <w:tcPr>
            <w:tcW w:w="1000" w:type="pct"/>
            <w:tcBorders>
              <w:bottom w:val="single" w:sz="4" w:space="0" w:color="5F2861"/>
            </w:tcBorders>
            <w:shd w:val="clear" w:color="auto" w:fill="5F2861"/>
          </w:tcPr>
          <w:p w14:paraId="6BCB5660" w14:textId="693C9B37" w:rsidR="002A59E7" w:rsidRPr="002A59E7" w:rsidRDefault="002A59E7" w:rsidP="002A59E7">
            <w:pPr>
              <w:rPr>
                <w:b/>
                <w:color w:val="FFFFFF"/>
              </w:rPr>
            </w:pPr>
            <w:r w:rsidRPr="002A59E7">
              <w:rPr>
                <w:b/>
                <w:color w:val="FFFFFF"/>
              </w:rPr>
              <w:t>Status</w:t>
            </w:r>
          </w:p>
        </w:tc>
        <w:tc>
          <w:tcPr>
            <w:tcW w:w="1000" w:type="pct"/>
            <w:tcBorders>
              <w:bottom w:val="single" w:sz="4" w:space="0" w:color="5F2861"/>
            </w:tcBorders>
            <w:shd w:val="clear" w:color="auto" w:fill="5F2861"/>
          </w:tcPr>
          <w:p w14:paraId="72BD8DF8" w14:textId="551B83BE" w:rsidR="002A59E7" w:rsidRPr="002A59E7" w:rsidRDefault="002A59E7" w:rsidP="002A59E7">
            <w:pPr>
              <w:rPr>
                <w:b/>
                <w:color w:val="FFFFFF"/>
              </w:rPr>
            </w:pPr>
            <w:r w:rsidRPr="002A59E7">
              <w:rPr>
                <w:b/>
                <w:color w:val="FFFFFF"/>
              </w:rPr>
              <w:t>Description</w:t>
            </w:r>
          </w:p>
        </w:tc>
      </w:tr>
      <w:tr w:rsidR="002A59E7" w14:paraId="10A04ACE" w14:textId="77777777" w:rsidTr="002A59E7">
        <w:tblPrEx>
          <w:tblCellMar>
            <w:top w:w="0" w:type="dxa"/>
            <w:bottom w:w="0" w:type="dxa"/>
          </w:tblCellMar>
        </w:tblPrEx>
        <w:tc>
          <w:tcPr>
            <w:tcW w:w="1000" w:type="pct"/>
            <w:tcBorders>
              <w:bottom w:val="single" w:sz="4" w:space="0" w:color="5F2861"/>
            </w:tcBorders>
            <w:shd w:val="clear" w:color="auto" w:fill="FFFFFF"/>
          </w:tcPr>
          <w:p w14:paraId="266C4F89" w14:textId="1B99E60B" w:rsidR="002A59E7" w:rsidRPr="002A59E7" w:rsidRDefault="002A59E7" w:rsidP="002A59E7">
            <w:r w:rsidRPr="002A59E7">
              <w:t>0.1</w:t>
            </w:r>
          </w:p>
        </w:tc>
        <w:tc>
          <w:tcPr>
            <w:tcW w:w="1000" w:type="pct"/>
            <w:tcBorders>
              <w:bottom w:val="single" w:sz="4" w:space="0" w:color="5F2861"/>
            </w:tcBorders>
            <w:shd w:val="clear" w:color="auto" w:fill="FFFFFF"/>
          </w:tcPr>
          <w:p w14:paraId="2433FD3C" w14:textId="7A1AFB8D" w:rsidR="002A59E7" w:rsidRPr="002A59E7" w:rsidRDefault="002A59E7" w:rsidP="002A59E7">
            <w:r w:rsidRPr="002A59E7">
              <w:t>17 Jul 2026</w:t>
            </w:r>
          </w:p>
        </w:tc>
        <w:tc>
          <w:tcPr>
            <w:tcW w:w="1000" w:type="pct"/>
            <w:tcBorders>
              <w:bottom w:val="single" w:sz="4" w:space="0" w:color="5F2861"/>
            </w:tcBorders>
            <w:shd w:val="clear" w:color="auto" w:fill="FFFFFF"/>
          </w:tcPr>
          <w:p w14:paraId="79869EB1" w14:textId="78313BF7" w:rsidR="002A59E7" w:rsidRPr="002A59E7" w:rsidRDefault="002A59E7" w:rsidP="002A59E7">
            <w:r w:rsidRPr="002A59E7">
              <w:t>[Author]</w:t>
            </w:r>
          </w:p>
        </w:tc>
        <w:tc>
          <w:tcPr>
            <w:tcW w:w="1000" w:type="pct"/>
            <w:tcBorders>
              <w:bottom w:val="single" w:sz="4" w:space="0" w:color="5F2861"/>
            </w:tcBorders>
            <w:shd w:val="clear" w:color="auto" w:fill="FFFFFF"/>
          </w:tcPr>
          <w:p w14:paraId="3C82D979" w14:textId="13D67ABA" w:rsidR="002A59E7" w:rsidRPr="002A59E7" w:rsidRDefault="002A59E7" w:rsidP="002A59E7">
            <w:r w:rsidRPr="002A59E7">
              <w:t>Draft</w:t>
            </w:r>
          </w:p>
        </w:tc>
        <w:tc>
          <w:tcPr>
            <w:tcW w:w="1000" w:type="pct"/>
            <w:tcBorders>
              <w:bottom w:val="single" w:sz="4" w:space="0" w:color="5F2861"/>
            </w:tcBorders>
            <w:shd w:val="clear" w:color="auto" w:fill="FFFFFF"/>
          </w:tcPr>
          <w:p w14:paraId="02DDC376" w14:textId="262EFF1F" w:rsidR="002A59E7" w:rsidRPr="002A59E7" w:rsidRDefault="002A59E7" w:rsidP="002A59E7">
            <w:r w:rsidRPr="002A59E7">
              <w:t>Initial draft — RDS vendor access LLD</w:t>
            </w:r>
          </w:p>
        </w:tc>
      </w:tr>
      <w:tr w:rsidR="002A59E7" w14:paraId="60D99C50" w14:textId="77777777" w:rsidTr="002A59E7">
        <w:tblPrEx>
          <w:tblCellMar>
            <w:top w:w="0" w:type="dxa"/>
            <w:bottom w:w="0" w:type="dxa"/>
          </w:tblCellMar>
        </w:tblPrEx>
        <w:tc>
          <w:tcPr>
            <w:tcW w:w="1000" w:type="pct"/>
            <w:shd w:val="clear" w:color="auto" w:fill="FFFFFF"/>
          </w:tcPr>
          <w:p w14:paraId="70627882" w14:textId="73FE2206" w:rsidR="002A59E7" w:rsidRPr="002A59E7" w:rsidRDefault="002A59E7" w:rsidP="002A59E7">
            <w:r w:rsidRPr="002A59E7">
              <w:t>1.0</w:t>
            </w:r>
          </w:p>
        </w:tc>
        <w:tc>
          <w:tcPr>
            <w:tcW w:w="1000" w:type="pct"/>
            <w:shd w:val="clear" w:color="auto" w:fill="FFFFFF"/>
          </w:tcPr>
          <w:p w14:paraId="0CB60280" w14:textId="776C313E" w:rsidR="002A59E7" w:rsidRPr="002A59E7" w:rsidRDefault="002A59E7" w:rsidP="002A59E7">
            <w:r w:rsidRPr="002A59E7">
              <w:t>[Date]</w:t>
            </w:r>
          </w:p>
        </w:tc>
        <w:tc>
          <w:tcPr>
            <w:tcW w:w="1000" w:type="pct"/>
            <w:shd w:val="clear" w:color="auto" w:fill="FFFFFF"/>
          </w:tcPr>
          <w:p w14:paraId="3D8A91F0" w14:textId="0CAA1B7A" w:rsidR="002A59E7" w:rsidRPr="002A59E7" w:rsidRDefault="002A59E7" w:rsidP="002A59E7">
            <w:r w:rsidRPr="002A59E7">
              <w:t>[Author]</w:t>
            </w:r>
          </w:p>
        </w:tc>
        <w:tc>
          <w:tcPr>
            <w:tcW w:w="1000" w:type="pct"/>
            <w:shd w:val="clear" w:color="auto" w:fill="FFFFFF"/>
          </w:tcPr>
          <w:p w14:paraId="080D68D3" w14:textId="74ECC5D9" w:rsidR="002A59E7" w:rsidRPr="002A59E7" w:rsidRDefault="002A59E7" w:rsidP="002A59E7">
            <w:r w:rsidRPr="002A59E7">
              <w:t>Approved</w:t>
            </w:r>
          </w:p>
        </w:tc>
        <w:tc>
          <w:tcPr>
            <w:tcW w:w="1000" w:type="pct"/>
            <w:shd w:val="clear" w:color="auto" w:fill="FFFFFF"/>
          </w:tcPr>
          <w:p w14:paraId="057B28D1" w14:textId="3A6F0E51" w:rsidR="002A59E7" w:rsidRPr="002A59E7" w:rsidRDefault="002A59E7" w:rsidP="002A59E7">
            <w:r w:rsidRPr="002A59E7">
              <w:t>Approved for build</w:t>
            </w:r>
          </w:p>
        </w:tc>
      </w:tr>
    </w:tbl>
    <w:p w14:paraId="136979B4" w14:textId="77777777" w:rsidR="002A59E7" w:rsidRDefault="002A59E7" w:rsidP="002A59E7"/>
    <w:p w14:paraId="79B3E433" w14:textId="05466CE5" w:rsidR="002A59E7" w:rsidRDefault="002A59E7" w:rsidP="002A59E7">
      <w:pPr>
        <w:pStyle w:val="Heading2"/>
      </w:pPr>
      <w:r>
        <w:t>2.2 Reviewers and Approvers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36E9D39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FE1D00C" w14:textId="1EA7D1FA" w:rsidR="002A59E7" w:rsidRPr="002A59E7" w:rsidRDefault="002A59E7" w:rsidP="002A59E7">
            <w:pPr>
              <w:rPr>
                <w:b/>
                <w:color w:val="FFFFFF"/>
              </w:rPr>
            </w:pPr>
            <w:r w:rsidRPr="002A59E7">
              <w:rPr>
                <w:b/>
                <w:color w:val="FFFFFF"/>
              </w:rPr>
              <w:t>Name</w:t>
            </w:r>
          </w:p>
        </w:tc>
        <w:tc>
          <w:tcPr>
            <w:tcW w:w="1250" w:type="pct"/>
            <w:tcBorders>
              <w:bottom w:val="single" w:sz="4" w:space="0" w:color="5F2861"/>
            </w:tcBorders>
            <w:shd w:val="clear" w:color="auto" w:fill="5F2861"/>
          </w:tcPr>
          <w:p w14:paraId="14F752E6" w14:textId="272F1919" w:rsidR="002A59E7" w:rsidRPr="002A59E7" w:rsidRDefault="002A59E7" w:rsidP="002A59E7">
            <w:pPr>
              <w:rPr>
                <w:b/>
                <w:color w:val="FFFFFF"/>
              </w:rPr>
            </w:pPr>
            <w:r w:rsidRPr="002A59E7">
              <w:rPr>
                <w:b/>
                <w:color w:val="FFFFFF"/>
              </w:rPr>
              <w:t>Role</w:t>
            </w:r>
          </w:p>
        </w:tc>
        <w:tc>
          <w:tcPr>
            <w:tcW w:w="1250" w:type="pct"/>
            <w:tcBorders>
              <w:bottom w:val="single" w:sz="4" w:space="0" w:color="5F2861"/>
            </w:tcBorders>
            <w:shd w:val="clear" w:color="auto" w:fill="5F2861"/>
          </w:tcPr>
          <w:p w14:paraId="6F340E34" w14:textId="54E28D2D" w:rsidR="002A59E7" w:rsidRPr="002A59E7" w:rsidRDefault="002A59E7" w:rsidP="002A59E7">
            <w:pPr>
              <w:rPr>
                <w:b/>
                <w:color w:val="FFFFFF"/>
              </w:rPr>
            </w:pPr>
            <w:r w:rsidRPr="002A59E7">
              <w:rPr>
                <w:b/>
                <w:color w:val="FFFFFF"/>
              </w:rPr>
              <w:t>Organisation</w:t>
            </w:r>
          </w:p>
        </w:tc>
        <w:tc>
          <w:tcPr>
            <w:tcW w:w="1250" w:type="pct"/>
            <w:tcBorders>
              <w:bottom w:val="single" w:sz="4" w:space="0" w:color="5F2861"/>
            </w:tcBorders>
            <w:shd w:val="clear" w:color="auto" w:fill="5F2861"/>
          </w:tcPr>
          <w:p w14:paraId="3B11DA20" w14:textId="124EE0ED" w:rsidR="002A59E7" w:rsidRPr="002A59E7" w:rsidRDefault="002A59E7" w:rsidP="002A59E7">
            <w:pPr>
              <w:rPr>
                <w:b/>
                <w:color w:val="FFFFFF"/>
              </w:rPr>
            </w:pPr>
            <w:r w:rsidRPr="002A59E7">
              <w:rPr>
                <w:b/>
                <w:color w:val="FFFFFF"/>
              </w:rPr>
              <w:t>Responsibility</w:t>
            </w:r>
          </w:p>
        </w:tc>
      </w:tr>
      <w:tr w:rsidR="002A59E7" w14:paraId="63303B09" w14:textId="77777777" w:rsidTr="002A59E7">
        <w:tblPrEx>
          <w:tblCellMar>
            <w:top w:w="0" w:type="dxa"/>
            <w:bottom w:w="0" w:type="dxa"/>
          </w:tblCellMar>
        </w:tblPrEx>
        <w:tc>
          <w:tcPr>
            <w:tcW w:w="1250" w:type="pct"/>
            <w:tcBorders>
              <w:bottom w:val="single" w:sz="4" w:space="0" w:color="5F2861"/>
            </w:tcBorders>
            <w:shd w:val="clear" w:color="auto" w:fill="FFFFFF"/>
          </w:tcPr>
          <w:p w14:paraId="436648A1" w14:textId="771794F3" w:rsidR="002A59E7" w:rsidRPr="002A59E7" w:rsidRDefault="002A59E7" w:rsidP="002A59E7">
            <w:r w:rsidRPr="002A59E7">
              <w:t>[Name]</w:t>
            </w:r>
          </w:p>
        </w:tc>
        <w:tc>
          <w:tcPr>
            <w:tcW w:w="1250" w:type="pct"/>
            <w:tcBorders>
              <w:bottom w:val="single" w:sz="4" w:space="0" w:color="5F2861"/>
            </w:tcBorders>
            <w:shd w:val="clear" w:color="auto" w:fill="FFFFFF"/>
          </w:tcPr>
          <w:p w14:paraId="45FD11FE" w14:textId="5EBA1899" w:rsidR="002A59E7" w:rsidRPr="002A59E7" w:rsidRDefault="002A59E7" w:rsidP="002A59E7">
            <w:r w:rsidRPr="002A59E7">
              <w:t>Technical Architect / EUC</w:t>
            </w:r>
          </w:p>
        </w:tc>
        <w:tc>
          <w:tcPr>
            <w:tcW w:w="1250" w:type="pct"/>
            <w:tcBorders>
              <w:bottom w:val="single" w:sz="4" w:space="0" w:color="5F2861"/>
            </w:tcBorders>
            <w:shd w:val="clear" w:color="auto" w:fill="FFFFFF"/>
          </w:tcPr>
          <w:p w14:paraId="18A81E62" w14:textId="244E9C32" w:rsidR="002A59E7" w:rsidRPr="002A59E7" w:rsidRDefault="002A59E7" w:rsidP="002A59E7">
            <w:r w:rsidRPr="002A59E7">
              <w:t>CQC</w:t>
            </w:r>
          </w:p>
        </w:tc>
        <w:tc>
          <w:tcPr>
            <w:tcW w:w="1250" w:type="pct"/>
            <w:tcBorders>
              <w:bottom w:val="single" w:sz="4" w:space="0" w:color="5F2861"/>
            </w:tcBorders>
            <w:shd w:val="clear" w:color="auto" w:fill="FFFFFF"/>
          </w:tcPr>
          <w:p w14:paraId="04A258AB" w14:textId="76CAF23E" w:rsidR="002A59E7" w:rsidRPr="002A59E7" w:rsidRDefault="002A59E7" w:rsidP="002A59E7">
            <w:r w:rsidRPr="002A59E7">
              <w:t>Document Owner</w:t>
            </w:r>
          </w:p>
        </w:tc>
      </w:tr>
      <w:tr w:rsidR="002A59E7" w14:paraId="634C8B53" w14:textId="77777777" w:rsidTr="002A59E7">
        <w:tblPrEx>
          <w:tblCellMar>
            <w:top w:w="0" w:type="dxa"/>
            <w:bottom w:w="0" w:type="dxa"/>
          </w:tblCellMar>
        </w:tblPrEx>
        <w:tc>
          <w:tcPr>
            <w:tcW w:w="1250" w:type="pct"/>
            <w:tcBorders>
              <w:bottom w:val="single" w:sz="4" w:space="0" w:color="5F2861"/>
            </w:tcBorders>
            <w:shd w:val="clear" w:color="auto" w:fill="FFFFFF"/>
          </w:tcPr>
          <w:p w14:paraId="4C55BAD6" w14:textId="62BC2AAF" w:rsidR="002A59E7" w:rsidRPr="002A59E7" w:rsidRDefault="002A59E7" w:rsidP="002A59E7">
            <w:r w:rsidRPr="002A59E7">
              <w:t>[Name]</w:t>
            </w:r>
          </w:p>
        </w:tc>
        <w:tc>
          <w:tcPr>
            <w:tcW w:w="1250" w:type="pct"/>
            <w:tcBorders>
              <w:bottom w:val="single" w:sz="4" w:space="0" w:color="5F2861"/>
            </w:tcBorders>
            <w:shd w:val="clear" w:color="auto" w:fill="FFFFFF"/>
          </w:tcPr>
          <w:p w14:paraId="0FED732B" w14:textId="67BE66A5" w:rsidR="002A59E7" w:rsidRPr="002A59E7" w:rsidRDefault="002A59E7" w:rsidP="002A59E7">
            <w:r w:rsidRPr="002A59E7">
              <w:t>Solution Architect</w:t>
            </w:r>
          </w:p>
        </w:tc>
        <w:tc>
          <w:tcPr>
            <w:tcW w:w="1250" w:type="pct"/>
            <w:tcBorders>
              <w:bottom w:val="single" w:sz="4" w:space="0" w:color="5F2861"/>
            </w:tcBorders>
            <w:shd w:val="clear" w:color="auto" w:fill="FFFFFF"/>
          </w:tcPr>
          <w:p w14:paraId="236800C7" w14:textId="0E74B770" w:rsidR="002A59E7" w:rsidRPr="002A59E7" w:rsidRDefault="002A59E7" w:rsidP="002A59E7">
            <w:r w:rsidRPr="002A59E7">
              <w:t>CQC</w:t>
            </w:r>
          </w:p>
        </w:tc>
        <w:tc>
          <w:tcPr>
            <w:tcW w:w="1250" w:type="pct"/>
            <w:tcBorders>
              <w:bottom w:val="single" w:sz="4" w:space="0" w:color="5F2861"/>
            </w:tcBorders>
            <w:shd w:val="clear" w:color="auto" w:fill="FFFFFF"/>
          </w:tcPr>
          <w:p w14:paraId="67F2A90F" w14:textId="2EAE01F4" w:rsidR="002A59E7" w:rsidRPr="002A59E7" w:rsidRDefault="002A59E7" w:rsidP="002A59E7">
            <w:r w:rsidRPr="002A59E7">
              <w:t>HLD Alignment Sign-off</w:t>
            </w:r>
          </w:p>
        </w:tc>
      </w:tr>
      <w:tr w:rsidR="002A59E7" w14:paraId="4DB8B13C" w14:textId="77777777" w:rsidTr="002A59E7">
        <w:tblPrEx>
          <w:tblCellMar>
            <w:top w:w="0" w:type="dxa"/>
            <w:bottom w:w="0" w:type="dxa"/>
          </w:tblCellMar>
        </w:tblPrEx>
        <w:tc>
          <w:tcPr>
            <w:tcW w:w="1250" w:type="pct"/>
            <w:tcBorders>
              <w:bottom w:val="single" w:sz="4" w:space="0" w:color="5F2861"/>
            </w:tcBorders>
            <w:shd w:val="clear" w:color="auto" w:fill="FFFFFF"/>
          </w:tcPr>
          <w:p w14:paraId="0A89D80E" w14:textId="648DC54E" w:rsidR="002A59E7" w:rsidRPr="002A59E7" w:rsidRDefault="002A59E7" w:rsidP="002A59E7">
            <w:r w:rsidRPr="002A59E7">
              <w:t>[Name]</w:t>
            </w:r>
          </w:p>
        </w:tc>
        <w:tc>
          <w:tcPr>
            <w:tcW w:w="1250" w:type="pct"/>
            <w:tcBorders>
              <w:bottom w:val="single" w:sz="4" w:space="0" w:color="5F2861"/>
            </w:tcBorders>
            <w:shd w:val="clear" w:color="auto" w:fill="FFFFFF"/>
          </w:tcPr>
          <w:p w14:paraId="65324FF3" w14:textId="2DD72F1B" w:rsidR="002A59E7" w:rsidRPr="002A59E7" w:rsidRDefault="002A59E7" w:rsidP="002A59E7">
            <w:r w:rsidRPr="002A59E7">
              <w:t>Security Architect</w:t>
            </w:r>
          </w:p>
        </w:tc>
        <w:tc>
          <w:tcPr>
            <w:tcW w:w="1250" w:type="pct"/>
            <w:tcBorders>
              <w:bottom w:val="single" w:sz="4" w:space="0" w:color="5F2861"/>
            </w:tcBorders>
            <w:shd w:val="clear" w:color="auto" w:fill="FFFFFF"/>
          </w:tcPr>
          <w:p w14:paraId="56320653" w14:textId="3336FC9F" w:rsidR="002A59E7" w:rsidRPr="002A59E7" w:rsidRDefault="002A59E7" w:rsidP="002A59E7">
            <w:r w:rsidRPr="002A59E7">
              <w:t>CQC</w:t>
            </w:r>
          </w:p>
        </w:tc>
        <w:tc>
          <w:tcPr>
            <w:tcW w:w="1250" w:type="pct"/>
            <w:tcBorders>
              <w:bottom w:val="single" w:sz="4" w:space="0" w:color="5F2861"/>
            </w:tcBorders>
            <w:shd w:val="clear" w:color="auto" w:fill="FFFFFF"/>
          </w:tcPr>
          <w:p w14:paraId="58299151" w14:textId="5F86231F" w:rsidR="002A59E7" w:rsidRPr="002A59E7" w:rsidRDefault="002A59E7" w:rsidP="002A59E7">
            <w:r w:rsidRPr="002A59E7">
              <w:t>Security Configuration Review</w:t>
            </w:r>
          </w:p>
        </w:tc>
      </w:tr>
      <w:tr w:rsidR="002A59E7" w14:paraId="39B9D442" w14:textId="77777777" w:rsidTr="002A59E7">
        <w:tblPrEx>
          <w:tblCellMar>
            <w:top w:w="0" w:type="dxa"/>
            <w:bottom w:w="0" w:type="dxa"/>
          </w:tblCellMar>
        </w:tblPrEx>
        <w:tc>
          <w:tcPr>
            <w:tcW w:w="1250" w:type="pct"/>
            <w:tcBorders>
              <w:bottom w:val="single" w:sz="4" w:space="0" w:color="5F2861"/>
            </w:tcBorders>
            <w:shd w:val="clear" w:color="auto" w:fill="FFFFFF"/>
          </w:tcPr>
          <w:p w14:paraId="41741859" w14:textId="37FE416A" w:rsidR="002A59E7" w:rsidRPr="002A59E7" w:rsidRDefault="002A59E7" w:rsidP="002A59E7">
            <w:r w:rsidRPr="002A59E7">
              <w:t>[Name]</w:t>
            </w:r>
          </w:p>
        </w:tc>
        <w:tc>
          <w:tcPr>
            <w:tcW w:w="1250" w:type="pct"/>
            <w:tcBorders>
              <w:bottom w:val="single" w:sz="4" w:space="0" w:color="5F2861"/>
            </w:tcBorders>
            <w:shd w:val="clear" w:color="auto" w:fill="FFFFFF"/>
          </w:tcPr>
          <w:p w14:paraId="1DD6E819" w14:textId="30206197" w:rsidR="002A59E7" w:rsidRPr="002A59E7" w:rsidRDefault="002A59E7" w:rsidP="002A59E7">
            <w:r w:rsidRPr="002A59E7">
              <w:t>Cloud Operations Lead</w:t>
            </w:r>
          </w:p>
        </w:tc>
        <w:tc>
          <w:tcPr>
            <w:tcW w:w="1250" w:type="pct"/>
            <w:tcBorders>
              <w:bottom w:val="single" w:sz="4" w:space="0" w:color="5F2861"/>
            </w:tcBorders>
            <w:shd w:val="clear" w:color="auto" w:fill="FFFFFF"/>
          </w:tcPr>
          <w:p w14:paraId="5892D1C9" w14:textId="654CAEC7" w:rsidR="002A59E7" w:rsidRPr="002A59E7" w:rsidRDefault="002A59E7" w:rsidP="002A59E7">
            <w:r w:rsidRPr="002A59E7">
              <w:t>CQC</w:t>
            </w:r>
          </w:p>
        </w:tc>
        <w:tc>
          <w:tcPr>
            <w:tcW w:w="1250" w:type="pct"/>
            <w:tcBorders>
              <w:bottom w:val="single" w:sz="4" w:space="0" w:color="5F2861"/>
            </w:tcBorders>
            <w:shd w:val="clear" w:color="auto" w:fill="FFFFFF"/>
          </w:tcPr>
          <w:p w14:paraId="1386E988" w14:textId="49D9E8BA" w:rsidR="002A59E7" w:rsidRPr="002A59E7" w:rsidRDefault="002A59E7" w:rsidP="002A59E7">
            <w:r w:rsidRPr="002A59E7">
              <w:t>Operational Readiness Sign-off</w:t>
            </w:r>
          </w:p>
        </w:tc>
      </w:tr>
      <w:tr w:rsidR="002A59E7" w14:paraId="79070DC2" w14:textId="77777777" w:rsidTr="002A59E7">
        <w:tblPrEx>
          <w:tblCellMar>
            <w:top w:w="0" w:type="dxa"/>
            <w:bottom w:w="0" w:type="dxa"/>
          </w:tblCellMar>
        </w:tblPrEx>
        <w:tc>
          <w:tcPr>
            <w:tcW w:w="1250" w:type="pct"/>
            <w:shd w:val="clear" w:color="auto" w:fill="FFFFFF"/>
          </w:tcPr>
          <w:p w14:paraId="2910B741" w14:textId="47C1F8A4" w:rsidR="002A59E7" w:rsidRPr="002A59E7" w:rsidRDefault="002A59E7" w:rsidP="002A59E7">
            <w:r w:rsidRPr="002A59E7">
              <w:t>[Name]</w:t>
            </w:r>
          </w:p>
        </w:tc>
        <w:tc>
          <w:tcPr>
            <w:tcW w:w="1250" w:type="pct"/>
            <w:shd w:val="clear" w:color="auto" w:fill="FFFFFF"/>
          </w:tcPr>
          <w:p w14:paraId="0152F2D6" w14:textId="776C99F2" w:rsidR="002A59E7" w:rsidRPr="002A59E7" w:rsidRDefault="002A59E7" w:rsidP="002A59E7">
            <w:r w:rsidRPr="002A59E7">
              <w:t>DevOps / Platform Engineer</w:t>
            </w:r>
          </w:p>
        </w:tc>
        <w:tc>
          <w:tcPr>
            <w:tcW w:w="1250" w:type="pct"/>
            <w:shd w:val="clear" w:color="auto" w:fill="FFFFFF"/>
          </w:tcPr>
          <w:p w14:paraId="663AB463" w14:textId="1C5AC81C" w:rsidR="002A59E7" w:rsidRPr="002A59E7" w:rsidRDefault="002A59E7" w:rsidP="002A59E7">
            <w:r w:rsidRPr="002A59E7">
              <w:t>CQC</w:t>
            </w:r>
          </w:p>
        </w:tc>
        <w:tc>
          <w:tcPr>
            <w:tcW w:w="1250" w:type="pct"/>
            <w:shd w:val="clear" w:color="auto" w:fill="FFFFFF"/>
          </w:tcPr>
          <w:p w14:paraId="75272017" w14:textId="61BBA2ED" w:rsidR="002A59E7" w:rsidRPr="002A59E7" w:rsidRDefault="002A59E7" w:rsidP="002A59E7">
            <w:r w:rsidRPr="002A59E7">
              <w:t>IaC and Pipeline Review</w:t>
            </w:r>
          </w:p>
        </w:tc>
      </w:tr>
    </w:tbl>
    <w:p w14:paraId="2C5DEBD8" w14:textId="77777777" w:rsidR="002A59E7" w:rsidRDefault="002A59E7" w:rsidP="002A59E7"/>
    <w:p w14:paraId="4CA1CB28" w14:textId="75FBA980" w:rsidR="002A59E7" w:rsidRDefault="002A59E7" w:rsidP="002A59E7">
      <w:pPr>
        <w:pStyle w:val="Heading2"/>
      </w:pPr>
      <w:r>
        <w:t>2.3 Related Documents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69B6098" w14:textId="77777777" w:rsidTr="002A59E7">
        <w:tblPrEx>
          <w:tblCellMar>
            <w:top w:w="0" w:type="dxa"/>
            <w:bottom w:w="0" w:type="dxa"/>
          </w:tblCellMar>
        </w:tblPrEx>
        <w:trPr>
          <w:tblHeader/>
        </w:trPr>
        <w:tc>
          <w:tcPr>
            <w:tcW w:w="2500" w:type="pct"/>
            <w:tcBorders>
              <w:bottom w:val="single" w:sz="4" w:space="0" w:color="5F2861"/>
            </w:tcBorders>
            <w:shd w:val="clear" w:color="auto" w:fill="5F2861"/>
          </w:tcPr>
          <w:p w14:paraId="4CAE1B50" w14:textId="2EE71A61" w:rsidR="002A59E7" w:rsidRPr="002A59E7" w:rsidRDefault="002A59E7" w:rsidP="002A59E7">
            <w:pPr>
              <w:rPr>
                <w:b/>
                <w:color w:val="FFFFFF"/>
              </w:rPr>
            </w:pPr>
            <w:r w:rsidRPr="002A59E7">
              <w:rPr>
                <w:b/>
                <w:color w:val="FFFFFF"/>
              </w:rPr>
              <w:t>Document</w:t>
            </w:r>
          </w:p>
        </w:tc>
        <w:tc>
          <w:tcPr>
            <w:tcW w:w="2500" w:type="pct"/>
            <w:tcBorders>
              <w:bottom w:val="single" w:sz="4" w:space="0" w:color="5F2861"/>
            </w:tcBorders>
            <w:shd w:val="clear" w:color="auto" w:fill="5F2861"/>
          </w:tcPr>
          <w:p w14:paraId="4E5AA5E7" w14:textId="72EBBA07" w:rsidR="002A59E7" w:rsidRPr="002A59E7" w:rsidRDefault="002A59E7" w:rsidP="002A59E7">
            <w:pPr>
              <w:rPr>
                <w:b/>
                <w:color w:val="FFFFFF"/>
              </w:rPr>
            </w:pPr>
            <w:r w:rsidRPr="002A59E7">
              <w:rPr>
                <w:b/>
                <w:color w:val="FFFFFF"/>
              </w:rPr>
              <w:t>Reference / Link</w:t>
            </w:r>
          </w:p>
        </w:tc>
      </w:tr>
      <w:tr w:rsidR="002A59E7" w14:paraId="6975B149" w14:textId="77777777" w:rsidTr="002A59E7">
        <w:tblPrEx>
          <w:tblCellMar>
            <w:top w:w="0" w:type="dxa"/>
            <w:bottom w:w="0" w:type="dxa"/>
          </w:tblCellMar>
        </w:tblPrEx>
        <w:tc>
          <w:tcPr>
            <w:tcW w:w="2500" w:type="pct"/>
            <w:tcBorders>
              <w:bottom w:val="single" w:sz="4" w:space="0" w:color="5F2861"/>
            </w:tcBorders>
            <w:shd w:val="clear" w:color="auto" w:fill="FFFFFF"/>
          </w:tcPr>
          <w:p w14:paraId="11D55A40" w14:textId="584C809F" w:rsidR="002A59E7" w:rsidRPr="002A59E7" w:rsidRDefault="002A59E7" w:rsidP="002A59E7">
            <w:r w:rsidRPr="002A59E7">
              <w:t>High Level Design</w:t>
            </w:r>
          </w:p>
        </w:tc>
        <w:tc>
          <w:tcPr>
            <w:tcW w:w="2500" w:type="pct"/>
            <w:tcBorders>
              <w:bottom w:val="single" w:sz="4" w:space="0" w:color="5F2861"/>
            </w:tcBorders>
            <w:shd w:val="clear" w:color="auto" w:fill="FFFFFF"/>
          </w:tcPr>
          <w:p w14:paraId="40F3F11D" w14:textId="09EF4B20" w:rsidR="002A59E7" w:rsidRPr="002A59E7" w:rsidRDefault="002A59E7" w:rsidP="002A59E7">
            <w:r w:rsidRPr="002A59E7">
              <w:t>HLD-RDS-CQC-001</w:t>
            </w:r>
          </w:p>
        </w:tc>
      </w:tr>
      <w:tr w:rsidR="002A59E7" w14:paraId="3312125B" w14:textId="77777777" w:rsidTr="002A59E7">
        <w:tblPrEx>
          <w:tblCellMar>
            <w:top w:w="0" w:type="dxa"/>
            <w:bottom w:w="0" w:type="dxa"/>
          </w:tblCellMar>
        </w:tblPrEx>
        <w:tc>
          <w:tcPr>
            <w:tcW w:w="2500" w:type="pct"/>
            <w:tcBorders>
              <w:bottom w:val="single" w:sz="4" w:space="0" w:color="5F2861"/>
            </w:tcBorders>
            <w:shd w:val="clear" w:color="auto" w:fill="FFFFFF"/>
          </w:tcPr>
          <w:p w14:paraId="631F2FDC" w14:textId="3C21CBAA" w:rsidR="002A59E7" w:rsidRPr="002A59E7" w:rsidRDefault="002A59E7" w:rsidP="002A59E7">
            <w:r w:rsidRPr="002A59E7">
              <w:t>Requirements Specification</w:t>
            </w:r>
          </w:p>
        </w:tc>
        <w:tc>
          <w:tcPr>
            <w:tcW w:w="2500" w:type="pct"/>
            <w:tcBorders>
              <w:bottom w:val="single" w:sz="4" w:space="0" w:color="5F2861"/>
            </w:tcBorders>
            <w:shd w:val="clear" w:color="auto" w:fill="FFFFFF"/>
          </w:tcPr>
          <w:p w14:paraId="3E7BEBCE" w14:textId="778F05B5" w:rsidR="002A59E7" w:rsidRPr="002A59E7" w:rsidRDefault="002A59E7" w:rsidP="002A59E7">
            <w:r w:rsidRPr="002A59E7">
              <w:t>[REQ-DOC-001]</w:t>
            </w:r>
          </w:p>
        </w:tc>
      </w:tr>
      <w:tr w:rsidR="002A59E7" w14:paraId="2D739B96" w14:textId="77777777" w:rsidTr="002A59E7">
        <w:tblPrEx>
          <w:tblCellMar>
            <w:top w:w="0" w:type="dxa"/>
            <w:bottom w:w="0" w:type="dxa"/>
          </w:tblCellMar>
        </w:tblPrEx>
        <w:tc>
          <w:tcPr>
            <w:tcW w:w="2500" w:type="pct"/>
            <w:tcBorders>
              <w:bottom w:val="single" w:sz="4" w:space="0" w:color="5F2861"/>
            </w:tcBorders>
            <w:shd w:val="clear" w:color="auto" w:fill="FFFFFF"/>
          </w:tcPr>
          <w:p w14:paraId="575702B3" w14:textId="44DADF7F" w:rsidR="002A59E7" w:rsidRPr="002A59E7" w:rsidRDefault="002A59E7" w:rsidP="002A59E7">
            <w:r w:rsidRPr="002A59E7">
              <w:t>Azure Landing Zone Design</w:t>
            </w:r>
          </w:p>
        </w:tc>
        <w:tc>
          <w:tcPr>
            <w:tcW w:w="2500" w:type="pct"/>
            <w:tcBorders>
              <w:bottom w:val="single" w:sz="4" w:space="0" w:color="5F2861"/>
            </w:tcBorders>
            <w:shd w:val="clear" w:color="auto" w:fill="FFFFFF"/>
          </w:tcPr>
          <w:p w14:paraId="400F7E78" w14:textId="1BBCF6F6" w:rsidR="002A59E7" w:rsidRPr="002A59E7" w:rsidRDefault="002A59E7" w:rsidP="002A59E7">
            <w:r w:rsidRPr="002A59E7">
              <w:t>[LZ-DOC-001]</w:t>
            </w:r>
          </w:p>
        </w:tc>
      </w:tr>
      <w:tr w:rsidR="002A59E7" w14:paraId="61F39D2C" w14:textId="77777777" w:rsidTr="002A59E7">
        <w:tblPrEx>
          <w:tblCellMar>
            <w:top w:w="0" w:type="dxa"/>
            <w:bottom w:w="0" w:type="dxa"/>
          </w:tblCellMar>
        </w:tblPrEx>
        <w:tc>
          <w:tcPr>
            <w:tcW w:w="2500" w:type="pct"/>
            <w:tcBorders>
              <w:bottom w:val="single" w:sz="4" w:space="0" w:color="5F2861"/>
            </w:tcBorders>
            <w:shd w:val="clear" w:color="auto" w:fill="FFFFFF"/>
          </w:tcPr>
          <w:p w14:paraId="472482BD" w14:textId="3B5AFD74" w:rsidR="002A59E7" w:rsidRPr="002A59E7" w:rsidRDefault="002A59E7" w:rsidP="002A59E7">
            <w:r w:rsidRPr="002A59E7">
              <w:t>Conditional Access Policy Register</w:t>
            </w:r>
          </w:p>
        </w:tc>
        <w:tc>
          <w:tcPr>
            <w:tcW w:w="2500" w:type="pct"/>
            <w:tcBorders>
              <w:bottom w:val="single" w:sz="4" w:space="0" w:color="5F2861"/>
            </w:tcBorders>
            <w:shd w:val="clear" w:color="auto" w:fill="FFFFFF"/>
          </w:tcPr>
          <w:p w14:paraId="5EB85DCE" w14:textId="2CBA2CEC" w:rsidR="002A59E7" w:rsidRPr="002A59E7" w:rsidRDefault="002A59E7" w:rsidP="002A59E7">
            <w:r w:rsidRPr="002A59E7">
              <w:t>[SEC-CA-001]</w:t>
            </w:r>
          </w:p>
        </w:tc>
      </w:tr>
      <w:tr w:rsidR="002A59E7" w14:paraId="353BE665" w14:textId="77777777" w:rsidTr="002A59E7">
        <w:tblPrEx>
          <w:tblCellMar>
            <w:top w:w="0" w:type="dxa"/>
            <w:bottom w:w="0" w:type="dxa"/>
          </w:tblCellMar>
        </w:tblPrEx>
        <w:tc>
          <w:tcPr>
            <w:tcW w:w="2500" w:type="pct"/>
            <w:tcBorders>
              <w:bottom w:val="single" w:sz="4" w:space="0" w:color="5F2861"/>
            </w:tcBorders>
            <w:shd w:val="clear" w:color="auto" w:fill="FFFFFF"/>
          </w:tcPr>
          <w:p w14:paraId="59E18C0E" w14:textId="7D5A3525" w:rsidR="002A59E7" w:rsidRPr="002A59E7" w:rsidRDefault="002A59E7" w:rsidP="002A59E7">
            <w:r w:rsidRPr="002A59E7">
              <w:t>Naming and Tagging Standard</w:t>
            </w:r>
          </w:p>
        </w:tc>
        <w:tc>
          <w:tcPr>
            <w:tcW w:w="2500" w:type="pct"/>
            <w:tcBorders>
              <w:bottom w:val="single" w:sz="4" w:space="0" w:color="5F2861"/>
            </w:tcBorders>
            <w:shd w:val="clear" w:color="auto" w:fill="FFFFFF"/>
          </w:tcPr>
          <w:p w14:paraId="3CC6E494" w14:textId="08B5BD5D" w:rsidR="002A59E7" w:rsidRPr="002A59E7" w:rsidRDefault="002A59E7" w:rsidP="002A59E7">
            <w:r w:rsidRPr="002A59E7">
              <w:t>[STD-DOC-001]</w:t>
            </w:r>
          </w:p>
        </w:tc>
      </w:tr>
      <w:tr w:rsidR="002A59E7" w14:paraId="4397BAD3" w14:textId="77777777" w:rsidTr="002A59E7">
        <w:tblPrEx>
          <w:tblCellMar>
            <w:top w:w="0" w:type="dxa"/>
            <w:bottom w:w="0" w:type="dxa"/>
          </w:tblCellMar>
        </w:tblPrEx>
        <w:tc>
          <w:tcPr>
            <w:tcW w:w="2500" w:type="pct"/>
            <w:shd w:val="clear" w:color="auto" w:fill="FFFFFF"/>
          </w:tcPr>
          <w:p w14:paraId="5602885B" w14:textId="3F2E4212" w:rsidR="002A59E7" w:rsidRPr="002A59E7" w:rsidRDefault="002A59E7" w:rsidP="002A59E7">
            <w:r w:rsidRPr="002A59E7">
              <w:t>Data Protection Impact Assessment (DPIA)</w:t>
            </w:r>
          </w:p>
        </w:tc>
        <w:tc>
          <w:tcPr>
            <w:tcW w:w="2500" w:type="pct"/>
            <w:shd w:val="clear" w:color="auto" w:fill="FFFFFF"/>
          </w:tcPr>
          <w:p w14:paraId="3A35F8D4" w14:textId="6CA98999" w:rsidR="002A59E7" w:rsidRPr="002A59E7" w:rsidRDefault="002A59E7" w:rsidP="002A59E7">
            <w:r w:rsidRPr="002A59E7">
              <w:t>[DPIA-001]</w:t>
            </w:r>
          </w:p>
        </w:tc>
      </w:tr>
    </w:tbl>
    <w:p w14:paraId="4090A301" w14:textId="77777777" w:rsidR="002A59E7" w:rsidRDefault="002A59E7" w:rsidP="002A59E7"/>
    <w:p w14:paraId="7C577567" w14:textId="423FFC16" w:rsidR="002A59E7" w:rsidRDefault="002A59E7" w:rsidP="002A59E7">
      <w:pPr>
        <w:pStyle w:val="Heading1"/>
      </w:pPr>
      <w:r>
        <w:t>3. Solution Component Design</w:t>
      </w:r>
    </w:p>
    <w:p w14:paraId="186425FD" w14:textId="551215BA" w:rsidR="002A59E7" w:rsidRDefault="002A59E7" w:rsidP="002A59E7">
      <w:pPr>
        <w:pStyle w:val="Heading2"/>
      </w:pPr>
      <w:r>
        <w:t>3.1 Component Inventory</w:t>
      </w:r>
    </w:p>
    <w:p w14:paraId="577278E3" w14:textId="5D948F67" w:rsidR="002A59E7" w:rsidRDefault="002A59E7" w:rsidP="002A59E7">
      <w:r>
        <w:t>The table below lists every cloud resource to be deployed for this solution, derived from the HLD Cloud Components and Services list, with confirmed final SKUs and resource names.</w:t>
      </w:r>
    </w:p>
    <w:p w14:paraId="0313977E"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6A6ECA27"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1C92FA5A" w14:textId="5B44F135" w:rsidR="002A59E7" w:rsidRPr="002A59E7" w:rsidRDefault="002A59E7" w:rsidP="002A59E7">
            <w:pPr>
              <w:rPr>
                <w:b/>
                <w:color w:val="FFFFFF"/>
              </w:rPr>
            </w:pPr>
            <w:r w:rsidRPr="002A59E7">
              <w:rPr>
                <w:b/>
                <w:color w:val="FFFFFF"/>
              </w:rPr>
              <w:t>Component</w:t>
            </w:r>
          </w:p>
        </w:tc>
        <w:tc>
          <w:tcPr>
            <w:tcW w:w="833" w:type="pct"/>
            <w:tcBorders>
              <w:bottom w:val="single" w:sz="4" w:space="0" w:color="5F2861"/>
            </w:tcBorders>
            <w:shd w:val="clear" w:color="auto" w:fill="5F2861"/>
          </w:tcPr>
          <w:p w14:paraId="4D9B1461" w14:textId="7EE65744" w:rsidR="002A59E7" w:rsidRPr="002A59E7" w:rsidRDefault="002A59E7" w:rsidP="002A59E7">
            <w:pPr>
              <w:rPr>
                <w:b/>
                <w:color w:val="FFFFFF"/>
              </w:rPr>
            </w:pPr>
            <w:r w:rsidRPr="002A59E7">
              <w:rPr>
                <w:b/>
                <w:color w:val="FFFFFF"/>
              </w:rPr>
              <w:t>Resource Name</w:t>
            </w:r>
          </w:p>
        </w:tc>
        <w:tc>
          <w:tcPr>
            <w:tcW w:w="833" w:type="pct"/>
            <w:tcBorders>
              <w:bottom w:val="single" w:sz="4" w:space="0" w:color="5F2861"/>
            </w:tcBorders>
            <w:shd w:val="clear" w:color="auto" w:fill="5F2861"/>
          </w:tcPr>
          <w:p w14:paraId="5169A43B" w14:textId="65AEC3D0" w:rsidR="002A59E7" w:rsidRPr="002A59E7" w:rsidRDefault="002A59E7" w:rsidP="002A59E7">
            <w:pPr>
              <w:rPr>
                <w:b/>
                <w:color w:val="FFFFFF"/>
              </w:rPr>
            </w:pPr>
            <w:r w:rsidRPr="002A59E7">
              <w:rPr>
                <w:b/>
                <w:color w:val="FFFFFF"/>
              </w:rPr>
              <w:t>Azure Service</w:t>
            </w:r>
          </w:p>
        </w:tc>
        <w:tc>
          <w:tcPr>
            <w:tcW w:w="833" w:type="pct"/>
            <w:tcBorders>
              <w:bottom w:val="single" w:sz="4" w:space="0" w:color="5F2861"/>
            </w:tcBorders>
            <w:shd w:val="clear" w:color="auto" w:fill="5F2861"/>
          </w:tcPr>
          <w:p w14:paraId="5CCE40DA" w14:textId="7C9AE2FE" w:rsidR="002A59E7" w:rsidRPr="002A59E7" w:rsidRDefault="002A59E7" w:rsidP="002A59E7">
            <w:pPr>
              <w:rPr>
                <w:b/>
                <w:color w:val="FFFFFF"/>
              </w:rPr>
            </w:pPr>
            <w:r w:rsidRPr="002A59E7">
              <w:rPr>
                <w:b/>
                <w:color w:val="FFFFFF"/>
              </w:rPr>
              <w:t>SKU / Tier</w:t>
            </w:r>
          </w:p>
        </w:tc>
        <w:tc>
          <w:tcPr>
            <w:tcW w:w="833" w:type="pct"/>
            <w:tcBorders>
              <w:bottom w:val="single" w:sz="4" w:space="0" w:color="5F2861"/>
            </w:tcBorders>
            <w:shd w:val="clear" w:color="auto" w:fill="5F2861"/>
          </w:tcPr>
          <w:p w14:paraId="6F9AC7BB" w14:textId="5D0321B5" w:rsidR="002A59E7" w:rsidRPr="002A59E7" w:rsidRDefault="002A59E7" w:rsidP="002A59E7">
            <w:pPr>
              <w:rPr>
                <w:b/>
                <w:color w:val="FFFFFF"/>
              </w:rPr>
            </w:pPr>
            <w:r w:rsidRPr="002A59E7">
              <w:rPr>
                <w:b/>
                <w:color w:val="FFFFFF"/>
              </w:rPr>
              <w:t>Region</w:t>
            </w:r>
          </w:p>
        </w:tc>
        <w:tc>
          <w:tcPr>
            <w:tcW w:w="833" w:type="pct"/>
            <w:tcBorders>
              <w:bottom w:val="single" w:sz="4" w:space="0" w:color="5F2861"/>
            </w:tcBorders>
            <w:shd w:val="clear" w:color="auto" w:fill="5F2861"/>
          </w:tcPr>
          <w:p w14:paraId="1FED374A" w14:textId="5C310B46" w:rsidR="002A59E7" w:rsidRPr="002A59E7" w:rsidRDefault="002A59E7" w:rsidP="002A59E7">
            <w:pPr>
              <w:rPr>
                <w:b/>
                <w:color w:val="FFFFFF"/>
              </w:rPr>
            </w:pPr>
            <w:r w:rsidRPr="002A59E7">
              <w:rPr>
                <w:b/>
                <w:color w:val="FFFFFF"/>
              </w:rPr>
              <w:t>Resource Group</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RD Session Host ×3</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vm-cqc-rdsh-prod-uks-0[1-3]</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VM (WS2025)</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D4as v5</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rg-cqc-rds-hosts-prod</w:t>
            </w:r>
          </w:p>
        </w:tc>
      </w:tr>
      <w:tr w:rsidR="002A59E7" w14:paraId="7BB47C09" w14:textId="77777777" w:rsidTr="002A59E7">
        <w:tblPrEx>
          <w:tblCellMar>
            <w:top w:w="0" w:type="dxa"/>
            <w:bottom w:w="0" w:type="dxa"/>
          </w:tblCellMar>
        </w:tblPrEx>
        <w:tc>
          <w:tcPr>
            <w:tcW w:w="833" w:type="pct"/>
            <w:tcBorders>
              <w:bottom w:val="single" w:sz="4" w:space="0" w:color="5F2861"/>
            </w:tcBorders>
            <w:shd w:val="clear" w:color="auto" w:fill="FFFFFF"/>
          </w:tcPr>
          <w:p w14:paraId="2C6FF659" w14:textId="16F3BEBB" w:rsidR="002A59E7" w:rsidRPr="002A59E7" w:rsidRDefault="002A59E7" w:rsidP="002A59E7">
            <w:r w:rsidRPr="002A59E7">
              <w:t>RD Connection Broker + Licensing ×2</w:t>
            </w:r>
          </w:p>
        </w:tc>
        <w:tc>
          <w:tcPr>
            <w:tcW w:w="833" w:type="pct"/>
            <w:tcBorders>
              <w:bottom w:val="single" w:sz="4" w:space="0" w:color="5F2861"/>
            </w:tcBorders>
            <w:shd w:val="clear" w:color="auto" w:fill="FFFFFF"/>
          </w:tcPr>
          <w:p w14:paraId="5E4A7119" w14:textId="1FE8BA17" w:rsidR="002A59E7" w:rsidRPr="002A59E7" w:rsidRDefault="002A59E7" w:rsidP="002A59E7">
            <w:r w:rsidRPr="002A59E7">
              <w:t>vm-cqc-rdcb-prod-uks-0[1-2]</w:t>
            </w:r>
          </w:p>
        </w:tc>
        <w:tc>
          <w:tcPr>
            <w:tcW w:w="833" w:type="pct"/>
            <w:tcBorders>
              <w:bottom w:val="single" w:sz="4" w:space="0" w:color="5F2861"/>
            </w:tcBorders>
            <w:shd w:val="clear" w:color="auto" w:fill="FFFFFF"/>
          </w:tcPr>
          <w:p w14:paraId="68E1B1D5" w14:textId="3E37DA00" w:rsidR="002A59E7" w:rsidRPr="002A59E7" w:rsidRDefault="002A59E7" w:rsidP="002A59E7">
            <w:r w:rsidRPr="002A59E7">
              <w:t>Azure VM (WS2025)</w:t>
            </w:r>
          </w:p>
        </w:tc>
        <w:tc>
          <w:tcPr>
            <w:tcW w:w="833" w:type="pct"/>
            <w:tcBorders>
              <w:bottom w:val="single" w:sz="4" w:space="0" w:color="5F2861"/>
            </w:tcBorders>
            <w:shd w:val="clear" w:color="auto" w:fill="FFFFFF"/>
          </w:tcPr>
          <w:p w14:paraId="35702BD8" w14:textId="7FB2FD13" w:rsidR="002A59E7" w:rsidRPr="002A59E7" w:rsidRDefault="002A59E7" w:rsidP="002A59E7">
            <w:r w:rsidRPr="002A59E7">
              <w:t>D2as v5</w:t>
            </w:r>
          </w:p>
        </w:tc>
        <w:tc>
          <w:tcPr>
            <w:tcW w:w="833" w:type="pct"/>
            <w:tcBorders>
              <w:bottom w:val="single" w:sz="4" w:space="0" w:color="5F2861"/>
            </w:tcBorders>
            <w:shd w:val="clear" w:color="auto" w:fill="FFFFFF"/>
          </w:tcPr>
          <w:p w14:paraId="2B4ED3CA" w14:textId="10A3C242" w:rsidR="002A59E7" w:rsidRPr="002A59E7" w:rsidRDefault="002A59E7" w:rsidP="002A59E7">
            <w:r w:rsidRPr="002A59E7">
              <w:t>UK South</w:t>
            </w:r>
          </w:p>
        </w:tc>
        <w:tc>
          <w:tcPr>
            <w:tcW w:w="833" w:type="pct"/>
            <w:tcBorders>
              <w:bottom w:val="single" w:sz="4" w:space="0" w:color="5F2861"/>
            </w:tcBorders>
            <w:shd w:val="clear" w:color="auto" w:fill="FFFFFF"/>
          </w:tcPr>
          <w:p w14:paraId="0A1FA974" w14:textId="7560174B" w:rsidR="002A59E7" w:rsidRPr="002A59E7" w:rsidRDefault="002A59E7" w:rsidP="002A59E7">
            <w:r w:rsidRPr="002A59E7">
              <w:t>rg-cqc-rds-infra-prod</w:t>
            </w:r>
          </w:p>
        </w:tc>
      </w:tr>
      <w:tr w:rsidR="002A59E7" w14:paraId="176B80B5" w14:textId="77777777" w:rsidTr="002A59E7">
        <w:tblPrEx>
          <w:tblCellMar>
            <w:top w:w="0" w:type="dxa"/>
            <w:bottom w:w="0" w:type="dxa"/>
          </w:tblCellMar>
        </w:tblPrEx>
        <w:tc>
          <w:tcPr>
            <w:tcW w:w="833" w:type="pct"/>
            <w:tcBorders>
              <w:bottom w:val="single" w:sz="4" w:space="0" w:color="5F2861"/>
            </w:tcBorders>
            <w:shd w:val="clear" w:color="auto" w:fill="FFFFFF"/>
          </w:tcPr>
          <w:p w14:paraId="56076E9D" w14:textId="026A96BB" w:rsidR="002A59E7" w:rsidRPr="002A59E7" w:rsidRDefault="002A59E7" w:rsidP="002A59E7">
            <w:r w:rsidRPr="002A59E7">
              <w:t>RD Web + RD Gateway ×2</w:t>
            </w:r>
          </w:p>
        </w:tc>
        <w:tc>
          <w:tcPr>
            <w:tcW w:w="833" w:type="pct"/>
            <w:tcBorders>
              <w:bottom w:val="single" w:sz="4" w:space="0" w:color="5F2861"/>
            </w:tcBorders>
            <w:shd w:val="clear" w:color="auto" w:fill="FFFFFF"/>
          </w:tcPr>
          <w:p w14:paraId="762B54EC" w14:textId="4E25286C" w:rsidR="002A59E7" w:rsidRPr="002A59E7" w:rsidRDefault="002A59E7" w:rsidP="002A59E7">
            <w:r w:rsidRPr="002A59E7">
              <w:t>vm-cqc-rdgw-prod-uks-0[1-2]</w:t>
            </w:r>
          </w:p>
        </w:tc>
        <w:tc>
          <w:tcPr>
            <w:tcW w:w="833" w:type="pct"/>
            <w:tcBorders>
              <w:bottom w:val="single" w:sz="4" w:space="0" w:color="5F2861"/>
            </w:tcBorders>
            <w:shd w:val="clear" w:color="auto" w:fill="FFFFFF"/>
          </w:tcPr>
          <w:p w14:paraId="7765E468" w14:textId="028CA2B0" w:rsidR="002A59E7" w:rsidRPr="002A59E7" w:rsidRDefault="002A59E7" w:rsidP="002A59E7">
            <w:r w:rsidRPr="002A59E7">
              <w:t>Azure VM (WS2025)</w:t>
            </w:r>
          </w:p>
        </w:tc>
        <w:tc>
          <w:tcPr>
            <w:tcW w:w="833" w:type="pct"/>
            <w:tcBorders>
              <w:bottom w:val="single" w:sz="4" w:space="0" w:color="5F2861"/>
            </w:tcBorders>
            <w:shd w:val="clear" w:color="auto" w:fill="FFFFFF"/>
          </w:tcPr>
          <w:p w14:paraId="1AF86198" w14:textId="6849F02F" w:rsidR="002A59E7" w:rsidRPr="002A59E7" w:rsidRDefault="002A59E7" w:rsidP="002A59E7">
            <w:r w:rsidRPr="002A59E7">
              <w:t>D2as v5</w:t>
            </w:r>
          </w:p>
        </w:tc>
        <w:tc>
          <w:tcPr>
            <w:tcW w:w="833" w:type="pct"/>
            <w:tcBorders>
              <w:bottom w:val="single" w:sz="4" w:space="0" w:color="5F2861"/>
            </w:tcBorders>
            <w:shd w:val="clear" w:color="auto" w:fill="FFFFFF"/>
          </w:tcPr>
          <w:p w14:paraId="45C4C8C7" w14:textId="77902865" w:rsidR="002A59E7" w:rsidRPr="002A59E7" w:rsidRDefault="002A59E7" w:rsidP="002A59E7">
            <w:r w:rsidRPr="002A59E7">
              <w:t>UK South</w:t>
            </w:r>
          </w:p>
        </w:tc>
        <w:tc>
          <w:tcPr>
            <w:tcW w:w="833" w:type="pct"/>
            <w:tcBorders>
              <w:bottom w:val="single" w:sz="4" w:space="0" w:color="5F2861"/>
            </w:tcBorders>
            <w:shd w:val="clear" w:color="auto" w:fill="FFFFFF"/>
          </w:tcPr>
          <w:p w14:paraId="29575BDA" w14:textId="706A9C0E" w:rsidR="002A59E7" w:rsidRPr="002A59E7" w:rsidRDefault="002A59E7" w:rsidP="002A59E7">
            <w:r w:rsidRPr="002A59E7">
              <w:t>rg-cqc-rds-infra-prod</w:t>
            </w:r>
          </w:p>
        </w:tc>
      </w:tr>
      <w:tr w:rsidR="002A59E7" w14:paraId="366C3CE0" w14:textId="77777777" w:rsidTr="002A59E7">
        <w:tblPrEx>
          <w:tblCellMar>
            <w:top w:w="0" w:type="dxa"/>
            <w:bottom w:w="0" w:type="dxa"/>
          </w:tblCellMar>
        </w:tblPrEx>
        <w:tc>
          <w:tcPr>
            <w:tcW w:w="833" w:type="pct"/>
            <w:tcBorders>
              <w:bottom w:val="single" w:sz="4" w:space="0" w:color="5F2861"/>
            </w:tcBorders>
            <w:shd w:val="clear" w:color="auto" w:fill="FFFFFF"/>
          </w:tcPr>
          <w:p w14:paraId="12355050" w14:textId="44F1BE8B" w:rsidR="002A59E7" w:rsidRPr="002A59E7" w:rsidRDefault="002A59E7" w:rsidP="002A59E7">
            <w:r w:rsidRPr="002A59E7">
              <w:t>Domain Controllers ×2</w:t>
            </w:r>
          </w:p>
        </w:tc>
        <w:tc>
          <w:tcPr>
            <w:tcW w:w="833" w:type="pct"/>
            <w:tcBorders>
              <w:bottom w:val="single" w:sz="4" w:space="0" w:color="5F2861"/>
            </w:tcBorders>
            <w:shd w:val="clear" w:color="auto" w:fill="FFFFFF"/>
          </w:tcPr>
          <w:p w14:paraId="2256B527" w14:textId="0927C546" w:rsidR="002A59E7" w:rsidRPr="002A59E7" w:rsidRDefault="002A59E7" w:rsidP="002A59E7">
            <w:r w:rsidRPr="002A59E7">
              <w:t>vm-cqc-dc-prod-uks-0[1-2]</w:t>
            </w:r>
          </w:p>
        </w:tc>
        <w:tc>
          <w:tcPr>
            <w:tcW w:w="833" w:type="pct"/>
            <w:tcBorders>
              <w:bottom w:val="single" w:sz="4" w:space="0" w:color="5F2861"/>
            </w:tcBorders>
            <w:shd w:val="clear" w:color="auto" w:fill="FFFFFF"/>
          </w:tcPr>
          <w:p w14:paraId="73705376" w14:textId="55C7BBAF" w:rsidR="002A59E7" w:rsidRPr="002A59E7" w:rsidRDefault="002A59E7" w:rsidP="002A59E7">
            <w:r w:rsidRPr="002A59E7">
              <w:t>Azure VM (WS2025)</w:t>
            </w:r>
          </w:p>
        </w:tc>
        <w:tc>
          <w:tcPr>
            <w:tcW w:w="833" w:type="pct"/>
            <w:tcBorders>
              <w:bottom w:val="single" w:sz="4" w:space="0" w:color="5F2861"/>
            </w:tcBorders>
            <w:shd w:val="clear" w:color="auto" w:fill="FFFFFF"/>
          </w:tcPr>
          <w:p w14:paraId="373EBBD8" w14:textId="6A781DAF" w:rsidR="002A59E7" w:rsidRPr="002A59E7" w:rsidRDefault="002A59E7" w:rsidP="002A59E7">
            <w:r w:rsidRPr="002A59E7">
              <w:t>D2as v5</w:t>
            </w:r>
          </w:p>
        </w:tc>
        <w:tc>
          <w:tcPr>
            <w:tcW w:w="833" w:type="pct"/>
            <w:tcBorders>
              <w:bottom w:val="single" w:sz="4" w:space="0" w:color="5F2861"/>
            </w:tcBorders>
            <w:shd w:val="clear" w:color="auto" w:fill="FFFFFF"/>
          </w:tcPr>
          <w:p w14:paraId="7CB92F8C" w14:textId="1D17BF1C" w:rsidR="002A59E7" w:rsidRPr="002A59E7" w:rsidRDefault="002A59E7" w:rsidP="002A59E7">
            <w:r w:rsidRPr="002A59E7">
              <w:t>UK South</w:t>
            </w:r>
          </w:p>
        </w:tc>
        <w:tc>
          <w:tcPr>
            <w:tcW w:w="833" w:type="pct"/>
            <w:tcBorders>
              <w:bottom w:val="single" w:sz="4" w:space="0" w:color="5F2861"/>
            </w:tcBorders>
            <w:shd w:val="clear" w:color="auto" w:fill="FFFFFF"/>
          </w:tcPr>
          <w:p w14:paraId="67620525" w14:textId="330B444E" w:rsidR="002A59E7" w:rsidRPr="002A59E7" w:rsidRDefault="002A59E7" w:rsidP="002A59E7">
            <w:r w:rsidRPr="002A59E7">
              <w:t>rg-cqc-rds-infra-prod</w:t>
            </w:r>
          </w:p>
        </w:tc>
      </w:tr>
      <w:tr w:rsidR="002A59E7" w14:paraId="359521EA" w14:textId="77777777" w:rsidTr="002A59E7">
        <w:tblPrEx>
          <w:tblCellMar>
            <w:top w:w="0" w:type="dxa"/>
            <w:bottom w:w="0" w:type="dxa"/>
          </w:tblCellMar>
        </w:tblPrEx>
        <w:tc>
          <w:tcPr>
            <w:tcW w:w="833" w:type="pct"/>
            <w:tcBorders>
              <w:bottom w:val="single" w:sz="4" w:space="0" w:color="5F2861"/>
            </w:tcBorders>
            <w:shd w:val="clear" w:color="auto" w:fill="FFFFFF"/>
          </w:tcPr>
          <w:p w14:paraId="71682E72" w14:textId="5248217A" w:rsidR="002A59E7" w:rsidRPr="002A59E7" w:rsidRDefault="002A59E7" w:rsidP="002A59E7">
            <w:r w:rsidRPr="002A59E7">
              <w:t>File Server (FSLogix)</w:t>
            </w:r>
          </w:p>
        </w:tc>
        <w:tc>
          <w:tcPr>
            <w:tcW w:w="833" w:type="pct"/>
            <w:tcBorders>
              <w:bottom w:val="single" w:sz="4" w:space="0" w:color="5F2861"/>
            </w:tcBorders>
            <w:shd w:val="clear" w:color="auto" w:fill="FFFFFF"/>
          </w:tcPr>
          <w:p w14:paraId="44CAB9C9" w14:textId="3439278D" w:rsidR="002A59E7" w:rsidRPr="002A59E7" w:rsidRDefault="002A59E7" w:rsidP="002A59E7">
            <w:r w:rsidRPr="002A59E7">
              <w:t>vm-cqc-fs-prod-uks-01</w:t>
            </w:r>
          </w:p>
        </w:tc>
        <w:tc>
          <w:tcPr>
            <w:tcW w:w="833" w:type="pct"/>
            <w:tcBorders>
              <w:bottom w:val="single" w:sz="4" w:space="0" w:color="5F2861"/>
            </w:tcBorders>
            <w:shd w:val="clear" w:color="auto" w:fill="FFFFFF"/>
          </w:tcPr>
          <w:p w14:paraId="30461CED" w14:textId="0FAF2B16" w:rsidR="002A59E7" w:rsidRPr="002A59E7" w:rsidRDefault="002A59E7" w:rsidP="002A59E7">
            <w:r w:rsidRPr="002A59E7">
              <w:t>Azure VM + Premium SSD</w:t>
            </w:r>
          </w:p>
        </w:tc>
        <w:tc>
          <w:tcPr>
            <w:tcW w:w="833" w:type="pct"/>
            <w:tcBorders>
              <w:bottom w:val="single" w:sz="4" w:space="0" w:color="5F2861"/>
            </w:tcBorders>
            <w:shd w:val="clear" w:color="auto" w:fill="FFFFFF"/>
          </w:tcPr>
          <w:p w14:paraId="0CD07FD3" w14:textId="4E149CD2" w:rsidR="002A59E7" w:rsidRPr="002A59E7" w:rsidRDefault="002A59E7" w:rsidP="002A59E7">
            <w:r w:rsidRPr="002A59E7">
              <w:t>D2as v5</w:t>
            </w:r>
          </w:p>
        </w:tc>
        <w:tc>
          <w:tcPr>
            <w:tcW w:w="833" w:type="pct"/>
            <w:tcBorders>
              <w:bottom w:val="single" w:sz="4" w:space="0" w:color="5F2861"/>
            </w:tcBorders>
            <w:shd w:val="clear" w:color="auto" w:fill="FFFFFF"/>
          </w:tcPr>
          <w:p w14:paraId="35C47F52" w14:textId="07D0F61D" w:rsidR="002A59E7" w:rsidRPr="002A59E7" w:rsidRDefault="002A59E7" w:rsidP="002A59E7">
            <w:r w:rsidRPr="002A59E7">
              <w:t>UK South</w:t>
            </w:r>
          </w:p>
        </w:tc>
        <w:tc>
          <w:tcPr>
            <w:tcW w:w="833" w:type="pct"/>
            <w:tcBorders>
              <w:bottom w:val="single" w:sz="4" w:space="0" w:color="5F2861"/>
            </w:tcBorders>
            <w:shd w:val="clear" w:color="auto" w:fill="FFFFFF"/>
          </w:tcPr>
          <w:p w14:paraId="4E553312" w14:textId="767E777F" w:rsidR="002A59E7" w:rsidRPr="002A59E7" w:rsidRDefault="002A59E7" w:rsidP="002A59E7">
            <w:r w:rsidRPr="002A59E7">
              <w:t>rg-cqc-rds-infra-prod</w:t>
            </w:r>
          </w:p>
        </w:tc>
      </w:tr>
      <w:tr w:rsidR="002A59E7" w14:paraId="5B86BE72" w14:textId="77777777" w:rsidTr="002A59E7">
        <w:tblPrEx>
          <w:tblCellMar>
            <w:top w:w="0" w:type="dxa"/>
            <w:bottom w:w="0" w:type="dxa"/>
          </w:tblCellMar>
        </w:tblPrEx>
        <w:tc>
          <w:tcPr>
            <w:tcW w:w="833" w:type="pct"/>
            <w:shd w:val="clear" w:color="auto" w:fill="FFFFFF"/>
          </w:tcPr>
          <w:p w14:paraId="3542E8D2" w14:textId="6CBB2F7B" w:rsidR="002A59E7" w:rsidRPr="002A59E7" w:rsidRDefault="002A59E7" w:rsidP="002A59E7">
            <w:r w:rsidRPr="002A59E7">
              <w:t>App Proxy Connectors ×2</w:t>
            </w:r>
          </w:p>
        </w:tc>
        <w:tc>
          <w:tcPr>
            <w:tcW w:w="833" w:type="pct"/>
            <w:shd w:val="clear" w:color="auto" w:fill="FFFFFF"/>
          </w:tcPr>
          <w:p w14:paraId="62EA9FD2" w14:textId="641974B2" w:rsidR="002A59E7" w:rsidRPr="002A59E7" w:rsidRDefault="002A59E7" w:rsidP="002A59E7">
            <w:r w:rsidRPr="002A59E7">
              <w:t>vm-cqc-apc-prod-uks-0[1-2]</w:t>
            </w:r>
          </w:p>
        </w:tc>
        <w:tc>
          <w:tcPr>
            <w:tcW w:w="833" w:type="pct"/>
            <w:shd w:val="clear" w:color="auto" w:fill="FFFFFF"/>
          </w:tcPr>
          <w:p w14:paraId="5E022BD4" w14:textId="3F9EC9F9" w:rsidR="002A59E7" w:rsidRPr="002A59E7" w:rsidRDefault="002A59E7" w:rsidP="002A59E7">
            <w:r w:rsidRPr="002A59E7">
              <w:t>Azure VM (WS2022/25)</w:t>
            </w:r>
          </w:p>
        </w:tc>
        <w:tc>
          <w:tcPr>
            <w:tcW w:w="833" w:type="pct"/>
            <w:shd w:val="clear" w:color="auto" w:fill="FFFFFF"/>
          </w:tcPr>
          <w:p w14:paraId="14585D7A" w14:textId="49B73238" w:rsidR="002A59E7" w:rsidRPr="002A59E7" w:rsidRDefault="002A59E7" w:rsidP="002A59E7">
            <w:r w:rsidRPr="002A59E7">
              <w:t>D2as v5</w:t>
            </w:r>
          </w:p>
        </w:tc>
        <w:tc>
          <w:tcPr>
            <w:tcW w:w="833" w:type="pct"/>
            <w:shd w:val="clear" w:color="auto" w:fill="FFFFFF"/>
          </w:tcPr>
          <w:p w14:paraId="1D06D5A8" w14:textId="140E633E" w:rsidR="002A59E7" w:rsidRPr="002A59E7" w:rsidRDefault="002A59E7" w:rsidP="002A59E7">
            <w:r w:rsidRPr="002A59E7">
              <w:t>UK South</w:t>
            </w:r>
          </w:p>
        </w:tc>
        <w:tc>
          <w:tcPr>
            <w:tcW w:w="833" w:type="pct"/>
            <w:shd w:val="clear" w:color="auto" w:fill="FFFFFF"/>
          </w:tcPr>
          <w:p w14:paraId="2A3F5AAF" w14:textId="0701ED49" w:rsidR="002A59E7" w:rsidRPr="002A59E7" w:rsidRDefault="002A59E7" w:rsidP="002A59E7">
            <w:r w:rsidRPr="002A59E7">
              <w:t>rg-cqc-rds-mgmt-prod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Connection Broker DB</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sql-cqc-rdcb-prod-uks-01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SQL Database</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GP_S_Gen5_2 (serverless)</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rg-cqc-rds-data-prod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Internal Load Balancer</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lb-cqc-rds-prod-uks-01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Standard Load Balancer (internal)</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Standard</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rg-cqc-rds-net-prod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Key Vault</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kv-cqc-rds-prod-uks-01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Key Vault</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Standard</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rg-cqc-rds-mgmt-prod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Log Analytics Workspace</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log-cqc-rds-prod-uks-01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Log Analytics</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Pay-as-you-go</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rg-cqc-rds-mgmt-prod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Recovery Services Vault</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rsv-cqc-rds-prod-uks-01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Backup</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Standard (GRS)</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rg-cqc-rds-mgmt-prod</w:t>
            </w:r>
          </w:p>
        </w:tc>
      </w:tr>
    </w:tbl>
    <w:p w14:paraId="2F5C1AFF" w14:textId="77777777" w:rsidR="002A59E7" w:rsidRDefault="002A59E7" w:rsidP="002A59E7"/>
    <w:p w14:paraId="34EA4F23" w14:textId="1BEABFDE" w:rsidR="002A59E7" w:rsidRDefault="002A59E7" w:rsidP="002A59E7">
      <w:pPr>
        <w:pStyle w:val="Heading2"/>
      </w:pPr>
      <w:r>
        <w:t>3.2 Detailed Component Specifications</w:t>
      </w:r>
    </w:p>
    <w:p w14:paraId="0B7FAE6D" w14:textId="3C5345BE" w:rsidR="002A59E7" w:rsidRDefault="002A59E7" w:rsidP="002A59E7">
      <w:r>
        <w:t>[Duplicate the table below for each in-scope component and complete with exact build configuration.]</w:t>
      </w:r>
    </w:p>
    <w:p w14:paraId="6D69EA0F"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RD Session Host</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vm-cqc-rdsh-prod-uks-0[1-3]</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D4as v5 (4 vCPU / 16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3 (scale by adding hosts to the collection)</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encryption at host; accelerated networking</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Windows Server 2025; AD DS domain-joined; RDS-RD-Server role; member of collection Coll-CQC-Vendors; RDP redirection disabled; App Control (WDAC) + Defender for Servers</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Pooled across Availability Zones 1–3; broker load-balances users to least-loaded host</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AD DS, RD Connection Broker, file server (FSLogix), Key Vault (cert/secrets)</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RD Connection Broker + RD Licensing</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vm-cqc-rdcb-prod-uks-0[1-2]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(active/active HA)</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ODBC Driver 18 for SQL Server installed</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RDS-Connection-Broker + RDS-Licensing roles; HA broker in shared-database mode; RD Licensing = Per User; ClientAccessName = rdbroker.cqc.internal</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Active/active brokers with shared state in Azure SQL Database; spread across zones</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Azure SQL (broker DB), AD DS, DNS round-robin record for ClientAccessName</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RD Web Access + RD Gateway</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vm-cqc-rdgw-prod-uks-0[1-2]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(farm behind internal LB)</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IIS; matching machine keys across RDWeb apps</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RDS-Web-Access + RDS-Gateway roles co-hosted on a common root FQDN; TLS certificate from Key Vault; RD Gateway server name set to the App Proxy external URL; no inbound internet ports</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Farm across zones behind internal Standard Load Balancer (health probe TCP 443)</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Application Proxy connectors, RD Connection Broker, Key Vault (TLS cert)</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Active Directory Domain Controller</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vm-cqc-dc-prod-uks-0[1-2]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(multi-DC)</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static private IP; AD-integrated DNS</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AD DS domain services; hosts the vendor OU and SG-RDS-Vendors group; DNS conditional forwarder to Azure DNS Private Resolver</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Two DCs (zone-spread); additional DC in UK West for DR</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Optional: Microsoft Entra Domain Services instead of self-managed DCs (see OI-002)</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File Server (FSLogix profiles)</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vm-cqc-fs-prod-uks-01</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+ 1 TB Premium SSD</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(or Azure Files Premium)</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 TB Premium SSD data disk; SMB share \\vm-cqc-fs\Profiles</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FSLogix profile container share; NTFS ACLs for SG-RDS-Vendors; SMB signing/encryption enforced</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Single VM (SPOF) — Azure Files Premium (ZRS) or Storage Spaces Direct for HA (see OI-005)</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AD DS (Kerberos), Azure Backup</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Application Proxy Connector</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vm-cqc-apc-prod-uks-0[1-2]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(connector group)</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connector agent v1.5.1975+ (RD Web Client support)</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Microsoft Entra private network connector; outbound TCP 80/443 to the Microsoft cloud only; member of connector group CG-RDS-CQC</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Two connectors in one connector group for HA and load distribution</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Outbound internet 80/443, RD Web/Gateway internal endpoints</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Connection Broker Database</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sql-cqc-rdcb-prod-uks-01</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General Purpose Serverless Gen5 (2 vCore)</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(zone-redundant)</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Auto-pause disabled; 32 GB max; TDE enabled</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Stores RD Connection Broker deployment/session state; accessed via Private Link using SQL authentication; Deny public network access = Yes</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Zone-redundant in UK South; failover group to UK West for DR</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Private endpoint pe-cqc-sql-rdcb, private DNS zone, broker service account</w:t>
            </w:r>
          </w:p>
        </w:tc>
      </w:tr>
    </w:tbl>
    <w:p w14:paraId="43DDE455" w14:textId="77777777" w:rsidR="002A59E7" w:rsidRDefault="002A59E7" w:rsidP="002A59E7"/>
    <w:p w14:paraId="6946A430" w14:textId="5615BF0C" w:rsidR="002A59E7" w:rsidRDefault="002A59E7" w:rsidP="002A59E7">
      <w:pPr>
        <w:pStyle w:val="Heading1"/>
      </w:pPr>
      <w:r>
        <w:t>4. Resource Organisation and Naming</w:t>
      </w:r>
    </w:p>
    <w:p w14:paraId="40FE6843" w14:textId="7AF2A5F5" w:rsidR="002A59E7" w:rsidRDefault="002A59E7" w:rsidP="002A59E7">
      <w:pPr>
        <w:pStyle w:val="Heading2"/>
      </w:pPr>
      <w:r>
        <w:t>4.1 Subscription, Resource Group and Naming Convention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A4BB178" w14:textId="77777777" w:rsidTr="002A59E7">
        <w:tblPrEx>
          <w:tblCellMar>
            <w:top w:w="0" w:type="dxa"/>
            <w:bottom w:w="0" w:type="dxa"/>
          </w:tblCellMar>
        </w:tblPrEx>
        <w:tc>
          <w:tcPr>
            <w:tcW w:w="2500" w:type="pct"/>
            <w:tcBorders>
              <w:bottom w:val="single" w:sz="4" w:space="0" w:color="5F2861"/>
            </w:tcBorders>
            <w:shd w:val="clear" w:color="auto" w:fill="F2EEF2"/>
          </w:tcPr>
          <w:p w14:paraId="25DFC290" w14:textId="22E3112E" w:rsidR="002A59E7" w:rsidRPr="002A59E7" w:rsidRDefault="002A59E7" w:rsidP="002A59E7">
            <w:pPr>
              <w:rPr>
                <w:b/>
                <w:color w:val="5F2861"/>
              </w:rPr>
            </w:pPr>
            <w:r w:rsidRPr="002A59E7">
              <w:rPr>
                <w:b/>
                <w:color w:val="5F2861"/>
              </w:rPr>
              <w:t>Management Group</w:t>
            </w:r>
          </w:p>
        </w:tc>
        <w:tc>
          <w:tcPr>
            <w:tcW w:w="2500" w:type="pct"/>
            <w:tcBorders>
              <w:bottom w:val="single" w:sz="4" w:space="0" w:color="5F2861"/>
            </w:tcBorders>
            <w:shd w:val="clear" w:color="auto" w:fill="FFFFFF"/>
          </w:tcPr>
          <w:p w14:paraId="1437C34A" w14:textId="7C16D85D" w:rsidR="002A59E7" w:rsidRPr="002A59E7" w:rsidRDefault="002A59E7" w:rsidP="002A59E7">
            <w:r w:rsidRPr="002A59E7">
              <w:t>corp &gt; workloads &gt; production (CQC landing zone)</w:t>
            </w:r>
          </w:p>
        </w:tc>
      </w:tr>
      <w:tr w:rsidR="002A59E7" w14:paraId="23A29DFE" w14:textId="77777777" w:rsidTr="002A59E7">
        <w:tblPrEx>
          <w:tblCellMar>
            <w:top w:w="0" w:type="dxa"/>
            <w:bottom w:w="0" w:type="dxa"/>
          </w:tblCellMar>
        </w:tblPrEx>
        <w:tc>
          <w:tcPr>
            <w:tcW w:w="2500" w:type="pct"/>
            <w:tcBorders>
              <w:bottom w:val="single" w:sz="4" w:space="0" w:color="5F2861"/>
            </w:tcBorders>
            <w:shd w:val="clear" w:color="auto" w:fill="F2EEF2"/>
          </w:tcPr>
          <w:p w14:paraId="04E41C4B" w14:textId="13777301" w:rsidR="002A59E7" w:rsidRPr="002A59E7" w:rsidRDefault="002A59E7" w:rsidP="002A59E7">
            <w:pPr>
              <w:rPr>
                <w:b/>
                <w:color w:val="5F2861"/>
              </w:rPr>
            </w:pPr>
            <w:r w:rsidRPr="002A59E7">
              <w:rPr>
                <w:b/>
                <w:color w:val="5F2861"/>
              </w:rPr>
              <w:t>Subscription Name / ID</w:t>
            </w:r>
          </w:p>
        </w:tc>
        <w:tc>
          <w:tcPr>
            <w:tcW w:w="2500" w:type="pct"/>
            <w:tcBorders>
              <w:bottom w:val="single" w:sz="4" w:space="0" w:color="5F2861"/>
            </w:tcBorders>
            <w:shd w:val="clear" w:color="auto" w:fill="FFFFFF"/>
          </w:tcPr>
          <w:p w14:paraId="3E1E189A" w14:textId="6883B3B8" w:rsidR="002A59E7" w:rsidRPr="002A59E7" w:rsidRDefault="002A59E7" w:rsidP="002A59E7">
            <w:r w:rsidRPr="002A59E7">
              <w:t>sub-cqc-rds-vendor-prod / [00000000-0000-0000-0000-000000000000]</w:t>
            </w:r>
          </w:p>
        </w:tc>
      </w:tr>
      <w:tr w:rsidR="002A59E7" w14:paraId="5389EB70" w14:textId="77777777" w:rsidTr="002A59E7">
        <w:tblPrEx>
          <w:tblCellMar>
            <w:top w:w="0" w:type="dxa"/>
            <w:bottom w:w="0" w:type="dxa"/>
          </w:tblCellMar>
        </w:tblPrEx>
        <w:tc>
          <w:tcPr>
            <w:tcW w:w="2500" w:type="pct"/>
            <w:tcBorders>
              <w:bottom w:val="single" w:sz="4" w:space="0" w:color="5F2861"/>
            </w:tcBorders>
            <w:shd w:val="clear" w:color="auto" w:fill="F2EEF2"/>
          </w:tcPr>
          <w:p w14:paraId="3093EF24" w14:textId="1F928931" w:rsidR="002A59E7" w:rsidRPr="002A59E7" w:rsidRDefault="002A59E7" w:rsidP="002A59E7">
            <w:pPr>
              <w:rPr>
                <w:b/>
                <w:color w:val="5F2861"/>
              </w:rPr>
            </w:pPr>
            <w:r w:rsidRPr="002A59E7">
              <w:rPr>
                <w:b/>
                <w:color w:val="5F2861"/>
              </w:rPr>
              <w:t>Resource Group Naming Pattern</w:t>
            </w:r>
          </w:p>
        </w:tc>
        <w:tc>
          <w:tcPr>
            <w:tcW w:w="2500" w:type="pct"/>
            <w:tcBorders>
              <w:bottom w:val="single" w:sz="4" w:space="0" w:color="5F2861"/>
            </w:tcBorders>
            <w:shd w:val="clear" w:color="auto" w:fill="FFFFFF"/>
          </w:tcPr>
          <w:p w14:paraId="364A1810" w14:textId="53A5CD21" w:rsidR="002A59E7" w:rsidRPr="002A59E7" w:rsidRDefault="002A59E7" w:rsidP="002A59E7">
            <w:r w:rsidRPr="002A59E7">
              <w:t>rg-cqc-rds-&lt;function&gt;-&lt;env&gt;  (function: hosts | infra | net | data | mgmt)</w:t>
            </w:r>
          </w:p>
        </w:tc>
      </w:tr>
      <w:tr w:rsidR="002A59E7" w14:paraId="1A6778F7" w14:textId="77777777" w:rsidTr="002A59E7">
        <w:tblPrEx>
          <w:tblCellMar>
            <w:top w:w="0" w:type="dxa"/>
            <w:bottom w:w="0" w:type="dxa"/>
          </w:tblCellMar>
        </w:tblPrEx>
        <w:tc>
          <w:tcPr>
            <w:tcW w:w="2500" w:type="pct"/>
            <w:tcBorders>
              <w:bottom w:val="single" w:sz="4" w:space="0" w:color="5F2861"/>
            </w:tcBorders>
            <w:shd w:val="clear" w:color="auto" w:fill="F2EEF2"/>
          </w:tcPr>
          <w:p w14:paraId="6D1A086B" w14:textId="1ABB4AE6" w:rsidR="002A59E7" w:rsidRPr="002A59E7" w:rsidRDefault="002A59E7" w:rsidP="002A59E7">
            <w:pPr>
              <w:rPr>
                <w:b/>
                <w:color w:val="5F2861"/>
              </w:rPr>
            </w:pPr>
            <w:r w:rsidRPr="002A59E7">
              <w:rPr>
                <w:b/>
                <w:color w:val="5F2861"/>
              </w:rPr>
              <w:t>Resource Naming Pattern</w:t>
            </w:r>
          </w:p>
        </w:tc>
        <w:tc>
          <w:tcPr>
            <w:tcW w:w="2500" w:type="pct"/>
            <w:tcBorders>
              <w:bottom w:val="single" w:sz="4" w:space="0" w:color="5F2861"/>
            </w:tcBorders>
            <w:shd w:val="clear" w:color="auto" w:fill="FFFFFF"/>
          </w:tcPr>
          <w:p w14:paraId="1AC1DDD2" w14:textId="1E352037" w:rsidR="002A59E7" w:rsidRPr="002A59E7" w:rsidRDefault="002A59E7" w:rsidP="002A59E7">
            <w:r w:rsidRPr="002A59E7">
              <w:t>&lt;type&gt;-cqc-rds-&lt;env&gt;-&lt;region&gt;-&lt;instance&gt;</w:t>
            </w:r>
          </w:p>
        </w:tc>
      </w:tr>
      <w:tr w:rsidR="002A59E7" w14:paraId="53A92EC8" w14:textId="77777777" w:rsidTr="002A59E7">
        <w:tblPrEx>
          <w:tblCellMar>
            <w:top w:w="0" w:type="dxa"/>
            <w:bottom w:w="0" w:type="dxa"/>
          </w:tblCellMar>
        </w:tblPrEx>
        <w:tc>
          <w:tcPr>
            <w:tcW w:w="2500" w:type="pct"/>
            <w:tcBorders>
              <w:bottom w:val="single" w:sz="4" w:space="0" w:color="5F2861"/>
            </w:tcBorders>
            <w:shd w:val="clear" w:color="auto" w:fill="F2EEF2"/>
          </w:tcPr>
          <w:p w14:paraId="0E984DA3" w14:textId="77219C78" w:rsidR="002A59E7" w:rsidRPr="002A59E7" w:rsidRDefault="002A59E7" w:rsidP="002A59E7">
            <w:pPr>
              <w:rPr>
                <w:b/>
                <w:color w:val="5F2861"/>
              </w:rPr>
            </w:pPr>
            <w:r w:rsidRPr="002A59E7">
              <w:rPr>
                <w:b/>
                <w:color w:val="5F2861"/>
              </w:rPr>
              <w:t>Example</w:t>
            </w:r>
          </w:p>
        </w:tc>
        <w:tc>
          <w:tcPr>
            <w:tcW w:w="2500" w:type="pct"/>
            <w:tcBorders>
              <w:bottom w:val="single" w:sz="4" w:space="0" w:color="5F2861"/>
            </w:tcBorders>
            <w:shd w:val="clear" w:color="auto" w:fill="FFFFFF"/>
          </w:tcPr>
          <w:p w14:paraId="03E718A5" w14:textId="5F7C942A" w:rsidR="002A59E7" w:rsidRPr="002A59E7" w:rsidRDefault="002A59E7" w:rsidP="002A59E7">
            <w:r w:rsidRPr="002A59E7">
              <w:t>vm-cqc-rdsh-prod-uks-01</w:t>
            </w:r>
          </w:p>
        </w:tc>
      </w:tr>
      <w:tr w:rsidR="002A59E7" w14:paraId="152AB80A" w14:textId="77777777" w:rsidTr="002A59E7">
        <w:tblPrEx>
          <w:tblCellMar>
            <w:top w:w="0" w:type="dxa"/>
            <w:bottom w:w="0" w:type="dxa"/>
          </w:tblCellMar>
        </w:tblPrEx>
        <w:tc>
          <w:tcPr>
            <w:tcW w:w="2500" w:type="pct"/>
            <w:shd w:val="clear" w:color="auto" w:fill="F2EEF2"/>
          </w:tcPr>
          <w:p w14:paraId="1C749B61" w14:textId="494CF0BD" w:rsidR="002A59E7" w:rsidRPr="002A59E7" w:rsidRDefault="002A59E7" w:rsidP="002A59E7">
            <w:pPr>
              <w:rPr>
                <w:b/>
                <w:color w:val="5F2861"/>
              </w:rPr>
            </w:pPr>
            <w:r w:rsidRPr="002A59E7">
              <w:rPr>
                <w:b/>
                <w:color w:val="5F2861"/>
              </w:rPr>
              <w:t>Region Abbreviation Standard</w:t>
            </w:r>
          </w:p>
        </w:tc>
        <w:tc>
          <w:tcPr>
            <w:tcW w:w="2500" w:type="pct"/>
            <w:shd w:val="clear" w:color="auto" w:fill="FFFFFF"/>
          </w:tcPr>
          <w:p w14:paraId="4079A138" w14:textId="27BC6890" w:rsidR="002A59E7" w:rsidRPr="002A59E7" w:rsidRDefault="002A59E7" w:rsidP="002A59E7">
            <w:r w:rsidRPr="002A59E7">
              <w:t>uks = UK South, ukw = UK West</w:t>
            </w:r>
          </w:p>
        </w:tc>
      </w:tr>
    </w:tbl>
    <w:p w14:paraId="22F95E25" w14:textId="77777777" w:rsidR="002A59E7" w:rsidRDefault="002A59E7" w:rsidP="002A59E7"/>
    <w:p w14:paraId="76CC45C4" w14:textId="159D7AC0" w:rsidR="002A59E7" w:rsidRDefault="002A59E7" w:rsidP="002A59E7">
      <w:pPr>
        <w:pStyle w:val="Heading2"/>
      </w:pPr>
      <w:r>
        <w:t>4.2 Tagging Schema</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21E15D0D"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21E024BF" w14:textId="565A7FB0" w:rsidR="002A59E7" w:rsidRPr="002A59E7" w:rsidRDefault="002A59E7" w:rsidP="002A59E7">
            <w:pPr>
              <w:rPr>
                <w:b/>
                <w:color w:val="FFFFFF"/>
              </w:rPr>
            </w:pPr>
            <w:r w:rsidRPr="002A59E7">
              <w:rPr>
                <w:b/>
                <w:color w:val="FFFFFF"/>
              </w:rPr>
              <w:t>Tag Key</w:t>
            </w:r>
          </w:p>
        </w:tc>
        <w:tc>
          <w:tcPr>
            <w:tcW w:w="1250" w:type="pct"/>
            <w:tcBorders>
              <w:bottom w:val="single" w:sz="4" w:space="0" w:color="5F2861"/>
            </w:tcBorders>
            <w:shd w:val="clear" w:color="auto" w:fill="5F2861"/>
          </w:tcPr>
          <w:p w14:paraId="2EEE7553" w14:textId="68E15402" w:rsidR="002A59E7" w:rsidRPr="002A59E7" w:rsidRDefault="002A59E7" w:rsidP="002A59E7">
            <w:pPr>
              <w:rPr>
                <w:b/>
                <w:color w:val="FFFFFF"/>
              </w:rPr>
            </w:pPr>
            <w:r w:rsidRPr="002A59E7">
              <w:rPr>
                <w:b/>
                <w:color w:val="FFFFFF"/>
              </w:rPr>
              <w:t>Example Value</w:t>
            </w:r>
          </w:p>
        </w:tc>
        <w:tc>
          <w:tcPr>
            <w:tcW w:w="1250" w:type="pct"/>
            <w:tcBorders>
              <w:bottom w:val="single" w:sz="4" w:space="0" w:color="5F2861"/>
            </w:tcBorders>
            <w:shd w:val="clear" w:color="auto" w:fill="5F2861"/>
          </w:tcPr>
          <w:p w14:paraId="0D17C500" w14:textId="2760BF19" w:rsidR="002A59E7" w:rsidRPr="002A59E7" w:rsidRDefault="002A59E7" w:rsidP="002A59E7">
            <w:pPr>
              <w:rPr>
                <w:b/>
                <w:color w:val="FFFFFF"/>
              </w:rPr>
            </w:pPr>
            <w:r w:rsidRPr="002A59E7">
              <w:rPr>
                <w:b/>
                <w:color w:val="FFFFFF"/>
              </w:rPr>
              <w:t>Mandatory?</w:t>
            </w:r>
          </w:p>
        </w:tc>
        <w:tc>
          <w:tcPr>
            <w:tcW w:w="1250" w:type="pct"/>
            <w:tcBorders>
              <w:bottom w:val="single" w:sz="4" w:space="0" w:color="5F2861"/>
            </w:tcBorders>
            <w:shd w:val="clear" w:color="auto" w:fill="5F2861"/>
          </w:tcPr>
          <w:p w14:paraId="63ED4E4A" w14:textId="458FEAEA" w:rsidR="002A59E7" w:rsidRPr="002A59E7" w:rsidRDefault="002A59E7" w:rsidP="002A59E7">
            <w:pPr>
              <w:rPr>
                <w:b/>
                <w:color w:val="FFFFFF"/>
              </w:rPr>
            </w:pPr>
            <w:r w:rsidRPr="002A59E7">
              <w:rPr>
                <w:b/>
                <w:color w:val="FFFFFF"/>
              </w:rPr>
              <w:t>Applied Via</w:t>
            </w:r>
          </w:p>
        </w:tc>
      </w:tr>
      <w:tr w:rsidR="002A59E7" w14:paraId="7CA7EC22" w14:textId="77777777" w:rsidTr="002A59E7">
        <w:tblPrEx>
          <w:tblCellMar>
            <w:top w:w="0" w:type="dxa"/>
            <w:bottom w:w="0" w:type="dxa"/>
          </w:tblCellMar>
        </w:tblPrEx>
        <w:tc>
          <w:tcPr>
            <w:tcW w:w="1250" w:type="pct"/>
            <w:tcBorders>
              <w:bottom w:val="single" w:sz="4" w:space="0" w:color="5F2861"/>
            </w:tcBorders>
            <w:shd w:val="clear" w:color="auto" w:fill="FFFFFF"/>
          </w:tcPr>
          <w:p w14:paraId="5DBB9257" w14:textId="3D33DBC4" w:rsidR="002A59E7" w:rsidRPr="002A59E7" w:rsidRDefault="002A59E7" w:rsidP="002A59E7">
            <w:r w:rsidRPr="002A59E7">
              <w:t>Environment</w:t>
            </w:r>
          </w:p>
        </w:tc>
        <w:tc>
          <w:tcPr>
            <w:tcW w:w="1250" w:type="pct"/>
            <w:tcBorders>
              <w:bottom w:val="single" w:sz="4" w:space="0" w:color="5F2861"/>
            </w:tcBorders>
            <w:shd w:val="clear" w:color="auto" w:fill="FFFFFF"/>
          </w:tcPr>
          <w:p w14:paraId="7FE9EC8B" w14:textId="0982AFFE" w:rsidR="002A59E7" w:rsidRPr="002A59E7" w:rsidRDefault="002A59E7" w:rsidP="002A59E7">
            <w:r w:rsidRPr="002A59E7">
              <w:t>Production</w:t>
            </w:r>
          </w:p>
        </w:tc>
        <w:tc>
          <w:tcPr>
            <w:tcW w:w="1250" w:type="pct"/>
            <w:tcBorders>
              <w:bottom w:val="single" w:sz="4" w:space="0" w:color="5F2861"/>
            </w:tcBorders>
            <w:shd w:val="clear" w:color="auto" w:fill="FFFFFF"/>
          </w:tcPr>
          <w:p w14:paraId="4C2481A3" w14:textId="75A6692E" w:rsidR="002A59E7" w:rsidRPr="002A59E7" w:rsidRDefault="002A59E7" w:rsidP="002A59E7">
            <w:r w:rsidRPr="002A59E7">
              <w:t>Yes</w:t>
            </w:r>
          </w:p>
        </w:tc>
        <w:tc>
          <w:tcPr>
            <w:tcW w:w="1250" w:type="pct"/>
            <w:tcBorders>
              <w:bottom w:val="single" w:sz="4" w:space="0" w:color="5F2861"/>
            </w:tcBorders>
            <w:shd w:val="clear" w:color="auto" w:fill="FFFFFF"/>
          </w:tcPr>
          <w:p w14:paraId="2F8E2ED8" w14:textId="0C1DF59C" w:rsidR="002A59E7" w:rsidRPr="002A59E7" w:rsidRDefault="002A59E7" w:rsidP="002A59E7">
            <w:r w:rsidRPr="002A59E7">
              <w:t>Azure Policy</w:t>
            </w:r>
          </w:p>
        </w:tc>
      </w:tr>
      <w:tr w:rsidR="002A59E7" w14:paraId="703E540E" w14:textId="77777777" w:rsidTr="002A59E7">
        <w:tblPrEx>
          <w:tblCellMar>
            <w:top w:w="0" w:type="dxa"/>
            <w:bottom w:w="0" w:type="dxa"/>
          </w:tblCellMar>
        </w:tblPrEx>
        <w:tc>
          <w:tcPr>
            <w:tcW w:w="1250" w:type="pct"/>
            <w:tcBorders>
              <w:bottom w:val="single" w:sz="4" w:space="0" w:color="5F2861"/>
            </w:tcBorders>
            <w:shd w:val="clear" w:color="auto" w:fill="FFFFFF"/>
          </w:tcPr>
          <w:p w14:paraId="511AC21F" w14:textId="74642AB9" w:rsidR="002A59E7" w:rsidRPr="002A59E7" w:rsidRDefault="002A59E7" w:rsidP="002A59E7">
            <w:r w:rsidRPr="002A59E7">
              <w:t>CostCentre</w:t>
            </w:r>
          </w:p>
        </w:tc>
        <w:tc>
          <w:tcPr>
            <w:tcW w:w="1250" w:type="pct"/>
            <w:tcBorders>
              <w:bottom w:val="single" w:sz="4" w:space="0" w:color="5F2861"/>
            </w:tcBorders>
            <w:shd w:val="clear" w:color="auto" w:fill="FFFFFF"/>
          </w:tcPr>
          <w:p w14:paraId="0A95FD27" w14:textId="41C7FF3B" w:rsidR="002A59E7" w:rsidRPr="002A59E7" w:rsidRDefault="002A59E7" w:rsidP="002A59E7">
            <w:r w:rsidRPr="002A59E7">
              <w:t>[CC-CQC-RDS]</w:t>
            </w:r>
          </w:p>
        </w:tc>
        <w:tc>
          <w:tcPr>
            <w:tcW w:w="1250" w:type="pct"/>
            <w:tcBorders>
              <w:bottom w:val="single" w:sz="4" w:space="0" w:color="5F2861"/>
            </w:tcBorders>
            <w:shd w:val="clear" w:color="auto" w:fill="FFFFFF"/>
          </w:tcPr>
          <w:p w14:paraId="371D6522" w14:textId="3097565F" w:rsidR="002A59E7" w:rsidRPr="002A59E7" w:rsidRDefault="002A59E7" w:rsidP="002A59E7">
            <w:r w:rsidRPr="002A59E7">
              <w:t>Yes</w:t>
            </w:r>
          </w:p>
        </w:tc>
        <w:tc>
          <w:tcPr>
            <w:tcW w:w="1250" w:type="pct"/>
            <w:tcBorders>
              <w:bottom w:val="single" w:sz="4" w:space="0" w:color="5F2861"/>
            </w:tcBorders>
            <w:shd w:val="clear" w:color="auto" w:fill="FFFFFF"/>
          </w:tcPr>
          <w:p w14:paraId="7DBDAA61" w14:textId="38D94F7B" w:rsidR="002A59E7" w:rsidRPr="002A59E7" w:rsidRDefault="002A59E7" w:rsidP="002A59E7">
            <w:r w:rsidRPr="002A59E7">
              <w:t>Azure Policy</w:t>
            </w:r>
          </w:p>
        </w:tc>
      </w:tr>
      <w:tr w:rsidR="002A59E7" w14:paraId="14C0958B" w14:textId="77777777" w:rsidTr="002A59E7">
        <w:tblPrEx>
          <w:tblCellMar>
            <w:top w:w="0" w:type="dxa"/>
            <w:bottom w:w="0" w:type="dxa"/>
          </w:tblCellMar>
        </w:tblPrEx>
        <w:tc>
          <w:tcPr>
            <w:tcW w:w="1250" w:type="pct"/>
            <w:tcBorders>
              <w:bottom w:val="single" w:sz="4" w:space="0" w:color="5F2861"/>
            </w:tcBorders>
            <w:shd w:val="clear" w:color="auto" w:fill="FFFFFF"/>
          </w:tcPr>
          <w:p w14:paraId="222B9101" w14:textId="03CAFAC7" w:rsidR="002A59E7" w:rsidRPr="002A59E7" w:rsidRDefault="002A59E7" w:rsidP="002A59E7">
            <w:r w:rsidRPr="002A59E7">
              <w:t>Owner</w:t>
            </w:r>
          </w:p>
        </w:tc>
        <w:tc>
          <w:tcPr>
            <w:tcW w:w="1250" w:type="pct"/>
            <w:tcBorders>
              <w:bottom w:val="single" w:sz="4" w:space="0" w:color="5F2861"/>
            </w:tcBorders>
            <w:shd w:val="clear" w:color="auto" w:fill="FFFFFF"/>
          </w:tcPr>
          <w:p w14:paraId="7C6686D6" w14:textId="1D0356A6" w:rsidR="002A59E7" w:rsidRPr="002A59E7" w:rsidRDefault="002A59E7" w:rsidP="002A59E7">
            <w:r w:rsidRPr="002A59E7">
              <w:t>euc-team@cqc.org.uk</w:t>
            </w:r>
          </w:p>
        </w:tc>
        <w:tc>
          <w:tcPr>
            <w:tcW w:w="1250" w:type="pct"/>
            <w:tcBorders>
              <w:bottom w:val="single" w:sz="4" w:space="0" w:color="5F2861"/>
            </w:tcBorders>
            <w:shd w:val="clear" w:color="auto" w:fill="FFFFFF"/>
          </w:tcPr>
          <w:p w14:paraId="044FB7C8" w14:textId="241FD42E" w:rsidR="002A59E7" w:rsidRPr="002A59E7" w:rsidRDefault="002A59E7" w:rsidP="002A59E7">
            <w:r w:rsidRPr="002A59E7">
              <w:t>Yes</w:t>
            </w:r>
          </w:p>
        </w:tc>
        <w:tc>
          <w:tcPr>
            <w:tcW w:w="1250" w:type="pct"/>
            <w:tcBorders>
              <w:bottom w:val="single" w:sz="4" w:space="0" w:color="5F2861"/>
            </w:tcBorders>
            <w:shd w:val="clear" w:color="auto" w:fill="FFFFFF"/>
          </w:tcPr>
          <w:p w14:paraId="014A26D6" w14:textId="741BB330" w:rsidR="002A59E7" w:rsidRPr="002A59E7" w:rsidRDefault="002A59E7" w:rsidP="002A59E7">
            <w:r w:rsidRPr="002A59E7">
              <w:t>IaC default</w:t>
            </w:r>
          </w:p>
        </w:tc>
      </w:tr>
      <w:tr w:rsidR="002A59E7" w14:paraId="0F525C21" w14:textId="77777777" w:rsidTr="002A59E7">
        <w:tblPrEx>
          <w:tblCellMar>
            <w:top w:w="0" w:type="dxa"/>
            <w:bottom w:w="0" w:type="dxa"/>
          </w:tblCellMar>
        </w:tblPrEx>
        <w:tc>
          <w:tcPr>
            <w:tcW w:w="1250" w:type="pct"/>
            <w:tcBorders>
              <w:bottom w:val="single" w:sz="4" w:space="0" w:color="5F2861"/>
            </w:tcBorders>
            <w:shd w:val="clear" w:color="auto" w:fill="FFFFFF"/>
          </w:tcPr>
          <w:p w14:paraId="3B35B902" w14:textId="65B62768" w:rsidR="002A59E7" w:rsidRPr="002A59E7" w:rsidRDefault="002A59E7" w:rsidP="002A59E7">
            <w:r w:rsidRPr="002A59E7">
              <w:t>Project</w:t>
            </w:r>
          </w:p>
        </w:tc>
        <w:tc>
          <w:tcPr>
            <w:tcW w:w="1250" w:type="pct"/>
            <w:tcBorders>
              <w:bottom w:val="single" w:sz="4" w:space="0" w:color="5F2861"/>
            </w:tcBorders>
            <w:shd w:val="clear" w:color="auto" w:fill="FFFFFF"/>
          </w:tcPr>
          <w:p w14:paraId="170759F5" w14:textId="18129B13" w:rsidR="002A59E7" w:rsidRPr="002A59E7" w:rsidRDefault="002A59E7" w:rsidP="002A59E7">
            <w:r w:rsidRPr="002A59E7">
              <w:t>RDS Vendor Access</w:t>
            </w:r>
          </w:p>
        </w:tc>
        <w:tc>
          <w:tcPr>
            <w:tcW w:w="1250" w:type="pct"/>
            <w:tcBorders>
              <w:bottom w:val="single" w:sz="4" w:space="0" w:color="5F2861"/>
            </w:tcBorders>
            <w:shd w:val="clear" w:color="auto" w:fill="FFFFFF"/>
          </w:tcPr>
          <w:p w14:paraId="1012CE18" w14:textId="1CD3D6A9" w:rsidR="002A59E7" w:rsidRPr="002A59E7" w:rsidRDefault="002A59E7" w:rsidP="002A59E7">
            <w:r w:rsidRPr="002A59E7">
              <w:t>Yes</w:t>
            </w:r>
          </w:p>
        </w:tc>
        <w:tc>
          <w:tcPr>
            <w:tcW w:w="1250" w:type="pct"/>
            <w:tcBorders>
              <w:bottom w:val="single" w:sz="4" w:space="0" w:color="5F2861"/>
            </w:tcBorders>
            <w:shd w:val="clear" w:color="auto" w:fill="FFFFFF"/>
          </w:tcPr>
          <w:p w14:paraId="3C792A23" w14:textId="05DED210" w:rsidR="002A59E7" w:rsidRPr="002A59E7" w:rsidRDefault="002A59E7" w:rsidP="002A59E7">
            <w:r w:rsidRPr="002A59E7">
              <w:t>IaC default</w:t>
            </w:r>
          </w:p>
        </w:tc>
      </w:tr>
      <w:tr w:rsidR="002A59E7" w14:paraId="12018F81" w14:textId="77777777" w:rsidTr="002A59E7">
        <w:tblPrEx>
          <w:tblCellMar>
            <w:top w:w="0" w:type="dxa"/>
            <w:bottom w:w="0" w:type="dxa"/>
          </w:tblCellMar>
        </w:tblPrEx>
        <w:tc>
          <w:tcPr>
            <w:tcW w:w="1250" w:type="pct"/>
            <w:tcBorders>
              <w:bottom w:val="single" w:sz="4" w:space="0" w:color="5F2861"/>
            </w:tcBorders>
            <w:shd w:val="clear" w:color="auto" w:fill="FFFFFF"/>
          </w:tcPr>
          <w:p w14:paraId="65A5288A" w14:textId="502D59EC" w:rsidR="002A59E7" w:rsidRPr="002A59E7" w:rsidRDefault="002A59E7" w:rsidP="002A59E7">
            <w:r w:rsidRPr="002A59E7">
              <w:t>Criticality</w:t>
            </w:r>
          </w:p>
        </w:tc>
        <w:tc>
          <w:tcPr>
            <w:tcW w:w="1250" w:type="pct"/>
            <w:tcBorders>
              <w:bottom w:val="single" w:sz="4" w:space="0" w:color="5F2861"/>
            </w:tcBorders>
            <w:shd w:val="clear" w:color="auto" w:fill="FFFFFF"/>
          </w:tcPr>
          <w:p w14:paraId="0C112C13" w14:textId="76DF8FB8" w:rsidR="002A59E7" w:rsidRPr="002A59E7" w:rsidRDefault="002A59E7" w:rsidP="002A59E7">
            <w:r w:rsidRPr="002A59E7">
              <w:t>Tier1</w:t>
            </w:r>
          </w:p>
        </w:tc>
        <w:tc>
          <w:tcPr>
            <w:tcW w:w="1250" w:type="pct"/>
            <w:tcBorders>
              <w:bottom w:val="single" w:sz="4" w:space="0" w:color="5F2861"/>
            </w:tcBorders>
            <w:shd w:val="clear" w:color="auto" w:fill="FFFFFF"/>
          </w:tcPr>
          <w:p w14:paraId="09D484A3" w14:textId="79996FA4" w:rsidR="002A59E7" w:rsidRPr="002A59E7" w:rsidRDefault="002A59E7" w:rsidP="002A59E7">
            <w:r w:rsidRPr="002A59E7">
              <w:t>Yes</w:t>
            </w:r>
          </w:p>
        </w:tc>
        <w:tc>
          <w:tcPr>
            <w:tcW w:w="1250" w:type="pct"/>
            <w:tcBorders>
              <w:bottom w:val="single" w:sz="4" w:space="0" w:color="5F2861"/>
            </w:tcBorders>
            <w:shd w:val="clear" w:color="auto" w:fill="FFFFFF"/>
          </w:tcPr>
          <w:p w14:paraId="38F10961" w14:textId="0E5CD2B4" w:rsidR="002A59E7" w:rsidRPr="002A59E7" w:rsidRDefault="002A59E7" w:rsidP="002A59E7">
            <w:r w:rsidRPr="002A59E7">
              <w:t>IaC default</w:t>
            </w:r>
          </w:p>
        </w:tc>
      </w:tr>
      <w:tr w:rsidR="002A59E7" w14:paraId="4EE58635" w14:textId="77777777" w:rsidTr="002A59E7">
        <w:tblPrEx>
          <w:tblCellMar>
            <w:top w:w="0" w:type="dxa"/>
            <w:bottom w:w="0" w:type="dxa"/>
          </w:tblCellMar>
        </w:tblPrEx>
        <w:tc>
          <w:tcPr>
            <w:tcW w:w="1250" w:type="pct"/>
            <w:shd w:val="clear" w:color="auto" w:fill="FFFFFF"/>
          </w:tcPr>
          <w:p w14:paraId="60EB035B" w14:textId="1A0BFB11" w:rsidR="002A59E7" w:rsidRPr="002A59E7" w:rsidRDefault="002A59E7" w:rsidP="002A59E7">
            <w:r w:rsidRPr="002A59E7">
              <w:t>DataClassification</w:t>
            </w:r>
          </w:p>
        </w:tc>
        <w:tc>
          <w:tcPr>
            <w:tcW w:w="1250" w:type="pct"/>
            <w:shd w:val="clear" w:color="auto" w:fill="FFFFFF"/>
          </w:tcPr>
          <w:p w14:paraId="32EC9C71" w14:textId="58AB6D14" w:rsidR="002A59E7" w:rsidRPr="002A59E7" w:rsidRDefault="002A59E7" w:rsidP="002A59E7">
            <w:r w:rsidRPr="002A59E7">
              <w:t>OFFICIAL</w:t>
            </w:r>
          </w:p>
        </w:tc>
        <w:tc>
          <w:tcPr>
            <w:tcW w:w="1250" w:type="pct"/>
            <w:shd w:val="clear" w:color="auto" w:fill="FFFFFF"/>
          </w:tcPr>
          <w:p w14:paraId="3A3A617C" w14:textId="4384710E" w:rsidR="002A59E7" w:rsidRPr="002A59E7" w:rsidRDefault="002A59E7" w:rsidP="002A59E7">
            <w:r w:rsidRPr="002A59E7">
              <w:t>Yes</w:t>
            </w:r>
          </w:p>
        </w:tc>
        <w:tc>
          <w:tcPr>
            <w:tcW w:w="1250" w:type="pct"/>
            <w:shd w:val="clear" w:color="auto" w:fill="FFFFFF"/>
          </w:tcPr>
          <w:p w14:paraId="6CBAA1FE" w14:textId="4AF2094A" w:rsidR="002A59E7" w:rsidRPr="002A59E7" w:rsidRDefault="002A59E7" w:rsidP="002A59E7">
            <w:r w:rsidRPr="002A59E7">
              <w:t>IaC default</w:t>
            </w:r>
          </w:p>
        </w:tc>
      </w:tr>
    </w:tbl>
    <w:p w14:paraId="656E23BD" w14:textId="77777777" w:rsidR="002A59E7" w:rsidRDefault="002A59E7" w:rsidP="002A59E7"/>
    <w:p w14:paraId="42FD2B4A" w14:textId="05728C94" w:rsidR="002A59E7" w:rsidRDefault="002A59E7" w:rsidP="002A59E7">
      <w:pPr>
        <w:pStyle w:val="Heading1"/>
      </w:pPr>
      <w:r>
        <w:lastRenderedPageBreak/>
        <w:t>5. Network Design Detail</w:t>
      </w:r>
    </w:p>
    <w:p w14:paraId="715C9AB8" w14:textId="08A869B3" w:rsidR="002A59E7" w:rsidRDefault="002A59E7" w:rsidP="002A59E7">
      <w:pPr>
        <w:pStyle w:val="Heading2"/>
      </w:pPr>
      <w:r>
        <w:t>5.1 IP Address Allocation Plan</w:t>
      </w:r>
    </w:p>
    <w:p w14:paraId="51F3A4F2" w14:textId="0B0BAE9C" w:rsidR="002A59E7" w:rsidRDefault="002A59E7" w:rsidP="002A59E7">
      <w:r>
        <w:t>This section provides the exact IP addressing for the solution, expanding on the address space defined in the HLD.</w:t>
      </w:r>
    </w:p>
    <w:p w14:paraId="70B03B0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00F170A2"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14BFFACA" w14:textId="3A4FCD6E" w:rsidR="002A59E7" w:rsidRPr="002A59E7" w:rsidRDefault="002A59E7" w:rsidP="002A59E7">
            <w:pPr>
              <w:rPr>
                <w:b/>
                <w:color w:val="FFFFFF"/>
              </w:rPr>
            </w:pPr>
            <w:r w:rsidRPr="002A59E7">
              <w:rPr>
                <w:b/>
                <w:color w:val="FFFFFF"/>
              </w:rPr>
              <w:t>VNet / Subnet</w:t>
            </w:r>
          </w:p>
        </w:tc>
        <w:tc>
          <w:tcPr>
            <w:tcW w:w="1000" w:type="pct"/>
            <w:tcBorders>
              <w:bottom w:val="single" w:sz="4" w:space="0" w:color="5F2861"/>
            </w:tcBorders>
            <w:shd w:val="clear" w:color="auto" w:fill="5F2861"/>
          </w:tcPr>
          <w:p w14:paraId="2404CF95" w14:textId="2288D9AB" w:rsidR="002A59E7" w:rsidRPr="002A59E7" w:rsidRDefault="002A59E7" w:rsidP="002A59E7">
            <w:pPr>
              <w:rPr>
                <w:b/>
                <w:color w:val="FFFFFF"/>
              </w:rPr>
            </w:pPr>
            <w:r w:rsidRPr="002A59E7">
              <w:rPr>
                <w:b/>
                <w:color w:val="FFFFFF"/>
              </w:rPr>
              <w:t>CIDR</w:t>
            </w:r>
          </w:p>
        </w:tc>
        <w:tc>
          <w:tcPr>
            <w:tcW w:w="1000" w:type="pct"/>
            <w:tcBorders>
              <w:bottom w:val="single" w:sz="4" w:space="0" w:color="5F2861"/>
            </w:tcBorders>
            <w:shd w:val="clear" w:color="auto" w:fill="5F2861"/>
          </w:tcPr>
          <w:p w14:paraId="679C4372" w14:textId="77132D64" w:rsidR="002A59E7" w:rsidRPr="002A59E7" w:rsidRDefault="002A59E7" w:rsidP="002A59E7">
            <w:pPr>
              <w:rPr>
                <w:b/>
                <w:color w:val="FFFFFF"/>
              </w:rPr>
            </w:pPr>
            <w:r w:rsidRPr="002A59E7">
              <w:rPr>
                <w:b/>
                <w:color w:val="FFFFFF"/>
              </w:rPr>
              <w:t>Usable IPs</w:t>
            </w:r>
          </w:p>
        </w:tc>
        <w:tc>
          <w:tcPr>
            <w:tcW w:w="1000" w:type="pct"/>
            <w:tcBorders>
              <w:bottom w:val="single" w:sz="4" w:space="0" w:color="5F2861"/>
            </w:tcBorders>
            <w:shd w:val="clear" w:color="auto" w:fill="5F2861"/>
          </w:tcPr>
          <w:p w14:paraId="70D44EB8" w14:textId="35C13EFA" w:rsidR="002A59E7" w:rsidRPr="002A59E7" w:rsidRDefault="002A59E7" w:rsidP="002A59E7">
            <w:pPr>
              <w:rPr>
                <w:b/>
                <w:color w:val="FFFFFF"/>
              </w:rPr>
            </w:pPr>
            <w:r w:rsidRPr="002A59E7">
              <w:rPr>
                <w:b/>
                <w:color w:val="FFFFFF"/>
              </w:rPr>
              <w:t>Reserved by Azure</w:t>
            </w:r>
          </w:p>
        </w:tc>
        <w:tc>
          <w:tcPr>
            <w:tcW w:w="1000" w:type="pct"/>
            <w:tcBorders>
              <w:bottom w:val="single" w:sz="4" w:space="0" w:color="5F2861"/>
            </w:tcBorders>
            <w:shd w:val="clear" w:color="auto" w:fill="5F2861"/>
          </w:tcPr>
          <w:p w14:paraId="1BDCCEAD" w14:textId="5199DB27" w:rsidR="002A59E7" w:rsidRPr="002A59E7" w:rsidRDefault="002A59E7" w:rsidP="002A59E7">
            <w:pPr>
              <w:rPr>
                <w:b/>
                <w:color w:val="FFFFFF"/>
              </w:rPr>
            </w:pPr>
            <w:r w:rsidRPr="002A59E7">
              <w:rPr>
                <w:b/>
                <w:color w:val="FFFFFF"/>
              </w:rPr>
              <w:t>Purpose</w:t>
            </w:r>
          </w:p>
        </w:tc>
      </w:tr>
      <w:tr w:rsidR="002A59E7" w14:paraId="029241CF" w14:textId="77777777" w:rsidTr="002A59E7">
        <w:tblPrEx>
          <w:tblCellMar>
            <w:top w:w="0" w:type="dxa"/>
            <w:bottom w:w="0" w:type="dxa"/>
          </w:tblCellMar>
        </w:tblPrEx>
        <w:tc>
          <w:tcPr>
            <w:tcW w:w="1000" w:type="pct"/>
            <w:tcBorders>
              <w:bottom w:val="single" w:sz="4" w:space="0" w:color="5F2861"/>
            </w:tcBorders>
            <w:shd w:val="clear" w:color="auto" w:fill="FFFFFF"/>
          </w:tcPr>
          <w:p w14:paraId="497AA9A7" w14:textId="16795B4F" w:rsidR="002A59E7" w:rsidRPr="002A59E7" w:rsidRDefault="002A59E7" w:rsidP="002A59E7">
            <w:r w:rsidRPr="002A59E7">
              <w:t>Hub VNet</w:t>
            </w:r>
          </w:p>
        </w:tc>
        <w:tc>
          <w:tcPr>
            <w:tcW w:w="1000" w:type="pct"/>
            <w:tcBorders>
              <w:bottom w:val="single" w:sz="4" w:space="0" w:color="5F2861"/>
            </w:tcBorders>
            <w:shd w:val="clear" w:color="auto" w:fill="FFFFFF"/>
          </w:tcPr>
          <w:p w14:paraId="01CB4B5B" w14:textId="48B0AE01" w:rsidR="002A59E7" w:rsidRPr="002A59E7" w:rsidRDefault="002A59E7" w:rsidP="002A59E7">
            <w:r w:rsidRPr="002A59E7">
              <w:t>10.0.0.0/16</w:t>
            </w:r>
          </w:p>
        </w:tc>
        <w:tc>
          <w:tcPr>
            <w:tcW w:w="1000" w:type="pct"/>
            <w:tcBorders>
              <w:bottom w:val="single" w:sz="4" w:space="0" w:color="5F2861"/>
            </w:tcBorders>
            <w:shd w:val="clear" w:color="auto" w:fill="FFFFFF"/>
          </w:tcPr>
          <w:p w14:paraId="6F169F46" w14:textId="3D104111" w:rsidR="002A59E7" w:rsidRPr="002A59E7" w:rsidRDefault="002A59E7" w:rsidP="002A59E7">
            <w:r w:rsidRPr="002A59E7">
              <w:t>65,531</w:t>
            </w:r>
          </w:p>
        </w:tc>
        <w:tc>
          <w:tcPr>
            <w:tcW w:w="1000" w:type="pct"/>
            <w:tcBorders>
              <w:bottom w:val="single" w:sz="4" w:space="0" w:color="5F2861"/>
            </w:tcBorders>
            <w:shd w:val="clear" w:color="auto" w:fill="FFFFFF"/>
          </w:tcPr>
          <w:p w14:paraId="51E929A1" w14:textId="339D07D0" w:rsidR="002A59E7" w:rsidRPr="002A59E7" w:rsidRDefault="002A59E7" w:rsidP="002A59E7">
            <w:r w:rsidRPr="002A59E7">
              <w:t>5</w:t>
            </w:r>
          </w:p>
        </w:tc>
        <w:tc>
          <w:tcPr>
            <w:tcW w:w="1000" w:type="pct"/>
            <w:tcBorders>
              <w:bottom w:val="single" w:sz="4" w:space="0" w:color="5F2861"/>
            </w:tcBorders>
            <w:shd w:val="clear" w:color="auto" w:fill="FFFFFF"/>
          </w:tcPr>
          <w:p w14:paraId="78EEF74D" w14:textId="2A4179DA" w:rsidR="002A59E7" w:rsidRPr="002A59E7" w:rsidRDefault="002A59E7" w:rsidP="002A59E7">
            <w:r w:rsidRPr="002A59E7">
              <w:t>Shared services (platform subscription)</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AzureFirewallSubnet</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10.0.1.0/26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59</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Azure Firewall Premium (10.0.1.4)</w:t>
            </w:r>
          </w:p>
        </w:tc>
      </w:tr>
      <w:tr w:rsidR="002A59E7" w14:paraId="7EE4301E" w14:textId="77777777" w:rsidTr="002A59E7">
        <w:tblPrEx>
          <w:tblCellMar>
            <w:top w:w="0" w:type="dxa"/>
            <w:bottom w:w="0" w:type="dxa"/>
          </w:tblCellMar>
        </w:tblPrEx>
        <w:tc>
          <w:tcPr>
            <w:tcW w:w="1000" w:type="pct"/>
            <w:tcBorders>
              <w:bottom w:val="single" w:sz="4" w:space="0" w:color="5F2861"/>
            </w:tcBorders>
            <w:shd w:val="clear" w:color="auto" w:fill="FFFFFF"/>
          </w:tcPr>
          <w:p w14:paraId="36131E26" w14:textId="771D5C1B" w:rsidR="002A59E7" w:rsidRPr="002A59E7" w:rsidRDefault="002A59E7" w:rsidP="002A59E7">
            <w:r w:rsidRPr="002A59E7">
              <w:t>GatewaySubnet</w:t>
            </w:r>
          </w:p>
        </w:tc>
        <w:tc>
          <w:tcPr>
            <w:tcW w:w="1000" w:type="pct"/>
            <w:tcBorders>
              <w:bottom w:val="single" w:sz="4" w:space="0" w:color="5F2861"/>
            </w:tcBorders>
            <w:shd w:val="clear" w:color="auto" w:fill="FFFFFF"/>
          </w:tcPr>
          <w:p w14:paraId="16786EF3" w14:textId="3C63796F" w:rsidR="002A59E7" w:rsidRPr="002A59E7" w:rsidRDefault="002A59E7" w:rsidP="002A59E7">
            <w:r w:rsidRPr="002A59E7">
              <w:t>10.0.2.0/27</w:t>
            </w:r>
          </w:p>
        </w:tc>
        <w:tc>
          <w:tcPr>
            <w:tcW w:w="1000" w:type="pct"/>
            <w:tcBorders>
              <w:bottom w:val="single" w:sz="4" w:space="0" w:color="5F2861"/>
            </w:tcBorders>
            <w:shd w:val="clear" w:color="auto" w:fill="FFFFFF"/>
          </w:tcPr>
          <w:p w14:paraId="25451D45" w14:textId="4F367A74" w:rsidR="002A59E7" w:rsidRPr="002A59E7" w:rsidRDefault="002A59E7" w:rsidP="002A59E7">
            <w:r w:rsidRPr="002A59E7">
              <w:t>27</w:t>
            </w:r>
          </w:p>
        </w:tc>
        <w:tc>
          <w:tcPr>
            <w:tcW w:w="1000" w:type="pct"/>
            <w:tcBorders>
              <w:bottom w:val="single" w:sz="4" w:space="0" w:color="5F2861"/>
            </w:tcBorders>
            <w:shd w:val="clear" w:color="auto" w:fill="FFFFFF"/>
          </w:tcPr>
          <w:p w14:paraId="6780B45C" w14:textId="780499E4" w:rsidR="002A59E7" w:rsidRPr="002A59E7" w:rsidRDefault="002A59E7" w:rsidP="002A59E7">
            <w:r w:rsidRPr="002A59E7">
              <w:t>5</w:t>
            </w:r>
          </w:p>
        </w:tc>
        <w:tc>
          <w:tcPr>
            <w:tcW w:w="1000" w:type="pct"/>
            <w:tcBorders>
              <w:bottom w:val="single" w:sz="4" w:space="0" w:color="5F2861"/>
            </w:tcBorders>
            <w:shd w:val="clear" w:color="auto" w:fill="FFFFFF"/>
          </w:tcPr>
          <w:p w14:paraId="4F941486" w14:textId="6390B34A" w:rsidR="002A59E7" w:rsidRPr="002A59E7" w:rsidRDefault="002A59E7" w:rsidP="002A59E7">
            <w:r w:rsidRPr="002A59E7">
              <w:t>ExpressRoute / VPN gateway</w:t>
            </w:r>
          </w:p>
        </w:tc>
      </w:tr>
      <w:tr w:rsidR="002A59E7" w14:paraId="3B7784D0" w14:textId="77777777" w:rsidTr="002A59E7">
        <w:tblPrEx>
          <w:tblCellMar>
            <w:top w:w="0" w:type="dxa"/>
            <w:bottom w:w="0" w:type="dxa"/>
          </w:tblCellMar>
        </w:tblPrEx>
        <w:tc>
          <w:tcPr>
            <w:tcW w:w="1000" w:type="pct"/>
            <w:tcBorders>
              <w:bottom w:val="single" w:sz="4" w:space="0" w:color="5F2861"/>
            </w:tcBorders>
            <w:shd w:val="clear" w:color="auto" w:fill="FFFFFF"/>
          </w:tcPr>
          <w:p w14:paraId="1316EE21" w14:textId="413B1AA3" w:rsidR="002A59E7" w:rsidRPr="002A59E7" w:rsidRDefault="002A59E7" w:rsidP="002A59E7">
            <w:r w:rsidRPr="002A59E7">
              <w:t>AzureBastionSubnet</w:t>
            </w:r>
          </w:p>
        </w:tc>
        <w:tc>
          <w:tcPr>
            <w:tcW w:w="1000" w:type="pct"/>
            <w:tcBorders>
              <w:bottom w:val="single" w:sz="4" w:space="0" w:color="5F2861"/>
            </w:tcBorders>
            <w:shd w:val="clear" w:color="auto" w:fill="FFFFFF"/>
          </w:tcPr>
          <w:p w14:paraId="71BA2BF2" w14:textId="1379C99E" w:rsidR="002A59E7" w:rsidRPr="002A59E7" w:rsidRDefault="002A59E7" w:rsidP="002A59E7">
            <w:r w:rsidRPr="002A59E7">
              <w:t>10.0.3.0/26</w:t>
            </w:r>
          </w:p>
        </w:tc>
        <w:tc>
          <w:tcPr>
            <w:tcW w:w="1000" w:type="pct"/>
            <w:tcBorders>
              <w:bottom w:val="single" w:sz="4" w:space="0" w:color="5F2861"/>
            </w:tcBorders>
            <w:shd w:val="clear" w:color="auto" w:fill="FFFFFF"/>
          </w:tcPr>
          <w:p w14:paraId="0E34D974" w14:textId="4238632D" w:rsidR="002A59E7" w:rsidRPr="002A59E7" w:rsidRDefault="002A59E7" w:rsidP="002A59E7">
            <w:r w:rsidRPr="002A59E7">
              <w:t>59</w:t>
            </w:r>
          </w:p>
        </w:tc>
        <w:tc>
          <w:tcPr>
            <w:tcW w:w="1000" w:type="pct"/>
            <w:tcBorders>
              <w:bottom w:val="single" w:sz="4" w:space="0" w:color="5F2861"/>
            </w:tcBorders>
            <w:shd w:val="clear" w:color="auto" w:fill="FFFFFF"/>
          </w:tcPr>
          <w:p w14:paraId="1C86F868" w14:textId="084198B5" w:rsidR="002A59E7" w:rsidRPr="002A59E7" w:rsidRDefault="002A59E7" w:rsidP="002A59E7">
            <w:r w:rsidRPr="002A59E7">
              <w:t>5</w:t>
            </w:r>
          </w:p>
        </w:tc>
        <w:tc>
          <w:tcPr>
            <w:tcW w:w="1000" w:type="pct"/>
            <w:tcBorders>
              <w:bottom w:val="single" w:sz="4" w:space="0" w:color="5F2861"/>
            </w:tcBorders>
            <w:shd w:val="clear" w:color="auto" w:fill="FFFFFF"/>
          </w:tcPr>
          <w:p w14:paraId="00F46947" w14:textId="578C05AF" w:rsidR="002A59E7" w:rsidRPr="002A59E7" w:rsidRDefault="002A59E7" w:rsidP="002A59E7">
            <w:r w:rsidRPr="002A59E7">
              <w:t>Azure Bastion (admin access)</w:t>
            </w:r>
          </w:p>
        </w:tc>
      </w:tr>
      <w:tr w:rsidR="002A59E7" w14:paraId="60B343CA" w14:textId="77777777" w:rsidTr="002A59E7">
        <w:tblPrEx>
          <w:tblCellMar>
            <w:top w:w="0" w:type="dxa"/>
            <w:bottom w:w="0" w:type="dxa"/>
          </w:tblCellMar>
        </w:tblPrEx>
        <w:tc>
          <w:tcPr>
            <w:tcW w:w="1000" w:type="pct"/>
            <w:tcBorders>
              <w:bottom w:val="single" w:sz="4" w:space="0" w:color="5F2861"/>
            </w:tcBorders>
            <w:shd w:val="clear" w:color="auto" w:fill="FFFFFF"/>
          </w:tcPr>
          <w:p w14:paraId="732EE5FE" w14:textId="31C2F1AD" w:rsidR="002A59E7" w:rsidRPr="002A59E7" w:rsidRDefault="002A59E7" w:rsidP="002A59E7">
            <w:r w:rsidRPr="002A59E7">
              <w:t>snet-dnsresolver</w:t>
            </w:r>
          </w:p>
        </w:tc>
        <w:tc>
          <w:tcPr>
            <w:tcW w:w="1000" w:type="pct"/>
            <w:tcBorders>
              <w:bottom w:val="single" w:sz="4" w:space="0" w:color="5F2861"/>
            </w:tcBorders>
            <w:shd w:val="clear" w:color="auto" w:fill="FFFFFF"/>
          </w:tcPr>
          <w:p w14:paraId="693A430C" w14:textId="1EBE514B" w:rsidR="002A59E7" w:rsidRPr="002A59E7" w:rsidRDefault="002A59E7" w:rsidP="002A59E7">
            <w:r w:rsidRPr="002A59E7">
              <w:t>10.0.4.0/28</w:t>
            </w:r>
          </w:p>
        </w:tc>
        <w:tc>
          <w:tcPr>
            <w:tcW w:w="1000" w:type="pct"/>
            <w:tcBorders>
              <w:bottom w:val="single" w:sz="4" w:space="0" w:color="5F2861"/>
            </w:tcBorders>
            <w:shd w:val="clear" w:color="auto" w:fill="FFFFFF"/>
          </w:tcPr>
          <w:p w14:paraId="7B2B1446" w14:textId="06415CC0" w:rsidR="002A59E7" w:rsidRPr="002A59E7" w:rsidRDefault="002A59E7" w:rsidP="002A59E7">
            <w:r w:rsidRPr="002A59E7">
              <w:t>11</w:t>
            </w:r>
          </w:p>
        </w:tc>
        <w:tc>
          <w:tcPr>
            <w:tcW w:w="1000" w:type="pct"/>
            <w:tcBorders>
              <w:bottom w:val="single" w:sz="4" w:space="0" w:color="5F2861"/>
            </w:tcBorders>
            <w:shd w:val="clear" w:color="auto" w:fill="FFFFFF"/>
          </w:tcPr>
          <w:p w14:paraId="3EB5B75E" w14:textId="148FF590" w:rsidR="002A59E7" w:rsidRPr="002A59E7" w:rsidRDefault="002A59E7" w:rsidP="002A59E7">
            <w:r w:rsidRPr="002A59E7">
              <w:t>5</w:t>
            </w:r>
          </w:p>
        </w:tc>
        <w:tc>
          <w:tcPr>
            <w:tcW w:w="1000" w:type="pct"/>
            <w:tcBorders>
              <w:bottom w:val="single" w:sz="4" w:space="0" w:color="5F2861"/>
            </w:tcBorders>
            <w:shd w:val="clear" w:color="auto" w:fill="FFFFFF"/>
          </w:tcPr>
          <w:p w14:paraId="5C486764" w14:textId="71CC578C" w:rsidR="002A59E7" w:rsidRPr="002A59E7" w:rsidRDefault="002A59E7" w:rsidP="002A59E7">
            <w:r w:rsidRPr="002A59E7">
              <w:t>Azure DNS Private Resolver (inbound/outbound)</w:t>
            </w:r>
          </w:p>
        </w:tc>
      </w:tr>
      <w:tr w:rsidR="002A59E7" w14:paraId="357A5A98" w14:textId="77777777" w:rsidTr="002A59E7">
        <w:tblPrEx>
          <w:tblCellMar>
            <w:top w:w="0" w:type="dxa"/>
            <w:bottom w:w="0" w:type="dxa"/>
          </w:tblCellMar>
        </w:tblPrEx>
        <w:tc>
          <w:tcPr>
            <w:tcW w:w="1000" w:type="pct"/>
            <w:tcBorders>
              <w:bottom w:val="single" w:sz="4" w:space="0" w:color="5F2861"/>
            </w:tcBorders>
            <w:shd w:val="clear" w:color="auto" w:fill="FFFFFF"/>
          </w:tcPr>
          <w:p w14:paraId="583C7BC4" w14:textId="47478594" w:rsidR="002A59E7" w:rsidRPr="002A59E7" w:rsidRDefault="002A59E7" w:rsidP="002A59E7">
            <w:r w:rsidRPr="002A59E7">
              <w:t>snet-dc</w:t>
            </w:r>
          </w:p>
        </w:tc>
        <w:tc>
          <w:tcPr>
            <w:tcW w:w="1000" w:type="pct"/>
            <w:tcBorders>
              <w:bottom w:val="single" w:sz="4" w:space="0" w:color="5F2861"/>
            </w:tcBorders>
            <w:shd w:val="clear" w:color="auto" w:fill="FFFFFF"/>
          </w:tcPr>
          <w:p w14:paraId="2364F0D0" w14:textId="1DDC5203" w:rsidR="002A59E7" w:rsidRPr="002A59E7" w:rsidRDefault="002A59E7" w:rsidP="002A59E7">
            <w:r w:rsidRPr="002A59E7">
              <w:t>10.0.5.0/27</w:t>
            </w:r>
          </w:p>
        </w:tc>
        <w:tc>
          <w:tcPr>
            <w:tcW w:w="1000" w:type="pct"/>
            <w:tcBorders>
              <w:bottom w:val="single" w:sz="4" w:space="0" w:color="5F2861"/>
            </w:tcBorders>
            <w:shd w:val="clear" w:color="auto" w:fill="FFFFFF"/>
          </w:tcPr>
          <w:p w14:paraId="72771089" w14:textId="28430F5D" w:rsidR="002A59E7" w:rsidRPr="002A59E7" w:rsidRDefault="002A59E7" w:rsidP="002A59E7">
            <w:r w:rsidRPr="002A59E7">
              <w:t>27</w:t>
            </w:r>
          </w:p>
        </w:tc>
        <w:tc>
          <w:tcPr>
            <w:tcW w:w="1000" w:type="pct"/>
            <w:tcBorders>
              <w:bottom w:val="single" w:sz="4" w:space="0" w:color="5F2861"/>
            </w:tcBorders>
            <w:shd w:val="clear" w:color="auto" w:fill="FFFFFF"/>
          </w:tcPr>
          <w:p w14:paraId="5CC241B7" w14:textId="2FB12732" w:rsidR="002A59E7" w:rsidRPr="002A59E7" w:rsidRDefault="002A59E7" w:rsidP="002A59E7">
            <w:r w:rsidRPr="002A59E7">
              <w:t>5</w:t>
            </w:r>
          </w:p>
        </w:tc>
        <w:tc>
          <w:tcPr>
            <w:tcW w:w="1000" w:type="pct"/>
            <w:tcBorders>
              <w:bottom w:val="single" w:sz="4" w:space="0" w:color="5F2861"/>
            </w:tcBorders>
            <w:shd w:val="clear" w:color="auto" w:fill="FFFFFF"/>
          </w:tcPr>
          <w:p w14:paraId="236003B1" w14:textId="3A397CC9" w:rsidR="002A59E7" w:rsidRPr="002A59E7" w:rsidRDefault="002A59E7" w:rsidP="002A59E7">
            <w:r w:rsidRPr="002A59E7">
              <w:t>AD Domain Controllers (10.0.5.4, 10.0.5.5)</w:t>
            </w:r>
          </w:p>
        </w:tc>
      </w:tr>
      <w:tr w:rsidR="002A59E7" w14:paraId="4D67EFEA" w14:textId="77777777" w:rsidTr="002A59E7">
        <w:tblPrEx>
          <w:tblCellMar>
            <w:top w:w="0" w:type="dxa"/>
            <w:bottom w:w="0" w:type="dxa"/>
          </w:tblCellMar>
        </w:tblPrEx>
        <w:tc>
          <w:tcPr>
            <w:tcW w:w="1000" w:type="pct"/>
            <w:tcBorders>
              <w:bottom w:val="single" w:sz="4" w:space="0" w:color="5F2861"/>
            </w:tcBorders>
            <w:shd w:val="clear" w:color="auto" w:fill="FFFFFF"/>
          </w:tcPr>
          <w:p w14:paraId="31F24306" w14:textId="4A74F9C5" w:rsidR="002A59E7" w:rsidRPr="002A59E7" w:rsidRDefault="002A59E7" w:rsidP="002A59E7">
            <w:r w:rsidRPr="002A59E7">
              <w:t>RDS Spoke VNet</w:t>
            </w:r>
          </w:p>
        </w:tc>
        <w:tc>
          <w:tcPr>
            <w:tcW w:w="1000" w:type="pct"/>
            <w:tcBorders>
              <w:bottom w:val="single" w:sz="4" w:space="0" w:color="5F2861"/>
            </w:tcBorders>
            <w:shd w:val="clear" w:color="auto" w:fill="FFFFFF"/>
          </w:tcPr>
          <w:p w14:paraId="360213CC" w14:textId="049ED0BD" w:rsidR="002A59E7" w:rsidRPr="002A59E7" w:rsidRDefault="002A59E7" w:rsidP="002A59E7">
            <w:r w:rsidRPr="002A59E7">
              <w:t>10.1.0.0/16</w:t>
            </w:r>
          </w:p>
        </w:tc>
        <w:tc>
          <w:tcPr>
            <w:tcW w:w="1000" w:type="pct"/>
            <w:tcBorders>
              <w:bottom w:val="single" w:sz="4" w:space="0" w:color="5F2861"/>
            </w:tcBorders>
            <w:shd w:val="clear" w:color="auto" w:fill="FFFFFF"/>
          </w:tcPr>
          <w:p w14:paraId="08BE520E" w14:textId="5BBA91CA" w:rsidR="002A59E7" w:rsidRPr="002A59E7" w:rsidRDefault="002A59E7" w:rsidP="002A59E7">
            <w:r w:rsidRPr="002A59E7">
              <w:t>65,531</w:t>
            </w:r>
          </w:p>
        </w:tc>
        <w:tc>
          <w:tcPr>
            <w:tcW w:w="1000" w:type="pct"/>
            <w:tcBorders>
              <w:bottom w:val="single" w:sz="4" w:space="0" w:color="5F2861"/>
            </w:tcBorders>
            <w:shd w:val="clear" w:color="auto" w:fill="FFFFFF"/>
          </w:tcPr>
          <w:p w14:paraId="085E8781" w14:textId="1F77D5E4" w:rsidR="002A59E7" w:rsidRPr="002A59E7" w:rsidRDefault="002A59E7" w:rsidP="002A59E7">
            <w:r w:rsidRPr="002A59E7">
              <w:t>5</w:t>
            </w:r>
          </w:p>
        </w:tc>
        <w:tc>
          <w:tcPr>
            <w:tcW w:w="1000" w:type="pct"/>
            <w:tcBorders>
              <w:bottom w:val="single" w:sz="4" w:space="0" w:color="5F2861"/>
            </w:tcBorders>
            <w:shd w:val="clear" w:color="auto" w:fill="FFFFFF"/>
          </w:tcPr>
          <w:p w14:paraId="2D811DFB" w14:textId="535547B2" w:rsidR="002A59E7" w:rsidRPr="002A59E7" w:rsidRDefault="002A59E7" w:rsidP="002A59E7">
            <w:r w:rsidRPr="002A59E7">
              <w:t>RDS workload — primary region</w:t>
            </w:r>
          </w:p>
        </w:tc>
      </w:tr>
      <w:tr w:rsidR="002A59E7" w14:paraId="27B087A0" w14:textId="77777777" w:rsidTr="002A59E7">
        <w:tblPrEx>
          <w:tblCellMar>
            <w:top w:w="0" w:type="dxa"/>
            <w:bottom w:w="0" w:type="dxa"/>
          </w:tblCellMar>
        </w:tblPrEx>
        <w:tc>
          <w:tcPr>
            <w:tcW w:w="1000" w:type="pct"/>
            <w:shd w:val="clear" w:color="auto" w:fill="FFFFFF"/>
          </w:tcPr>
          <w:p w14:paraId="276BB3A9" w14:textId="09AC5687" w:rsidR="002A59E7" w:rsidRPr="002A59E7" w:rsidRDefault="002A59E7" w:rsidP="002A59E7">
            <w:r w:rsidRPr="002A59E7">
              <w:t>snet-rdsh</w:t>
            </w:r>
          </w:p>
        </w:tc>
        <w:tc>
          <w:tcPr>
            <w:tcW w:w="1000" w:type="pct"/>
            <w:shd w:val="clear" w:color="auto" w:fill="FFFFFF"/>
          </w:tcPr>
          <w:p w14:paraId="69D81117" w14:textId="33802ADF" w:rsidR="002A59E7" w:rsidRPr="002A59E7" w:rsidRDefault="002A59E7" w:rsidP="002A59E7">
            <w:r w:rsidRPr="002A59E7">
              <w:t>10.1.1.0/24</w:t>
            </w:r>
          </w:p>
        </w:tc>
        <w:tc>
          <w:tcPr>
            <w:tcW w:w="1000" w:type="pct"/>
            <w:shd w:val="clear" w:color="auto" w:fill="FFFFFF"/>
          </w:tcPr>
          <w:p w14:paraId="21149020" w14:textId="56F97ED5" w:rsidR="002A59E7" w:rsidRPr="002A59E7" w:rsidRDefault="002A59E7" w:rsidP="002A59E7">
            <w:r w:rsidRPr="002A59E7">
              <w:t>251</w:t>
            </w:r>
          </w:p>
        </w:tc>
        <w:tc>
          <w:tcPr>
            <w:tcW w:w="1000" w:type="pct"/>
            <w:shd w:val="clear" w:color="auto" w:fill="FFFFFF"/>
          </w:tcPr>
          <w:p w14:paraId="2CE9DD44" w14:textId="3C8398B5" w:rsidR="002A59E7" w:rsidRPr="002A59E7" w:rsidRDefault="002A59E7" w:rsidP="002A59E7">
            <w:r w:rsidRPr="002A59E7">
              <w:t>5</w:t>
            </w:r>
          </w:p>
        </w:tc>
        <w:tc>
          <w:tcPr>
            <w:tcW w:w="1000" w:type="pct"/>
            <w:shd w:val="clear" w:color="auto" w:fill="FFFFFF"/>
          </w:tcPr>
          <w:p w14:paraId="22DA31AD" w14:textId="1F861DBD" w:rsidR="002A59E7" w:rsidRPr="002A59E7" w:rsidRDefault="002A59E7" w:rsidP="002A59E7">
            <w:r w:rsidRPr="002A59E7">
              <w:t>RD Session Hosts (10.1.1.10–.12)</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snet-rds-infra</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10.1.2.0/26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59</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RDCB/RDL (10.1.2.10-.11), RDGW/RDWeb (10.1.2.20-.21), internal LB (10.1.2.40), file server (10.1.2.30)</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snet-privateendpoints</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10.1.3.0/26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59</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Private endpoints (Azure SQL, Key Vault)</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snet-appproxy</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10.1.4.0/28</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11</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Application Proxy connectors (10.1.4.4-.5)</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RDS Spoke VNet (DR)</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10.2.0.0/16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65,531</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RDS workload — UK West (DR)</w:t>
            </w:r>
          </w:p>
        </w:tc>
      </w:tr>
    </w:tbl>
    <w:p w14:paraId="73A1BEEA" w14:textId="77777777" w:rsidR="002A59E7" w:rsidRDefault="002A59E7" w:rsidP="002A59E7"/>
    <w:p w14:paraId="7A531830" w14:textId="60D3EDD6" w:rsidR="002A59E7" w:rsidRDefault="002A59E7" w:rsidP="002A59E7">
      <w:pPr>
        <w:pStyle w:val="Heading2"/>
      </w:pPr>
      <w:r>
        <w:t>5.2 Subnet and NSG Rule Detail</w:t>
      </w:r>
    </w:p>
    <w:p w14:paraId="747B1C62" w14:textId="31FCE10D" w:rsidR="002A59E7" w:rsidRDefault="002A59E7" w:rsidP="002A59E7">
      <w:r>
        <w:t>Each subnet is associated with a dedicated Network Security Group. Rules follow least privilege: only the ports each RDS tier requires are allowed, and all other inbound traffic is denied. The rule sets for each NSG are defined below.</w:t>
      </w:r>
    </w:p>
    <w:p w14:paraId="6F9A0BD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nsg-cqc-rdsh-prod-uks (Session Hosts, snet-rdsh)</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Allow-RDP-From-Infra</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10.1.2.0/26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10.1.1.0/24</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3389</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TCP/UDP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200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Allow-DC-Outbound</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Outbound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10.1.1.0/24</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10.0.5.0/27</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53,88,135,389,445,636</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TCP/UDP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210</w:t>
            </w:r>
          </w:p>
        </w:tc>
        <w:tc>
          <w:tcPr>
            <w:tcW w:w="625" w:type="pct"/>
            <w:shd w:val="clear" w:color="auto" w:fill="FFFFFF"/>
          </w:tcPr>
          <w:p w14:paraId="495C56E2" w14:textId="0F5912C4" w:rsidR="002A59E7" w:rsidRPr="002A59E7" w:rsidRDefault="002A59E7" w:rsidP="002A59E7">
            <w:r w:rsidRPr="002A59E7">
              <w:t>Allow-Broker-Outbound</w:t>
            </w:r>
          </w:p>
        </w:tc>
        <w:tc>
          <w:tcPr>
            <w:tcW w:w="625" w:type="pct"/>
            <w:shd w:val="clear" w:color="auto" w:fill="FFFFFF"/>
          </w:tcPr>
          <w:p w14:paraId="767DF124" w14:textId="6731A777" w:rsidR="002A59E7" w:rsidRPr="002A59E7" w:rsidRDefault="002A59E7" w:rsidP="002A59E7">
            <w:r w:rsidRPr="002A59E7">
              <w:t>Outbound</w:t>
            </w:r>
          </w:p>
        </w:tc>
        <w:tc>
          <w:tcPr>
            <w:tcW w:w="625" w:type="pct"/>
            <w:shd w:val="clear" w:color="auto" w:fill="FFFFFF"/>
          </w:tcPr>
          <w:p w14:paraId="5898F880" w14:textId="76F27E42" w:rsidR="002A59E7" w:rsidRPr="002A59E7" w:rsidRDefault="002A59E7" w:rsidP="002A59E7">
            <w:r w:rsidRPr="002A59E7">
              <w:t>10.1.1.0/24</w:t>
            </w:r>
          </w:p>
        </w:tc>
        <w:tc>
          <w:tcPr>
            <w:tcW w:w="625" w:type="pct"/>
            <w:shd w:val="clear" w:color="auto" w:fill="FFFFFF"/>
          </w:tcPr>
          <w:p w14:paraId="7F821B3E" w14:textId="4FE297BF" w:rsidR="002A59E7" w:rsidRPr="002A59E7" w:rsidRDefault="002A59E7" w:rsidP="002A59E7">
            <w:r w:rsidRPr="002A59E7">
              <w:t>10.1.2.0/26</w:t>
            </w:r>
          </w:p>
        </w:tc>
        <w:tc>
          <w:tcPr>
            <w:tcW w:w="625" w:type="pct"/>
            <w:shd w:val="clear" w:color="auto" w:fill="FFFFFF"/>
          </w:tcPr>
          <w:p w14:paraId="3D5C0412" w14:textId="42E45846" w:rsidR="002A59E7" w:rsidRPr="002A59E7" w:rsidRDefault="002A59E7" w:rsidP="002A59E7">
            <w:r w:rsidRPr="002A59E7">
              <w:t>3389,5504,5985</w:t>
            </w:r>
          </w:p>
        </w:tc>
        <w:tc>
          <w:tcPr>
            <w:tcW w:w="625" w:type="pct"/>
            <w:shd w:val="clear" w:color="auto" w:fill="FFFFFF"/>
          </w:tcPr>
          <w:p w14:paraId="0E150BC5" w14:textId="4D1B3FC2" w:rsidR="002A59E7" w:rsidRPr="002A59E7" w:rsidRDefault="002A59E7" w:rsidP="002A59E7">
            <w:r w:rsidRPr="002A59E7">
              <w:t>TCP</w:t>
            </w:r>
          </w:p>
        </w:tc>
        <w:tc>
          <w:tcPr>
            <w:tcW w:w="625" w:type="pct"/>
            <w:shd w:val="clear" w:color="auto" w:fill="FFFFFF"/>
          </w:tcPr>
          <w:p w14:paraId="58714740" w14:textId="2969D683"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220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Allow-SQL-PrivateLink</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10.1.3.0/26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230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Allow-OnPrem-DB</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10.100.0.0/16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1433,1521</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240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Allow-FileServer-SMB</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10.1.2.30/32</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445</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Deny-Internet-Outbound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Internet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4096</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Deny-All-Inbound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nsg-cqc-rds-infra-prod-uks (RDCB/RDL/RDGW/RDWeb, snet-rds-infra)</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Allow-Connector-To-Gateway</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10.1.4.0/28</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10.1.2.20/31</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443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110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Allow-RDSH-To-Broker</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Inbound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10.1.1.0/24</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10.1.2.10/31</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3389,5504,5985</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120</w:t>
            </w:r>
          </w:p>
        </w:tc>
        <w:tc>
          <w:tcPr>
            <w:tcW w:w="625" w:type="pct"/>
            <w:shd w:val="clear" w:color="auto" w:fill="FFFFFF"/>
          </w:tcPr>
          <w:p w14:paraId="495C56E2" w14:textId="0F5912C4" w:rsidR="002A59E7" w:rsidRPr="002A59E7" w:rsidRDefault="002A59E7" w:rsidP="002A59E7">
            <w:r w:rsidRPr="002A59E7">
              <w:t>Allow-LB-Probe</w:t>
            </w:r>
          </w:p>
        </w:tc>
        <w:tc>
          <w:tcPr>
            <w:tcW w:w="625" w:type="pct"/>
            <w:shd w:val="clear" w:color="auto" w:fill="FFFFFF"/>
          </w:tcPr>
          <w:p w14:paraId="767DF124" w14:textId="6731A777" w:rsidR="002A59E7" w:rsidRPr="002A59E7" w:rsidRDefault="002A59E7" w:rsidP="002A59E7">
            <w:r w:rsidRPr="002A59E7">
              <w:t>Inbound</w:t>
            </w:r>
          </w:p>
        </w:tc>
        <w:tc>
          <w:tcPr>
            <w:tcW w:w="625" w:type="pct"/>
            <w:shd w:val="clear" w:color="auto" w:fill="FFFFFF"/>
          </w:tcPr>
          <w:p w14:paraId="5898F880" w14:textId="76F27E42" w:rsidR="002A59E7" w:rsidRPr="002A59E7" w:rsidRDefault="002A59E7" w:rsidP="002A59E7">
            <w:r w:rsidRPr="002A59E7">
              <w:t>AzureLoadBalancer</w:t>
            </w:r>
          </w:p>
        </w:tc>
        <w:tc>
          <w:tcPr>
            <w:tcW w:w="625" w:type="pct"/>
            <w:shd w:val="clear" w:color="auto" w:fill="FFFFFF"/>
          </w:tcPr>
          <w:p w14:paraId="7F821B3E" w14:textId="4FE297BF" w:rsidR="002A59E7" w:rsidRPr="002A59E7" w:rsidRDefault="002A59E7" w:rsidP="002A59E7">
            <w:r w:rsidRPr="002A59E7">
              <w:t>10.1.2.0/26</w:t>
            </w:r>
          </w:p>
        </w:tc>
        <w:tc>
          <w:tcPr>
            <w:tcW w:w="625" w:type="pct"/>
            <w:shd w:val="clear" w:color="auto" w:fill="FFFFFF"/>
          </w:tcPr>
          <w:p w14:paraId="3D5C0412" w14:textId="42E45846" w:rsidR="002A59E7" w:rsidRPr="002A59E7" w:rsidRDefault="002A59E7" w:rsidP="002A59E7">
            <w:r w:rsidRPr="002A59E7">
              <w:t>443</w:t>
            </w:r>
          </w:p>
        </w:tc>
        <w:tc>
          <w:tcPr>
            <w:tcW w:w="625" w:type="pct"/>
            <w:shd w:val="clear" w:color="auto" w:fill="FFFFFF"/>
          </w:tcPr>
          <w:p w14:paraId="0E150BC5" w14:textId="4D1B3FC2" w:rsidR="002A59E7" w:rsidRPr="002A59E7" w:rsidRDefault="002A59E7" w:rsidP="002A59E7">
            <w:r w:rsidRPr="002A59E7">
              <w:t>TCP</w:t>
            </w:r>
          </w:p>
        </w:tc>
        <w:tc>
          <w:tcPr>
            <w:tcW w:w="625" w:type="pct"/>
            <w:shd w:val="clear" w:color="auto" w:fill="FFFFFF"/>
          </w:tcPr>
          <w:p w14:paraId="58714740" w14:textId="2969D683"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Allow-DC-Outbound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10.1.2.0/26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10.0.5.0/27</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53,88,135,389,445,636</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TCP/UDP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210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Allow-BrokerDB-SQL</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10.1.2.0/26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10.1.3.0/26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4096</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Deny-All-Inbound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nsg-cqc-appproxy-prod-uks (Connectors, snet-appproxy)</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Allow-Entra-Outbound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10.1.4.0/28</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Internet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80,443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110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Allow-Gateway-Internal</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Outbound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10.1.4.0/28</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10.1.2.20/31</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443</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4000</w:t>
            </w:r>
          </w:p>
        </w:tc>
        <w:tc>
          <w:tcPr>
            <w:tcW w:w="625" w:type="pct"/>
            <w:shd w:val="clear" w:color="auto" w:fill="FFFFFF"/>
          </w:tcPr>
          <w:p w14:paraId="495C56E2" w14:textId="0F5912C4" w:rsidR="002A59E7" w:rsidRPr="002A59E7" w:rsidRDefault="002A59E7" w:rsidP="002A59E7">
            <w:r w:rsidRPr="002A59E7">
              <w:t>Deny-Other-Outbound</w:t>
            </w:r>
          </w:p>
        </w:tc>
        <w:tc>
          <w:tcPr>
            <w:tcW w:w="625" w:type="pct"/>
            <w:shd w:val="clear" w:color="auto" w:fill="FFFFFF"/>
          </w:tcPr>
          <w:p w14:paraId="767DF124" w14:textId="6731A777" w:rsidR="002A59E7" w:rsidRPr="002A59E7" w:rsidRDefault="002A59E7" w:rsidP="002A59E7">
            <w:r w:rsidRPr="002A59E7">
              <w:t>Outbound</w:t>
            </w:r>
          </w:p>
        </w:tc>
        <w:tc>
          <w:tcPr>
            <w:tcW w:w="625" w:type="pct"/>
            <w:shd w:val="clear" w:color="auto" w:fill="FFFFFF"/>
          </w:tcPr>
          <w:p w14:paraId="5898F880" w14:textId="76F27E42" w:rsidR="002A59E7" w:rsidRPr="002A59E7" w:rsidRDefault="002A59E7" w:rsidP="002A59E7">
            <w:r w:rsidRPr="002A59E7">
              <w:t>10.1.4.0/28</w:t>
            </w:r>
          </w:p>
        </w:tc>
        <w:tc>
          <w:tcPr>
            <w:tcW w:w="625" w:type="pct"/>
            <w:shd w:val="clear" w:color="auto" w:fill="FFFFFF"/>
          </w:tcPr>
          <w:p w14:paraId="7F821B3E" w14:textId="4FE297BF" w:rsidR="002A59E7" w:rsidRPr="002A59E7" w:rsidRDefault="002A59E7" w:rsidP="002A59E7">
            <w:r w:rsidRPr="002A59E7">
              <w:t>*</w:t>
            </w:r>
          </w:p>
        </w:tc>
        <w:tc>
          <w:tcPr>
            <w:tcW w:w="625" w:type="pct"/>
            <w:shd w:val="clear" w:color="auto" w:fill="FFFFFF"/>
          </w:tcPr>
          <w:p w14:paraId="3D5C0412" w14:textId="42E45846" w:rsidR="002A59E7" w:rsidRPr="002A59E7" w:rsidRDefault="002A59E7" w:rsidP="002A59E7">
            <w:r w:rsidRPr="002A59E7">
              <w:t>*</w:t>
            </w:r>
          </w:p>
        </w:tc>
        <w:tc>
          <w:tcPr>
            <w:tcW w:w="625" w:type="pct"/>
            <w:shd w:val="clear" w:color="auto" w:fill="FFFFFF"/>
          </w:tcPr>
          <w:p w14:paraId="0E150BC5" w14:textId="4D1B3FC2" w:rsidR="002A59E7" w:rsidRPr="002A59E7" w:rsidRDefault="002A59E7" w:rsidP="002A59E7">
            <w:r w:rsidRPr="002A59E7">
              <w:t>*</w:t>
            </w:r>
          </w:p>
        </w:tc>
        <w:tc>
          <w:tcPr>
            <w:tcW w:w="625" w:type="pct"/>
            <w:shd w:val="clear" w:color="auto" w:fill="FFFFFF"/>
          </w:tcPr>
          <w:p w14:paraId="58714740" w14:textId="2969D683" w:rsidR="002A59E7" w:rsidRPr="002A59E7" w:rsidRDefault="002A59E7" w:rsidP="002A59E7">
            <w:r w:rsidRPr="002A59E7">
              <w:t>Deny</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4096</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Deny-All-Inbound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nsg-cqc-pe-prod-uks (Private Endpoints, snet-privateendpoints)</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Allow-Session-To-SQL</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10.1.3.0/26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110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Allow-Infra-To-SQL</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Inbound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10.1.2.0/26</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10.1.3.0/26</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1433</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4096</w:t>
            </w:r>
          </w:p>
        </w:tc>
        <w:tc>
          <w:tcPr>
            <w:tcW w:w="625" w:type="pct"/>
            <w:shd w:val="clear" w:color="auto" w:fill="FFFFFF"/>
          </w:tcPr>
          <w:p w14:paraId="495C56E2" w14:textId="0F5912C4" w:rsidR="002A59E7" w:rsidRPr="002A59E7" w:rsidRDefault="002A59E7" w:rsidP="002A59E7">
            <w:r w:rsidRPr="002A59E7">
              <w:t>Deny-All-Inbound</w:t>
            </w:r>
          </w:p>
        </w:tc>
        <w:tc>
          <w:tcPr>
            <w:tcW w:w="625" w:type="pct"/>
            <w:shd w:val="clear" w:color="auto" w:fill="FFFFFF"/>
          </w:tcPr>
          <w:p w14:paraId="767DF124" w14:textId="6731A777" w:rsidR="002A59E7" w:rsidRPr="002A59E7" w:rsidRDefault="002A59E7" w:rsidP="002A59E7">
            <w:r w:rsidRPr="002A59E7">
              <w:t>Inbound</w:t>
            </w:r>
          </w:p>
        </w:tc>
        <w:tc>
          <w:tcPr>
            <w:tcW w:w="625" w:type="pct"/>
            <w:shd w:val="clear" w:color="auto" w:fill="FFFFFF"/>
          </w:tcPr>
          <w:p w14:paraId="5898F880" w14:textId="76F27E42" w:rsidR="002A59E7" w:rsidRPr="002A59E7" w:rsidRDefault="002A59E7" w:rsidP="002A59E7">
            <w:r w:rsidRPr="002A59E7">
              <w:t>*</w:t>
            </w:r>
          </w:p>
        </w:tc>
        <w:tc>
          <w:tcPr>
            <w:tcW w:w="625" w:type="pct"/>
            <w:shd w:val="clear" w:color="auto" w:fill="FFFFFF"/>
          </w:tcPr>
          <w:p w14:paraId="7F821B3E" w14:textId="4FE297BF" w:rsidR="002A59E7" w:rsidRPr="002A59E7" w:rsidRDefault="002A59E7" w:rsidP="002A59E7">
            <w:r w:rsidRPr="002A59E7">
              <w:t>*</w:t>
            </w:r>
          </w:p>
        </w:tc>
        <w:tc>
          <w:tcPr>
            <w:tcW w:w="625" w:type="pct"/>
            <w:shd w:val="clear" w:color="auto" w:fill="FFFFFF"/>
          </w:tcPr>
          <w:p w14:paraId="3D5C0412" w14:textId="42E45846" w:rsidR="002A59E7" w:rsidRPr="002A59E7" w:rsidRDefault="002A59E7" w:rsidP="002A59E7">
            <w:r w:rsidRPr="002A59E7">
              <w:t>*</w:t>
            </w:r>
          </w:p>
        </w:tc>
        <w:tc>
          <w:tcPr>
            <w:tcW w:w="625" w:type="pct"/>
            <w:shd w:val="clear" w:color="auto" w:fill="FFFFFF"/>
          </w:tcPr>
          <w:p w14:paraId="0E150BC5" w14:textId="4D1B3FC2" w:rsidR="002A59E7" w:rsidRPr="002A59E7" w:rsidRDefault="002A59E7" w:rsidP="002A59E7">
            <w:r w:rsidRPr="002A59E7">
              <w:t>*</w:t>
            </w:r>
          </w:p>
        </w:tc>
        <w:tc>
          <w:tcPr>
            <w:tcW w:w="625" w:type="pct"/>
            <w:shd w:val="clear" w:color="auto" w:fill="FFFFFF"/>
          </w:tcPr>
          <w:p w14:paraId="58714740" w14:textId="2969D683"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nsg-cqc-dc-prod-uks (Domain Controllers, snet-dc)</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Allow-ADDS-From-RDS</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10.1.0.0/16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10.0.5.0/27</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53,88,135,389,445,636,49152-65535</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TCP/UDP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4096</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Deny-All-Inbound</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Inbound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Deny</w:t>
            </w:r>
          </w:p>
        </w:tc>
      </w:tr>
    </w:tbl>
    <w:p w14:paraId="7D48DF63" w14:textId="77777777" w:rsidR="002A59E7" w:rsidRDefault="002A59E7" w:rsidP="002A59E7"/>
    <w:p w14:paraId="14CDD5FA" w14:textId="3796A3A6" w:rsidR="002A59E7" w:rsidRDefault="002A59E7" w:rsidP="002A59E7">
      <w:pPr>
        <w:pStyle w:val="Heading2"/>
      </w:pPr>
      <w:r>
        <w:t>5.3 Route Tables (UDRs)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6DBBDBE2"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1CA40F4C" w14:textId="07565870" w:rsidR="002A59E7" w:rsidRPr="002A59E7" w:rsidRDefault="002A59E7" w:rsidP="002A59E7">
            <w:pPr>
              <w:rPr>
                <w:b/>
                <w:color w:val="FFFFFF"/>
              </w:rPr>
            </w:pPr>
            <w:r w:rsidRPr="002A59E7">
              <w:rPr>
                <w:b/>
                <w:color w:val="FFFFFF"/>
              </w:rPr>
              <w:t>Route Table</w:t>
            </w:r>
          </w:p>
        </w:tc>
        <w:tc>
          <w:tcPr>
            <w:tcW w:w="833" w:type="pct"/>
            <w:tcBorders>
              <w:bottom w:val="single" w:sz="4" w:space="0" w:color="5F2861"/>
            </w:tcBorders>
            <w:shd w:val="clear" w:color="auto" w:fill="5F2861"/>
          </w:tcPr>
          <w:p w14:paraId="5CEB9014" w14:textId="168B7630" w:rsidR="002A59E7" w:rsidRPr="002A59E7" w:rsidRDefault="002A59E7" w:rsidP="002A59E7">
            <w:pPr>
              <w:rPr>
                <w:b/>
                <w:color w:val="FFFFFF"/>
              </w:rPr>
            </w:pPr>
            <w:r w:rsidRPr="002A59E7">
              <w:rPr>
                <w:b/>
                <w:color w:val="FFFFFF"/>
              </w:rPr>
              <w:t>Route Name</w:t>
            </w:r>
          </w:p>
        </w:tc>
        <w:tc>
          <w:tcPr>
            <w:tcW w:w="833" w:type="pct"/>
            <w:tcBorders>
              <w:bottom w:val="single" w:sz="4" w:space="0" w:color="5F2861"/>
            </w:tcBorders>
            <w:shd w:val="clear" w:color="auto" w:fill="5F2861"/>
          </w:tcPr>
          <w:p w14:paraId="54033551" w14:textId="7F41DD6F" w:rsidR="002A59E7" w:rsidRPr="002A59E7" w:rsidRDefault="002A59E7" w:rsidP="002A59E7">
            <w:pPr>
              <w:rPr>
                <w:b/>
                <w:color w:val="FFFFFF"/>
              </w:rPr>
            </w:pPr>
            <w:r w:rsidRPr="002A59E7">
              <w:rPr>
                <w:b/>
                <w:color w:val="FFFFFF"/>
              </w:rPr>
              <w:t>Address Prefix</w:t>
            </w:r>
          </w:p>
        </w:tc>
        <w:tc>
          <w:tcPr>
            <w:tcW w:w="833" w:type="pct"/>
            <w:tcBorders>
              <w:bottom w:val="single" w:sz="4" w:space="0" w:color="5F2861"/>
            </w:tcBorders>
            <w:shd w:val="clear" w:color="auto" w:fill="5F2861"/>
          </w:tcPr>
          <w:p w14:paraId="1A214D67" w14:textId="1CD8EEE7" w:rsidR="002A59E7" w:rsidRPr="002A59E7" w:rsidRDefault="002A59E7" w:rsidP="002A59E7">
            <w:pPr>
              <w:rPr>
                <w:b/>
                <w:color w:val="FFFFFF"/>
              </w:rPr>
            </w:pPr>
            <w:r w:rsidRPr="002A59E7">
              <w:rPr>
                <w:b/>
                <w:color w:val="FFFFFF"/>
              </w:rPr>
              <w:t>Next Hop Type</w:t>
            </w:r>
          </w:p>
        </w:tc>
        <w:tc>
          <w:tcPr>
            <w:tcW w:w="833" w:type="pct"/>
            <w:tcBorders>
              <w:bottom w:val="single" w:sz="4" w:space="0" w:color="5F2861"/>
            </w:tcBorders>
            <w:shd w:val="clear" w:color="auto" w:fill="5F2861"/>
          </w:tcPr>
          <w:p w14:paraId="0AA32E41" w14:textId="4951C5E5" w:rsidR="002A59E7" w:rsidRPr="002A59E7" w:rsidRDefault="002A59E7" w:rsidP="002A59E7">
            <w:pPr>
              <w:rPr>
                <w:b/>
                <w:color w:val="FFFFFF"/>
              </w:rPr>
            </w:pPr>
            <w:r w:rsidRPr="002A59E7">
              <w:rPr>
                <w:b/>
                <w:color w:val="FFFFFF"/>
              </w:rPr>
              <w:t>Next Hop IP</w:t>
            </w:r>
          </w:p>
        </w:tc>
        <w:tc>
          <w:tcPr>
            <w:tcW w:w="833" w:type="pct"/>
            <w:tcBorders>
              <w:bottom w:val="single" w:sz="4" w:space="0" w:color="5F2861"/>
            </w:tcBorders>
            <w:shd w:val="clear" w:color="auto" w:fill="5F2861"/>
          </w:tcPr>
          <w:p w14:paraId="3132322E" w14:textId="6121C1F3" w:rsidR="002A59E7" w:rsidRPr="002A59E7" w:rsidRDefault="002A59E7" w:rsidP="002A59E7">
            <w:pPr>
              <w:rPr>
                <w:b/>
                <w:color w:val="FFFFFF"/>
              </w:rPr>
            </w:pPr>
            <w:r w:rsidRPr="002A59E7">
              <w:rPr>
                <w:b/>
                <w:color w:val="FFFFFF"/>
              </w:rPr>
              <w:t>Associated Subnet</w:t>
            </w:r>
          </w:p>
        </w:tc>
      </w:tr>
      <w:tr w:rsidR="002A59E7" w14:paraId="6DB09E9D" w14:textId="77777777" w:rsidTr="002A59E7">
        <w:tblPrEx>
          <w:tblCellMar>
            <w:top w:w="0" w:type="dxa"/>
            <w:bottom w:w="0" w:type="dxa"/>
          </w:tblCellMar>
        </w:tblPrEx>
        <w:tc>
          <w:tcPr>
            <w:tcW w:w="833" w:type="pct"/>
            <w:tcBorders>
              <w:bottom w:val="single" w:sz="4" w:space="0" w:color="5F2861"/>
            </w:tcBorders>
            <w:shd w:val="clear" w:color="auto" w:fill="FFFFFF"/>
          </w:tcPr>
          <w:p w14:paraId="5AEF70C0" w14:textId="671A665C" w:rsidR="002A59E7" w:rsidRPr="002A59E7" w:rsidRDefault="002A59E7" w:rsidP="002A59E7">
            <w:r w:rsidRPr="002A59E7">
              <w:t>rt-cqc-rds-spoke</w:t>
            </w:r>
          </w:p>
        </w:tc>
        <w:tc>
          <w:tcPr>
            <w:tcW w:w="833" w:type="pct"/>
            <w:tcBorders>
              <w:bottom w:val="single" w:sz="4" w:space="0" w:color="5F2861"/>
            </w:tcBorders>
            <w:shd w:val="clear" w:color="auto" w:fill="FFFFFF"/>
          </w:tcPr>
          <w:p w14:paraId="2EC55523" w14:textId="7AD5C484" w:rsidR="002A59E7" w:rsidRPr="002A59E7" w:rsidRDefault="002A59E7" w:rsidP="002A59E7">
            <w:r w:rsidRPr="002A59E7">
              <w:t>Default-To-Firewall</w:t>
            </w:r>
          </w:p>
        </w:tc>
        <w:tc>
          <w:tcPr>
            <w:tcW w:w="833" w:type="pct"/>
            <w:tcBorders>
              <w:bottom w:val="single" w:sz="4" w:space="0" w:color="5F2861"/>
            </w:tcBorders>
            <w:shd w:val="clear" w:color="auto" w:fill="FFFFFF"/>
          </w:tcPr>
          <w:p w14:paraId="635FDBF5" w14:textId="75E0E7C6" w:rsidR="002A59E7" w:rsidRPr="002A59E7" w:rsidRDefault="002A59E7" w:rsidP="002A59E7">
            <w:r w:rsidRPr="002A59E7">
              <w:t>0.0.0.0/0</w:t>
            </w:r>
          </w:p>
        </w:tc>
        <w:tc>
          <w:tcPr>
            <w:tcW w:w="833" w:type="pct"/>
            <w:tcBorders>
              <w:bottom w:val="single" w:sz="4" w:space="0" w:color="5F2861"/>
            </w:tcBorders>
            <w:shd w:val="clear" w:color="auto" w:fill="FFFFFF"/>
          </w:tcPr>
          <w:p w14:paraId="6F862157" w14:textId="50287F74" w:rsidR="002A59E7" w:rsidRPr="002A59E7" w:rsidRDefault="002A59E7" w:rsidP="002A59E7">
            <w:r w:rsidRPr="002A59E7">
              <w:t>Virtual Appliance</w:t>
            </w:r>
          </w:p>
        </w:tc>
        <w:tc>
          <w:tcPr>
            <w:tcW w:w="833" w:type="pct"/>
            <w:tcBorders>
              <w:bottom w:val="single" w:sz="4" w:space="0" w:color="5F2861"/>
            </w:tcBorders>
            <w:shd w:val="clear" w:color="auto" w:fill="FFFFFF"/>
          </w:tcPr>
          <w:p w14:paraId="07B9F08F" w14:textId="3CAE6DF7" w:rsidR="002A59E7" w:rsidRPr="002A59E7" w:rsidRDefault="002A59E7" w:rsidP="002A59E7">
            <w:r w:rsidRPr="002A59E7">
              <w:t>10.0.1.4</w:t>
            </w:r>
          </w:p>
        </w:tc>
        <w:tc>
          <w:tcPr>
            <w:tcW w:w="833" w:type="pct"/>
            <w:tcBorders>
              <w:bottom w:val="single" w:sz="4" w:space="0" w:color="5F2861"/>
            </w:tcBorders>
            <w:shd w:val="clear" w:color="auto" w:fill="FFFFFF"/>
          </w:tcPr>
          <w:p w14:paraId="034E4B6F" w14:textId="0ABD7AFE" w:rsidR="002A59E7" w:rsidRPr="002A59E7" w:rsidRDefault="002A59E7" w:rsidP="002A59E7">
            <w:r w:rsidRPr="002A59E7">
              <w:t>snet-rdsh, snet-rds-infra</w:t>
            </w:r>
          </w:p>
        </w:tc>
      </w:tr>
      <w:tr w:rsidR="002A59E7" w14:paraId="4E7F5E6D" w14:textId="77777777" w:rsidTr="002A59E7">
        <w:tblPrEx>
          <w:tblCellMar>
            <w:top w:w="0" w:type="dxa"/>
            <w:bottom w:w="0" w:type="dxa"/>
          </w:tblCellMar>
        </w:tblPrEx>
        <w:tc>
          <w:tcPr>
            <w:tcW w:w="833" w:type="pct"/>
            <w:shd w:val="clear" w:color="auto" w:fill="FFFFFF"/>
          </w:tcPr>
          <w:p w14:paraId="2BC1DD35" w14:textId="22242915" w:rsidR="002A59E7" w:rsidRPr="002A59E7" w:rsidRDefault="002A59E7" w:rsidP="002A59E7">
            <w:r w:rsidRPr="002A59E7">
              <w:t>rt-cqc-rds-spoke</w:t>
            </w:r>
          </w:p>
        </w:tc>
        <w:tc>
          <w:tcPr>
            <w:tcW w:w="833" w:type="pct"/>
            <w:shd w:val="clear" w:color="auto" w:fill="FFFFFF"/>
          </w:tcPr>
          <w:p w14:paraId="47500183" w14:textId="6048D70E" w:rsidR="002A59E7" w:rsidRPr="002A59E7" w:rsidRDefault="002A59E7" w:rsidP="002A59E7">
            <w:r w:rsidRPr="002A59E7">
              <w:t>OnPrem-DB-Via-Firewall</w:t>
            </w:r>
          </w:p>
        </w:tc>
        <w:tc>
          <w:tcPr>
            <w:tcW w:w="833" w:type="pct"/>
            <w:shd w:val="clear" w:color="auto" w:fill="FFFFFF"/>
          </w:tcPr>
          <w:p w14:paraId="6356CE76" w14:textId="656F186A" w:rsidR="002A59E7" w:rsidRPr="002A59E7" w:rsidRDefault="002A59E7" w:rsidP="002A59E7">
            <w:r w:rsidRPr="002A59E7">
              <w:t>10.100.0.0/16</w:t>
            </w:r>
          </w:p>
        </w:tc>
        <w:tc>
          <w:tcPr>
            <w:tcW w:w="833" w:type="pct"/>
            <w:shd w:val="clear" w:color="auto" w:fill="FFFFFF"/>
          </w:tcPr>
          <w:p w14:paraId="143B76D6" w14:textId="72087CA9" w:rsidR="002A59E7" w:rsidRPr="002A59E7" w:rsidRDefault="002A59E7" w:rsidP="002A59E7">
            <w:r w:rsidRPr="002A59E7">
              <w:t>Virtual Appliance</w:t>
            </w:r>
          </w:p>
        </w:tc>
        <w:tc>
          <w:tcPr>
            <w:tcW w:w="833" w:type="pct"/>
            <w:shd w:val="clear" w:color="auto" w:fill="FFFFFF"/>
          </w:tcPr>
          <w:p w14:paraId="484AADC8" w14:textId="4AA35DA6" w:rsidR="002A59E7" w:rsidRPr="002A59E7" w:rsidRDefault="002A59E7" w:rsidP="002A59E7">
            <w:r w:rsidRPr="002A59E7">
              <w:t>10.0.1.4</w:t>
            </w:r>
          </w:p>
        </w:tc>
        <w:tc>
          <w:tcPr>
            <w:tcW w:w="833" w:type="pct"/>
            <w:shd w:val="clear" w:color="auto" w:fill="FFFFFF"/>
          </w:tcPr>
          <w:p w14:paraId="73F9BAC7" w14:textId="784C85B0" w:rsidR="002A59E7" w:rsidRPr="002A59E7" w:rsidRDefault="002A59E7" w:rsidP="002A59E7">
            <w:r w:rsidRPr="002A59E7">
              <w:t>snet-rdsh</w:t>
            </w:r>
          </w:p>
        </w:tc>
      </w:tr>
    </w:tbl>
    <w:p w14:paraId="08F77604" w14:textId="77777777" w:rsidR="002A59E7" w:rsidRDefault="002A59E7" w:rsidP="002A59E7"/>
    <w:p w14:paraId="7DAEE634" w14:textId="39C25A38" w:rsidR="002A59E7" w:rsidRDefault="002A59E7" w:rsidP="002A59E7">
      <w:pPr>
        <w:pStyle w:val="Heading2"/>
      </w:pPr>
      <w:r>
        <w:t>5.4 DNS and Private Endpoint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48"/>
        <w:gridCol w:w="986"/>
        <w:gridCol w:w="2863"/>
        <w:gridCol w:w="3098"/>
        <w:gridCol w:w="1455"/>
      </w:tblGrid>
      <w:tr w:rsidR="002A59E7" w14:paraId="6BFE8F1F"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2266338" w14:textId="63387113" w:rsidR="002A59E7" w:rsidRPr="002A59E7" w:rsidRDefault="002A59E7" w:rsidP="002A59E7">
            <w:pPr>
              <w:rPr>
                <w:b/>
                <w:color w:val="FFFFFF"/>
              </w:rPr>
            </w:pPr>
            <w:r w:rsidRPr="002A59E7">
              <w:rPr>
                <w:b/>
                <w:color w:val="FFFFFF"/>
              </w:rPr>
              <w:t>Private Endpoint</w:t>
            </w:r>
          </w:p>
        </w:tc>
        <w:tc>
          <w:tcPr>
            <w:tcW w:w="1000" w:type="pct"/>
            <w:tcBorders>
              <w:bottom w:val="single" w:sz="4" w:space="0" w:color="5F2861"/>
            </w:tcBorders>
            <w:shd w:val="clear" w:color="auto" w:fill="5F2861"/>
          </w:tcPr>
          <w:p w14:paraId="05B93C4E" w14:textId="0756C30B" w:rsidR="002A59E7" w:rsidRPr="002A59E7" w:rsidRDefault="002A59E7" w:rsidP="002A59E7">
            <w:pPr>
              <w:rPr>
                <w:b/>
                <w:color w:val="FFFFFF"/>
              </w:rPr>
            </w:pPr>
            <w:r w:rsidRPr="002A59E7">
              <w:rPr>
                <w:b/>
                <w:color w:val="FFFFFF"/>
              </w:rPr>
              <w:t>Target Resource</w:t>
            </w:r>
          </w:p>
        </w:tc>
        <w:tc>
          <w:tcPr>
            <w:tcW w:w="1000" w:type="pct"/>
            <w:tcBorders>
              <w:bottom w:val="single" w:sz="4" w:space="0" w:color="5F2861"/>
            </w:tcBorders>
            <w:shd w:val="clear" w:color="auto" w:fill="5F2861"/>
          </w:tcPr>
          <w:p w14:paraId="2E4B3176" w14:textId="26852802" w:rsidR="002A59E7" w:rsidRPr="002A59E7" w:rsidRDefault="002A59E7" w:rsidP="002A59E7">
            <w:pPr>
              <w:rPr>
                <w:b/>
                <w:color w:val="FFFFFF"/>
              </w:rPr>
            </w:pPr>
            <w:r w:rsidRPr="002A59E7">
              <w:rPr>
                <w:b/>
                <w:color w:val="FFFFFF"/>
              </w:rPr>
              <w:t>Private DNS Zone</w:t>
            </w:r>
          </w:p>
        </w:tc>
        <w:tc>
          <w:tcPr>
            <w:tcW w:w="1000" w:type="pct"/>
            <w:tcBorders>
              <w:bottom w:val="single" w:sz="4" w:space="0" w:color="5F2861"/>
            </w:tcBorders>
            <w:shd w:val="clear" w:color="auto" w:fill="5F2861"/>
          </w:tcPr>
          <w:p w14:paraId="15B54D64" w14:textId="5D5C923E" w:rsidR="002A59E7" w:rsidRPr="002A59E7" w:rsidRDefault="002A59E7" w:rsidP="002A59E7">
            <w:pPr>
              <w:rPr>
                <w:b/>
                <w:color w:val="FFFFFF"/>
              </w:rPr>
            </w:pPr>
            <w:r w:rsidRPr="002A59E7">
              <w:rPr>
                <w:b/>
                <w:color w:val="FFFFFF"/>
              </w:rPr>
              <w:t>FQDN</w:t>
            </w:r>
          </w:p>
        </w:tc>
        <w:tc>
          <w:tcPr>
            <w:tcW w:w="1000" w:type="pct"/>
            <w:tcBorders>
              <w:bottom w:val="single" w:sz="4" w:space="0" w:color="5F2861"/>
            </w:tcBorders>
            <w:shd w:val="clear" w:color="auto" w:fill="5F2861"/>
          </w:tcPr>
          <w:p w14:paraId="6766C0C7" w14:textId="4363333C" w:rsidR="002A59E7" w:rsidRPr="002A59E7" w:rsidRDefault="002A59E7" w:rsidP="002A59E7">
            <w:pPr>
              <w:rPr>
                <w:b/>
                <w:color w:val="FFFFFF"/>
              </w:rPr>
            </w:pPr>
            <w:r w:rsidRPr="002A59E7">
              <w:rPr>
                <w:b/>
                <w:color w:val="FFFFFF"/>
              </w:rPr>
              <w:t>Subnet</w:t>
            </w:r>
          </w:p>
        </w:tc>
      </w:tr>
      <w:tr w:rsidR="002A59E7" w14:paraId="42AF7703" w14:textId="77777777" w:rsidTr="002A59E7">
        <w:tblPrEx>
          <w:tblCellMar>
            <w:top w:w="0" w:type="dxa"/>
            <w:bottom w:w="0" w:type="dxa"/>
          </w:tblCellMar>
        </w:tblPrEx>
        <w:tc>
          <w:tcPr>
            <w:tcW w:w="1000" w:type="pct"/>
            <w:tcBorders>
              <w:bottom w:val="single" w:sz="4" w:space="0" w:color="5F2861"/>
            </w:tcBorders>
            <w:shd w:val="clear" w:color="auto" w:fill="FFFFFF"/>
          </w:tcPr>
          <w:p w14:paraId="1FC589A1" w14:textId="4FB14F0D" w:rsidR="002A59E7" w:rsidRPr="002A59E7" w:rsidRDefault="002A59E7" w:rsidP="002A59E7">
            <w:r w:rsidRPr="002A59E7">
              <w:t>pe-cqc-sql-rdcb</w:t>
            </w:r>
          </w:p>
        </w:tc>
        <w:tc>
          <w:tcPr>
            <w:tcW w:w="1000" w:type="pct"/>
            <w:tcBorders>
              <w:bottom w:val="single" w:sz="4" w:space="0" w:color="5F2861"/>
            </w:tcBorders>
            <w:shd w:val="clear" w:color="auto" w:fill="FFFFFF"/>
          </w:tcPr>
          <w:p w14:paraId="783DB895" w14:textId="60327FC9" w:rsidR="002A59E7" w:rsidRPr="002A59E7" w:rsidRDefault="002A59E7" w:rsidP="002A59E7">
            <w:r w:rsidRPr="002A59E7">
              <w:t>sql-cqc-rdcb-prod-uks-01</w:t>
            </w:r>
          </w:p>
        </w:tc>
        <w:tc>
          <w:tcPr>
            <w:tcW w:w="1000" w:type="pct"/>
            <w:tcBorders>
              <w:bottom w:val="single" w:sz="4" w:space="0" w:color="5F2861"/>
            </w:tcBorders>
            <w:shd w:val="clear" w:color="auto" w:fill="FFFFFF"/>
          </w:tcPr>
          <w:p w14:paraId="72DF16D3" w14:textId="0C5D289A" w:rsidR="002A59E7" w:rsidRPr="002A59E7" w:rsidRDefault="002A59E7" w:rsidP="002A59E7">
            <w:r w:rsidRPr="002A59E7">
              <w:t>privatelink.database.windows.net</w:t>
            </w:r>
          </w:p>
        </w:tc>
        <w:tc>
          <w:tcPr>
            <w:tcW w:w="1000" w:type="pct"/>
            <w:tcBorders>
              <w:bottom w:val="single" w:sz="4" w:space="0" w:color="5F2861"/>
            </w:tcBorders>
            <w:shd w:val="clear" w:color="auto" w:fill="FFFFFF"/>
          </w:tcPr>
          <w:p w14:paraId="737B8FAA" w14:textId="6CEB429B" w:rsidR="002A59E7" w:rsidRPr="002A59E7" w:rsidRDefault="002A59E7" w:rsidP="002A59E7">
            <w:r w:rsidRPr="002A59E7">
              <w:t>sql-cqc-rdcb-prod-uks-01.database.windows.net</w:t>
            </w:r>
          </w:p>
        </w:tc>
        <w:tc>
          <w:tcPr>
            <w:tcW w:w="1000" w:type="pct"/>
            <w:tcBorders>
              <w:bottom w:val="single" w:sz="4" w:space="0" w:color="5F2861"/>
            </w:tcBorders>
            <w:shd w:val="clear" w:color="auto" w:fill="FFFFFF"/>
          </w:tcPr>
          <w:p w14:paraId="66436611" w14:textId="18672A06" w:rsidR="002A59E7" w:rsidRPr="002A59E7" w:rsidRDefault="002A59E7" w:rsidP="002A59E7">
            <w:r w:rsidRPr="002A59E7">
              <w:t>snet-privateendpoints</w:t>
            </w:r>
          </w:p>
        </w:tc>
      </w:tr>
      <w:tr w:rsidR="002A59E7" w14:paraId="6E8AA2D0" w14:textId="77777777" w:rsidTr="002A59E7">
        <w:tblPrEx>
          <w:tblCellMar>
            <w:top w:w="0" w:type="dxa"/>
            <w:bottom w:w="0" w:type="dxa"/>
          </w:tblCellMar>
        </w:tblPrEx>
        <w:tc>
          <w:tcPr>
            <w:tcW w:w="1000" w:type="pct"/>
            <w:tcBorders>
              <w:bottom w:val="single" w:sz="4" w:space="0" w:color="5F2861"/>
            </w:tcBorders>
            <w:shd w:val="clear" w:color="auto" w:fill="FFFFFF"/>
          </w:tcPr>
          <w:p w14:paraId="607589F3" w14:textId="48C3E971" w:rsidR="002A59E7" w:rsidRPr="002A59E7" w:rsidRDefault="002A59E7" w:rsidP="002A59E7">
            <w:r w:rsidRPr="002A59E7">
              <w:t>pe-cqc-sql-target</w:t>
            </w:r>
          </w:p>
        </w:tc>
        <w:tc>
          <w:tcPr>
            <w:tcW w:w="1000" w:type="pct"/>
            <w:tcBorders>
              <w:bottom w:val="single" w:sz="4" w:space="0" w:color="5F2861"/>
            </w:tcBorders>
            <w:shd w:val="clear" w:color="auto" w:fill="FFFFFF"/>
          </w:tcPr>
          <w:p w14:paraId="183A23A5" w14:textId="1EDF75E9" w:rsidR="002A59E7" w:rsidRPr="002A59E7" w:rsidRDefault="002A59E7" w:rsidP="002A59E7">
            <w:r w:rsidRPr="002A59E7">
              <w:t>sql-cqc-app-prod-uks-01 (target DB)</w:t>
            </w:r>
          </w:p>
        </w:tc>
        <w:tc>
          <w:tcPr>
            <w:tcW w:w="1000" w:type="pct"/>
            <w:tcBorders>
              <w:bottom w:val="single" w:sz="4" w:space="0" w:color="5F2861"/>
            </w:tcBorders>
            <w:shd w:val="clear" w:color="auto" w:fill="FFFFFF"/>
          </w:tcPr>
          <w:p w14:paraId="097627CB" w14:textId="7DBB27A9" w:rsidR="002A59E7" w:rsidRPr="002A59E7" w:rsidRDefault="002A59E7" w:rsidP="002A59E7">
            <w:r w:rsidRPr="002A59E7">
              <w:t>privatelink.database.windows.net</w:t>
            </w:r>
          </w:p>
        </w:tc>
        <w:tc>
          <w:tcPr>
            <w:tcW w:w="1000" w:type="pct"/>
            <w:tcBorders>
              <w:bottom w:val="single" w:sz="4" w:space="0" w:color="5F2861"/>
            </w:tcBorders>
            <w:shd w:val="clear" w:color="auto" w:fill="FFFFFF"/>
          </w:tcPr>
          <w:p w14:paraId="14E148BA" w14:textId="0FED6B32" w:rsidR="002A59E7" w:rsidRPr="002A59E7" w:rsidRDefault="002A59E7" w:rsidP="002A59E7">
            <w:r w:rsidRPr="002A59E7">
              <w:t>sql-cqc-app-prod-uks-01.database.windows.net</w:t>
            </w:r>
          </w:p>
        </w:tc>
        <w:tc>
          <w:tcPr>
            <w:tcW w:w="1000" w:type="pct"/>
            <w:tcBorders>
              <w:bottom w:val="single" w:sz="4" w:space="0" w:color="5F2861"/>
            </w:tcBorders>
            <w:shd w:val="clear" w:color="auto" w:fill="FFFFFF"/>
          </w:tcPr>
          <w:p w14:paraId="21AFC0F8" w14:textId="223606C0" w:rsidR="002A59E7" w:rsidRPr="002A59E7" w:rsidRDefault="002A59E7" w:rsidP="002A59E7">
            <w:r w:rsidRPr="002A59E7">
              <w:t>snet-privateendpoints</w:t>
            </w:r>
          </w:p>
        </w:tc>
      </w:tr>
      <w:tr w:rsidR="002A59E7" w14:paraId="73E99650" w14:textId="77777777" w:rsidTr="002A59E7">
        <w:tblPrEx>
          <w:tblCellMar>
            <w:top w:w="0" w:type="dxa"/>
            <w:bottom w:w="0" w:type="dxa"/>
          </w:tblCellMar>
        </w:tblPrEx>
        <w:tc>
          <w:tcPr>
            <w:tcW w:w="1000" w:type="pct"/>
            <w:shd w:val="clear" w:color="auto" w:fill="FFFFFF"/>
          </w:tcPr>
          <w:p w14:paraId="5794F2A8" w14:textId="0DADC653" w:rsidR="002A59E7" w:rsidRPr="002A59E7" w:rsidRDefault="002A59E7" w:rsidP="002A59E7">
            <w:r w:rsidRPr="002A59E7">
              <w:t>pe-cqc-kv</w:t>
            </w:r>
          </w:p>
        </w:tc>
        <w:tc>
          <w:tcPr>
            <w:tcW w:w="1000" w:type="pct"/>
            <w:shd w:val="clear" w:color="auto" w:fill="FFFFFF"/>
          </w:tcPr>
          <w:p w14:paraId="082E02DB" w14:textId="5E9E1812" w:rsidR="002A59E7" w:rsidRPr="002A59E7" w:rsidRDefault="002A59E7" w:rsidP="002A59E7">
            <w:r w:rsidRPr="002A59E7">
              <w:t>kv-cqc-rds-prod-uks-01</w:t>
            </w:r>
          </w:p>
        </w:tc>
        <w:tc>
          <w:tcPr>
            <w:tcW w:w="1000" w:type="pct"/>
            <w:shd w:val="clear" w:color="auto" w:fill="FFFFFF"/>
          </w:tcPr>
          <w:p w14:paraId="68304DA5" w14:textId="720E5409" w:rsidR="002A59E7" w:rsidRPr="002A59E7" w:rsidRDefault="002A59E7" w:rsidP="002A59E7">
            <w:r w:rsidRPr="002A59E7">
              <w:t>privatelink.vaultcore.azure.net</w:t>
            </w:r>
          </w:p>
        </w:tc>
        <w:tc>
          <w:tcPr>
            <w:tcW w:w="1000" w:type="pct"/>
            <w:shd w:val="clear" w:color="auto" w:fill="FFFFFF"/>
          </w:tcPr>
          <w:p w14:paraId="201F94BA" w14:textId="2ABAD3E2" w:rsidR="002A59E7" w:rsidRPr="002A59E7" w:rsidRDefault="002A59E7" w:rsidP="002A59E7">
            <w:r w:rsidRPr="002A59E7">
              <w:t>kv-cqc-rds-prod-uks-01.vault.azure.net</w:t>
            </w:r>
          </w:p>
        </w:tc>
        <w:tc>
          <w:tcPr>
            <w:tcW w:w="1000" w:type="pct"/>
            <w:shd w:val="clear" w:color="auto" w:fill="FFFFFF"/>
          </w:tcPr>
          <w:p w14:paraId="7699589E" w14:textId="5C5F4D42" w:rsidR="002A59E7" w:rsidRPr="002A59E7" w:rsidRDefault="002A59E7" w:rsidP="002A59E7">
            <w:r w:rsidRPr="002A59E7">
              <w:t>snet-privateendpoints</w:t>
            </w:r>
          </w:p>
        </w:tc>
      </w:tr>
    </w:tbl>
    <w:p w14:paraId="12412CD2" w14:textId="77777777" w:rsidR="002A59E7" w:rsidRDefault="002A59E7" w:rsidP="002A59E7"/>
    <w:p w14:paraId="27B366E7" w14:textId="287F6E75" w:rsidR="002A59E7" w:rsidRDefault="002A59E7" w:rsidP="002A59E7">
      <w:pPr>
        <w:pStyle w:val="Heading1"/>
      </w:pPr>
      <w:r>
        <w:t>6. Identity, Access and Security Configuration</w:t>
      </w:r>
    </w:p>
    <w:p w14:paraId="65E82832" w14:textId="165AF955" w:rsidR="002A59E7" w:rsidRDefault="002A59E7" w:rsidP="002A59E7">
      <w:pPr>
        <w:pStyle w:val="Heading2"/>
      </w:pPr>
      <w:r>
        <w:t>6.1 RBAC Role Assignments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7FF76A8B"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432E4B8" w14:textId="03E2DF3A" w:rsidR="002A59E7" w:rsidRPr="002A59E7" w:rsidRDefault="002A59E7" w:rsidP="002A59E7">
            <w:pPr>
              <w:rPr>
                <w:b/>
                <w:color w:val="FFFFFF"/>
              </w:rPr>
            </w:pPr>
            <w:r w:rsidRPr="002A59E7">
              <w:rPr>
                <w:b/>
                <w:color w:val="FFFFFF"/>
              </w:rPr>
              <w:t>Scope</w:t>
            </w:r>
          </w:p>
        </w:tc>
        <w:tc>
          <w:tcPr>
            <w:tcW w:w="1000" w:type="pct"/>
            <w:tcBorders>
              <w:bottom w:val="single" w:sz="4" w:space="0" w:color="5F2861"/>
            </w:tcBorders>
            <w:shd w:val="clear" w:color="auto" w:fill="5F2861"/>
          </w:tcPr>
          <w:p w14:paraId="3F7D45EE" w14:textId="319A7376" w:rsidR="002A59E7" w:rsidRPr="002A59E7" w:rsidRDefault="002A59E7" w:rsidP="002A59E7">
            <w:pPr>
              <w:rPr>
                <w:b/>
                <w:color w:val="FFFFFF"/>
              </w:rPr>
            </w:pPr>
            <w:r w:rsidRPr="002A59E7">
              <w:rPr>
                <w:b/>
                <w:color w:val="FFFFFF"/>
              </w:rPr>
              <w:t>Principal</w:t>
            </w:r>
          </w:p>
        </w:tc>
        <w:tc>
          <w:tcPr>
            <w:tcW w:w="1000" w:type="pct"/>
            <w:tcBorders>
              <w:bottom w:val="single" w:sz="4" w:space="0" w:color="5F2861"/>
            </w:tcBorders>
            <w:shd w:val="clear" w:color="auto" w:fill="5F2861"/>
          </w:tcPr>
          <w:p w14:paraId="43F08231" w14:textId="0D4C42F9" w:rsidR="002A59E7" w:rsidRPr="002A59E7" w:rsidRDefault="002A59E7" w:rsidP="002A59E7">
            <w:pPr>
              <w:rPr>
                <w:b/>
                <w:color w:val="FFFFFF"/>
              </w:rPr>
            </w:pPr>
            <w:r w:rsidRPr="002A59E7">
              <w:rPr>
                <w:b/>
                <w:color w:val="FFFFFF"/>
              </w:rPr>
              <w:t>Role Definition</w:t>
            </w:r>
          </w:p>
        </w:tc>
        <w:tc>
          <w:tcPr>
            <w:tcW w:w="1000" w:type="pct"/>
            <w:tcBorders>
              <w:bottom w:val="single" w:sz="4" w:space="0" w:color="5F2861"/>
            </w:tcBorders>
            <w:shd w:val="clear" w:color="auto" w:fill="5F2861"/>
          </w:tcPr>
          <w:p w14:paraId="7CBF7D9F" w14:textId="41B1FA69" w:rsidR="002A59E7" w:rsidRPr="002A59E7" w:rsidRDefault="002A59E7" w:rsidP="002A59E7">
            <w:pPr>
              <w:rPr>
                <w:b/>
                <w:color w:val="FFFFFF"/>
              </w:rPr>
            </w:pPr>
            <w:r w:rsidRPr="002A59E7">
              <w:rPr>
                <w:b/>
                <w:color w:val="FFFFFF"/>
              </w:rPr>
              <w:t>Justification</w:t>
            </w:r>
          </w:p>
        </w:tc>
        <w:tc>
          <w:tcPr>
            <w:tcW w:w="1000" w:type="pct"/>
            <w:tcBorders>
              <w:bottom w:val="single" w:sz="4" w:space="0" w:color="5F2861"/>
            </w:tcBorders>
            <w:shd w:val="clear" w:color="auto" w:fill="5F2861"/>
          </w:tcPr>
          <w:p w14:paraId="59432536" w14:textId="63E07193" w:rsidR="002A59E7" w:rsidRPr="002A59E7" w:rsidRDefault="002A59E7" w:rsidP="002A59E7">
            <w:pPr>
              <w:rPr>
                <w:b/>
                <w:color w:val="FFFFFF"/>
              </w:rPr>
            </w:pPr>
            <w:r w:rsidRPr="002A59E7">
              <w:rPr>
                <w:b/>
                <w:color w:val="FFFFFF"/>
              </w:rPr>
              <w:t>Assignment Type</w:t>
            </w:r>
          </w:p>
        </w:tc>
      </w:tr>
      <w:tr w:rsidR="002A59E7" w14:paraId="07C67518" w14:textId="77777777" w:rsidTr="002A59E7">
        <w:tblPrEx>
          <w:tblCellMar>
            <w:top w:w="0" w:type="dxa"/>
            <w:bottom w:w="0" w:type="dxa"/>
          </w:tblCellMar>
        </w:tblPrEx>
        <w:tc>
          <w:tcPr>
            <w:tcW w:w="1000" w:type="pct"/>
            <w:tcBorders>
              <w:bottom w:val="single" w:sz="4" w:space="0" w:color="5F2861"/>
            </w:tcBorders>
            <w:shd w:val="clear" w:color="auto" w:fill="FFFFFF"/>
          </w:tcPr>
          <w:p w14:paraId="51BF6635" w14:textId="3471EFAB" w:rsidR="002A59E7" w:rsidRPr="002A59E7" w:rsidRDefault="002A59E7" w:rsidP="002A59E7">
            <w:r w:rsidRPr="002A59E7">
              <w:t>Subscription sub-cqc-rds-vendor-prod</w:t>
            </w:r>
          </w:p>
        </w:tc>
        <w:tc>
          <w:tcPr>
            <w:tcW w:w="1000" w:type="pct"/>
            <w:tcBorders>
              <w:bottom w:val="single" w:sz="4" w:space="0" w:color="5F2861"/>
            </w:tcBorders>
            <w:shd w:val="clear" w:color="auto" w:fill="FFFFFF"/>
          </w:tcPr>
          <w:p w14:paraId="36C0E814" w14:textId="12042FBE" w:rsidR="002A59E7" w:rsidRPr="002A59E7" w:rsidRDefault="002A59E7" w:rsidP="002A59E7">
            <w:r w:rsidRPr="002A59E7">
              <w:t>sp-cqc-rds-iac (DevOps)</w:t>
            </w:r>
          </w:p>
        </w:tc>
        <w:tc>
          <w:tcPr>
            <w:tcW w:w="1000" w:type="pct"/>
            <w:tcBorders>
              <w:bottom w:val="single" w:sz="4" w:space="0" w:color="5F2861"/>
            </w:tcBorders>
            <w:shd w:val="clear" w:color="auto" w:fill="FFFFFF"/>
          </w:tcPr>
          <w:p w14:paraId="21942587" w14:textId="45A83D7A" w:rsidR="002A59E7" w:rsidRPr="002A59E7" w:rsidRDefault="002A59E7" w:rsidP="002A59E7">
            <w:r w:rsidRPr="002A59E7">
              <w:t>Contributor</w:t>
            </w:r>
          </w:p>
        </w:tc>
        <w:tc>
          <w:tcPr>
            <w:tcW w:w="1000" w:type="pct"/>
            <w:tcBorders>
              <w:bottom w:val="single" w:sz="4" w:space="0" w:color="5F2861"/>
            </w:tcBorders>
            <w:shd w:val="clear" w:color="auto" w:fill="FFFFFF"/>
          </w:tcPr>
          <w:p w14:paraId="4B7072DA" w14:textId="624B46A9" w:rsidR="002A59E7" w:rsidRPr="002A59E7" w:rsidRDefault="002A59E7" w:rsidP="002A59E7">
            <w:r w:rsidRPr="002A59E7">
              <w:t>IaC deployment pipeline</w:t>
            </w:r>
          </w:p>
        </w:tc>
        <w:tc>
          <w:tcPr>
            <w:tcW w:w="1000" w:type="pct"/>
            <w:tcBorders>
              <w:bottom w:val="single" w:sz="4" w:space="0" w:color="5F2861"/>
            </w:tcBorders>
            <w:shd w:val="clear" w:color="auto" w:fill="FFFFFF"/>
          </w:tcPr>
          <w:p w14:paraId="33F2E1A0" w14:textId="7CE2BD53" w:rsidR="002A59E7" w:rsidRPr="002A59E7" w:rsidRDefault="002A59E7" w:rsidP="002A59E7">
            <w:r w:rsidRPr="002A59E7">
              <w:t>PIM Eligible</w:t>
            </w:r>
          </w:p>
        </w:tc>
      </w:tr>
      <w:tr w:rsidR="002A59E7" w14:paraId="0E2BA710" w14:textId="77777777" w:rsidTr="002A59E7">
        <w:tblPrEx>
          <w:tblCellMar>
            <w:top w:w="0" w:type="dxa"/>
            <w:bottom w:w="0" w:type="dxa"/>
          </w:tblCellMar>
        </w:tblPrEx>
        <w:tc>
          <w:tcPr>
            <w:tcW w:w="1000" w:type="pct"/>
            <w:tcBorders>
              <w:bottom w:val="single" w:sz="4" w:space="0" w:color="5F2861"/>
            </w:tcBorders>
            <w:shd w:val="clear" w:color="auto" w:fill="FFFFFF"/>
          </w:tcPr>
          <w:p w14:paraId="6386D582" w14:textId="218603A1" w:rsidR="002A59E7" w:rsidRPr="002A59E7" w:rsidRDefault="002A59E7" w:rsidP="002A59E7">
            <w:r w:rsidRPr="002A59E7">
              <w:t>rg-cqc-rds-hosts-prod</w:t>
            </w:r>
          </w:p>
        </w:tc>
        <w:tc>
          <w:tcPr>
            <w:tcW w:w="1000" w:type="pct"/>
            <w:tcBorders>
              <w:bottom w:val="single" w:sz="4" w:space="0" w:color="5F2861"/>
            </w:tcBorders>
            <w:shd w:val="clear" w:color="auto" w:fill="FFFFFF"/>
          </w:tcPr>
          <w:p w14:paraId="46B9DA7B" w14:textId="2D45EF50" w:rsidR="002A59E7" w:rsidRPr="002A59E7" w:rsidRDefault="002A59E7" w:rsidP="002A59E7">
            <w:r w:rsidRPr="002A59E7">
              <w:t>SG-RDS-Admins</w:t>
            </w:r>
          </w:p>
        </w:tc>
        <w:tc>
          <w:tcPr>
            <w:tcW w:w="1000" w:type="pct"/>
            <w:tcBorders>
              <w:bottom w:val="single" w:sz="4" w:space="0" w:color="5F2861"/>
            </w:tcBorders>
            <w:shd w:val="clear" w:color="auto" w:fill="FFFFFF"/>
          </w:tcPr>
          <w:p w14:paraId="62FF7CFE" w14:textId="6EFA8FE6" w:rsidR="002A59E7" w:rsidRPr="002A59E7" w:rsidRDefault="002A59E7" w:rsidP="002A59E7">
            <w:r w:rsidRPr="002A59E7">
              <w:t>Virtual Machine Administrator Login</w:t>
            </w:r>
          </w:p>
        </w:tc>
        <w:tc>
          <w:tcPr>
            <w:tcW w:w="1000" w:type="pct"/>
            <w:tcBorders>
              <w:bottom w:val="single" w:sz="4" w:space="0" w:color="5F2861"/>
            </w:tcBorders>
            <w:shd w:val="clear" w:color="auto" w:fill="FFFFFF"/>
          </w:tcPr>
          <w:p w14:paraId="7E6B1415" w14:textId="1D6F6178" w:rsidR="002A59E7" w:rsidRPr="002A59E7" w:rsidRDefault="002A59E7" w:rsidP="002A59E7">
            <w:r w:rsidRPr="002A59E7">
              <w:t>Session host / role administration</w:t>
            </w:r>
          </w:p>
        </w:tc>
        <w:tc>
          <w:tcPr>
            <w:tcW w:w="1000" w:type="pct"/>
            <w:tcBorders>
              <w:bottom w:val="single" w:sz="4" w:space="0" w:color="5F2861"/>
            </w:tcBorders>
            <w:shd w:val="clear" w:color="auto" w:fill="FFFFFF"/>
          </w:tcPr>
          <w:p w14:paraId="6CEE5479" w14:textId="54FAF642" w:rsidR="002A59E7" w:rsidRPr="002A59E7" w:rsidRDefault="002A59E7" w:rsidP="002A59E7">
            <w:r w:rsidRPr="002A59E7">
              <w:t>PIM Eligible</w:t>
            </w:r>
          </w:p>
        </w:tc>
      </w:tr>
      <w:tr w:rsidR="002A59E7" w14:paraId="11C3D703" w14:textId="77777777" w:rsidTr="002A59E7">
        <w:tblPrEx>
          <w:tblCellMar>
            <w:top w:w="0" w:type="dxa"/>
            <w:bottom w:w="0" w:type="dxa"/>
          </w:tblCellMar>
        </w:tblPrEx>
        <w:tc>
          <w:tcPr>
            <w:tcW w:w="1000" w:type="pct"/>
            <w:tcBorders>
              <w:bottom w:val="single" w:sz="4" w:space="0" w:color="5F2861"/>
            </w:tcBorders>
            <w:shd w:val="clear" w:color="auto" w:fill="FFFFFF"/>
          </w:tcPr>
          <w:p w14:paraId="3BB4C317" w14:textId="3AC62EA0" w:rsidR="002A59E7" w:rsidRPr="002A59E7" w:rsidRDefault="002A59E7" w:rsidP="002A59E7">
            <w:r w:rsidRPr="002A59E7">
              <w:t>kv-cqc-rds-prod-uks-01</w:t>
            </w:r>
          </w:p>
        </w:tc>
        <w:tc>
          <w:tcPr>
            <w:tcW w:w="1000" w:type="pct"/>
            <w:tcBorders>
              <w:bottom w:val="single" w:sz="4" w:space="0" w:color="5F2861"/>
            </w:tcBorders>
            <w:shd w:val="clear" w:color="auto" w:fill="FFFFFF"/>
          </w:tcPr>
          <w:p w14:paraId="20AD1EA0" w14:textId="5FF77223" w:rsidR="002A59E7" w:rsidRPr="002A59E7" w:rsidRDefault="002A59E7" w:rsidP="002A59E7">
            <w:r w:rsidRPr="002A59E7">
              <w:t>vm-cqc-rdgw MI</w:t>
            </w:r>
          </w:p>
        </w:tc>
        <w:tc>
          <w:tcPr>
            <w:tcW w:w="1000" w:type="pct"/>
            <w:tcBorders>
              <w:bottom w:val="single" w:sz="4" w:space="0" w:color="5F2861"/>
            </w:tcBorders>
            <w:shd w:val="clear" w:color="auto" w:fill="FFFFFF"/>
          </w:tcPr>
          <w:p w14:paraId="2C7CAEBA" w14:textId="32E28387" w:rsidR="002A59E7" w:rsidRPr="002A59E7" w:rsidRDefault="002A59E7" w:rsidP="002A59E7">
            <w:r w:rsidRPr="002A59E7">
              <w:t>Key Vault Certificate User</w:t>
            </w:r>
          </w:p>
        </w:tc>
        <w:tc>
          <w:tcPr>
            <w:tcW w:w="1000" w:type="pct"/>
            <w:tcBorders>
              <w:bottom w:val="single" w:sz="4" w:space="0" w:color="5F2861"/>
            </w:tcBorders>
            <w:shd w:val="clear" w:color="auto" w:fill="FFFFFF"/>
          </w:tcPr>
          <w:p w14:paraId="4647DDCD" w14:textId="36DCB194" w:rsidR="002A59E7" w:rsidRPr="002A59E7" w:rsidRDefault="002A59E7" w:rsidP="002A59E7">
            <w:r w:rsidRPr="002A59E7">
              <w:t>Read RD Gateway/Web TLS certificate</w:t>
            </w:r>
          </w:p>
        </w:tc>
        <w:tc>
          <w:tcPr>
            <w:tcW w:w="1000" w:type="pct"/>
            <w:tcBorders>
              <w:bottom w:val="single" w:sz="4" w:space="0" w:color="5F2861"/>
            </w:tcBorders>
            <w:shd w:val="clear" w:color="auto" w:fill="FFFFFF"/>
          </w:tcPr>
          <w:p w14:paraId="4E14DF35" w14:textId="4B9544F2" w:rsidR="002A59E7" w:rsidRPr="002A59E7" w:rsidRDefault="002A59E7" w:rsidP="002A59E7">
            <w:r w:rsidRPr="002A59E7">
              <w:t>Permanent</w:t>
            </w:r>
          </w:p>
        </w:tc>
      </w:tr>
      <w:tr w:rsidR="002A59E7" w14:paraId="6882FAF8" w14:textId="77777777" w:rsidTr="002A59E7">
        <w:tblPrEx>
          <w:tblCellMar>
            <w:top w:w="0" w:type="dxa"/>
            <w:bottom w:w="0" w:type="dxa"/>
          </w:tblCellMar>
        </w:tblPrEx>
        <w:tc>
          <w:tcPr>
            <w:tcW w:w="1000" w:type="pct"/>
            <w:shd w:val="clear" w:color="auto" w:fill="FFFFFF"/>
          </w:tcPr>
          <w:p w14:paraId="211C5101" w14:textId="3882CB03" w:rsidR="002A59E7" w:rsidRPr="002A59E7" w:rsidRDefault="002A59E7" w:rsidP="002A59E7">
            <w:r w:rsidRPr="002A59E7">
              <w:t>rg-cqc-rds-* (all)</w:t>
            </w:r>
          </w:p>
        </w:tc>
        <w:tc>
          <w:tcPr>
            <w:tcW w:w="1000" w:type="pct"/>
            <w:shd w:val="clear" w:color="auto" w:fill="FFFFFF"/>
          </w:tcPr>
          <w:p w14:paraId="565C4EB5" w14:textId="0CB2F66E" w:rsidR="002A59E7" w:rsidRPr="002A59E7" w:rsidRDefault="002A59E7" w:rsidP="002A59E7">
            <w:r w:rsidRPr="002A59E7">
              <w:t>SG-RDS-Operators</w:t>
            </w:r>
          </w:p>
        </w:tc>
        <w:tc>
          <w:tcPr>
            <w:tcW w:w="1000" w:type="pct"/>
            <w:shd w:val="clear" w:color="auto" w:fill="FFFFFF"/>
          </w:tcPr>
          <w:p w14:paraId="2E444A33" w14:textId="48A48040" w:rsidR="002A59E7" w:rsidRPr="002A59E7" w:rsidRDefault="002A59E7" w:rsidP="002A59E7">
            <w:r w:rsidRPr="002A59E7">
              <w:t>Reader</w:t>
            </w:r>
          </w:p>
        </w:tc>
        <w:tc>
          <w:tcPr>
            <w:tcW w:w="1000" w:type="pct"/>
            <w:shd w:val="clear" w:color="auto" w:fill="FFFFFF"/>
          </w:tcPr>
          <w:p w14:paraId="0CDF5535" w14:textId="69D8EA1E" w:rsidR="002A59E7" w:rsidRPr="002A59E7" w:rsidRDefault="002A59E7" w:rsidP="002A59E7">
            <w:r w:rsidRPr="002A59E7">
              <w:t>Operational visibility / break-glass</w:t>
            </w:r>
          </w:p>
        </w:tc>
        <w:tc>
          <w:tcPr>
            <w:tcW w:w="1000" w:type="pct"/>
            <w:shd w:val="clear" w:color="auto" w:fill="FFFFFF"/>
          </w:tcPr>
          <w:p w14:paraId="6ED47B16" w14:textId="419A7D0E" w:rsidR="002A59E7" w:rsidRPr="002A59E7" w:rsidRDefault="002A59E7" w:rsidP="002A59E7">
            <w:r w:rsidRPr="002A59E7">
              <w:t>PIM Eligible</w:t>
            </w:r>
          </w:p>
        </w:tc>
      </w:tr>
    </w:tbl>
    <w:p w14:paraId="3945F9B4" w14:textId="77777777" w:rsidR="002A59E7" w:rsidRDefault="002A59E7" w:rsidP="002A59E7"/>
    <w:p w14:paraId="7AFFC630" w14:textId="41632629" w:rsidR="002A59E7" w:rsidRDefault="002A59E7" w:rsidP="002A59E7">
      <w:pPr>
        <w:pStyle w:val="Heading2"/>
      </w:pPr>
      <w:r>
        <w:t>6.2 Managed Identity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1C37255"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69CF3C90" w14:textId="1DB71B3C" w:rsidR="002A59E7" w:rsidRPr="002A59E7" w:rsidRDefault="002A59E7" w:rsidP="002A59E7">
            <w:pPr>
              <w:rPr>
                <w:b/>
                <w:color w:val="FFFFFF"/>
              </w:rPr>
            </w:pPr>
            <w:r w:rsidRPr="002A59E7">
              <w:rPr>
                <w:b/>
                <w:color w:val="FFFFFF"/>
              </w:rPr>
              <w:t>Resource</w:t>
            </w:r>
          </w:p>
        </w:tc>
        <w:tc>
          <w:tcPr>
            <w:tcW w:w="1000" w:type="pct"/>
            <w:tcBorders>
              <w:bottom w:val="single" w:sz="4" w:space="0" w:color="5F2861"/>
            </w:tcBorders>
            <w:shd w:val="clear" w:color="auto" w:fill="5F2861"/>
          </w:tcPr>
          <w:p w14:paraId="4E53447E" w14:textId="149C7FD3" w:rsidR="002A59E7" w:rsidRPr="002A59E7" w:rsidRDefault="002A59E7" w:rsidP="002A59E7">
            <w:pPr>
              <w:rPr>
                <w:b/>
                <w:color w:val="FFFFFF"/>
              </w:rPr>
            </w:pPr>
            <w:r w:rsidRPr="002A59E7">
              <w:rPr>
                <w:b/>
                <w:color w:val="FFFFFF"/>
              </w:rPr>
              <w:t>Identity Type</w:t>
            </w:r>
          </w:p>
        </w:tc>
        <w:tc>
          <w:tcPr>
            <w:tcW w:w="1000" w:type="pct"/>
            <w:tcBorders>
              <w:bottom w:val="single" w:sz="4" w:space="0" w:color="5F2861"/>
            </w:tcBorders>
            <w:shd w:val="clear" w:color="auto" w:fill="5F2861"/>
          </w:tcPr>
          <w:p w14:paraId="6B7769FE" w14:textId="52E08FE0" w:rsidR="002A59E7" w:rsidRPr="002A59E7" w:rsidRDefault="002A59E7" w:rsidP="002A59E7">
            <w:pPr>
              <w:rPr>
                <w:b/>
                <w:color w:val="FFFFFF"/>
              </w:rPr>
            </w:pPr>
            <w:r w:rsidRPr="002A59E7">
              <w:rPr>
                <w:b/>
                <w:color w:val="FFFFFF"/>
              </w:rPr>
              <w:t>Identity Name</w:t>
            </w:r>
          </w:p>
        </w:tc>
        <w:tc>
          <w:tcPr>
            <w:tcW w:w="1000" w:type="pct"/>
            <w:tcBorders>
              <w:bottom w:val="single" w:sz="4" w:space="0" w:color="5F2861"/>
            </w:tcBorders>
            <w:shd w:val="clear" w:color="auto" w:fill="5F2861"/>
          </w:tcPr>
          <w:p w14:paraId="5F2A1568" w14:textId="0BFC767F" w:rsidR="002A59E7" w:rsidRPr="002A59E7" w:rsidRDefault="002A59E7" w:rsidP="002A59E7">
            <w:pPr>
              <w:rPr>
                <w:b/>
                <w:color w:val="FFFFFF"/>
              </w:rPr>
            </w:pPr>
            <w:r w:rsidRPr="002A59E7">
              <w:rPr>
                <w:b/>
                <w:color w:val="FFFFFF"/>
              </w:rPr>
              <w:t>Granted Roles</w:t>
            </w:r>
          </w:p>
        </w:tc>
        <w:tc>
          <w:tcPr>
            <w:tcW w:w="1000" w:type="pct"/>
            <w:tcBorders>
              <w:bottom w:val="single" w:sz="4" w:space="0" w:color="5F2861"/>
            </w:tcBorders>
            <w:shd w:val="clear" w:color="auto" w:fill="5F2861"/>
          </w:tcPr>
          <w:p w14:paraId="6C84126B" w14:textId="6F5A8BC0" w:rsidR="002A59E7" w:rsidRPr="002A59E7" w:rsidRDefault="002A59E7" w:rsidP="002A59E7">
            <w:pPr>
              <w:rPr>
                <w:b/>
                <w:color w:val="FFFFFF"/>
              </w:rPr>
            </w:pPr>
            <w:r w:rsidRPr="002A59E7">
              <w:rPr>
                <w:b/>
                <w:color w:val="FFFFFF"/>
              </w:rPr>
              <w:t>Target Resource</w:t>
            </w:r>
          </w:p>
        </w:tc>
      </w:tr>
      <w:tr w:rsidR="002A59E7" w14:paraId="62AB576A" w14:textId="77777777" w:rsidTr="002A59E7">
        <w:tblPrEx>
          <w:tblCellMar>
            <w:top w:w="0" w:type="dxa"/>
            <w:bottom w:w="0" w:type="dxa"/>
          </w:tblCellMar>
        </w:tblPrEx>
        <w:tc>
          <w:tcPr>
            <w:tcW w:w="1000" w:type="pct"/>
            <w:tcBorders>
              <w:bottom w:val="single" w:sz="4" w:space="0" w:color="5F2861"/>
            </w:tcBorders>
            <w:shd w:val="clear" w:color="auto" w:fill="FFFFFF"/>
          </w:tcPr>
          <w:p w14:paraId="6205EA3D" w14:textId="7FB025A1" w:rsidR="002A59E7" w:rsidRPr="002A59E7" w:rsidRDefault="002A59E7" w:rsidP="002A59E7">
            <w:r w:rsidRPr="002A59E7">
              <w:t>vm-cqc-rdgw-prod-uks-0[1-2]</w:t>
            </w:r>
          </w:p>
        </w:tc>
        <w:tc>
          <w:tcPr>
            <w:tcW w:w="1000" w:type="pct"/>
            <w:tcBorders>
              <w:bottom w:val="single" w:sz="4" w:space="0" w:color="5F2861"/>
            </w:tcBorders>
            <w:shd w:val="clear" w:color="auto" w:fill="FFFFFF"/>
          </w:tcPr>
          <w:p w14:paraId="17F80B51" w14:textId="23A08C73" w:rsidR="002A59E7" w:rsidRPr="002A59E7" w:rsidRDefault="002A59E7" w:rsidP="002A59E7">
            <w:r w:rsidRPr="002A59E7">
              <w:t>System-assigned</w:t>
            </w:r>
          </w:p>
        </w:tc>
        <w:tc>
          <w:tcPr>
            <w:tcW w:w="1000" w:type="pct"/>
            <w:tcBorders>
              <w:bottom w:val="single" w:sz="4" w:space="0" w:color="5F2861"/>
            </w:tcBorders>
            <w:shd w:val="clear" w:color="auto" w:fill="FFFFFF"/>
          </w:tcPr>
          <w:p w14:paraId="21D6DE25" w14:textId="6138CE19" w:rsidR="002A59E7" w:rsidRPr="002A59E7" w:rsidRDefault="002A59E7" w:rsidP="002A59E7">
            <w:r w:rsidRPr="002A59E7">
              <w:t>(system)</w:t>
            </w:r>
          </w:p>
        </w:tc>
        <w:tc>
          <w:tcPr>
            <w:tcW w:w="1000" w:type="pct"/>
            <w:tcBorders>
              <w:bottom w:val="single" w:sz="4" w:space="0" w:color="5F2861"/>
            </w:tcBorders>
            <w:shd w:val="clear" w:color="auto" w:fill="FFFFFF"/>
          </w:tcPr>
          <w:p w14:paraId="4B15025D" w14:textId="5B47895F" w:rsidR="002A59E7" w:rsidRPr="002A59E7" w:rsidRDefault="002A59E7" w:rsidP="002A59E7">
            <w:r w:rsidRPr="002A59E7">
              <w:t>Key Vault Certificate User</w:t>
            </w:r>
          </w:p>
        </w:tc>
        <w:tc>
          <w:tcPr>
            <w:tcW w:w="1000" w:type="pct"/>
            <w:tcBorders>
              <w:bottom w:val="single" w:sz="4" w:space="0" w:color="5F2861"/>
            </w:tcBorders>
            <w:shd w:val="clear" w:color="auto" w:fill="FFFFFF"/>
          </w:tcPr>
          <w:p w14:paraId="00088A39" w14:textId="626DD7C1" w:rsidR="002A59E7" w:rsidRPr="002A59E7" w:rsidRDefault="002A59E7" w:rsidP="002A59E7">
            <w:r w:rsidRPr="002A59E7">
              <w:t>kv-cqc-rds-prod-uks-01</w:t>
            </w:r>
          </w:p>
        </w:tc>
      </w:tr>
      <w:tr w:rsidR="002A59E7" w14:paraId="6EFDE7EB" w14:textId="77777777" w:rsidTr="002A59E7">
        <w:tblPrEx>
          <w:tblCellMar>
            <w:top w:w="0" w:type="dxa"/>
            <w:bottom w:w="0" w:type="dxa"/>
          </w:tblCellMar>
        </w:tblPrEx>
        <w:tc>
          <w:tcPr>
            <w:tcW w:w="1000" w:type="pct"/>
            <w:shd w:val="clear" w:color="auto" w:fill="FFFFFF"/>
          </w:tcPr>
          <w:p w14:paraId="62456BE0" w14:textId="2AFAE394" w:rsidR="002A59E7" w:rsidRPr="002A59E7" w:rsidRDefault="002A59E7" w:rsidP="002A59E7">
            <w:r w:rsidRPr="002A59E7">
              <w:t>vm-cqc-rdsh-prod-uks-0[1-3]</w:t>
            </w:r>
          </w:p>
        </w:tc>
        <w:tc>
          <w:tcPr>
            <w:tcW w:w="1000" w:type="pct"/>
            <w:shd w:val="clear" w:color="auto" w:fill="FFFFFF"/>
          </w:tcPr>
          <w:p w14:paraId="1C486D35" w14:textId="75F95DC8" w:rsidR="002A59E7" w:rsidRPr="002A59E7" w:rsidRDefault="002A59E7" w:rsidP="002A59E7">
            <w:r w:rsidRPr="002A59E7">
              <w:t>System-assigned</w:t>
            </w:r>
          </w:p>
        </w:tc>
        <w:tc>
          <w:tcPr>
            <w:tcW w:w="1000" w:type="pct"/>
            <w:shd w:val="clear" w:color="auto" w:fill="FFFFFF"/>
          </w:tcPr>
          <w:p w14:paraId="21925542" w14:textId="7A8FCA9F" w:rsidR="002A59E7" w:rsidRPr="002A59E7" w:rsidRDefault="002A59E7" w:rsidP="002A59E7">
            <w:r w:rsidRPr="002A59E7">
              <w:t>(system)</w:t>
            </w:r>
          </w:p>
        </w:tc>
        <w:tc>
          <w:tcPr>
            <w:tcW w:w="1000" w:type="pct"/>
            <w:shd w:val="clear" w:color="auto" w:fill="FFFFFF"/>
          </w:tcPr>
          <w:p w14:paraId="05DD9800" w14:textId="795D3776" w:rsidR="002A59E7" w:rsidRPr="002A59E7" w:rsidRDefault="002A59E7" w:rsidP="002A59E7">
            <w:r w:rsidRPr="002A59E7">
              <w:t>Key Vault Secrets User</w:t>
            </w:r>
          </w:p>
        </w:tc>
        <w:tc>
          <w:tcPr>
            <w:tcW w:w="1000" w:type="pct"/>
            <w:shd w:val="clear" w:color="auto" w:fill="FFFFFF"/>
          </w:tcPr>
          <w:p w14:paraId="211CF55E" w14:textId="082593E5" w:rsidR="002A59E7" w:rsidRPr="002A59E7" w:rsidRDefault="002A59E7" w:rsidP="002A59E7">
            <w:r w:rsidRPr="002A59E7">
              <w:t>kv-cqc-rds-prod-uks-01</w:t>
            </w:r>
          </w:p>
        </w:tc>
      </w:tr>
      <w:tr w:rsidR="002A59E7" w14:paraId="62AB576A" w14:textId="77777777" w:rsidTr="002A59E7">
        <w:tblPrEx>
          <w:tblCellMar>
            <w:top w:w="0" w:type="dxa"/>
            <w:bottom w:w="0" w:type="dxa"/>
          </w:tblCellMar>
        </w:tblPrEx>
        <w:tc>
          <w:tcPr>
            <w:tcW w:w="1000" w:type="pct"/>
            <w:tcBorders>
              <w:bottom w:val="single" w:sz="4" w:space="0" w:color="5F2861"/>
            </w:tcBorders>
            <w:shd w:val="clear" w:color="auto" w:fill="FFFFFF"/>
          </w:tcPr>
          <w:p w14:paraId="6205EA3D" w14:textId="7FB025A1" w:rsidR="002A59E7" w:rsidRPr="002A59E7" w:rsidRDefault="002A59E7" w:rsidP="002A59E7">
            <w:r w:rsidRPr="002A59E7">
              <w:t>Recovery Services Vault</w:t>
            </w:r>
          </w:p>
        </w:tc>
        <w:tc>
          <w:tcPr>
            <w:tcW w:w="1000" w:type="pct"/>
            <w:tcBorders>
              <w:bottom w:val="single" w:sz="4" w:space="0" w:color="5F2861"/>
            </w:tcBorders>
            <w:shd w:val="clear" w:color="auto" w:fill="FFFFFF"/>
          </w:tcPr>
          <w:p w14:paraId="17F80B51" w14:textId="23A08C73" w:rsidR="002A59E7" w:rsidRPr="002A59E7" w:rsidRDefault="002A59E7" w:rsidP="002A59E7">
            <w:r w:rsidRPr="002A59E7">
              <w:t>System-assigned</w:t>
            </w:r>
          </w:p>
        </w:tc>
        <w:tc>
          <w:tcPr>
            <w:tcW w:w="1000" w:type="pct"/>
            <w:tcBorders>
              <w:bottom w:val="single" w:sz="4" w:space="0" w:color="5F2861"/>
            </w:tcBorders>
            <w:shd w:val="clear" w:color="auto" w:fill="FFFFFF"/>
          </w:tcPr>
          <w:p w14:paraId="21D6DE25" w14:textId="6138CE19" w:rsidR="002A59E7" w:rsidRPr="002A59E7" w:rsidRDefault="002A59E7" w:rsidP="002A59E7">
            <w:r w:rsidRPr="002A59E7">
              <w:t>(system)</w:t>
            </w:r>
          </w:p>
        </w:tc>
        <w:tc>
          <w:tcPr>
            <w:tcW w:w="1000" w:type="pct"/>
            <w:tcBorders>
              <w:bottom w:val="single" w:sz="4" w:space="0" w:color="5F2861"/>
            </w:tcBorders>
            <w:shd w:val="clear" w:color="auto" w:fill="FFFFFF"/>
          </w:tcPr>
          <w:p w14:paraId="4B15025D" w14:textId="5B47895F" w:rsidR="002A59E7" w:rsidRPr="002A59E7" w:rsidRDefault="002A59E7" w:rsidP="002A59E7">
            <w:r w:rsidRPr="002A59E7">
              <w:t>Backup on infra VMs</w:t>
            </w:r>
          </w:p>
        </w:tc>
        <w:tc>
          <w:tcPr>
            <w:tcW w:w="1000" w:type="pct"/>
            <w:tcBorders>
              <w:bottom w:val="single" w:sz="4" w:space="0" w:color="5F2861"/>
            </w:tcBorders>
            <w:shd w:val="clear" w:color="auto" w:fill="FFFFFF"/>
          </w:tcPr>
          <w:p w14:paraId="00088A39" w14:textId="626DD7C1" w:rsidR="002A59E7" w:rsidRPr="002A59E7" w:rsidRDefault="002A59E7" w:rsidP="002A59E7">
            <w:r w:rsidRPr="002A59E7">
              <w:t>rg-cqc-rds-infra-prod</w:t>
            </w:r>
          </w:p>
        </w:tc>
      </w:tr>
    </w:tbl>
    <w:p w14:paraId="245434DF" w14:textId="77777777" w:rsidR="002A59E7" w:rsidRDefault="002A59E7" w:rsidP="002A59E7"/>
    <w:p w14:paraId="45FCCF3E" w14:textId="0EA74BD4" w:rsidR="002A59E7" w:rsidRDefault="002A59E7" w:rsidP="002A59E7">
      <w:pPr>
        <w:pStyle w:val="Heading2"/>
      </w:pPr>
      <w:r>
        <w:t>6.3 Conditional Access Policy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DB204E1" w14:textId="77777777" w:rsidTr="002A59E7">
        <w:tblPrEx>
          <w:tblCellMar>
            <w:top w:w="0" w:type="dxa"/>
            <w:bottom w:w="0" w:type="dxa"/>
          </w:tblCellMar>
        </w:tblPrEx>
        <w:tc>
          <w:tcPr>
            <w:tcW w:w="2500" w:type="pct"/>
            <w:tcBorders>
              <w:bottom w:val="single" w:sz="4" w:space="0" w:color="5F2861"/>
            </w:tcBorders>
            <w:shd w:val="clear" w:color="auto" w:fill="F2EEF2"/>
          </w:tcPr>
          <w:p w14:paraId="4321E283" w14:textId="027B937C" w:rsidR="002A59E7" w:rsidRPr="002A59E7" w:rsidRDefault="002A59E7" w:rsidP="002A59E7">
            <w:pPr>
              <w:rPr>
                <w:b/>
                <w:color w:val="5F2861"/>
              </w:rPr>
            </w:pPr>
            <w:r w:rsidRPr="002A59E7">
              <w:rPr>
                <w:b/>
                <w:color w:val="5F2861"/>
              </w:rPr>
              <w:t>Policy Name</w:t>
            </w:r>
          </w:p>
        </w:tc>
        <w:tc>
          <w:tcPr>
            <w:tcW w:w="2500" w:type="pct"/>
            <w:tcBorders>
              <w:bottom w:val="single" w:sz="4" w:space="0" w:color="5F2861"/>
            </w:tcBorders>
            <w:shd w:val="clear" w:color="auto" w:fill="FFFFFF"/>
          </w:tcPr>
          <w:p w14:paraId="05FB888C" w14:textId="59D5BD02" w:rsidR="002A59E7" w:rsidRPr="002A59E7" w:rsidRDefault="002A59E7" w:rsidP="002A59E7">
            <w:r w:rsidRPr="002A59E7">
              <w:t>CA-RDS-01 — Block RDS vendor sign-in from non-trusted locations</w:t>
            </w:r>
          </w:p>
        </w:tc>
      </w:tr>
      <w:tr w:rsidR="002A59E7" w14:paraId="7C87DC08" w14:textId="77777777" w:rsidTr="002A59E7">
        <w:tblPrEx>
          <w:tblCellMar>
            <w:top w:w="0" w:type="dxa"/>
            <w:bottom w:w="0" w:type="dxa"/>
          </w:tblCellMar>
        </w:tblPrEx>
        <w:tc>
          <w:tcPr>
            <w:tcW w:w="2500" w:type="pct"/>
            <w:tcBorders>
              <w:bottom w:val="single" w:sz="4" w:space="0" w:color="5F2861"/>
            </w:tcBorders>
            <w:shd w:val="clear" w:color="auto" w:fill="F2EEF2"/>
          </w:tcPr>
          <w:p w14:paraId="5171F10C" w14:textId="77C0E212" w:rsidR="002A59E7" w:rsidRPr="002A59E7" w:rsidRDefault="002A59E7" w:rsidP="002A59E7">
            <w:pPr>
              <w:rPr>
                <w:b/>
                <w:color w:val="5F2861"/>
              </w:rPr>
            </w:pPr>
            <w:r w:rsidRPr="002A59E7">
              <w:rPr>
                <w:b/>
                <w:color w:val="5F2861"/>
              </w:rPr>
              <w:t>Assignment</w:t>
            </w:r>
          </w:p>
        </w:tc>
        <w:tc>
          <w:tcPr>
            <w:tcW w:w="2500" w:type="pct"/>
            <w:tcBorders>
              <w:bottom w:val="single" w:sz="4" w:space="0" w:color="5F2861"/>
            </w:tcBorders>
            <w:shd w:val="clear" w:color="auto" w:fill="FFFFFF"/>
          </w:tcPr>
          <w:p w14:paraId="1B3933E0" w14:textId="3DADD668" w:rsidR="002A59E7" w:rsidRPr="002A59E7" w:rsidRDefault="002A59E7" w:rsidP="002A59E7">
            <w:r w:rsidRPr="002A59E7">
              <w:t>Users: SG-RDS-Vendors. Cloud apps: 'CQC RDS Access' (the Application Proxy enterprise app publishing RD Web + RD Gateway). Break-glass admin accounts excluded.</w:t>
            </w:r>
          </w:p>
        </w:tc>
      </w:tr>
      <w:tr w:rsidR="002A59E7" w14:paraId="612DF266" w14:textId="77777777" w:rsidTr="002A59E7">
        <w:tblPrEx>
          <w:tblCellMar>
            <w:top w:w="0" w:type="dxa"/>
            <w:bottom w:w="0" w:type="dxa"/>
          </w:tblCellMar>
        </w:tblPrEx>
        <w:tc>
          <w:tcPr>
            <w:tcW w:w="2500" w:type="pct"/>
            <w:tcBorders>
              <w:bottom w:val="single" w:sz="4" w:space="0" w:color="5F2861"/>
            </w:tcBorders>
            <w:shd w:val="clear" w:color="auto" w:fill="F2EEF2"/>
          </w:tcPr>
          <w:p w14:paraId="03111FF0" w14:textId="51073603" w:rsidR="002A59E7" w:rsidRPr="002A59E7" w:rsidRDefault="002A59E7" w:rsidP="002A59E7">
            <w:pPr>
              <w:rPr>
                <w:b/>
                <w:color w:val="5F2861"/>
              </w:rPr>
            </w:pPr>
            <w:r w:rsidRPr="002A59E7">
              <w:rPr>
                <w:b/>
                <w:color w:val="5F2861"/>
              </w:rPr>
              <w:t>Conditions</w:t>
            </w:r>
          </w:p>
        </w:tc>
        <w:tc>
          <w:tcPr>
            <w:tcW w:w="2500" w:type="pct"/>
            <w:tcBorders>
              <w:bottom w:val="single" w:sz="4" w:space="0" w:color="5F2861"/>
            </w:tcBorders>
            <w:shd w:val="clear" w:color="auto" w:fill="FFFFFF"/>
          </w:tcPr>
          <w:p w14:paraId="4302E592" w14:textId="1CAFEFF4" w:rsidR="002A59E7" w:rsidRPr="002A59E7" w:rsidRDefault="002A59E7" w:rsidP="002A59E7">
            <w:r w:rsidRPr="002A59E7">
              <w:t>Locations: Include = Any location; Exclude = named location 'Trusted Vendor IPs' (vendor egress CIDRs, markAsTrusted = true).</w:t>
            </w:r>
          </w:p>
        </w:tc>
      </w:tr>
      <w:tr w:rsidR="002A59E7" w14:paraId="702DDD11" w14:textId="77777777" w:rsidTr="002A59E7">
        <w:tblPrEx>
          <w:tblCellMar>
            <w:top w:w="0" w:type="dxa"/>
            <w:bottom w:w="0" w:type="dxa"/>
          </w:tblCellMar>
        </w:tblPrEx>
        <w:tc>
          <w:tcPr>
            <w:tcW w:w="2500" w:type="pct"/>
            <w:tcBorders>
              <w:bottom w:val="single" w:sz="4" w:space="0" w:color="5F2861"/>
            </w:tcBorders>
            <w:shd w:val="clear" w:color="auto" w:fill="F2EEF2"/>
          </w:tcPr>
          <w:p w14:paraId="3AB9142A" w14:textId="24951578" w:rsidR="002A59E7" w:rsidRPr="002A59E7" w:rsidRDefault="002A59E7" w:rsidP="002A59E7">
            <w:pPr>
              <w:rPr>
                <w:b/>
                <w:color w:val="5F2861"/>
              </w:rPr>
            </w:pPr>
            <w:r w:rsidRPr="002A59E7">
              <w:rPr>
                <w:b/>
                <w:color w:val="5F2861"/>
              </w:rPr>
              <w:t>Grant Controls</w:t>
            </w:r>
          </w:p>
        </w:tc>
        <w:tc>
          <w:tcPr>
            <w:tcW w:w="2500" w:type="pct"/>
            <w:tcBorders>
              <w:bottom w:val="single" w:sz="4" w:space="0" w:color="5F2861"/>
            </w:tcBorders>
            <w:shd w:val="clear" w:color="auto" w:fill="FFFFFF"/>
          </w:tcPr>
          <w:p w14:paraId="69475251" w14:textId="06656E6B" w:rsidR="002A59E7" w:rsidRPr="002A59E7" w:rsidRDefault="002A59E7" w:rsidP="002A59E7">
            <w:r w:rsidRPr="002A59E7">
              <w:t>Block access.</w:t>
            </w:r>
          </w:p>
        </w:tc>
      </w:tr>
      <w:tr w:rsidR="002A59E7" w14:paraId="778D4ACD" w14:textId="77777777" w:rsidTr="002A59E7">
        <w:tblPrEx>
          <w:tblCellMar>
            <w:top w:w="0" w:type="dxa"/>
            <w:bottom w:w="0" w:type="dxa"/>
          </w:tblCellMar>
        </w:tblPrEx>
        <w:tc>
          <w:tcPr>
            <w:tcW w:w="2500" w:type="pct"/>
            <w:shd w:val="clear" w:color="auto" w:fill="F2EEF2"/>
          </w:tcPr>
          <w:p w14:paraId="2A86C7BE" w14:textId="7C49BFD5" w:rsidR="002A59E7" w:rsidRPr="002A59E7" w:rsidRDefault="002A59E7" w:rsidP="002A59E7">
            <w:pPr>
              <w:rPr>
                <w:b/>
                <w:color w:val="5F2861"/>
              </w:rPr>
            </w:pPr>
            <w:r w:rsidRPr="002A59E7">
              <w:rPr>
                <w:b/>
                <w:color w:val="5F2861"/>
              </w:rPr>
              <w:t>Session Controls</w:t>
            </w:r>
          </w:p>
        </w:tc>
        <w:tc>
          <w:tcPr>
            <w:tcW w:w="2500" w:type="pct"/>
            <w:shd w:val="clear" w:color="auto" w:fill="FFFFFF"/>
          </w:tcPr>
          <w:p w14:paraId="0FA99387" w14:textId="34513ABA" w:rsidR="002A59E7" w:rsidRPr="002A59E7" w:rsidRDefault="002A59E7" w:rsidP="002A59E7">
            <w:r w:rsidRPr="002A59E7">
              <w:t>n/a (access is blocked)</w:t>
            </w:r>
          </w:p>
        </w:tc>
      </w:tr>
    </w:tbl>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DB204E1" w14:textId="77777777" w:rsidTr="002A59E7">
        <w:tblPrEx>
          <w:tblCellMar>
            <w:top w:w="0" w:type="dxa"/>
            <w:bottom w:w="0" w:type="dxa"/>
          </w:tblCellMar>
        </w:tblPrEx>
        <w:tc>
          <w:tcPr>
            <w:tcW w:w="2500" w:type="pct"/>
            <w:tcBorders>
              <w:bottom w:val="single" w:sz="4" w:space="0" w:color="5F2861"/>
            </w:tcBorders>
            <w:shd w:val="clear" w:color="auto" w:fill="F2EEF2"/>
          </w:tcPr>
          <w:p w14:paraId="4321E283" w14:textId="027B937C" w:rsidR="002A59E7" w:rsidRPr="002A59E7" w:rsidRDefault="002A59E7" w:rsidP="002A59E7">
            <w:pPr>
              <w:rPr>
                <w:b/>
                <w:color w:val="5F2861"/>
              </w:rPr>
            </w:pPr>
            <w:r w:rsidRPr="002A59E7">
              <w:rPr>
                <w:b/>
                <w:color w:val="5F2861"/>
              </w:rPr>
              <w:t>Policy Name</w:t>
            </w:r>
          </w:p>
        </w:tc>
        <w:tc>
          <w:tcPr>
            <w:tcW w:w="2500" w:type="pct"/>
            <w:tcBorders>
              <w:bottom w:val="single" w:sz="4" w:space="0" w:color="5F2861"/>
            </w:tcBorders>
            <w:shd w:val="clear" w:color="auto" w:fill="FFFFFF"/>
          </w:tcPr>
          <w:p w14:paraId="05FB888C" w14:textId="59D5BD02" w:rsidR="002A59E7" w:rsidRPr="002A59E7" w:rsidRDefault="002A59E7" w:rsidP="002A59E7">
            <w:r w:rsidRPr="002A59E7">
              <w:t>CA-RDS-02 — Require MFA for RDS vendor sign-in</w:t>
            </w:r>
          </w:p>
        </w:tc>
      </w:tr>
      <w:tr w:rsidR="002A59E7" w14:paraId="7C87DC08" w14:textId="77777777" w:rsidTr="002A59E7">
        <w:tblPrEx>
          <w:tblCellMar>
            <w:top w:w="0" w:type="dxa"/>
            <w:bottom w:w="0" w:type="dxa"/>
          </w:tblCellMar>
        </w:tblPrEx>
        <w:tc>
          <w:tcPr>
            <w:tcW w:w="2500" w:type="pct"/>
            <w:tcBorders>
              <w:bottom w:val="single" w:sz="4" w:space="0" w:color="5F2861"/>
            </w:tcBorders>
            <w:shd w:val="clear" w:color="auto" w:fill="F2EEF2"/>
          </w:tcPr>
          <w:p w14:paraId="5171F10C" w14:textId="77C0E212" w:rsidR="002A59E7" w:rsidRPr="002A59E7" w:rsidRDefault="002A59E7" w:rsidP="002A59E7">
            <w:pPr>
              <w:rPr>
                <w:b/>
                <w:color w:val="5F2861"/>
              </w:rPr>
            </w:pPr>
            <w:r w:rsidRPr="002A59E7">
              <w:rPr>
                <w:b/>
                <w:color w:val="5F2861"/>
              </w:rPr>
              <w:t>Assignment</w:t>
            </w:r>
          </w:p>
        </w:tc>
        <w:tc>
          <w:tcPr>
            <w:tcW w:w="2500" w:type="pct"/>
            <w:tcBorders>
              <w:bottom w:val="single" w:sz="4" w:space="0" w:color="5F2861"/>
            </w:tcBorders>
            <w:shd w:val="clear" w:color="auto" w:fill="FFFFFF"/>
          </w:tcPr>
          <w:p w14:paraId="1B3933E0" w14:textId="3DADD668" w:rsidR="002A59E7" w:rsidRPr="002A59E7" w:rsidRDefault="002A59E7" w:rsidP="002A59E7">
            <w:r w:rsidRPr="002A59E7">
              <w:t>Users: SG-RDS-Vendors. Cloud apps: 'CQC RDS Access' (Application Proxy enterprise app). Break-glass excluded.</w:t>
            </w:r>
          </w:p>
        </w:tc>
      </w:tr>
      <w:tr w:rsidR="002A59E7" w14:paraId="612DF266" w14:textId="77777777" w:rsidTr="002A59E7">
        <w:tblPrEx>
          <w:tblCellMar>
            <w:top w:w="0" w:type="dxa"/>
            <w:bottom w:w="0" w:type="dxa"/>
          </w:tblCellMar>
        </w:tblPrEx>
        <w:tc>
          <w:tcPr>
            <w:tcW w:w="2500" w:type="pct"/>
            <w:tcBorders>
              <w:bottom w:val="single" w:sz="4" w:space="0" w:color="5F2861"/>
            </w:tcBorders>
            <w:shd w:val="clear" w:color="auto" w:fill="F2EEF2"/>
          </w:tcPr>
          <w:p w14:paraId="03111FF0" w14:textId="51073603" w:rsidR="002A59E7" w:rsidRPr="002A59E7" w:rsidRDefault="002A59E7" w:rsidP="002A59E7">
            <w:pPr>
              <w:rPr>
                <w:b/>
                <w:color w:val="5F2861"/>
              </w:rPr>
            </w:pPr>
            <w:r w:rsidRPr="002A59E7">
              <w:rPr>
                <w:b/>
                <w:color w:val="5F2861"/>
              </w:rPr>
              <w:t>Conditions</w:t>
            </w:r>
          </w:p>
        </w:tc>
        <w:tc>
          <w:tcPr>
            <w:tcW w:w="2500" w:type="pct"/>
            <w:tcBorders>
              <w:bottom w:val="single" w:sz="4" w:space="0" w:color="5F2861"/>
            </w:tcBorders>
            <w:shd w:val="clear" w:color="auto" w:fill="FFFFFF"/>
          </w:tcPr>
          <w:p w14:paraId="4302E592" w14:textId="1CAFEFF4" w:rsidR="002A59E7" w:rsidRPr="002A59E7" w:rsidRDefault="002A59E7" w:rsidP="002A59E7">
            <w:r w:rsidRPr="002A59E7">
              <w:t>Locations: Include = 'Trusted Vendor IPs'. Client apps: Browser (RD Web Client).</w:t>
            </w:r>
          </w:p>
        </w:tc>
      </w:tr>
      <w:tr w:rsidR="002A59E7" w14:paraId="702DDD11" w14:textId="77777777" w:rsidTr="002A59E7">
        <w:tblPrEx>
          <w:tblCellMar>
            <w:top w:w="0" w:type="dxa"/>
            <w:bottom w:w="0" w:type="dxa"/>
          </w:tblCellMar>
        </w:tblPrEx>
        <w:tc>
          <w:tcPr>
            <w:tcW w:w="2500" w:type="pct"/>
            <w:tcBorders>
              <w:bottom w:val="single" w:sz="4" w:space="0" w:color="5F2861"/>
            </w:tcBorders>
            <w:shd w:val="clear" w:color="auto" w:fill="F2EEF2"/>
          </w:tcPr>
          <w:p w14:paraId="3AB9142A" w14:textId="24951578" w:rsidR="002A59E7" w:rsidRPr="002A59E7" w:rsidRDefault="002A59E7" w:rsidP="002A59E7">
            <w:pPr>
              <w:rPr>
                <w:b/>
                <w:color w:val="5F2861"/>
              </w:rPr>
            </w:pPr>
            <w:r w:rsidRPr="002A59E7">
              <w:rPr>
                <w:b/>
                <w:color w:val="5F2861"/>
              </w:rPr>
              <w:t>Grant Controls</w:t>
            </w:r>
          </w:p>
        </w:tc>
        <w:tc>
          <w:tcPr>
            <w:tcW w:w="2500" w:type="pct"/>
            <w:tcBorders>
              <w:bottom w:val="single" w:sz="4" w:space="0" w:color="5F2861"/>
            </w:tcBorders>
            <w:shd w:val="clear" w:color="auto" w:fill="FFFFFF"/>
          </w:tcPr>
          <w:p w14:paraId="69475251" w14:textId="06656E6B" w:rsidR="002A59E7" w:rsidRPr="002A59E7" w:rsidRDefault="002A59E7" w:rsidP="002A59E7">
            <w:r w:rsidRPr="002A59E7">
              <w:t>Require multi-factor authentication (Grant, require all selected controls).</w:t>
            </w:r>
          </w:p>
        </w:tc>
      </w:tr>
      <w:tr w:rsidR="002A59E7" w14:paraId="778D4ACD" w14:textId="77777777" w:rsidTr="002A59E7">
        <w:tblPrEx>
          <w:tblCellMar>
            <w:top w:w="0" w:type="dxa"/>
            <w:bottom w:w="0" w:type="dxa"/>
          </w:tblCellMar>
        </w:tblPrEx>
        <w:tc>
          <w:tcPr>
            <w:tcW w:w="2500" w:type="pct"/>
            <w:shd w:val="clear" w:color="auto" w:fill="F2EEF2"/>
          </w:tcPr>
          <w:p w14:paraId="2A86C7BE" w14:textId="7C49BFD5" w:rsidR="002A59E7" w:rsidRPr="002A59E7" w:rsidRDefault="002A59E7" w:rsidP="002A59E7">
            <w:pPr>
              <w:rPr>
                <w:b/>
                <w:color w:val="5F2861"/>
              </w:rPr>
            </w:pPr>
            <w:r w:rsidRPr="002A59E7">
              <w:rPr>
                <w:b/>
                <w:color w:val="5F2861"/>
              </w:rPr>
              <w:t>Session Controls</w:t>
            </w:r>
          </w:p>
        </w:tc>
        <w:tc>
          <w:tcPr>
            <w:tcW w:w="2500" w:type="pct"/>
            <w:shd w:val="clear" w:color="auto" w:fill="FFFFFF"/>
          </w:tcPr>
          <w:p w14:paraId="0FA99387" w14:textId="34513ABA" w:rsidR="002A59E7" w:rsidRPr="002A59E7" w:rsidRDefault="002A59E7" w:rsidP="002A59E7">
            <w:r w:rsidRPr="002A59E7">
              <w:t>Sign-in frequency = 8 hours; persistent browser session = never.</w:t>
            </w:r>
          </w:p>
        </w:tc>
      </w:tr>
    </w:tbl>
    <w:p w14:paraId="0BBF1ABC" w14:textId="77777777" w:rsidR="002A59E7" w:rsidRDefault="002A59E7" w:rsidP="002A59E7"/>
    <w:p w14:paraId="53FC6394" w14:textId="1484FA90" w:rsidR="002A59E7" w:rsidRDefault="002A59E7" w:rsidP="002A59E7">
      <w:pPr>
        <w:pStyle w:val="Heading2"/>
      </w:pPr>
      <w:r>
        <w:t>6.4 Key Vault, Secrets and Certificate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583D517C"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1CC32D3" w14:textId="064365D7" w:rsidR="002A59E7" w:rsidRPr="002A59E7" w:rsidRDefault="002A59E7" w:rsidP="002A59E7">
            <w:pPr>
              <w:rPr>
                <w:b/>
                <w:color w:val="FFFFFF"/>
              </w:rPr>
            </w:pPr>
            <w:r w:rsidRPr="002A59E7">
              <w:rPr>
                <w:b/>
                <w:color w:val="FFFFFF"/>
              </w:rPr>
              <w:t>Secret / Key / Cert Name</w:t>
            </w:r>
          </w:p>
        </w:tc>
        <w:tc>
          <w:tcPr>
            <w:tcW w:w="1000" w:type="pct"/>
            <w:tcBorders>
              <w:bottom w:val="single" w:sz="4" w:space="0" w:color="5F2861"/>
            </w:tcBorders>
            <w:shd w:val="clear" w:color="auto" w:fill="5F2861"/>
          </w:tcPr>
          <w:p w14:paraId="01C68CB1" w14:textId="62A69323" w:rsidR="002A59E7" w:rsidRPr="002A59E7" w:rsidRDefault="002A59E7" w:rsidP="002A59E7">
            <w:pPr>
              <w:rPr>
                <w:b/>
                <w:color w:val="FFFFFF"/>
              </w:rPr>
            </w:pPr>
            <w:r w:rsidRPr="002A59E7">
              <w:rPr>
                <w:b/>
                <w:color w:val="FFFFFF"/>
              </w:rPr>
              <w:t>Type</w:t>
            </w:r>
          </w:p>
        </w:tc>
        <w:tc>
          <w:tcPr>
            <w:tcW w:w="1000" w:type="pct"/>
            <w:tcBorders>
              <w:bottom w:val="single" w:sz="4" w:space="0" w:color="5F2861"/>
            </w:tcBorders>
            <w:shd w:val="clear" w:color="auto" w:fill="5F2861"/>
          </w:tcPr>
          <w:p w14:paraId="39101314" w14:textId="2B67A219"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38B8C9A0" w14:textId="41C260A4" w:rsidR="002A59E7" w:rsidRPr="002A59E7" w:rsidRDefault="002A59E7" w:rsidP="002A59E7">
            <w:pPr>
              <w:rPr>
                <w:b/>
                <w:color w:val="FFFFFF"/>
              </w:rPr>
            </w:pPr>
            <w:r w:rsidRPr="002A59E7">
              <w:rPr>
                <w:b/>
                <w:color w:val="FFFFFF"/>
              </w:rPr>
              <w:t>Rotation Policy</w:t>
            </w:r>
          </w:p>
        </w:tc>
        <w:tc>
          <w:tcPr>
            <w:tcW w:w="1000" w:type="pct"/>
            <w:tcBorders>
              <w:bottom w:val="single" w:sz="4" w:space="0" w:color="5F2861"/>
            </w:tcBorders>
            <w:shd w:val="clear" w:color="auto" w:fill="5F2861"/>
          </w:tcPr>
          <w:p w14:paraId="241BC410" w14:textId="590238F6" w:rsidR="002A59E7" w:rsidRPr="002A59E7" w:rsidRDefault="002A59E7" w:rsidP="002A59E7">
            <w:pPr>
              <w:rPr>
                <w:b/>
                <w:color w:val="FFFFFF"/>
              </w:rPr>
            </w:pPr>
            <w:r w:rsidRPr="002A59E7">
              <w:rPr>
                <w:b/>
                <w:color w:val="FFFFFF"/>
              </w:rPr>
              <w:t>Access Via</w:t>
            </w:r>
          </w:p>
        </w:tc>
      </w:tr>
      <w:tr w:rsidR="002A59E7" w14:paraId="2497BD20" w14:textId="77777777" w:rsidTr="002A59E7">
        <w:tblPrEx>
          <w:tblCellMar>
            <w:top w:w="0" w:type="dxa"/>
            <w:bottom w:w="0" w:type="dxa"/>
          </w:tblCellMar>
        </w:tblPrEx>
        <w:tc>
          <w:tcPr>
            <w:tcW w:w="1000" w:type="pct"/>
            <w:tcBorders>
              <w:bottom w:val="single" w:sz="4" w:space="0" w:color="5F2861"/>
            </w:tcBorders>
            <w:shd w:val="clear" w:color="auto" w:fill="FFFFFF"/>
          </w:tcPr>
          <w:p w14:paraId="436BDA50" w14:textId="455016D9" w:rsidR="002A59E7" w:rsidRPr="002A59E7" w:rsidRDefault="002A59E7" w:rsidP="002A59E7">
            <w:r w:rsidRPr="002A59E7">
              <w:t>rdgw-tls-cert</w:t>
            </w:r>
          </w:p>
        </w:tc>
        <w:tc>
          <w:tcPr>
            <w:tcW w:w="1000" w:type="pct"/>
            <w:tcBorders>
              <w:bottom w:val="single" w:sz="4" w:space="0" w:color="5F2861"/>
            </w:tcBorders>
            <w:shd w:val="clear" w:color="auto" w:fill="FFFFFF"/>
          </w:tcPr>
          <w:p w14:paraId="1BA307DB" w14:textId="2C8968BC" w:rsidR="002A59E7" w:rsidRPr="002A59E7" w:rsidRDefault="002A59E7" w:rsidP="002A59E7">
            <w:r w:rsidRPr="002A59E7">
              <w:t>Certificate</w:t>
            </w:r>
          </w:p>
        </w:tc>
        <w:tc>
          <w:tcPr>
            <w:tcW w:w="1000" w:type="pct"/>
            <w:tcBorders>
              <w:bottom w:val="single" w:sz="4" w:space="0" w:color="5F2861"/>
            </w:tcBorders>
            <w:shd w:val="clear" w:color="auto" w:fill="FFFFFF"/>
          </w:tcPr>
          <w:p w14:paraId="58711966" w14:textId="2E83CF56" w:rsidR="002A59E7" w:rsidRPr="002A59E7" w:rsidRDefault="002A59E7" w:rsidP="002A59E7">
            <w:r w:rsidRPr="002A59E7">
              <w:t>RD Gateway + RD Web SSL (external FQDN)</w:t>
            </w:r>
          </w:p>
        </w:tc>
        <w:tc>
          <w:tcPr>
            <w:tcW w:w="1000" w:type="pct"/>
            <w:tcBorders>
              <w:bottom w:val="single" w:sz="4" w:space="0" w:color="5F2861"/>
            </w:tcBorders>
            <w:shd w:val="clear" w:color="auto" w:fill="FFFFFF"/>
          </w:tcPr>
          <w:p w14:paraId="05E84AC8" w14:textId="11B5E452" w:rsidR="002A59E7" w:rsidRPr="002A59E7" w:rsidRDefault="002A59E7" w:rsidP="002A59E7">
            <w:r w:rsidRPr="002A59E7">
              <w:t>Auto-renew 30 days before expiry</w:t>
            </w:r>
          </w:p>
        </w:tc>
        <w:tc>
          <w:tcPr>
            <w:tcW w:w="1000" w:type="pct"/>
            <w:tcBorders>
              <w:bottom w:val="single" w:sz="4" w:space="0" w:color="5F2861"/>
            </w:tcBorders>
            <w:shd w:val="clear" w:color="auto" w:fill="FFFFFF"/>
          </w:tcPr>
          <w:p w14:paraId="3B897D46" w14:textId="0A04DB9C" w:rsidR="002A59E7" w:rsidRPr="002A59E7" w:rsidRDefault="002A59E7" w:rsidP="002A59E7">
            <w:r w:rsidRPr="002A59E7">
              <w:t>vm-cqc-rdgw Managed Identity</w:t>
            </w:r>
          </w:p>
        </w:tc>
      </w:tr>
      <w:tr w:rsidR="002A59E7" w14:paraId="3C9AA8B3" w14:textId="77777777" w:rsidTr="002A59E7">
        <w:tblPrEx>
          <w:tblCellMar>
            <w:top w:w="0" w:type="dxa"/>
            <w:bottom w:w="0" w:type="dxa"/>
          </w:tblCellMar>
        </w:tblPrEx>
        <w:tc>
          <w:tcPr>
            <w:tcW w:w="1000" w:type="pct"/>
            <w:tcBorders>
              <w:bottom w:val="single" w:sz="4" w:space="0" w:color="5F2861"/>
            </w:tcBorders>
            <w:shd w:val="clear" w:color="auto" w:fill="FFFFFF"/>
          </w:tcPr>
          <w:p w14:paraId="6C3F2E2B" w14:textId="77699D86" w:rsidR="002A59E7" w:rsidRPr="002A59E7" w:rsidRDefault="002A59E7" w:rsidP="002A59E7">
            <w:r w:rsidRPr="002A59E7">
              <w:t>rdcb-publishing-cert</w:t>
            </w:r>
          </w:p>
        </w:tc>
        <w:tc>
          <w:tcPr>
            <w:tcW w:w="1000" w:type="pct"/>
            <w:tcBorders>
              <w:bottom w:val="single" w:sz="4" w:space="0" w:color="5F2861"/>
            </w:tcBorders>
            <w:shd w:val="clear" w:color="auto" w:fill="FFFFFF"/>
          </w:tcPr>
          <w:p w14:paraId="4EDB14A4" w14:textId="29CD242D" w:rsidR="002A59E7" w:rsidRPr="002A59E7" w:rsidRDefault="002A59E7" w:rsidP="002A59E7">
            <w:r w:rsidRPr="002A59E7">
              <w:t>Certificate</w:t>
            </w:r>
          </w:p>
        </w:tc>
        <w:tc>
          <w:tcPr>
            <w:tcW w:w="1000" w:type="pct"/>
            <w:tcBorders>
              <w:bottom w:val="single" w:sz="4" w:space="0" w:color="5F2861"/>
            </w:tcBorders>
            <w:shd w:val="clear" w:color="auto" w:fill="FFFFFF"/>
          </w:tcPr>
          <w:p w14:paraId="45B3BC82" w14:textId="3DF1ADFC" w:rsidR="002A59E7" w:rsidRPr="002A59E7" w:rsidRDefault="002A59E7" w:rsidP="002A59E7">
            <w:r w:rsidRPr="002A59E7">
              <w:t>RD Connection Broker publishing / SSO</w:t>
            </w:r>
          </w:p>
        </w:tc>
        <w:tc>
          <w:tcPr>
            <w:tcW w:w="1000" w:type="pct"/>
            <w:tcBorders>
              <w:bottom w:val="single" w:sz="4" w:space="0" w:color="5F2861"/>
            </w:tcBorders>
            <w:shd w:val="clear" w:color="auto" w:fill="FFFFFF"/>
          </w:tcPr>
          <w:p w14:paraId="1B539468" w14:textId="7BAC7C01" w:rsidR="002A59E7" w:rsidRPr="002A59E7" w:rsidRDefault="002A59E7" w:rsidP="002A59E7">
            <w:r w:rsidRPr="002A59E7">
              <w:t>Auto-renew 30 days before expiry</w:t>
            </w:r>
          </w:p>
        </w:tc>
        <w:tc>
          <w:tcPr>
            <w:tcW w:w="1000" w:type="pct"/>
            <w:tcBorders>
              <w:bottom w:val="single" w:sz="4" w:space="0" w:color="5F2861"/>
            </w:tcBorders>
            <w:shd w:val="clear" w:color="auto" w:fill="FFFFFF"/>
          </w:tcPr>
          <w:p w14:paraId="707110B3" w14:textId="231E1BF0" w:rsidR="002A59E7" w:rsidRPr="002A59E7" w:rsidRDefault="002A59E7" w:rsidP="002A59E7">
            <w:r w:rsidRPr="002A59E7">
              <w:t>RDCB service account</w:t>
            </w:r>
          </w:p>
        </w:tc>
      </w:tr>
      <w:tr w:rsidR="002A59E7" w14:paraId="14651E2D" w14:textId="77777777" w:rsidTr="002A59E7">
        <w:tblPrEx>
          <w:tblCellMar>
            <w:top w:w="0" w:type="dxa"/>
            <w:bottom w:w="0" w:type="dxa"/>
          </w:tblCellMar>
        </w:tblPrEx>
        <w:tc>
          <w:tcPr>
            <w:tcW w:w="1000" w:type="pct"/>
            <w:shd w:val="clear" w:color="auto" w:fill="FFFFFF"/>
          </w:tcPr>
          <w:p w14:paraId="1446B6AB" w14:textId="55229D7A" w:rsidR="002A59E7" w:rsidRPr="002A59E7" w:rsidRDefault="002A59E7" w:rsidP="002A59E7">
            <w:r w:rsidRPr="002A59E7">
              <w:t>sql-broker-cred</w:t>
            </w:r>
          </w:p>
        </w:tc>
        <w:tc>
          <w:tcPr>
            <w:tcW w:w="1000" w:type="pct"/>
            <w:shd w:val="clear" w:color="auto" w:fill="FFFFFF"/>
          </w:tcPr>
          <w:p w14:paraId="77DA7737" w14:textId="2C00429D" w:rsidR="002A59E7" w:rsidRPr="002A59E7" w:rsidRDefault="002A59E7" w:rsidP="002A59E7">
            <w:r w:rsidRPr="002A59E7">
              <w:t>Secret</w:t>
            </w:r>
          </w:p>
        </w:tc>
        <w:tc>
          <w:tcPr>
            <w:tcW w:w="1000" w:type="pct"/>
            <w:shd w:val="clear" w:color="auto" w:fill="FFFFFF"/>
          </w:tcPr>
          <w:p w14:paraId="131C628F" w14:textId="21084D17" w:rsidR="002A59E7" w:rsidRPr="002A59E7" w:rsidRDefault="002A59E7" w:rsidP="002A59E7">
            <w:r w:rsidRPr="002A59E7">
              <w:t>Connection Broker DB SQL authentication</w:t>
            </w:r>
          </w:p>
        </w:tc>
        <w:tc>
          <w:tcPr>
            <w:tcW w:w="1000" w:type="pct"/>
            <w:shd w:val="clear" w:color="auto" w:fill="FFFFFF"/>
          </w:tcPr>
          <w:p w14:paraId="42FDB8E1" w14:textId="56822CD7" w:rsidR="002A59E7" w:rsidRPr="002A59E7" w:rsidRDefault="002A59E7" w:rsidP="002A59E7">
            <w:r w:rsidRPr="002A59E7">
              <w:t>90 days</w:t>
            </w:r>
          </w:p>
        </w:tc>
        <w:tc>
          <w:tcPr>
            <w:tcW w:w="1000" w:type="pct"/>
            <w:shd w:val="clear" w:color="auto" w:fill="FFFFFF"/>
          </w:tcPr>
          <w:p w14:paraId="1AAA5AAB" w14:textId="5AFF2ADE" w:rsidR="002A59E7" w:rsidRPr="002A59E7" w:rsidRDefault="002A59E7" w:rsidP="002A59E7">
            <w:r w:rsidRPr="002A59E7">
              <w:t>RDCB service account</w:t>
            </w:r>
          </w:p>
        </w:tc>
      </w:tr>
      <w:tr w:rsidR="002A59E7" w14:paraId="2497BD20" w14:textId="77777777" w:rsidTr="002A59E7">
        <w:tblPrEx>
          <w:tblCellMar>
            <w:top w:w="0" w:type="dxa"/>
            <w:bottom w:w="0" w:type="dxa"/>
          </w:tblCellMar>
        </w:tblPrEx>
        <w:tc>
          <w:tcPr>
            <w:tcW w:w="1000" w:type="pct"/>
            <w:tcBorders>
              <w:bottom w:val="single" w:sz="4" w:space="0" w:color="5F2861"/>
            </w:tcBorders>
            <w:shd w:val="clear" w:color="auto" w:fill="FFFFFF"/>
          </w:tcPr>
          <w:p w14:paraId="436BDA50" w14:textId="455016D9" w:rsidR="002A59E7" w:rsidRPr="002A59E7" w:rsidRDefault="002A59E7" w:rsidP="002A59E7">
            <w:r w:rsidRPr="002A59E7">
              <w:t>vendor-db-cred-[vendor]</w:t>
            </w:r>
          </w:p>
        </w:tc>
        <w:tc>
          <w:tcPr>
            <w:tcW w:w="1000" w:type="pct"/>
            <w:tcBorders>
              <w:bottom w:val="single" w:sz="4" w:space="0" w:color="5F2861"/>
            </w:tcBorders>
            <w:shd w:val="clear" w:color="auto" w:fill="FFFFFF"/>
          </w:tcPr>
          <w:p w14:paraId="1BA307DB" w14:textId="2C8968BC" w:rsidR="002A59E7" w:rsidRPr="002A59E7" w:rsidRDefault="002A59E7" w:rsidP="002A59E7">
            <w:r w:rsidRPr="002A59E7">
              <w:t>Secret</w:t>
            </w:r>
          </w:p>
        </w:tc>
        <w:tc>
          <w:tcPr>
            <w:tcW w:w="1000" w:type="pct"/>
            <w:tcBorders>
              <w:bottom w:val="single" w:sz="4" w:space="0" w:color="5F2861"/>
            </w:tcBorders>
            <w:shd w:val="clear" w:color="auto" w:fill="FFFFFF"/>
          </w:tcPr>
          <w:p w14:paraId="58711966" w14:textId="2E83CF56" w:rsidR="002A59E7" w:rsidRPr="002A59E7" w:rsidRDefault="002A59E7" w:rsidP="002A59E7">
            <w:r w:rsidRPr="002A59E7">
              <w:t>Per-vendor target-database SQL credential</w:t>
            </w:r>
          </w:p>
        </w:tc>
        <w:tc>
          <w:tcPr>
            <w:tcW w:w="1000" w:type="pct"/>
            <w:tcBorders>
              <w:bottom w:val="single" w:sz="4" w:space="0" w:color="5F2861"/>
            </w:tcBorders>
            <w:shd w:val="clear" w:color="auto" w:fill="FFFFFF"/>
          </w:tcPr>
          <w:p w14:paraId="05E84AC8" w14:textId="11B5E452" w:rsidR="002A59E7" w:rsidRPr="002A59E7" w:rsidRDefault="002A59E7" w:rsidP="002A59E7">
            <w:r w:rsidRPr="002A59E7">
              <w:t>90 days</w:t>
            </w:r>
          </w:p>
        </w:tc>
        <w:tc>
          <w:tcPr>
            <w:tcW w:w="1000" w:type="pct"/>
            <w:tcBorders>
              <w:bottom w:val="single" w:sz="4" w:space="0" w:color="5F2861"/>
            </w:tcBorders>
            <w:shd w:val="clear" w:color="auto" w:fill="FFFFFF"/>
          </w:tcPr>
          <w:p w14:paraId="3B897D46" w14:textId="0A04DB9C" w:rsidR="002A59E7" w:rsidRPr="002A59E7" w:rsidRDefault="002A59E7" w:rsidP="002A59E7">
            <w:r w:rsidRPr="002A59E7">
              <w:t>Session host (Key Vault reference)</w:t>
            </w:r>
          </w:p>
        </w:tc>
      </w:tr>
    </w:tbl>
    <w:p w14:paraId="5C038D7A" w14:textId="77777777" w:rsidR="002A59E7" w:rsidRDefault="002A59E7" w:rsidP="002A59E7"/>
    <w:p w14:paraId="7D1BD3AD" w14:textId="2F947F99" w:rsidR="002A59E7" w:rsidRDefault="002A59E7" w:rsidP="002A59E7">
      <w:pPr>
        <w:pStyle w:val="Heading1"/>
      </w:pPr>
      <w:r>
        <w:t>7. Data, Storage &amp; Connection Design</w:t>
      </w:r>
    </w:p>
    <w:p w14:paraId="006C37AD" w14:textId="52A0946E" w:rsidR="002A59E7" w:rsidRDefault="002A59E7" w:rsidP="002A59E7">
      <w:pPr>
        <w:pStyle w:val="Heading2"/>
      </w:pPr>
      <w:r>
        <w:t>7.1 Connection &amp; Authentication Flow</w:t>
      </w:r>
    </w:p>
    <w:p w14:paraId="2939C591" w14:textId="285D15EE" w:rsidR="002A59E7" w:rsidRDefault="002A59E7" w:rsidP="002A59E7">
      <w:r>
        <w:t>This solution has no application data model of its own; the RD Session Host is a controlled client that reaches existing databases. The sequence below shows the end-to-end connection and authentication flow — from vendor sign-in through Application Proxy pre-authentication and Conditional Access, to the brokered session and the private database query.</w:t>
      </w:r>
    </w:p>
    <w:p w14:paraId="43EF6C42"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51713CF8" w14:textId="77777777" w:rsidTr="002A59E7">
        <w:tblPrEx>
          <w:tblCellMar>
            <w:top w:w="0" w:type="dxa"/>
            <w:bottom w:w="0" w:type="dxa"/>
          </w:tblCellMar>
        </w:tblPrEx>
        <w:tc>
          <w:tcPr>
            <w:tcW w:w="5000" w:type="pct"/>
            <w:shd w:val="clear" w:color="auto" w:fill="F2EEF2"/>
          </w:tcPr>
          <w:p w14:paraId="781ED228" w14:textId="003CDA6D" w:rsidR="002A59E7" w:rsidRPr="002A59E7" w:rsidRDefault="002A59E7" w:rsidP="002A59E7">
            <w:pPr>
              <w:jc w:val="center"/>
              <w:rPr>
                <w:color w:val="5F2861"/>
              </w:rPr>
            </w:pPr>
            <w:r>
              <w:drawing>
                <wp:inline xmlns:a="http://schemas.openxmlformats.org/drawingml/2006/main" xmlns:pic="http://schemas.openxmlformats.org/drawingml/2006/picture">
                  <wp:extent cx="5486400" cy="1891695"/>
                  <wp:docPr id="101" name="Picture 101"/>
                  <wp:cNvGraphicFramePr>
                    <a:graphicFrameLocks noChangeAspect="1"/>
                  </wp:cNvGraphicFramePr>
                  <a:graphic>
                    <a:graphicData uri="http://schemas.openxmlformats.org/drawingml/2006/picture">
                      <pic:pic>
                        <pic:nvPicPr>
                          <pic:cNvPr id="0" name="lld_fig_sequence.png"/>
                          <pic:cNvPicPr/>
                        </pic:nvPicPr>
                        <pic:blipFill>
                          <a:blip r:embed="rId18"/>
                          <a:stretch>
                            <a:fillRect/>
                          </a:stretch>
                        </pic:blipFill>
                        <pic:spPr>
                          <a:xfrm>
                            <a:off x="0" y="0"/>
                            <a:ext cx="5486400" cy="1891695"/>
                          </a:xfrm>
                          <a:prstGeom prst="rect"/>
                        </pic:spPr>
                      </pic:pic>
                    </a:graphicData>
                  </a:graphic>
                </wp:inline>
              </w:drawing>
            </w:r>
          </w:p>
        </w:tc>
      </w:tr>
    </w:tbl>
    <w:p w14:paraId="7E490EB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1BBA7F9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66CC1517" w14:textId="5B9E164A" w:rsidR="002A59E7" w:rsidRPr="002A59E7" w:rsidRDefault="002A59E7" w:rsidP="002A59E7">
            <w:pPr>
              <w:rPr>
                <w:b/>
                <w:color w:val="FFFFFF"/>
              </w:rPr>
            </w:pPr>
            <w:r w:rsidRPr="002A59E7">
              <w:rPr>
                <w:b/>
                <w:color w:val="FFFFFF"/>
              </w:rPr>
              <w:t>Step</w:t>
            </w:r>
          </w:p>
        </w:tc>
        <w:tc>
          <w:tcPr>
            <w:tcW w:w="1250" w:type="pct"/>
            <w:tcBorders>
              <w:bottom w:val="single" w:sz="4" w:space="0" w:color="5F2861"/>
            </w:tcBorders>
            <w:shd w:val="clear" w:color="auto" w:fill="5F2861"/>
          </w:tcPr>
          <w:p w14:paraId="3E520B77" w14:textId="5AC9EDF9" w:rsidR="002A59E7" w:rsidRPr="002A59E7" w:rsidRDefault="002A59E7" w:rsidP="002A59E7">
            <w:pPr>
              <w:rPr>
                <w:b/>
                <w:color w:val="FFFFFF"/>
              </w:rPr>
            </w:pPr>
            <w:r w:rsidRPr="002A59E7">
              <w:rPr>
                <w:b/>
                <w:color w:val="FFFFFF"/>
              </w:rPr>
              <w:t>Component</w:t>
            </w:r>
          </w:p>
        </w:tc>
        <w:tc>
          <w:tcPr>
            <w:tcW w:w="1250" w:type="pct"/>
            <w:tcBorders>
              <w:bottom w:val="single" w:sz="4" w:space="0" w:color="5F2861"/>
            </w:tcBorders>
            <w:shd w:val="clear" w:color="auto" w:fill="5F2861"/>
          </w:tcPr>
          <w:p w14:paraId="6C8EB496" w14:textId="0FBB422D" w:rsidR="002A59E7" w:rsidRPr="002A59E7" w:rsidRDefault="002A59E7" w:rsidP="002A59E7">
            <w:pPr>
              <w:rPr>
                <w:b/>
                <w:color w:val="FFFFFF"/>
              </w:rPr>
            </w:pPr>
            <w:r w:rsidRPr="002A59E7">
              <w:rPr>
                <w:b/>
                <w:color w:val="FFFFFF"/>
              </w:rPr>
              <w:t>Protocol / Port</w:t>
            </w:r>
          </w:p>
        </w:tc>
        <w:tc>
          <w:tcPr>
            <w:tcW w:w="1250" w:type="pct"/>
            <w:tcBorders>
              <w:bottom w:val="single" w:sz="4" w:space="0" w:color="5F2861"/>
            </w:tcBorders>
            <w:shd w:val="clear" w:color="auto" w:fill="5F2861"/>
          </w:tcPr>
          <w:p w14:paraId="39B2CEF6" w14:textId="1DE66E39" w:rsidR="002A59E7" w:rsidRPr="002A59E7" w:rsidRDefault="002A59E7" w:rsidP="002A59E7">
            <w:pPr>
              <w:rPr>
                <w:b/>
                <w:color w:val="FFFFFF"/>
              </w:rPr>
            </w:pPr>
            <w:r w:rsidRPr="002A59E7">
              <w:rPr>
                <w:b/>
                <w:color w:val="FFFFFF"/>
              </w:rPr>
              <w:t>Detail</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1. Sign-in</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Vendor browser → Entra ID</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HTTPS 443</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Vendor opens the App Proxy external URL; Entra ID pre-authenticates</w:t>
            </w:r>
          </w:p>
        </w:tc>
      </w:tr>
      <w:tr w:rsidR="002A59E7" w14:paraId="2F794D7A" w14:textId="77777777" w:rsidTr="002A59E7">
        <w:tblPrEx>
          <w:tblCellMar>
            <w:top w:w="0" w:type="dxa"/>
            <w:bottom w:w="0" w:type="dxa"/>
          </w:tblCellMar>
        </w:tblPrEx>
        <w:tc>
          <w:tcPr>
            <w:tcW w:w="1250" w:type="pct"/>
            <w:shd w:val="clear" w:color="auto" w:fill="FFFFFF"/>
          </w:tcPr>
          <w:p w14:paraId="0B8E4650" w14:textId="2C0F185A" w:rsidR="002A59E7" w:rsidRPr="002A59E7" w:rsidRDefault="002A59E7" w:rsidP="002A59E7">
            <w:r w:rsidRPr="002A59E7">
              <w:t>2. Policy</w:t>
            </w:r>
          </w:p>
        </w:tc>
        <w:tc>
          <w:tcPr>
            <w:tcW w:w="1250" w:type="pct"/>
            <w:shd w:val="clear" w:color="auto" w:fill="FFFFFF"/>
          </w:tcPr>
          <w:p w14:paraId="6C2C2DD2" w14:textId="5A2604CB" w:rsidR="002A59E7" w:rsidRPr="002A59E7" w:rsidRDefault="002A59E7" w:rsidP="002A59E7">
            <w:r w:rsidRPr="002A59E7">
              <w:t>Entra Conditional Access</w:t>
            </w:r>
          </w:p>
        </w:tc>
        <w:tc>
          <w:tcPr>
            <w:tcW w:w="1250" w:type="pct"/>
            <w:shd w:val="clear" w:color="auto" w:fill="FFFFFF"/>
          </w:tcPr>
          <w:p w14:paraId="75E6CB6B" w14:textId="7F92C040" w:rsidR="002A59E7" w:rsidRPr="002A59E7" w:rsidRDefault="002A59E7" w:rsidP="002A59E7">
            <w:r w:rsidRPr="002A59E7">
              <w:t>—</w:t>
            </w:r>
          </w:p>
        </w:tc>
        <w:tc>
          <w:tcPr>
            <w:tcW w:w="1250" w:type="pct"/>
            <w:shd w:val="clear" w:color="auto" w:fill="FFFFFF"/>
          </w:tcPr>
          <w:p w14:paraId="3216CB12" w14:textId="3BE655A8" w:rsidR="002A59E7" w:rsidRPr="002A59E7" w:rsidRDefault="002A59E7" w:rsidP="002A59E7">
            <w:r w:rsidRPr="002A59E7">
              <w:t>Trusted-IP named location + MFA evaluated before relay (CA-RDS-01/02)</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3. Relay</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App Proxy connector → RD Web/Gateway</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HTTPS 443 (outbound)</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Connector relays the authenticated request; no inbound ports</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4. Broker</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RD Gateway → RD Connection Broker → RD Session Host</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RDP over HTTPS 443</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Broker assigns the least-loaded host in Coll-CQC-Vendors</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5. Query</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Session host → database</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TDS 1433 / Oracle 1521</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Azure SQL over Private Link; on-prem DB over ExpressRoute/VPN</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6. Render</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Session host → vendor</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RDP (screen only)</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Data rendered in-session; redirection disabled — only pixels return</w:t>
            </w:r>
          </w:p>
        </w:tc>
      </w:tr>
    </w:tbl>
    <w:p w14:paraId="07EA2B39" w14:textId="77777777" w:rsidR="002A59E7" w:rsidRDefault="002A59E7" w:rsidP="002A59E7"/>
    <w:p w14:paraId="1934CD73" w14:textId="19BA75E5" w:rsidR="002A59E7" w:rsidRDefault="002A59E7" w:rsidP="002A59E7">
      <w:pPr>
        <w:pStyle w:val="Heading2"/>
      </w:pPr>
      <w:r>
        <w:t>7.2 Profile &amp; Broker Storage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2E73CCE"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3E18C82" w14:textId="1451D99C" w:rsidR="002A59E7" w:rsidRPr="002A59E7" w:rsidRDefault="002A59E7" w:rsidP="002A59E7">
            <w:pPr>
              <w:rPr>
                <w:b/>
                <w:color w:val="FFFFFF"/>
              </w:rPr>
            </w:pPr>
            <w:r w:rsidRPr="002A59E7">
              <w:rPr>
                <w:b/>
                <w:color w:val="FFFFFF"/>
              </w:rPr>
              <w:t>Store</w:t>
            </w:r>
          </w:p>
        </w:tc>
        <w:tc>
          <w:tcPr>
            <w:tcW w:w="1000" w:type="pct"/>
            <w:tcBorders>
              <w:bottom w:val="single" w:sz="4" w:space="0" w:color="5F2861"/>
            </w:tcBorders>
            <w:shd w:val="clear" w:color="auto" w:fill="5F2861"/>
          </w:tcPr>
          <w:p w14:paraId="0ED832F1" w14:textId="2315E2EE" w:rsidR="002A59E7" w:rsidRPr="002A59E7" w:rsidRDefault="002A59E7" w:rsidP="002A59E7">
            <w:pPr>
              <w:rPr>
                <w:b/>
                <w:color w:val="FFFFFF"/>
              </w:rPr>
            </w:pPr>
            <w:r w:rsidRPr="002A59E7">
              <w:rPr>
                <w:b/>
                <w:color w:val="FFFFFF"/>
              </w:rPr>
              <w:t>Container / Share</w:t>
            </w:r>
          </w:p>
        </w:tc>
        <w:tc>
          <w:tcPr>
            <w:tcW w:w="1000" w:type="pct"/>
            <w:tcBorders>
              <w:bottom w:val="single" w:sz="4" w:space="0" w:color="5F2861"/>
            </w:tcBorders>
            <w:shd w:val="clear" w:color="auto" w:fill="5F2861"/>
          </w:tcPr>
          <w:p w14:paraId="1727079E" w14:textId="19AF9337" w:rsidR="002A59E7" w:rsidRPr="002A59E7" w:rsidRDefault="002A59E7" w:rsidP="002A59E7">
            <w:pPr>
              <w:rPr>
                <w:b/>
                <w:color w:val="FFFFFF"/>
              </w:rPr>
            </w:pPr>
            <w:r w:rsidRPr="002A59E7">
              <w:rPr>
                <w:b/>
                <w:color w:val="FFFFFF"/>
              </w:rPr>
              <w:t>Auth</w:t>
            </w:r>
          </w:p>
        </w:tc>
        <w:tc>
          <w:tcPr>
            <w:tcW w:w="1000" w:type="pct"/>
            <w:tcBorders>
              <w:bottom w:val="single" w:sz="4" w:space="0" w:color="5F2861"/>
            </w:tcBorders>
            <w:shd w:val="clear" w:color="auto" w:fill="5F2861"/>
          </w:tcPr>
          <w:p w14:paraId="4F5BF77D" w14:textId="7FAF54C8"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16324E01" w14:textId="04547884" w:rsidR="002A59E7" w:rsidRPr="002A59E7" w:rsidRDefault="002A59E7" w:rsidP="002A59E7">
            <w:pPr>
              <w:rPr>
                <w:b/>
                <w:color w:val="FFFFFF"/>
              </w:rPr>
            </w:pPr>
            <w:r w:rsidRPr="002A59E7">
              <w:rPr>
                <w:b/>
                <w:color w:val="FFFFFF"/>
              </w:rPr>
              <w:t>Est. Size</w:t>
            </w:r>
          </w:p>
        </w:tc>
      </w:tr>
      <w:tr w:rsidR="002A59E7" w14:paraId="46FE3EF6" w14:textId="77777777" w:rsidTr="002A59E7">
        <w:tblPrEx>
          <w:tblCellMar>
            <w:top w:w="0" w:type="dxa"/>
            <w:bottom w:w="0" w:type="dxa"/>
          </w:tblCellMar>
        </w:tblPrEx>
        <w:tc>
          <w:tcPr>
            <w:tcW w:w="1000" w:type="pct"/>
            <w:tcBorders>
              <w:bottom w:val="single" w:sz="4" w:space="0" w:color="5F2861"/>
            </w:tcBorders>
            <w:shd w:val="clear" w:color="auto" w:fill="FFFFFF"/>
          </w:tcPr>
          <w:p w14:paraId="1C146668" w14:textId="37A01D2C" w:rsidR="002A59E7" w:rsidRPr="002A59E7" w:rsidRDefault="002A59E7" w:rsidP="002A59E7">
            <w:r w:rsidRPr="002A59E7">
              <w:t>FSLogix profiles</w:t>
            </w:r>
          </w:p>
        </w:tc>
        <w:tc>
          <w:tcPr>
            <w:tcW w:w="1000" w:type="pct"/>
            <w:tcBorders>
              <w:bottom w:val="single" w:sz="4" w:space="0" w:color="5F2861"/>
            </w:tcBorders>
            <w:shd w:val="clear" w:color="auto" w:fill="FFFFFF"/>
          </w:tcPr>
          <w:p w14:paraId="55A966C4" w14:textId="148BE3D3" w:rsidR="002A59E7" w:rsidRPr="002A59E7" w:rsidRDefault="002A59E7" w:rsidP="002A59E7">
            <w:r w:rsidRPr="002A59E7">
              <w:t>\\vm-cqc-fs\Profiles (or Azure Files Premium)</w:t>
            </w:r>
          </w:p>
        </w:tc>
        <w:tc>
          <w:tcPr>
            <w:tcW w:w="1000" w:type="pct"/>
            <w:tcBorders>
              <w:bottom w:val="single" w:sz="4" w:space="0" w:color="5F2861"/>
            </w:tcBorders>
            <w:shd w:val="clear" w:color="auto" w:fill="FFFFFF"/>
          </w:tcPr>
          <w:p w14:paraId="5ED855E0" w14:textId="55AFCA07" w:rsidR="002A59E7" w:rsidRPr="002A59E7" w:rsidRDefault="002A59E7" w:rsidP="002A59E7">
            <w:r w:rsidRPr="002A59E7">
              <w:t>AD DS Kerberos + NTFS ACL</w:t>
            </w:r>
          </w:p>
        </w:tc>
        <w:tc>
          <w:tcPr>
            <w:tcW w:w="1000" w:type="pct"/>
            <w:tcBorders>
              <w:bottom w:val="single" w:sz="4" w:space="0" w:color="5F2861"/>
            </w:tcBorders>
            <w:shd w:val="clear" w:color="auto" w:fill="FFFFFF"/>
          </w:tcPr>
          <w:p w14:paraId="2C636910" w14:textId="53E6471B" w:rsidR="002A59E7" w:rsidRPr="002A59E7" w:rsidRDefault="002A59E7" w:rsidP="002A59E7">
            <w:r w:rsidRPr="002A59E7">
              <w:t>Vendor roaming profile containers (VHDX)</w:t>
            </w:r>
          </w:p>
        </w:tc>
        <w:tc>
          <w:tcPr>
            <w:tcW w:w="1000" w:type="pct"/>
            <w:tcBorders>
              <w:bottom w:val="single" w:sz="4" w:space="0" w:color="5F2861"/>
            </w:tcBorders>
            <w:shd w:val="clear" w:color="auto" w:fill="FFFFFF"/>
          </w:tcPr>
          <w:p w14:paraId="7CC259DC" w14:textId="4442CB79" w:rsidR="002A59E7" w:rsidRPr="002A59E7" w:rsidRDefault="002A59E7" w:rsidP="002A59E7">
            <w:r w:rsidRPr="002A59E7">
              <w:t>~1 TB</w:t>
            </w:r>
          </w:p>
        </w:tc>
      </w:tr>
      <w:tr w:rsidR="002A59E7" w14:paraId="7D6D38FD" w14:textId="77777777" w:rsidTr="002A59E7">
        <w:tblPrEx>
          <w:tblCellMar>
            <w:top w:w="0" w:type="dxa"/>
            <w:bottom w:w="0" w:type="dxa"/>
          </w:tblCellMar>
        </w:tblPrEx>
        <w:tc>
          <w:tcPr>
            <w:tcW w:w="1000" w:type="pct"/>
            <w:tcBorders>
              <w:bottom w:val="single" w:sz="4" w:space="0" w:color="5F2861"/>
            </w:tcBorders>
            <w:shd w:val="clear" w:color="auto" w:fill="FFFFFF"/>
          </w:tcPr>
          <w:p w14:paraId="22C24EE4" w14:textId="5184B3AD" w:rsidR="002A59E7" w:rsidRPr="002A59E7" w:rsidRDefault="002A59E7" w:rsidP="002A59E7">
            <w:r w:rsidRPr="002A59E7">
              <w:t>Connection Broker DB</w:t>
            </w:r>
          </w:p>
        </w:tc>
        <w:tc>
          <w:tcPr>
            <w:tcW w:w="1000" w:type="pct"/>
            <w:tcBorders>
              <w:bottom w:val="single" w:sz="4" w:space="0" w:color="5F2861"/>
            </w:tcBorders>
            <w:shd w:val="clear" w:color="auto" w:fill="FFFFFF"/>
          </w:tcPr>
          <w:p w14:paraId="13594D68" w14:textId="6AEDE211" w:rsidR="002A59E7" w:rsidRPr="002A59E7" w:rsidRDefault="002A59E7" w:rsidP="002A59E7">
            <w:r w:rsidRPr="002A59E7">
              <w:t>sql-cqc-rdcb-prod-uks-01</w:t>
            </w:r>
          </w:p>
        </w:tc>
        <w:tc>
          <w:tcPr>
            <w:tcW w:w="1000" w:type="pct"/>
            <w:tcBorders>
              <w:bottom w:val="single" w:sz="4" w:space="0" w:color="5F2861"/>
            </w:tcBorders>
            <w:shd w:val="clear" w:color="auto" w:fill="FFFFFF"/>
          </w:tcPr>
          <w:p w14:paraId="63FB5AAF" w14:textId="4306876F" w:rsidR="002A59E7" w:rsidRPr="002A59E7" w:rsidRDefault="002A59E7" w:rsidP="002A59E7">
            <w:r w:rsidRPr="002A59E7">
              <w:t>SQL auth via Private Link</w:t>
            </w:r>
          </w:p>
        </w:tc>
        <w:tc>
          <w:tcPr>
            <w:tcW w:w="1000" w:type="pct"/>
            <w:tcBorders>
              <w:bottom w:val="single" w:sz="4" w:space="0" w:color="5F2861"/>
            </w:tcBorders>
            <w:shd w:val="clear" w:color="auto" w:fill="FFFFFF"/>
          </w:tcPr>
          <w:p w14:paraId="3CD2C57D" w14:textId="6C867E78" w:rsidR="002A59E7" w:rsidRPr="002A59E7" w:rsidRDefault="002A59E7" w:rsidP="002A59E7">
            <w:r w:rsidRPr="002A59E7">
              <w:t>RD Connection Broker deployment/session state</w:t>
            </w:r>
          </w:p>
        </w:tc>
        <w:tc>
          <w:tcPr>
            <w:tcW w:w="1000" w:type="pct"/>
            <w:tcBorders>
              <w:bottom w:val="single" w:sz="4" w:space="0" w:color="5F2861"/>
            </w:tcBorders>
            <w:shd w:val="clear" w:color="auto" w:fill="FFFFFF"/>
          </w:tcPr>
          <w:p w14:paraId="7CEF250C" w14:textId="7EAEB6EE" w:rsidR="002A59E7" w:rsidRPr="002A59E7" w:rsidRDefault="002A59E7" w:rsidP="002A59E7">
            <w:r w:rsidRPr="002A59E7">
              <w:t>&lt; 1 GB</w:t>
            </w:r>
          </w:p>
        </w:tc>
      </w:tr>
      <w:tr w:rsidR="002A59E7" w14:paraId="095B72DA" w14:textId="77777777" w:rsidTr="002A59E7">
        <w:tblPrEx>
          <w:tblCellMar>
            <w:top w:w="0" w:type="dxa"/>
            <w:bottom w:w="0" w:type="dxa"/>
          </w:tblCellMar>
        </w:tblPrEx>
        <w:tc>
          <w:tcPr>
            <w:tcW w:w="1000" w:type="pct"/>
            <w:shd w:val="clear" w:color="auto" w:fill="FFFFFF"/>
          </w:tcPr>
          <w:p w14:paraId="62303705" w14:textId="0FACB3B0" w:rsidR="002A59E7" w:rsidRPr="002A59E7" w:rsidRDefault="002A59E7" w:rsidP="002A59E7">
            <w:r w:rsidRPr="002A59E7">
              <w:t>Golden image</w:t>
            </w:r>
          </w:p>
        </w:tc>
        <w:tc>
          <w:tcPr>
            <w:tcW w:w="1000" w:type="pct"/>
            <w:shd w:val="clear" w:color="auto" w:fill="FFFFFF"/>
          </w:tcPr>
          <w:p w14:paraId="6EBBB76B" w14:textId="6F7617B7" w:rsidR="002A59E7" w:rsidRPr="002A59E7" w:rsidRDefault="002A59E7" w:rsidP="002A59E7">
            <w:r w:rsidRPr="002A59E7">
              <w:t>Azure Compute Gallery</w:t>
            </w:r>
          </w:p>
        </w:tc>
        <w:tc>
          <w:tcPr>
            <w:tcW w:w="1000" w:type="pct"/>
            <w:shd w:val="clear" w:color="auto" w:fill="FFFFFF"/>
          </w:tcPr>
          <w:p w14:paraId="327886B2" w14:textId="2078AAD6" w:rsidR="002A59E7" w:rsidRPr="002A59E7" w:rsidRDefault="002A59E7" w:rsidP="002A59E7">
            <w:r w:rsidRPr="002A59E7">
              <w:t>RBAC</w:t>
            </w:r>
          </w:p>
        </w:tc>
        <w:tc>
          <w:tcPr>
            <w:tcW w:w="1000" w:type="pct"/>
            <w:shd w:val="clear" w:color="auto" w:fill="FFFFFF"/>
          </w:tcPr>
          <w:p w14:paraId="54D43A32" w14:textId="503EA830" w:rsidR="002A59E7" w:rsidRPr="002A59E7" w:rsidRDefault="002A59E7" w:rsidP="002A59E7">
            <w:r w:rsidRPr="002A59E7">
              <w:t>RD Session Host image versioning</w:t>
            </w:r>
          </w:p>
        </w:tc>
        <w:tc>
          <w:tcPr>
            <w:tcW w:w="1000" w:type="pct"/>
            <w:shd w:val="clear" w:color="auto" w:fill="FFFFFF"/>
          </w:tcPr>
          <w:p w14:paraId="6CC980B4" w14:textId="0EC7081E" w:rsidR="002A59E7" w:rsidRPr="002A59E7" w:rsidRDefault="002A59E7" w:rsidP="002A59E7">
            <w:r w:rsidRPr="002A59E7">
              <w:t>~130 GB/version</w:t>
            </w:r>
          </w:p>
        </w:tc>
      </w:tr>
      <w:tr w:rsidR="002A59E7" w14:paraId="46FE3EF6" w14:textId="77777777" w:rsidTr="002A59E7">
        <w:tblPrEx>
          <w:tblCellMar>
            <w:top w:w="0" w:type="dxa"/>
            <w:bottom w:w="0" w:type="dxa"/>
          </w:tblCellMar>
        </w:tblPrEx>
        <w:tc>
          <w:tcPr>
            <w:tcW w:w="1000" w:type="pct"/>
            <w:tcBorders>
              <w:bottom w:val="single" w:sz="4" w:space="0" w:color="5F2861"/>
            </w:tcBorders>
            <w:shd w:val="clear" w:color="auto" w:fill="FFFFFF"/>
          </w:tcPr>
          <w:p w14:paraId="1C146668" w14:textId="37A01D2C" w:rsidR="002A59E7" w:rsidRPr="002A59E7" w:rsidRDefault="002A59E7" w:rsidP="002A59E7">
            <w:r w:rsidRPr="002A59E7">
              <w:t>Secrets &amp; certificates</w:t>
            </w:r>
          </w:p>
        </w:tc>
        <w:tc>
          <w:tcPr>
            <w:tcW w:w="1000" w:type="pct"/>
            <w:tcBorders>
              <w:bottom w:val="single" w:sz="4" w:space="0" w:color="5F2861"/>
            </w:tcBorders>
            <w:shd w:val="clear" w:color="auto" w:fill="FFFFFF"/>
          </w:tcPr>
          <w:p w14:paraId="55A966C4" w14:textId="148BE3D3" w:rsidR="002A59E7" w:rsidRPr="002A59E7" w:rsidRDefault="002A59E7" w:rsidP="002A59E7">
            <w:r w:rsidRPr="002A59E7">
              <w:t>kv-cqc-rds-prod-uks-01</w:t>
            </w:r>
          </w:p>
        </w:tc>
        <w:tc>
          <w:tcPr>
            <w:tcW w:w="1000" w:type="pct"/>
            <w:tcBorders>
              <w:bottom w:val="single" w:sz="4" w:space="0" w:color="5F2861"/>
            </w:tcBorders>
            <w:shd w:val="clear" w:color="auto" w:fill="FFFFFF"/>
          </w:tcPr>
          <w:p w14:paraId="5ED855E0" w14:textId="55AFCA07" w:rsidR="002A59E7" w:rsidRPr="002A59E7" w:rsidRDefault="002A59E7" w:rsidP="002A59E7">
            <w:r w:rsidRPr="002A59E7">
              <w:t>Managed Identity</w:t>
            </w:r>
          </w:p>
        </w:tc>
        <w:tc>
          <w:tcPr>
            <w:tcW w:w="1000" w:type="pct"/>
            <w:tcBorders>
              <w:bottom w:val="single" w:sz="4" w:space="0" w:color="5F2861"/>
            </w:tcBorders>
            <w:shd w:val="clear" w:color="auto" w:fill="FFFFFF"/>
          </w:tcPr>
          <w:p w14:paraId="2C636910" w14:textId="53E6471B" w:rsidR="002A59E7" w:rsidRPr="002A59E7" w:rsidRDefault="002A59E7" w:rsidP="002A59E7">
            <w:r w:rsidRPr="002A59E7">
              <w:t>TLS certs, DB credentials</w:t>
            </w:r>
          </w:p>
        </w:tc>
        <w:tc>
          <w:tcPr>
            <w:tcW w:w="1000" w:type="pct"/>
            <w:tcBorders>
              <w:bottom w:val="single" w:sz="4" w:space="0" w:color="5F2861"/>
            </w:tcBorders>
            <w:shd w:val="clear" w:color="auto" w:fill="FFFFFF"/>
          </w:tcPr>
          <w:p w14:paraId="7CC259DC" w14:textId="4442CB79" w:rsidR="002A59E7" w:rsidRPr="002A59E7" w:rsidRDefault="002A59E7" w:rsidP="002A59E7">
            <w:r w:rsidRPr="002A59E7">
              <w:t>n/a</w:t>
            </w:r>
          </w:p>
        </w:tc>
      </w:tr>
    </w:tbl>
    <w:p w14:paraId="1BB6AD03" w14:textId="77777777" w:rsidR="002A59E7" w:rsidRDefault="002A59E7" w:rsidP="002A59E7"/>
    <w:p w14:paraId="7F5B78E8" w14:textId="733A65C6" w:rsidR="002A59E7" w:rsidRDefault="002A59E7" w:rsidP="002A59E7">
      <w:pPr>
        <w:pStyle w:val="Heading2"/>
      </w:pPr>
      <w:r>
        <w:t>7.3 Database Connectivity &amp; Authentication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956CD1B" w14:textId="77777777" w:rsidTr="002A59E7">
        <w:tblPrEx>
          <w:tblCellMar>
            <w:top w:w="0" w:type="dxa"/>
            <w:bottom w:w="0" w:type="dxa"/>
          </w:tblCellMar>
        </w:tblPrEx>
        <w:tc>
          <w:tcPr>
            <w:tcW w:w="2500" w:type="pct"/>
            <w:tcBorders>
              <w:bottom w:val="single" w:sz="4" w:space="0" w:color="5F2861"/>
            </w:tcBorders>
            <w:shd w:val="clear" w:color="auto" w:fill="F2EEF2"/>
          </w:tcPr>
          <w:p w14:paraId="5A0C33C5" w14:textId="5FCD7CC0" w:rsidR="002A59E7" w:rsidRPr="002A59E7" w:rsidRDefault="002A59E7" w:rsidP="002A59E7">
            <w:pPr>
              <w:rPr>
                <w:b/>
                <w:color w:val="5F2861"/>
              </w:rPr>
            </w:pPr>
            <w:r w:rsidRPr="002A59E7">
              <w:rPr>
                <w:b/>
                <w:color w:val="5F2861"/>
              </w:rPr>
              <w:t>Azure SQL Database / MI</w:t>
            </w:r>
          </w:p>
        </w:tc>
        <w:tc>
          <w:tcPr>
            <w:tcW w:w="2500" w:type="pct"/>
            <w:tcBorders>
              <w:bottom w:val="single" w:sz="4" w:space="0" w:color="5F2861"/>
            </w:tcBorders>
            <w:shd w:val="clear" w:color="auto" w:fill="FFFFFF"/>
          </w:tcPr>
          <w:p w14:paraId="212AFDC9" w14:textId="6937C9C8" w:rsidR="002A59E7" w:rsidRPr="002A59E7" w:rsidRDefault="002A59E7" w:rsidP="002A59E7">
            <w:r w:rsidRPr="002A59E7">
              <w:t>Private Link (TDS 1433); Microsoft Entra authentication where supported, else SQL auth from Key Vault; Deny public network access = Yes; connection policy = Proxy (all traffic on 1433).</w:t>
            </w:r>
          </w:p>
        </w:tc>
      </w:tr>
      <w:tr w:rsidR="002A59E7" w14:paraId="4C14BCBB" w14:textId="77777777" w:rsidTr="002A59E7">
        <w:tblPrEx>
          <w:tblCellMar>
            <w:top w:w="0" w:type="dxa"/>
            <w:bottom w:w="0" w:type="dxa"/>
          </w:tblCellMar>
        </w:tblPrEx>
        <w:tc>
          <w:tcPr>
            <w:tcW w:w="2500" w:type="pct"/>
            <w:tcBorders>
              <w:bottom w:val="single" w:sz="4" w:space="0" w:color="5F2861"/>
            </w:tcBorders>
            <w:shd w:val="clear" w:color="auto" w:fill="F2EEF2"/>
          </w:tcPr>
          <w:p w14:paraId="62074A6A" w14:textId="1C44FD69" w:rsidR="002A59E7" w:rsidRPr="002A59E7" w:rsidRDefault="002A59E7" w:rsidP="002A59E7">
            <w:pPr>
              <w:rPr>
                <w:b/>
                <w:color w:val="5F2861"/>
              </w:rPr>
            </w:pPr>
            <w:r w:rsidRPr="002A59E7">
              <w:rPr>
                <w:b/>
                <w:color w:val="5F2861"/>
              </w:rPr>
              <w:t>On-premises SQL Server</w:t>
            </w:r>
          </w:p>
        </w:tc>
        <w:tc>
          <w:tcPr>
            <w:tcW w:w="2500" w:type="pct"/>
            <w:tcBorders>
              <w:bottom w:val="single" w:sz="4" w:space="0" w:color="5F2861"/>
            </w:tcBorders>
            <w:shd w:val="clear" w:color="auto" w:fill="FFFFFF"/>
          </w:tcPr>
          <w:p w14:paraId="4CBEBAE5" w14:textId="1DBA735F" w:rsidR="002A59E7" w:rsidRPr="002A59E7" w:rsidRDefault="002A59E7" w:rsidP="002A59E7">
            <w:r w:rsidRPr="002A59E7">
              <w:t>ExpressRoute/VPN via hub firewall (TDS 1433); Windows-integrated (Kerberos) auth using the vendor AD DS account, or SQL auth from Key Vault; least-privilege DB login per vendor.</w:t>
            </w:r>
          </w:p>
        </w:tc>
      </w:tr>
      <w:tr w:rsidR="002A59E7" w14:paraId="26A9EBF2" w14:textId="77777777" w:rsidTr="002A59E7">
        <w:tblPrEx>
          <w:tblCellMar>
            <w:top w:w="0" w:type="dxa"/>
            <w:bottom w:w="0" w:type="dxa"/>
          </w:tblCellMar>
        </w:tblPrEx>
        <w:tc>
          <w:tcPr>
            <w:tcW w:w="2500" w:type="pct"/>
            <w:shd w:val="clear" w:color="auto" w:fill="F2EEF2"/>
          </w:tcPr>
          <w:p w14:paraId="52992E18" w14:textId="14E8CF44" w:rsidR="002A59E7" w:rsidRPr="002A59E7" w:rsidRDefault="002A59E7" w:rsidP="002A59E7">
            <w:pPr>
              <w:rPr>
                <w:b/>
                <w:color w:val="5F2861"/>
              </w:rPr>
            </w:pPr>
            <w:r w:rsidRPr="002A59E7">
              <w:rPr>
                <w:b/>
                <w:color w:val="5F2861"/>
              </w:rPr>
              <w:t>On-premises Oracle</w:t>
            </w:r>
          </w:p>
        </w:tc>
        <w:tc>
          <w:tcPr>
            <w:tcW w:w="2500" w:type="pct"/>
            <w:shd w:val="clear" w:color="auto" w:fill="FFFFFF"/>
          </w:tcPr>
          <w:p w14:paraId="598A3897" w14:textId="42642FAE" w:rsidR="002A59E7" w:rsidRPr="002A59E7" w:rsidRDefault="002A59E7" w:rsidP="002A59E7">
            <w:r w:rsidRPr="002A59E7">
              <w:t>ExpressRoute/VPN via hub firewall (TCP 1521); Oracle client on the session-host image; credentials from Key Vault; firewall IP rule to the DB host.</w:t>
            </w:r>
          </w:p>
        </w:tc>
      </w:tr>
    </w:tbl>
    <w:p w14:paraId="3B90E09F" w14:textId="77777777" w:rsidR="002A59E7" w:rsidRDefault="002A59E7" w:rsidP="002A59E7"/>
    <w:p w14:paraId="68CAF83C" w14:textId="4DA211CD" w:rsidR="002A59E7" w:rsidRDefault="002A59E7" w:rsidP="002A59E7">
      <w:pPr>
        <w:pStyle w:val="Heading2"/>
      </w:pPr>
      <w:r>
        <w:t>7.4 Data Retention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68D7523D"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53855BF" w14:textId="62003A31" w:rsidR="002A59E7" w:rsidRPr="002A59E7" w:rsidRDefault="002A59E7" w:rsidP="002A59E7">
            <w:pPr>
              <w:rPr>
                <w:b/>
                <w:color w:val="FFFFFF"/>
              </w:rPr>
            </w:pPr>
            <w:r w:rsidRPr="002A59E7">
              <w:rPr>
                <w:b/>
                <w:color w:val="FFFFFF"/>
              </w:rPr>
              <w:t>Data Set</w:t>
            </w:r>
          </w:p>
        </w:tc>
        <w:tc>
          <w:tcPr>
            <w:tcW w:w="1000" w:type="pct"/>
            <w:tcBorders>
              <w:bottom w:val="single" w:sz="4" w:space="0" w:color="5F2861"/>
            </w:tcBorders>
            <w:shd w:val="clear" w:color="auto" w:fill="5F2861"/>
          </w:tcPr>
          <w:p w14:paraId="6D3E580D" w14:textId="3DC54E35" w:rsidR="002A59E7" w:rsidRPr="002A59E7" w:rsidRDefault="002A59E7" w:rsidP="002A59E7">
            <w:pPr>
              <w:rPr>
                <w:b/>
                <w:color w:val="FFFFFF"/>
              </w:rPr>
            </w:pPr>
            <w:r w:rsidRPr="002A59E7">
              <w:rPr>
                <w:b/>
                <w:color w:val="FFFFFF"/>
              </w:rPr>
              <w:t>Retention Period</w:t>
            </w:r>
          </w:p>
        </w:tc>
        <w:tc>
          <w:tcPr>
            <w:tcW w:w="1000" w:type="pct"/>
            <w:tcBorders>
              <w:bottom w:val="single" w:sz="4" w:space="0" w:color="5F2861"/>
            </w:tcBorders>
            <w:shd w:val="clear" w:color="auto" w:fill="5F2861"/>
          </w:tcPr>
          <w:p w14:paraId="0BC4D87F" w14:textId="55560A04" w:rsidR="002A59E7" w:rsidRPr="002A59E7" w:rsidRDefault="002A59E7" w:rsidP="002A59E7">
            <w:pPr>
              <w:rPr>
                <w:b/>
                <w:color w:val="FFFFFF"/>
              </w:rPr>
            </w:pPr>
            <w:r w:rsidRPr="002A59E7">
              <w:rPr>
                <w:b/>
                <w:color w:val="FFFFFF"/>
              </w:rPr>
              <w:t>Location</w:t>
            </w:r>
          </w:p>
        </w:tc>
        <w:tc>
          <w:tcPr>
            <w:tcW w:w="1000" w:type="pct"/>
            <w:tcBorders>
              <w:bottom w:val="single" w:sz="4" w:space="0" w:color="5F2861"/>
            </w:tcBorders>
            <w:shd w:val="clear" w:color="auto" w:fill="5F2861"/>
          </w:tcPr>
          <w:p w14:paraId="19B237A9" w14:textId="60CB0F39" w:rsidR="002A59E7" w:rsidRPr="002A59E7" w:rsidRDefault="002A59E7" w:rsidP="002A59E7">
            <w:pPr>
              <w:rPr>
                <w:b/>
                <w:color w:val="FFFFFF"/>
              </w:rPr>
            </w:pPr>
            <w:r w:rsidRPr="002A59E7">
              <w:rPr>
                <w:b/>
                <w:color w:val="FFFFFF"/>
              </w:rPr>
              <w:t>Purge Mechanism</w:t>
            </w:r>
          </w:p>
        </w:tc>
        <w:tc>
          <w:tcPr>
            <w:tcW w:w="1000" w:type="pct"/>
            <w:tcBorders>
              <w:bottom w:val="single" w:sz="4" w:space="0" w:color="5F2861"/>
            </w:tcBorders>
            <w:shd w:val="clear" w:color="auto" w:fill="5F2861"/>
          </w:tcPr>
          <w:p w14:paraId="650E18B9" w14:textId="6913DA64" w:rsidR="002A59E7" w:rsidRPr="002A59E7" w:rsidRDefault="002A59E7" w:rsidP="002A59E7">
            <w:pPr>
              <w:rPr>
                <w:b/>
                <w:color w:val="FFFFFF"/>
              </w:rPr>
            </w:pPr>
            <w:r w:rsidRPr="002A59E7">
              <w:rPr>
                <w:b/>
                <w:color w:val="FFFFFF"/>
              </w:rPr>
              <w:t>Schedule</w:t>
            </w:r>
          </w:p>
        </w:tc>
      </w:tr>
      <w:tr w:rsidR="002A59E7" w14:paraId="0AD72B40" w14:textId="77777777" w:rsidTr="002A59E7">
        <w:tblPrEx>
          <w:tblCellMar>
            <w:top w:w="0" w:type="dxa"/>
            <w:bottom w:w="0" w:type="dxa"/>
          </w:tblCellMar>
        </w:tblPrEx>
        <w:tc>
          <w:tcPr>
            <w:tcW w:w="1000" w:type="pct"/>
            <w:tcBorders>
              <w:bottom w:val="single" w:sz="4" w:space="0" w:color="5F2861"/>
            </w:tcBorders>
            <w:shd w:val="clear" w:color="auto" w:fill="FFFFFF"/>
          </w:tcPr>
          <w:p w14:paraId="277AD09E" w14:textId="39AE229E" w:rsidR="002A59E7" w:rsidRPr="002A59E7" w:rsidRDefault="002A59E7" w:rsidP="002A59E7">
            <w:r w:rsidRPr="002A59E7">
              <w:t>FSLogix profiles</w:t>
            </w:r>
          </w:p>
        </w:tc>
        <w:tc>
          <w:tcPr>
            <w:tcW w:w="1000" w:type="pct"/>
            <w:tcBorders>
              <w:bottom w:val="single" w:sz="4" w:space="0" w:color="5F2861"/>
            </w:tcBorders>
            <w:shd w:val="clear" w:color="auto" w:fill="FFFFFF"/>
          </w:tcPr>
          <w:p w14:paraId="2DA20ACD" w14:textId="6872DDA4" w:rsidR="002A59E7" w:rsidRPr="002A59E7" w:rsidRDefault="002A59E7" w:rsidP="002A59E7">
            <w:r w:rsidRPr="002A59E7">
              <w:t>While vendor access is active</w:t>
            </w:r>
          </w:p>
        </w:tc>
        <w:tc>
          <w:tcPr>
            <w:tcW w:w="1000" w:type="pct"/>
            <w:tcBorders>
              <w:bottom w:val="single" w:sz="4" w:space="0" w:color="5F2861"/>
            </w:tcBorders>
            <w:shd w:val="clear" w:color="auto" w:fill="FFFFFF"/>
          </w:tcPr>
          <w:p w14:paraId="3C85264D" w14:textId="19ADB90B" w:rsidR="002A59E7" w:rsidRPr="002A59E7" w:rsidRDefault="002A59E7" w:rsidP="002A59E7">
            <w:r w:rsidRPr="002A59E7">
              <w:t>File server / Azure Files</w:t>
            </w:r>
          </w:p>
        </w:tc>
        <w:tc>
          <w:tcPr>
            <w:tcW w:w="1000" w:type="pct"/>
            <w:tcBorders>
              <w:bottom w:val="single" w:sz="4" w:space="0" w:color="5F2861"/>
            </w:tcBorders>
            <w:shd w:val="clear" w:color="auto" w:fill="FFFFFF"/>
          </w:tcPr>
          <w:p w14:paraId="5B1B2AEB" w14:textId="38A09404" w:rsidR="002A59E7" w:rsidRPr="002A59E7" w:rsidRDefault="002A59E7" w:rsidP="002A59E7">
            <w:r w:rsidRPr="002A59E7">
              <w:t>Removed on offboarding</w:t>
            </w:r>
          </w:p>
        </w:tc>
        <w:tc>
          <w:tcPr>
            <w:tcW w:w="1000" w:type="pct"/>
            <w:tcBorders>
              <w:bottom w:val="single" w:sz="4" w:space="0" w:color="5F2861"/>
            </w:tcBorders>
            <w:shd w:val="clear" w:color="auto" w:fill="FFFFFF"/>
          </w:tcPr>
          <w:p w14:paraId="3C4A5622" w14:textId="035B4010" w:rsidR="002A59E7" w:rsidRPr="002A59E7" w:rsidRDefault="002A59E7" w:rsidP="002A59E7">
            <w:r w:rsidRPr="002A59E7">
              <w:t>On offboarding</w:t>
            </w:r>
          </w:p>
        </w:tc>
      </w:tr>
      <w:tr w:rsidR="002A59E7" w14:paraId="6F665309" w14:textId="77777777" w:rsidTr="002A59E7">
        <w:tblPrEx>
          <w:tblCellMar>
            <w:top w:w="0" w:type="dxa"/>
            <w:bottom w:w="0" w:type="dxa"/>
          </w:tblCellMar>
        </w:tblPrEx>
        <w:tc>
          <w:tcPr>
            <w:tcW w:w="1000" w:type="pct"/>
            <w:tcBorders>
              <w:bottom w:val="single" w:sz="4" w:space="0" w:color="5F2861"/>
            </w:tcBorders>
            <w:shd w:val="clear" w:color="auto" w:fill="FFFFFF"/>
          </w:tcPr>
          <w:p w14:paraId="7BA2E201" w14:textId="5EB55AC9" w:rsidR="002A59E7" w:rsidRPr="002A59E7" w:rsidRDefault="002A59E7" w:rsidP="002A59E7">
            <w:r w:rsidRPr="002A59E7">
              <w:t>Sign-in / RD Gateway / session logs</w:t>
            </w:r>
          </w:p>
        </w:tc>
        <w:tc>
          <w:tcPr>
            <w:tcW w:w="1000" w:type="pct"/>
            <w:tcBorders>
              <w:bottom w:val="single" w:sz="4" w:space="0" w:color="5F2861"/>
            </w:tcBorders>
            <w:shd w:val="clear" w:color="auto" w:fill="FFFFFF"/>
          </w:tcPr>
          <w:p w14:paraId="32C54390" w14:textId="6E68BAF7" w:rsidR="002A59E7" w:rsidRPr="002A59E7" w:rsidRDefault="002A59E7" w:rsidP="002A59E7">
            <w:r w:rsidRPr="002A59E7">
              <w:t>12 months (Log Analytics) + 2 years (Sentinel/archive)</w:t>
            </w:r>
          </w:p>
        </w:tc>
        <w:tc>
          <w:tcPr>
            <w:tcW w:w="1000" w:type="pct"/>
            <w:tcBorders>
              <w:bottom w:val="single" w:sz="4" w:space="0" w:color="5F2861"/>
            </w:tcBorders>
            <w:shd w:val="clear" w:color="auto" w:fill="FFFFFF"/>
          </w:tcPr>
          <w:p w14:paraId="54BDC740" w14:textId="42D98FCA" w:rsidR="002A59E7" w:rsidRPr="002A59E7" w:rsidRDefault="002A59E7" w:rsidP="002A59E7">
            <w:r w:rsidRPr="002A59E7">
              <w:t>Log Analytics / Sentinel</w:t>
            </w:r>
          </w:p>
        </w:tc>
        <w:tc>
          <w:tcPr>
            <w:tcW w:w="1000" w:type="pct"/>
            <w:tcBorders>
              <w:bottom w:val="single" w:sz="4" w:space="0" w:color="5F2861"/>
            </w:tcBorders>
            <w:shd w:val="clear" w:color="auto" w:fill="FFFFFF"/>
          </w:tcPr>
          <w:p w14:paraId="0F91B739" w14:textId="2F6E0E2D" w:rsidR="002A59E7" w:rsidRPr="002A59E7" w:rsidRDefault="002A59E7" w:rsidP="002A59E7">
            <w:r w:rsidRPr="002A59E7">
              <w:t>Retention policy</w:t>
            </w:r>
          </w:p>
        </w:tc>
        <w:tc>
          <w:tcPr>
            <w:tcW w:w="1000" w:type="pct"/>
            <w:tcBorders>
              <w:bottom w:val="single" w:sz="4" w:space="0" w:color="5F2861"/>
            </w:tcBorders>
            <w:shd w:val="clear" w:color="auto" w:fill="FFFFFF"/>
          </w:tcPr>
          <w:p w14:paraId="642EB86E" w14:textId="2C22AD5D" w:rsidR="002A59E7" w:rsidRPr="002A59E7" w:rsidRDefault="002A59E7" w:rsidP="002A59E7">
            <w:r w:rsidRPr="002A59E7">
              <w:t>Automatic</w:t>
            </w:r>
          </w:p>
        </w:tc>
      </w:tr>
      <w:tr w:rsidR="002A59E7" w14:paraId="35283183" w14:textId="77777777" w:rsidTr="002A59E7">
        <w:tblPrEx>
          <w:tblCellMar>
            <w:top w:w="0" w:type="dxa"/>
            <w:bottom w:w="0" w:type="dxa"/>
          </w:tblCellMar>
        </w:tblPrEx>
        <w:tc>
          <w:tcPr>
            <w:tcW w:w="1000" w:type="pct"/>
            <w:shd w:val="clear" w:color="auto" w:fill="FFFFFF"/>
          </w:tcPr>
          <w:p w14:paraId="438C82DF" w14:textId="49619A88" w:rsidR="002A59E7" w:rsidRPr="002A59E7" w:rsidRDefault="002A59E7" w:rsidP="002A59E7">
            <w:r w:rsidRPr="002A59E7">
              <w:t>Session data on host</w:t>
            </w:r>
          </w:p>
        </w:tc>
        <w:tc>
          <w:tcPr>
            <w:tcW w:w="1000" w:type="pct"/>
            <w:shd w:val="clear" w:color="auto" w:fill="FFFFFF"/>
          </w:tcPr>
          <w:p w14:paraId="00856F92" w14:textId="407233C4" w:rsidR="002A59E7" w:rsidRPr="002A59E7" w:rsidRDefault="002A59E7" w:rsidP="002A59E7">
            <w:r w:rsidRPr="002A59E7">
              <w:t>None at rest beyond live profile</w:t>
            </w:r>
          </w:p>
        </w:tc>
        <w:tc>
          <w:tcPr>
            <w:tcW w:w="1000" w:type="pct"/>
            <w:shd w:val="clear" w:color="auto" w:fill="FFFFFF"/>
          </w:tcPr>
          <w:p w14:paraId="1A15DD41" w14:textId="7838B04E" w:rsidR="002A59E7" w:rsidRPr="002A59E7" w:rsidRDefault="002A59E7" w:rsidP="002A59E7">
            <w:r w:rsidRPr="002A59E7">
              <w:t>Session host</w:t>
            </w:r>
          </w:p>
        </w:tc>
        <w:tc>
          <w:tcPr>
            <w:tcW w:w="1000" w:type="pct"/>
            <w:shd w:val="clear" w:color="auto" w:fill="FFFFFF"/>
          </w:tcPr>
          <w:p w14:paraId="53D5B658" w14:textId="31D092D4" w:rsidR="002A59E7" w:rsidRPr="002A59E7" w:rsidRDefault="002A59E7" w:rsidP="002A59E7">
            <w:r w:rsidRPr="002A59E7">
              <w:t>Ephemeral / reimage</w:t>
            </w:r>
          </w:p>
        </w:tc>
        <w:tc>
          <w:tcPr>
            <w:tcW w:w="1000" w:type="pct"/>
            <w:shd w:val="clear" w:color="auto" w:fill="FFFFFF"/>
          </w:tcPr>
          <w:p w14:paraId="48C127FF" w14:textId="299D9779" w:rsidR="002A59E7" w:rsidRPr="002A59E7" w:rsidRDefault="002A59E7" w:rsidP="002A59E7">
            <w:r w:rsidRPr="002A59E7">
              <w:t>Per patch cycle</w:t>
            </w:r>
          </w:p>
        </w:tc>
      </w:tr>
      <w:tr w:rsidR="002A59E7" w14:paraId="0AD72B40" w14:textId="77777777" w:rsidTr="002A59E7">
        <w:tblPrEx>
          <w:tblCellMar>
            <w:top w:w="0" w:type="dxa"/>
            <w:bottom w:w="0" w:type="dxa"/>
          </w:tblCellMar>
        </w:tblPrEx>
        <w:tc>
          <w:tcPr>
            <w:tcW w:w="1000" w:type="pct"/>
            <w:tcBorders>
              <w:bottom w:val="single" w:sz="4" w:space="0" w:color="5F2861"/>
            </w:tcBorders>
            <w:shd w:val="clear" w:color="auto" w:fill="FFFFFF"/>
          </w:tcPr>
          <w:p w14:paraId="277AD09E" w14:textId="39AE229E" w:rsidR="002A59E7" w:rsidRPr="002A59E7" w:rsidRDefault="002A59E7" w:rsidP="002A59E7">
            <w:r w:rsidRPr="002A59E7">
              <w:t>Broker DB backups</w:t>
            </w:r>
          </w:p>
        </w:tc>
        <w:tc>
          <w:tcPr>
            <w:tcW w:w="1000" w:type="pct"/>
            <w:tcBorders>
              <w:bottom w:val="single" w:sz="4" w:space="0" w:color="5F2861"/>
            </w:tcBorders>
            <w:shd w:val="clear" w:color="auto" w:fill="FFFFFF"/>
          </w:tcPr>
          <w:p w14:paraId="2DA20ACD" w14:textId="6872DDA4" w:rsidR="002A59E7" w:rsidRPr="002A59E7" w:rsidRDefault="002A59E7" w:rsidP="002A59E7">
            <w:r w:rsidRPr="002A59E7">
              <w:t>35-day PITR + weekly LTR</w:t>
            </w:r>
          </w:p>
        </w:tc>
        <w:tc>
          <w:tcPr>
            <w:tcW w:w="1000" w:type="pct"/>
            <w:tcBorders>
              <w:bottom w:val="single" w:sz="4" w:space="0" w:color="5F2861"/>
            </w:tcBorders>
            <w:shd w:val="clear" w:color="auto" w:fill="FFFFFF"/>
          </w:tcPr>
          <w:p w14:paraId="3C85264D" w14:textId="19ADB90B" w:rsidR="002A59E7" w:rsidRPr="002A59E7" w:rsidRDefault="002A59E7" w:rsidP="002A59E7">
            <w:r w:rsidRPr="002A59E7">
              <w:t>Azure SQL</w:t>
            </w:r>
          </w:p>
        </w:tc>
        <w:tc>
          <w:tcPr>
            <w:tcW w:w="1000" w:type="pct"/>
            <w:tcBorders>
              <w:bottom w:val="single" w:sz="4" w:space="0" w:color="5F2861"/>
            </w:tcBorders>
            <w:shd w:val="clear" w:color="auto" w:fill="FFFFFF"/>
          </w:tcPr>
          <w:p w14:paraId="5B1B2AEB" w14:textId="38A09404" w:rsidR="002A59E7" w:rsidRPr="002A59E7" w:rsidRDefault="002A59E7" w:rsidP="002A59E7">
            <w:r w:rsidRPr="002A59E7">
              <w:t>Automatic</w:t>
            </w:r>
          </w:p>
        </w:tc>
        <w:tc>
          <w:tcPr>
            <w:tcW w:w="1000" w:type="pct"/>
            <w:tcBorders>
              <w:bottom w:val="single" w:sz="4" w:space="0" w:color="5F2861"/>
            </w:tcBorders>
            <w:shd w:val="clear" w:color="auto" w:fill="FFFFFF"/>
          </w:tcPr>
          <w:p w14:paraId="3C4A5622" w14:textId="035B4010" w:rsidR="002A59E7" w:rsidRPr="002A59E7" w:rsidRDefault="002A59E7" w:rsidP="002A59E7">
            <w:r w:rsidRPr="002A59E7">
              <w:t>Continuous</w:t>
            </w:r>
          </w:p>
        </w:tc>
      </w:tr>
    </w:tbl>
    <w:p w14:paraId="3EEEA8FF" w14:textId="77777777" w:rsidR="002A59E7" w:rsidRDefault="002A59E7" w:rsidP="002A59E7"/>
    <w:p w14:paraId="3ADCD931" w14:textId="4584F0D6" w:rsidR="002A59E7" w:rsidRDefault="002A59E7" w:rsidP="002A59E7">
      <w:pPr>
        <w:pStyle w:val="Heading1"/>
      </w:pPr>
      <w:r>
        <w:t>8. Integration and Connectivity Detail</w:t>
      </w:r>
    </w:p>
    <w:p w14:paraId="6F7F7974" w14:textId="086351CD" w:rsidR="002A59E7" w:rsidRDefault="002A59E7" w:rsidP="002A59E7">
      <w:pPr>
        <w:pStyle w:val="Heading2"/>
      </w:pPr>
      <w:r>
        <w:t>8.1 Database &amp; Service Connectivity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162"/>
        <w:gridCol w:w="1797"/>
        <w:gridCol w:w="1797"/>
        <w:gridCol w:w="1797"/>
        <w:gridCol w:w="1797"/>
      </w:tblGrid>
      <w:tr w:rsidR="002A59E7" w14:paraId="29744D27"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4C0432A7" w14:textId="4235EC4D" w:rsidR="002A59E7" w:rsidRPr="002A59E7" w:rsidRDefault="002A59E7" w:rsidP="002A59E7">
            <w:pPr>
              <w:rPr>
                <w:b/>
                <w:color w:val="FFFFFF"/>
              </w:rPr>
            </w:pPr>
            <w:r w:rsidRPr="002A59E7">
              <w:rPr>
                <w:b/>
                <w:color w:val="FFFFFF"/>
              </w:rPr>
              <w:t>Connection</w:t>
            </w:r>
          </w:p>
        </w:tc>
        <w:tc>
          <w:tcPr>
            <w:tcW w:w="1000" w:type="pct"/>
            <w:tcBorders>
              <w:bottom w:val="single" w:sz="4" w:space="0" w:color="5F2861"/>
            </w:tcBorders>
            <w:shd w:val="clear" w:color="auto" w:fill="5F2861"/>
          </w:tcPr>
          <w:p w14:paraId="58180543" w14:textId="29B7189F" w:rsidR="002A59E7" w:rsidRPr="002A59E7" w:rsidRDefault="002A59E7" w:rsidP="002A59E7">
            <w:pPr>
              <w:rPr>
                <w:b/>
                <w:color w:val="FFFFFF"/>
              </w:rPr>
            </w:pPr>
            <w:r w:rsidRPr="002A59E7">
              <w:rPr>
                <w:b/>
                <w:color w:val="FFFFFF"/>
              </w:rPr>
              <w:t>Direction / Port</w:t>
            </w:r>
          </w:p>
        </w:tc>
        <w:tc>
          <w:tcPr>
            <w:tcW w:w="1000" w:type="pct"/>
            <w:tcBorders>
              <w:bottom w:val="single" w:sz="4" w:space="0" w:color="5F2861"/>
            </w:tcBorders>
            <w:shd w:val="clear" w:color="auto" w:fill="5F2861"/>
          </w:tcPr>
          <w:p w14:paraId="2C8EB7F4" w14:textId="70384CA6"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7A33D298" w14:textId="3AE161AF" w:rsidR="002A59E7" w:rsidRPr="002A59E7" w:rsidRDefault="002A59E7" w:rsidP="002A59E7">
            <w:pPr>
              <w:rPr>
                <w:b/>
                <w:color w:val="FFFFFF"/>
              </w:rPr>
            </w:pPr>
            <w:r w:rsidRPr="002A59E7">
              <w:rPr>
                <w:b/>
                <w:color w:val="FFFFFF"/>
              </w:rPr>
              <w:t>Auth</w:t>
            </w:r>
          </w:p>
        </w:tc>
        <w:tc>
          <w:tcPr>
            <w:tcW w:w="1000" w:type="pct"/>
            <w:tcBorders>
              <w:bottom w:val="single" w:sz="4" w:space="0" w:color="5F2861"/>
            </w:tcBorders>
            <w:shd w:val="clear" w:color="auto" w:fill="5F2861"/>
          </w:tcPr>
          <w:p w14:paraId="312311F2" w14:textId="736D4745" w:rsidR="002A59E7" w:rsidRPr="002A59E7" w:rsidRDefault="002A59E7" w:rsidP="002A59E7">
            <w:pPr>
              <w:rPr>
                <w:b/>
                <w:color w:val="FFFFFF"/>
              </w:rPr>
            </w:pPr>
            <w:r w:rsidRPr="002A59E7">
              <w:rPr>
                <w:b/>
                <w:color w:val="FFFFFF"/>
              </w:rPr>
              <w:t>Notes</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Vendor → Entra ID / App Proxy</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Inbound HTTPS 443</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Vendor sign-in &amp; session</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Entra ID pre-auth + CA</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Only public entry point</w:t>
            </w:r>
          </w:p>
        </w:tc>
      </w:tr>
      <w:tr w:rsidR="002A59E7" w14:paraId="28F384E4" w14:textId="77777777" w:rsidTr="002A59E7">
        <w:tblPrEx>
          <w:tblCellMar>
            <w:top w:w="0" w:type="dxa"/>
            <w:bottom w:w="0" w:type="dxa"/>
          </w:tblCellMar>
        </w:tblPrEx>
        <w:tc>
          <w:tcPr>
            <w:tcW w:w="1000" w:type="pct"/>
            <w:tcBorders>
              <w:bottom w:val="single" w:sz="4" w:space="0" w:color="5F2861"/>
            </w:tcBorders>
            <w:shd w:val="clear" w:color="auto" w:fill="FFFFFF"/>
          </w:tcPr>
          <w:p w14:paraId="55A2534C" w14:textId="5A046FC1" w:rsidR="002A59E7" w:rsidRPr="002A59E7" w:rsidRDefault="002A59E7" w:rsidP="002A59E7">
            <w:r w:rsidRPr="002A59E7">
              <w:t>Connector → RD Web/Gateway</w:t>
            </w:r>
          </w:p>
        </w:tc>
        <w:tc>
          <w:tcPr>
            <w:tcW w:w="1000" w:type="pct"/>
            <w:tcBorders>
              <w:bottom w:val="single" w:sz="4" w:space="0" w:color="5F2861"/>
            </w:tcBorders>
            <w:shd w:val="clear" w:color="auto" w:fill="FFFFFF"/>
          </w:tcPr>
          <w:p w14:paraId="4F625BFB" w14:textId="7740137B" w:rsidR="002A59E7" w:rsidRPr="002A59E7" w:rsidRDefault="002A59E7" w:rsidP="002A59E7">
            <w:r w:rsidRPr="002A59E7">
              <w:t>Outbound 443</w:t>
            </w:r>
          </w:p>
        </w:tc>
        <w:tc>
          <w:tcPr>
            <w:tcW w:w="1000" w:type="pct"/>
            <w:tcBorders>
              <w:bottom w:val="single" w:sz="4" w:space="0" w:color="5F2861"/>
            </w:tcBorders>
            <w:shd w:val="clear" w:color="auto" w:fill="FFFFFF"/>
          </w:tcPr>
          <w:p w14:paraId="0B6F9011" w14:textId="703843C0" w:rsidR="002A59E7" w:rsidRPr="002A59E7" w:rsidRDefault="002A59E7" w:rsidP="002A59E7">
            <w:r w:rsidRPr="002A59E7">
              <w:t>Relay authenticated traffic</w:t>
            </w:r>
          </w:p>
        </w:tc>
        <w:tc>
          <w:tcPr>
            <w:tcW w:w="1000" w:type="pct"/>
            <w:tcBorders>
              <w:bottom w:val="single" w:sz="4" w:space="0" w:color="5F2861"/>
            </w:tcBorders>
            <w:shd w:val="clear" w:color="auto" w:fill="FFFFFF"/>
          </w:tcPr>
          <w:p w14:paraId="51F69485" w14:textId="398C1682" w:rsidR="002A59E7" w:rsidRPr="002A59E7" w:rsidRDefault="002A59E7" w:rsidP="002A59E7">
            <w:r w:rsidRPr="002A59E7">
              <w:t>Connector cert</w:t>
            </w:r>
          </w:p>
        </w:tc>
        <w:tc>
          <w:tcPr>
            <w:tcW w:w="1000" w:type="pct"/>
            <w:tcBorders>
              <w:bottom w:val="single" w:sz="4" w:space="0" w:color="5F2861"/>
            </w:tcBorders>
            <w:shd w:val="clear" w:color="auto" w:fill="FFFFFF"/>
          </w:tcPr>
          <w:p w14:paraId="7BACA2EE" w14:textId="4E485982" w:rsidR="002A59E7" w:rsidRPr="002A59E7" w:rsidRDefault="002A59E7" w:rsidP="002A59E7">
            <w:r w:rsidRPr="002A59E7">
              <w:t>No inbound ports</w:t>
            </w:r>
          </w:p>
        </w:tc>
      </w:tr>
      <w:tr w:rsidR="002A59E7" w14:paraId="6DC1E332" w14:textId="77777777" w:rsidTr="002A59E7">
        <w:tblPrEx>
          <w:tblCellMar>
            <w:top w:w="0" w:type="dxa"/>
            <w:bottom w:w="0" w:type="dxa"/>
          </w:tblCellMar>
        </w:tblPrEx>
        <w:tc>
          <w:tcPr>
            <w:tcW w:w="1000" w:type="pct"/>
            <w:shd w:val="clear" w:color="auto" w:fill="FFFFFF"/>
          </w:tcPr>
          <w:p w14:paraId="213DDF32" w14:textId="489EB9BA" w:rsidR="002A59E7" w:rsidRPr="002A59E7" w:rsidRDefault="002A59E7" w:rsidP="002A59E7">
            <w:r w:rsidRPr="002A59E7">
              <w:t>Session host → Azure SQL</w:t>
            </w:r>
          </w:p>
        </w:tc>
        <w:tc>
          <w:tcPr>
            <w:tcW w:w="1000" w:type="pct"/>
            <w:shd w:val="clear" w:color="auto" w:fill="FFFFFF"/>
          </w:tcPr>
          <w:p w14:paraId="5DA835C3" w14:textId="0C47E4D2" w:rsidR="002A59E7" w:rsidRPr="002A59E7" w:rsidRDefault="002A59E7" w:rsidP="002A59E7">
            <w:r w:rsidRPr="002A59E7">
              <w:t>Outbound TDS 1433</w:t>
            </w:r>
          </w:p>
        </w:tc>
        <w:tc>
          <w:tcPr>
            <w:tcW w:w="1000" w:type="pct"/>
            <w:shd w:val="clear" w:color="auto" w:fill="FFFFFF"/>
          </w:tcPr>
          <w:p w14:paraId="19236750" w14:textId="3D22145F" w:rsidR="002A59E7" w:rsidRPr="002A59E7" w:rsidRDefault="002A59E7" w:rsidP="002A59E7">
            <w:r w:rsidRPr="002A59E7">
              <w:t>Database query</w:t>
            </w:r>
          </w:p>
        </w:tc>
        <w:tc>
          <w:tcPr>
            <w:tcW w:w="1000" w:type="pct"/>
            <w:shd w:val="clear" w:color="auto" w:fill="FFFFFF"/>
          </w:tcPr>
          <w:p w14:paraId="7E3F29FF" w14:textId="5F74504F" w:rsidR="002A59E7" w:rsidRPr="002A59E7" w:rsidRDefault="002A59E7" w:rsidP="002A59E7">
            <w:r w:rsidRPr="002A59E7">
              <w:t>Entra / SQL auth (Private Link)</w:t>
            </w:r>
          </w:p>
        </w:tc>
        <w:tc>
          <w:tcPr>
            <w:tcW w:w="1000" w:type="pct"/>
            <w:shd w:val="clear" w:color="auto" w:fill="FFFFFF"/>
          </w:tcPr>
          <w:p w14:paraId="583B15D8" w14:textId="0C39D1B3" w:rsidR="002A59E7" w:rsidRPr="002A59E7" w:rsidRDefault="002A59E7" w:rsidP="002A59E7">
            <w:r w:rsidRPr="002A59E7">
              <w:t>Private endpoint</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Session host → on-prem DB</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Outbound 1433 / 1521</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Database query</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Kerberos / SQL / Oracle</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Via hub firewall</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Broker → Broker DB</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Outbound 1433</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Session state</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SQL auth (Private Link)</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Azure SQL</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On-prem AD → Entra ID</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Outbound 443</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Sync vendor accounts</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Entra Connect</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Enables pre-auth</w:t>
            </w:r>
          </w:p>
        </w:tc>
      </w:tr>
    </w:tbl>
    <w:p w14:paraId="45A05CEE" w14:textId="77777777" w:rsidR="002A59E7" w:rsidRDefault="002A59E7" w:rsidP="002A59E7"/>
    <w:p w14:paraId="10455431" w14:textId="4EBB8CBA" w:rsidR="002A59E7" w:rsidRDefault="002A59E7" w:rsidP="002A59E7">
      <w:pPr>
        <w:pStyle w:val="Heading2"/>
      </w:pPr>
      <w:r>
        <w:t>8.2 Application Proxy Publishing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722"/>
        <w:gridCol w:w="2462"/>
        <w:gridCol w:w="1722"/>
        <w:gridCol w:w="1722"/>
        <w:gridCol w:w="1722"/>
      </w:tblGrid>
      <w:tr w:rsidR="002A59E7" w14:paraId="0BEA0F6A"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F3C4319" w14:textId="3BFFEBB2" w:rsidR="002A59E7" w:rsidRPr="002A59E7" w:rsidRDefault="002A59E7" w:rsidP="002A59E7">
            <w:pPr>
              <w:rPr>
                <w:b/>
                <w:color w:val="FFFFFF"/>
              </w:rPr>
            </w:pPr>
            <w:r w:rsidRPr="002A59E7">
              <w:rPr>
                <w:b/>
                <w:color w:val="FFFFFF"/>
              </w:rPr>
              <w:t>Setting</w:t>
            </w:r>
          </w:p>
        </w:tc>
        <w:tc>
          <w:tcPr>
            <w:tcW w:w="1000" w:type="pct"/>
            <w:tcBorders>
              <w:bottom w:val="single" w:sz="4" w:space="0" w:color="5F2861"/>
            </w:tcBorders>
            <w:shd w:val="clear" w:color="auto" w:fill="5F2861"/>
          </w:tcPr>
          <w:p w14:paraId="25E709EC" w14:textId="6401EA26" w:rsidR="002A59E7" w:rsidRPr="002A59E7" w:rsidRDefault="002A59E7" w:rsidP="002A59E7">
            <w:pPr>
              <w:rPr>
                <w:b/>
                <w:color w:val="FFFFFF"/>
              </w:rPr>
            </w:pPr>
            <w:r w:rsidRPr="002A59E7">
              <w:rPr>
                <w:b/>
                <w:color w:val="FFFFFF"/>
              </w:rPr>
              <w:t>Value</w:t>
            </w:r>
          </w:p>
        </w:tc>
        <w:tc>
          <w:tcPr>
            <w:tcW w:w="1000" w:type="pct"/>
            <w:tcBorders>
              <w:bottom w:val="single" w:sz="4" w:space="0" w:color="5F2861"/>
            </w:tcBorders>
            <w:shd w:val="clear" w:color="auto" w:fill="5F2861"/>
          </w:tcPr>
          <w:p w14:paraId="2B747588" w14:textId="38808F85" w:rsidR="002A59E7" w:rsidRPr="002A59E7" w:rsidRDefault="002A59E7" w:rsidP="002A59E7">
            <w:pPr>
              <w:rPr>
                <w:b/>
                <w:color w:val="FFFFFF"/>
              </w:rPr>
            </w:pPr>
            <w:r w:rsidRPr="002A59E7">
              <w:rPr>
                <w:b/>
                <w:color w:val="FFFFFF"/>
              </w:rPr>
            </w:r>
          </w:p>
        </w:tc>
        <w:tc>
          <w:tcPr>
            <w:tcW w:w="1000" w:type="pct"/>
            <w:tcBorders>
              <w:bottom w:val="single" w:sz="4" w:space="0" w:color="5F2861"/>
            </w:tcBorders>
            <w:shd w:val="clear" w:color="auto" w:fill="5F2861"/>
          </w:tcPr>
          <w:p w14:paraId="2DCDB13B" w14:textId="370EA162" w:rsidR="002A59E7" w:rsidRPr="002A59E7" w:rsidRDefault="002A59E7" w:rsidP="002A59E7">
            <w:pPr>
              <w:rPr>
                <w:b/>
                <w:color w:val="FFFFFF"/>
              </w:rPr>
            </w:pPr>
            <w:r w:rsidRPr="002A59E7">
              <w:rPr>
                <w:b/>
                <w:color w:val="FFFFFF"/>
              </w:rPr>
            </w:r>
          </w:p>
        </w:tc>
        <w:tc>
          <w:tcPr>
            <w:tcW w:w="1000" w:type="pct"/>
            <w:tcBorders>
              <w:bottom w:val="single" w:sz="4" w:space="0" w:color="5F2861"/>
            </w:tcBorders>
            <w:shd w:val="clear" w:color="auto" w:fill="5F2861"/>
          </w:tcPr>
          <w:p w14:paraId="47150192" w14:textId="4751EBB1" w:rsidR="002A59E7" w:rsidRPr="002A59E7" w:rsidRDefault="002A59E7" w:rsidP="002A59E7">
            <w:pPr>
              <w:rPr>
                <w:b/>
                <w:color w:val="FFFFFF"/>
              </w:rPr>
            </w:pPr>
            <w:r w:rsidRPr="002A59E7">
              <w:rPr>
                <w:b/>
                <w:color w:val="FFFFFF"/>
              </w:rPr>
            </w:r>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Internal URL</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https://rdgw.cqc.internal/</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B5F2449" w14:textId="77777777" w:rsidTr="002A59E7">
        <w:tblPrEx>
          <w:tblCellMar>
            <w:top w:w="0" w:type="dxa"/>
            <w:bottom w:w="0" w:type="dxa"/>
          </w:tblCellMar>
        </w:tblPrEx>
        <w:tc>
          <w:tcPr>
            <w:tcW w:w="1000" w:type="pct"/>
            <w:shd w:val="clear" w:color="auto" w:fill="FFFFFF"/>
          </w:tcPr>
          <w:p w14:paraId="69173D8D" w14:textId="08D68225" w:rsidR="002A59E7" w:rsidRPr="002A59E7" w:rsidRDefault="002A59E7" w:rsidP="002A59E7">
            <w:r w:rsidRPr="002A59E7">
              <w:t>External URL</w:t>
            </w:r>
          </w:p>
        </w:tc>
        <w:tc>
          <w:tcPr>
            <w:tcW w:w="1000" w:type="pct"/>
            <w:shd w:val="clear" w:color="auto" w:fill="FFFFFF"/>
          </w:tcPr>
          <w:p w14:paraId="3BA131C6" w14:textId="284B6E21" w:rsidR="002A59E7" w:rsidRPr="002A59E7" w:rsidRDefault="002A59E7" w:rsidP="002A59E7">
            <w:r w:rsidRPr="002A59E7">
              <w:t>https://cqc-rds.msappproxy.net/ (or custom domain)</w:t>
            </w:r>
          </w:p>
        </w:tc>
        <w:tc>
          <w:tcPr>
            <w:tcW w:w="1000" w:type="pct"/>
            <w:shd w:val="clear" w:color="auto" w:fill="FFFFFF"/>
          </w:tcPr>
          <w:p w14:paraId="31FF53D2" w14:textId="70CCB3AA" w:rsidR="002A59E7" w:rsidRPr="002A59E7" w:rsidRDefault="002A59E7" w:rsidP="002A59E7">
            <w:r w:rsidRPr="002A59E7"/>
          </w:p>
        </w:tc>
        <w:tc>
          <w:tcPr>
            <w:tcW w:w="1000" w:type="pct"/>
            <w:shd w:val="clear" w:color="auto" w:fill="FFFFFF"/>
          </w:tcPr>
          <w:p w14:paraId="2B3F5F6E" w14:textId="78156C21" w:rsidR="002A59E7" w:rsidRPr="002A59E7" w:rsidRDefault="002A59E7" w:rsidP="002A59E7">
            <w:r w:rsidRPr="002A59E7"/>
          </w:p>
        </w:tc>
        <w:tc>
          <w:tcPr>
            <w:tcW w:w="1000" w:type="pct"/>
            <w:shd w:val="clear" w:color="auto" w:fill="FFFFFF"/>
          </w:tcPr>
          <w:p w14:paraId="393CC505" w14:textId="68E21310"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Pre-authentication</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Microsoft Entra ID (REQUIRED — enables Conditional Access)</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Translate URL in headers</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No</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Use HTTP-Only Cookie</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No</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Single sign-on mode</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Microsoft Entra single sign-on disabled</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Home page URL</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https://rdgw.cqc.internal/RDWeb</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Connector group</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CG-RDS-CQC (2 connectors, v1.5.1975+)</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Assigned users</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SG-RDS-Vendors</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bl>
    <w:p w14:paraId="437E6656" w14:textId="77777777" w:rsidR="002A59E7" w:rsidRDefault="002A59E7" w:rsidP="002A59E7"/>
    <w:p w14:paraId="278521CD" w14:textId="396E6B0C" w:rsidR="002A59E7" w:rsidRDefault="002A59E7" w:rsidP="002A59E7">
      <w:pPr>
        <w:pStyle w:val="Heading2"/>
      </w:pPr>
      <w:r>
        <w:t>8.3 Integration Authentication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2ADF1A14" w14:textId="77777777" w:rsidTr="002A59E7">
        <w:tblPrEx>
          <w:tblCellMar>
            <w:top w:w="0" w:type="dxa"/>
            <w:bottom w:w="0" w:type="dxa"/>
          </w:tblCellMar>
        </w:tblPrEx>
        <w:tc>
          <w:tcPr>
            <w:tcW w:w="2500" w:type="pct"/>
            <w:tcBorders>
              <w:bottom w:val="single" w:sz="4" w:space="0" w:color="5F2861"/>
            </w:tcBorders>
            <w:shd w:val="clear" w:color="auto" w:fill="F2EEF2"/>
          </w:tcPr>
          <w:p w14:paraId="10FEE36E" w14:textId="05F17C83" w:rsidR="002A59E7" w:rsidRPr="002A59E7" w:rsidRDefault="002A59E7" w:rsidP="002A59E7">
            <w:pPr>
              <w:rPr>
                <w:b/>
                <w:color w:val="5F2861"/>
              </w:rPr>
            </w:pPr>
            <w:r w:rsidRPr="002A59E7">
              <w:rPr>
                <w:b/>
                <w:color w:val="5F2861"/>
              </w:rPr>
              <w:t>Microsoft Entra Connect / cloud sync</w:t>
            </w:r>
          </w:p>
        </w:tc>
        <w:tc>
          <w:tcPr>
            <w:tcW w:w="2500" w:type="pct"/>
            <w:tcBorders>
              <w:bottom w:val="single" w:sz="4" w:space="0" w:color="5F2861"/>
            </w:tcBorders>
            <w:shd w:val="clear" w:color="auto" w:fill="FFFFFF"/>
          </w:tcPr>
          <w:p w14:paraId="1D679C2D" w14:textId="1C427406" w:rsidR="002A59E7" w:rsidRPr="002A59E7" w:rsidRDefault="002A59E7" w:rsidP="002A59E7">
            <w:r w:rsidRPr="002A59E7">
              <w:t>Synchronises vendor AD DS accounts (vendor OU) to Entra ID so the same identity pre-authenticates at Application Proxy. Credential: sync service account; scoped to the vendor OU only.</w:t>
            </w:r>
          </w:p>
        </w:tc>
      </w:tr>
      <w:tr w:rsidR="002A59E7" w14:paraId="4FD6FE95" w14:textId="77777777" w:rsidTr="002A59E7">
        <w:tblPrEx>
          <w:tblCellMar>
            <w:top w:w="0" w:type="dxa"/>
            <w:bottom w:w="0" w:type="dxa"/>
          </w:tblCellMar>
        </w:tblPrEx>
        <w:tc>
          <w:tcPr>
            <w:tcW w:w="2500" w:type="pct"/>
            <w:shd w:val="clear" w:color="auto" w:fill="F2EEF2"/>
          </w:tcPr>
          <w:p w14:paraId="4BF83FCA" w14:textId="3C69DA21" w:rsidR="002A59E7" w:rsidRPr="002A59E7" w:rsidRDefault="002A59E7" w:rsidP="002A59E7">
            <w:pPr>
              <w:rPr>
                <w:b/>
                <w:color w:val="5F2861"/>
              </w:rPr>
            </w:pPr>
            <w:r w:rsidRPr="002A59E7">
              <w:rPr>
                <w:b/>
                <w:color w:val="5F2861"/>
              </w:rPr>
              <w:t>Database authentication</w:t>
            </w:r>
          </w:p>
        </w:tc>
        <w:tc>
          <w:tcPr>
            <w:tcW w:w="2500" w:type="pct"/>
            <w:shd w:val="clear" w:color="auto" w:fill="FFFFFF"/>
          </w:tcPr>
          <w:p w14:paraId="0DB41003" w14:textId="43E1F68F" w:rsidR="002A59E7" w:rsidRPr="002A59E7" w:rsidRDefault="002A59E7" w:rsidP="002A59E7">
            <w:r w:rsidRPr="002A59E7">
              <w:t>Azure SQL via Microsoft Entra authentication (Private Link) where supported; on-prem via Kerberos (AD DS account) or per-vendor SQL credential stored in Key Vault and referenced at session start.</w:t>
            </w:r>
          </w:p>
        </w:tc>
      </w:tr>
    </w:tbl>
    <w:p w14:paraId="0D00EF9C" w14:textId="77777777" w:rsidR="002A59E7" w:rsidRDefault="002A59E7" w:rsidP="002A59E7"/>
    <w:p w14:paraId="37283CEF" w14:textId="1DB66D13" w:rsidR="002A59E7" w:rsidRDefault="002A59E7" w:rsidP="002A59E7">
      <w:pPr>
        <w:pStyle w:val="Heading1"/>
      </w:pPr>
      <w:r>
        <w:t>9. Infrastructure as Code and Deployment</w:t>
      </w:r>
    </w:p>
    <w:p w14:paraId="17544859" w14:textId="1768430B" w:rsidR="002A59E7" w:rsidRDefault="002A59E7" w:rsidP="002A59E7">
      <w:pPr>
        <w:pStyle w:val="Heading2"/>
      </w:pPr>
      <w:r>
        <w:t>9.1 IaC Repository and Module Structure</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7209211B" w14:textId="77777777" w:rsidTr="002A59E7">
        <w:tblPrEx>
          <w:tblCellMar>
            <w:top w:w="0" w:type="dxa"/>
            <w:bottom w:w="0" w:type="dxa"/>
          </w:tblCellMar>
        </w:tblPrEx>
        <w:tc>
          <w:tcPr>
            <w:tcW w:w="2500" w:type="pct"/>
            <w:tcBorders>
              <w:bottom w:val="single" w:sz="4" w:space="0" w:color="5F2861"/>
            </w:tcBorders>
            <w:shd w:val="clear" w:color="auto" w:fill="F2EEF2"/>
          </w:tcPr>
          <w:p w14:paraId="02FDF1DE" w14:textId="757958E1" w:rsidR="002A59E7" w:rsidRPr="002A59E7" w:rsidRDefault="002A59E7" w:rsidP="002A59E7">
            <w:pPr>
              <w:rPr>
                <w:b/>
                <w:color w:val="5F2861"/>
              </w:rPr>
            </w:pPr>
            <w:r w:rsidRPr="002A59E7">
              <w:rPr>
                <w:b/>
                <w:color w:val="5F2861"/>
              </w:rPr>
              <w:t>Repository</w:t>
            </w:r>
          </w:p>
        </w:tc>
        <w:tc>
          <w:tcPr>
            <w:tcW w:w="2500" w:type="pct"/>
            <w:tcBorders>
              <w:bottom w:val="single" w:sz="4" w:space="0" w:color="5F2861"/>
            </w:tcBorders>
            <w:shd w:val="clear" w:color="auto" w:fill="FFFFFF"/>
          </w:tcPr>
          <w:p w14:paraId="63348CC4" w14:textId="4B53B8DB" w:rsidR="002A59E7" w:rsidRPr="002A59E7" w:rsidRDefault="002A59E7" w:rsidP="002A59E7">
            <w:r w:rsidRPr="002A59E7">
              <w:t>azure-devops/cqc-rds-vendor-access (Bicep + DSC/CSE)</w:t>
            </w:r>
          </w:p>
        </w:tc>
      </w:tr>
      <w:tr w:rsidR="002A59E7" w14:paraId="565169A2" w14:textId="77777777" w:rsidTr="002A59E7">
        <w:tblPrEx>
          <w:tblCellMar>
            <w:top w:w="0" w:type="dxa"/>
            <w:bottom w:w="0" w:type="dxa"/>
          </w:tblCellMar>
        </w:tblPrEx>
        <w:tc>
          <w:tcPr>
            <w:tcW w:w="2500" w:type="pct"/>
            <w:tcBorders>
              <w:bottom w:val="single" w:sz="4" w:space="0" w:color="5F2861"/>
            </w:tcBorders>
            <w:shd w:val="clear" w:color="auto" w:fill="F2EEF2"/>
          </w:tcPr>
          <w:p w14:paraId="6347FAD9" w14:textId="65E792FB" w:rsidR="002A59E7" w:rsidRPr="002A59E7" w:rsidRDefault="002A59E7" w:rsidP="002A59E7">
            <w:pPr>
              <w:rPr>
                <w:b/>
                <w:color w:val="5F2861"/>
              </w:rPr>
            </w:pPr>
            <w:r w:rsidRPr="002A59E7">
              <w:rPr>
                <w:b/>
                <w:color w:val="5F2861"/>
              </w:rPr>
              <w:t>IaC Language</w:t>
            </w:r>
          </w:p>
        </w:tc>
        <w:tc>
          <w:tcPr>
            <w:tcW w:w="2500" w:type="pct"/>
            <w:tcBorders>
              <w:bottom w:val="single" w:sz="4" w:space="0" w:color="5F2861"/>
            </w:tcBorders>
            <w:shd w:val="clear" w:color="auto" w:fill="FFFFFF"/>
          </w:tcPr>
          <w:p w14:paraId="5B6F425A" w14:textId="7FFE96D3" w:rsidR="002A59E7" w:rsidRPr="002A59E7" w:rsidRDefault="002A59E7" w:rsidP="002A59E7">
            <w:r w:rsidRPr="002A59E7">
              <w:t>Bicep (infrastructure) + PowerShell DSC / Custom Script Extension (in-guest RDS role config)</w:t>
            </w:r>
          </w:p>
        </w:tc>
      </w:tr>
      <w:tr w:rsidR="002A59E7" w14:paraId="2A76CA34" w14:textId="77777777" w:rsidTr="002A59E7">
        <w:tblPrEx>
          <w:tblCellMar>
            <w:top w:w="0" w:type="dxa"/>
            <w:bottom w:w="0" w:type="dxa"/>
          </w:tblCellMar>
        </w:tblPrEx>
        <w:tc>
          <w:tcPr>
            <w:tcW w:w="2500" w:type="pct"/>
            <w:tcBorders>
              <w:bottom w:val="single" w:sz="4" w:space="0" w:color="5F2861"/>
            </w:tcBorders>
            <w:shd w:val="clear" w:color="auto" w:fill="F2EEF2"/>
          </w:tcPr>
          <w:p w14:paraId="0C4E5E1F" w14:textId="64ED0F37" w:rsidR="002A59E7" w:rsidRPr="002A59E7" w:rsidRDefault="002A59E7" w:rsidP="002A59E7">
            <w:pPr>
              <w:rPr>
                <w:b/>
                <w:color w:val="5F2861"/>
              </w:rPr>
            </w:pPr>
            <w:r w:rsidRPr="002A59E7">
              <w:rPr>
                <w:b/>
                <w:color w:val="5F2861"/>
              </w:rPr>
              <w:t>Module Structure</w:t>
            </w:r>
          </w:p>
        </w:tc>
        <w:tc>
          <w:tcPr>
            <w:tcW w:w="2500" w:type="pct"/>
            <w:tcBorders>
              <w:bottom w:val="single" w:sz="4" w:space="0" w:color="5F2861"/>
            </w:tcBorders>
            <w:shd w:val="clear" w:color="auto" w:fill="FFFFFF"/>
          </w:tcPr>
          <w:p w14:paraId="357D7ED0" w14:textId="756DA6D7" w:rsidR="002A59E7" w:rsidRPr="002A59E7" w:rsidRDefault="002A59E7" w:rsidP="002A59E7">
            <w:r w:rsidRPr="002A59E7">
              <w:t>/modules/network, /modules/identity-dc, /modules/rds-infra, /modules/rds-hosts, /modules/loadbalancer, /modules/sql-broker, /modules/private-endpoint, /modules/monitoring</w:t>
            </w:r>
          </w:p>
        </w:tc>
      </w:tr>
      <w:tr w:rsidR="002A59E7" w14:paraId="3E87A95E" w14:textId="77777777" w:rsidTr="002A59E7">
        <w:tblPrEx>
          <w:tblCellMar>
            <w:top w:w="0" w:type="dxa"/>
            <w:bottom w:w="0" w:type="dxa"/>
          </w:tblCellMar>
        </w:tblPrEx>
        <w:tc>
          <w:tcPr>
            <w:tcW w:w="2500" w:type="pct"/>
            <w:shd w:val="clear" w:color="auto" w:fill="F2EEF2"/>
          </w:tcPr>
          <w:p w14:paraId="2A380229" w14:textId="0AA67B99" w:rsidR="002A59E7" w:rsidRPr="002A59E7" w:rsidRDefault="002A59E7" w:rsidP="002A59E7">
            <w:pPr>
              <w:rPr>
                <w:b/>
                <w:color w:val="5F2861"/>
              </w:rPr>
            </w:pPr>
            <w:r w:rsidRPr="002A59E7">
              <w:rPr>
                <w:b/>
                <w:color w:val="5F2861"/>
              </w:rPr>
              <w:t>State Management</w:t>
            </w:r>
          </w:p>
        </w:tc>
        <w:tc>
          <w:tcPr>
            <w:tcW w:w="2500" w:type="pct"/>
            <w:shd w:val="clear" w:color="auto" w:fill="FFFFFF"/>
          </w:tcPr>
          <w:p w14:paraId="41B7AD7F" w14:textId="2FE048DE" w:rsidR="002A59E7" w:rsidRPr="002A59E7" w:rsidRDefault="002A59E7" w:rsidP="002A59E7">
            <w:r w:rsidRPr="002A59E7">
              <w:t>Bicep deployment stacks; Conditional Access &amp; App Proxy configured via Microsoft Graph / PowerShell post-deployment (not Bicep-native)</w:t>
            </w:r>
          </w:p>
        </w:tc>
      </w:tr>
    </w:tbl>
    <w:p w14:paraId="6B1D9E40" w14:textId="77777777" w:rsidR="002A59E7" w:rsidRDefault="002A59E7" w:rsidP="002A59E7"/>
    <w:p w14:paraId="33D7C626" w14:textId="77D9706D" w:rsidR="002A59E7" w:rsidRDefault="002A59E7" w:rsidP="002A59E7">
      <w:pPr>
        <w:pStyle w:val="Heading2"/>
      </w:pPr>
      <w:r>
        <w:t>9.2 Environment Parameter Matrix</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14F8A487"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3AE2D1C5" w14:textId="6B5E2F9F" w:rsidR="002A59E7" w:rsidRPr="002A59E7" w:rsidRDefault="002A59E7" w:rsidP="002A59E7">
            <w:pPr>
              <w:rPr>
                <w:b/>
                <w:color w:val="FFFFFF"/>
              </w:rPr>
            </w:pPr>
            <w:r w:rsidRPr="002A59E7">
              <w:rPr>
                <w:b/>
                <w:color w:val="FFFFFF"/>
              </w:rPr>
              <w:t>Parameter</w:t>
            </w:r>
          </w:p>
        </w:tc>
        <w:tc>
          <w:tcPr>
            <w:tcW w:w="1250" w:type="pct"/>
            <w:tcBorders>
              <w:bottom w:val="single" w:sz="4" w:space="0" w:color="5F2861"/>
            </w:tcBorders>
            <w:shd w:val="clear" w:color="auto" w:fill="5F2861"/>
          </w:tcPr>
          <w:p w14:paraId="2A963EB2" w14:textId="1755E086" w:rsidR="002A59E7" w:rsidRPr="002A59E7" w:rsidRDefault="002A59E7" w:rsidP="002A59E7">
            <w:pPr>
              <w:rPr>
                <w:b/>
                <w:color w:val="FFFFFF"/>
              </w:rPr>
            </w:pPr>
            <w:r w:rsidRPr="002A59E7">
              <w:rPr>
                <w:b/>
                <w:color w:val="FFFFFF"/>
              </w:rPr>
              <w:t>Dev</w:t>
            </w:r>
          </w:p>
        </w:tc>
        <w:tc>
          <w:tcPr>
            <w:tcW w:w="1250" w:type="pct"/>
            <w:tcBorders>
              <w:bottom w:val="single" w:sz="4" w:space="0" w:color="5F2861"/>
            </w:tcBorders>
            <w:shd w:val="clear" w:color="auto" w:fill="5F2861"/>
          </w:tcPr>
          <w:p w14:paraId="60EFFB1E" w14:textId="54932E99" w:rsidR="002A59E7" w:rsidRPr="002A59E7" w:rsidRDefault="002A59E7" w:rsidP="002A59E7">
            <w:pPr>
              <w:rPr>
                <w:b/>
                <w:color w:val="FFFFFF"/>
              </w:rPr>
            </w:pPr>
            <w:r w:rsidRPr="002A59E7">
              <w:rPr>
                <w:b/>
                <w:color w:val="FFFFFF"/>
              </w:rPr>
              <w:t>Test</w:t>
            </w:r>
          </w:p>
        </w:tc>
        <w:tc>
          <w:tcPr>
            <w:tcW w:w="1250" w:type="pct"/>
            <w:tcBorders>
              <w:bottom w:val="single" w:sz="4" w:space="0" w:color="5F2861"/>
            </w:tcBorders>
            <w:shd w:val="clear" w:color="auto" w:fill="5F2861"/>
          </w:tcPr>
          <w:p w14:paraId="7181A089" w14:textId="2D6F8D15" w:rsidR="002A59E7" w:rsidRPr="002A59E7" w:rsidRDefault="002A59E7" w:rsidP="002A59E7">
            <w:pPr>
              <w:rPr>
                <w:b/>
                <w:color w:val="FFFFFF"/>
              </w:rPr>
            </w:pPr>
            <w:r w:rsidRPr="002A59E7">
              <w:rPr>
                <w:b/>
                <w:color w:val="FFFFFF"/>
              </w:rPr>
              <w:t>Production</w:t>
            </w:r>
          </w:p>
        </w:tc>
      </w:tr>
      <w:tr w:rsidR="002A59E7" w14:paraId="4B692459" w14:textId="77777777" w:rsidTr="002A59E7">
        <w:tblPrEx>
          <w:tblCellMar>
            <w:top w:w="0" w:type="dxa"/>
            <w:bottom w:w="0" w:type="dxa"/>
          </w:tblCellMar>
        </w:tblPrEx>
        <w:tc>
          <w:tcPr>
            <w:tcW w:w="1250" w:type="pct"/>
            <w:tcBorders>
              <w:bottom w:val="single" w:sz="4" w:space="0" w:color="5F2861"/>
            </w:tcBorders>
            <w:shd w:val="clear" w:color="auto" w:fill="FFFFFF"/>
          </w:tcPr>
          <w:p w14:paraId="21CC9328" w14:textId="2B842EE1" w:rsidR="002A59E7" w:rsidRPr="002A59E7" w:rsidRDefault="002A59E7" w:rsidP="002A59E7">
            <w:r w:rsidRPr="002A59E7">
              <w:t>RD Session Host SKU / count</w:t>
            </w:r>
          </w:p>
        </w:tc>
        <w:tc>
          <w:tcPr>
            <w:tcW w:w="1250" w:type="pct"/>
            <w:tcBorders>
              <w:bottom w:val="single" w:sz="4" w:space="0" w:color="5F2861"/>
            </w:tcBorders>
            <w:shd w:val="clear" w:color="auto" w:fill="FFFFFF"/>
          </w:tcPr>
          <w:p w14:paraId="40361D47" w14:textId="090735D3" w:rsidR="002A59E7" w:rsidRPr="002A59E7" w:rsidRDefault="002A59E7" w:rsidP="002A59E7">
            <w:r w:rsidRPr="002A59E7">
              <w:t>D2as v5 / 1</w:t>
            </w:r>
          </w:p>
        </w:tc>
        <w:tc>
          <w:tcPr>
            <w:tcW w:w="1250" w:type="pct"/>
            <w:tcBorders>
              <w:bottom w:val="single" w:sz="4" w:space="0" w:color="5F2861"/>
            </w:tcBorders>
            <w:shd w:val="clear" w:color="auto" w:fill="FFFFFF"/>
          </w:tcPr>
          <w:p w14:paraId="770E0C06" w14:textId="74A88916" w:rsidR="002A59E7" w:rsidRPr="002A59E7" w:rsidRDefault="002A59E7" w:rsidP="002A59E7">
            <w:r w:rsidRPr="002A59E7">
              <w:t>D4as v5 / 1</w:t>
            </w:r>
          </w:p>
        </w:tc>
        <w:tc>
          <w:tcPr>
            <w:tcW w:w="1250" w:type="pct"/>
            <w:tcBorders>
              <w:bottom w:val="single" w:sz="4" w:space="0" w:color="5F2861"/>
            </w:tcBorders>
            <w:shd w:val="clear" w:color="auto" w:fill="FFFFFF"/>
          </w:tcPr>
          <w:p w14:paraId="70F03D36" w14:textId="009FFBFE" w:rsidR="002A59E7" w:rsidRPr="002A59E7" w:rsidRDefault="002A59E7" w:rsidP="002A59E7">
            <w:r w:rsidRPr="002A59E7">
              <w:t>D4as v5 / 3</w:t>
            </w:r>
          </w:p>
        </w:tc>
      </w:tr>
      <w:tr w:rsidR="002A59E7" w14:paraId="68F8B657" w14:textId="77777777" w:rsidTr="002A59E7">
        <w:tblPrEx>
          <w:tblCellMar>
            <w:top w:w="0" w:type="dxa"/>
            <w:bottom w:w="0" w:type="dxa"/>
          </w:tblCellMar>
        </w:tblPrEx>
        <w:tc>
          <w:tcPr>
            <w:tcW w:w="1250" w:type="pct"/>
            <w:tcBorders>
              <w:bottom w:val="single" w:sz="4" w:space="0" w:color="5F2861"/>
            </w:tcBorders>
            <w:shd w:val="clear" w:color="auto" w:fill="FFFFFF"/>
          </w:tcPr>
          <w:p w14:paraId="1BA43B2F" w14:textId="14930170" w:rsidR="002A59E7" w:rsidRPr="002A59E7" w:rsidRDefault="002A59E7" w:rsidP="002A59E7">
            <w:r w:rsidRPr="002A59E7">
              <w:t>Infra VM SKU (RDCB, RDGW)</w:t>
            </w:r>
          </w:p>
        </w:tc>
        <w:tc>
          <w:tcPr>
            <w:tcW w:w="1250" w:type="pct"/>
            <w:tcBorders>
              <w:bottom w:val="single" w:sz="4" w:space="0" w:color="5F2861"/>
            </w:tcBorders>
            <w:shd w:val="clear" w:color="auto" w:fill="FFFFFF"/>
          </w:tcPr>
          <w:p w14:paraId="067F2D2E" w14:textId="66AAE813" w:rsidR="002A59E7" w:rsidRPr="002A59E7" w:rsidRDefault="002A59E7" w:rsidP="002A59E7">
            <w:r w:rsidRPr="002A59E7">
              <w:t>D2as v5 / 1 each</w:t>
            </w:r>
          </w:p>
        </w:tc>
        <w:tc>
          <w:tcPr>
            <w:tcW w:w="1250" w:type="pct"/>
            <w:tcBorders>
              <w:bottom w:val="single" w:sz="4" w:space="0" w:color="5F2861"/>
            </w:tcBorders>
            <w:shd w:val="clear" w:color="auto" w:fill="FFFFFF"/>
          </w:tcPr>
          <w:p w14:paraId="57F4EC8A" w14:textId="459603B2" w:rsidR="002A59E7" w:rsidRPr="002A59E7" w:rsidRDefault="002A59E7" w:rsidP="002A59E7">
            <w:r w:rsidRPr="002A59E7">
              <w:t>D2as v5 / 1 each</w:t>
            </w:r>
          </w:p>
        </w:tc>
        <w:tc>
          <w:tcPr>
            <w:tcW w:w="1250" w:type="pct"/>
            <w:tcBorders>
              <w:bottom w:val="single" w:sz="4" w:space="0" w:color="5F2861"/>
            </w:tcBorders>
            <w:shd w:val="clear" w:color="auto" w:fill="FFFFFF"/>
          </w:tcPr>
          <w:p w14:paraId="6A235820" w14:textId="27189D48" w:rsidR="002A59E7" w:rsidRPr="002A59E7" w:rsidRDefault="002A59E7" w:rsidP="002A59E7">
            <w:r w:rsidRPr="002A59E7">
              <w:t>D2as v5 / 2 each (HA)</w:t>
            </w:r>
          </w:p>
        </w:tc>
      </w:tr>
      <w:tr w:rsidR="002A59E7" w14:paraId="41A9E51C" w14:textId="77777777" w:rsidTr="002A59E7">
        <w:tblPrEx>
          <w:tblCellMar>
            <w:top w:w="0" w:type="dxa"/>
            <w:bottom w:w="0" w:type="dxa"/>
          </w:tblCellMar>
        </w:tblPrEx>
        <w:tc>
          <w:tcPr>
            <w:tcW w:w="1250" w:type="pct"/>
            <w:tcBorders>
              <w:bottom w:val="single" w:sz="4" w:space="0" w:color="5F2861"/>
            </w:tcBorders>
            <w:shd w:val="clear" w:color="auto" w:fill="FFFFFF"/>
          </w:tcPr>
          <w:p w14:paraId="287804F8" w14:textId="76568FEC" w:rsidR="002A59E7" w:rsidRPr="002A59E7" w:rsidRDefault="002A59E7" w:rsidP="002A59E7">
            <w:r w:rsidRPr="002A59E7">
              <w:t>Broker DB</w:t>
            </w:r>
          </w:p>
        </w:tc>
        <w:tc>
          <w:tcPr>
            <w:tcW w:w="1250" w:type="pct"/>
            <w:tcBorders>
              <w:bottom w:val="single" w:sz="4" w:space="0" w:color="5F2861"/>
            </w:tcBorders>
            <w:shd w:val="clear" w:color="auto" w:fill="FFFFFF"/>
          </w:tcPr>
          <w:p w14:paraId="1F635E03" w14:textId="71DC367C" w:rsidR="002A59E7" w:rsidRPr="002A59E7" w:rsidRDefault="002A59E7" w:rsidP="002A59E7">
            <w:r w:rsidRPr="002A59E7">
              <w:t>WID (single broker)</w:t>
            </w:r>
          </w:p>
        </w:tc>
        <w:tc>
          <w:tcPr>
            <w:tcW w:w="1250" w:type="pct"/>
            <w:tcBorders>
              <w:bottom w:val="single" w:sz="4" w:space="0" w:color="5F2861"/>
            </w:tcBorders>
            <w:shd w:val="clear" w:color="auto" w:fill="FFFFFF"/>
          </w:tcPr>
          <w:p w14:paraId="421A4A3E" w14:textId="282326AA" w:rsidR="002A59E7" w:rsidRPr="002A59E7" w:rsidRDefault="002A59E7" w:rsidP="002A59E7">
            <w:r w:rsidRPr="002A59E7">
              <w:t>Azure SQL Basic</w:t>
            </w:r>
          </w:p>
        </w:tc>
        <w:tc>
          <w:tcPr>
            <w:tcW w:w="1250" w:type="pct"/>
            <w:tcBorders>
              <w:bottom w:val="single" w:sz="4" w:space="0" w:color="5F2861"/>
            </w:tcBorders>
            <w:shd w:val="clear" w:color="auto" w:fill="FFFFFF"/>
          </w:tcPr>
          <w:p w14:paraId="059F0C5C" w14:textId="678F05B9" w:rsidR="002A59E7" w:rsidRPr="002A59E7" w:rsidRDefault="002A59E7" w:rsidP="002A59E7">
            <w:r w:rsidRPr="002A59E7">
              <w:t>Azure SQL GP_S_Gen5_2 (ZR)</w:t>
            </w:r>
          </w:p>
        </w:tc>
      </w:tr>
      <w:tr w:rsidR="002A59E7" w14:paraId="4E5343D5" w14:textId="77777777" w:rsidTr="002A59E7">
        <w:tblPrEx>
          <w:tblCellMar>
            <w:top w:w="0" w:type="dxa"/>
            <w:bottom w:w="0" w:type="dxa"/>
          </w:tblCellMar>
        </w:tblPrEx>
        <w:tc>
          <w:tcPr>
            <w:tcW w:w="1250" w:type="pct"/>
            <w:shd w:val="clear" w:color="auto" w:fill="FFFFFF"/>
          </w:tcPr>
          <w:p w14:paraId="2DC74C26" w14:textId="74DB6C5C" w:rsidR="002A59E7" w:rsidRPr="002A59E7" w:rsidRDefault="002A59E7" w:rsidP="002A59E7">
            <w:r w:rsidRPr="002A59E7">
              <w:t>Private Endpoints Enabled</w:t>
            </w:r>
          </w:p>
        </w:tc>
        <w:tc>
          <w:tcPr>
            <w:tcW w:w="1250" w:type="pct"/>
            <w:shd w:val="clear" w:color="auto" w:fill="FFFFFF"/>
          </w:tcPr>
          <w:p w14:paraId="51C113A3" w14:textId="20D903AE" w:rsidR="002A59E7" w:rsidRPr="002A59E7" w:rsidRDefault="002A59E7" w:rsidP="002A59E7">
            <w:r w:rsidRPr="002A59E7">
              <w:t>No</w:t>
            </w:r>
          </w:p>
        </w:tc>
        <w:tc>
          <w:tcPr>
            <w:tcW w:w="1250" w:type="pct"/>
            <w:shd w:val="clear" w:color="auto" w:fill="FFFFFF"/>
          </w:tcPr>
          <w:p w14:paraId="771B3924" w14:textId="406EE03C" w:rsidR="002A59E7" w:rsidRPr="002A59E7" w:rsidRDefault="002A59E7" w:rsidP="002A59E7">
            <w:r w:rsidRPr="002A59E7">
              <w:t>Yes</w:t>
            </w:r>
          </w:p>
        </w:tc>
        <w:tc>
          <w:tcPr>
            <w:tcW w:w="1250" w:type="pct"/>
            <w:shd w:val="clear" w:color="auto" w:fill="FFFFFF"/>
          </w:tcPr>
          <w:p w14:paraId="6A6C0D9E" w14:textId="789D3636" w:rsidR="002A59E7" w:rsidRPr="002A59E7" w:rsidRDefault="002A59E7" w:rsidP="002A59E7">
            <w:r w:rsidRPr="002A59E7">
              <w:t>Yes</w:t>
            </w:r>
          </w:p>
        </w:tc>
      </w:tr>
      <w:tr w:rsidR="002A59E7" w14:paraId="4B692459" w14:textId="77777777" w:rsidTr="002A59E7">
        <w:tblPrEx>
          <w:tblCellMar>
            <w:top w:w="0" w:type="dxa"/>
            <w:bottom w:w="0" w:type="dxa"/>
          </w:tblCellMar>
        </w:tblPrEx>
        <w:tc>
          <w:tcPr>
            <w:tcW w:w="1250" w:type="pct"/>
            <w:tcBorders>
              <w:bottom w:val="single" w:sz="4" w:space="0" w:color="5F2861"/>
            </w:tcBorders>
            <w:shd w:val="clear" w:color="auto" w:fill="FFFFFF"/>
          </w:tcPr>
          <w:p w14:paraId="21CC9328" w14:textId="2B842EE1" w:rsidR="002A59E7" w:rsidRPr="002A59E7" w:rsidRDefault="002A59E7" w:rsidP="002A59E7">
            <w:r w:rsidRPr="002A59E7">
              <w:t>Availability Zones</w:t>
            </w:r>
          </w:p>
        </w:tc>
        <w:tc>
          <w:tcPr>
            <w:tcW w:w="1250" w:type="pct"/>
            <w:tcBorders>
              <w:bottom w:val="single" w:sz="4" w:space="0" w:color="5F2861"/>
            </w:tcBorders>
            <w:shd w:val="clear" w:color="auto" w:fill="FFFFFF"/>
          </w:tcPr>
          <w:p w14:paraId="40361D47" w14:textId="090735D3" w:rsidR="002A59E7" w:rsidRPr="002A59E7" w:rsidRDefault="002A59E7" w:rsidP="002A59E7">
            <w:r w:rsidRPr="002A59E7">
              <w:t>No</w:t>
            </w:r>
          </w:p>
        </w:tc>
        <w:tc>
          <w:tcPr>
            <w:tcW w:w="1250" w:type="pct"/>
            <w:tcBorders>
              <w:bottom w:val="single" w:sz="4" w:space="0" w:color="5F2861"/>
            </w:tcBorders>
            <w:shd w:val="clear" w:color="auto" w:fill="FFFFFF"/>
          </w:tcPr>
          <w:p w14:paraId="770E0C06" w14:textId="74A88916" w:rsidR="002A59E7" w:rsidRPr="002A59E7" w:rsidRDefault="002A59E7" w:rsidP="002A59E7">
            <w:r w:rsidRPr="002A59E7">
              <w:t>No</w:t>
            </w:r>
          </w:p>
        </w:tc>
        <w:tc>
          <w:tcPr>
            <w:tcW w:w="1250" w:type="pct"/>
            <w:tcBorders>
              <w:bottom w:val="single" w:sz="4" w:space="0" w:color="5F2861"/>
            </w:tcBorders>
            <w:shd w:val="clear" w:color="auto" w:fill="FFFFFF"/>
          </w:tcPr>
          <w:p w14:paraId="70F03D36" w14:textId="009FFBFE" w:rsidR="002A59E7" w:rsidRPr="002A59E7" w:rsidRDefault="002A59E7" w:rsidP="002A59E7">
            <w:r w:rsidRPr="002A59E7">
              <w:t>Yes (AZ1–3)</w:t>
            </w:r>
          </w:p>
        </w:tc>
      </w:tr>
    </w:tbl>
    <w:p w14:paraId="7DA9FFF2" w14:textId="77777777" w:rsidR="002A59E7" w:rsidRDefault="002A59E7" w:rsidP="002A59E7"/>
    <w:p w14:paraId="1DBBB702" w14:textId="456895CD" w:rsidR="002A59E7" w:rsidRDefault="002A59E7" w:rsidP="002A59E7">
      <w:pPr>
        <w:pStyle w:val="Heading2"/>
      </w:pPr>
      <w:r>
        <w:t>9.3 CI/CD Pipeline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6DBB11B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E44205F" w14:textId="72FD00CC" w:rsidR="002A59E7" w:rsidRPr="002A59E7" w:rsidRDefault="002A59E7" w:rsidP="002A59E7">
            <w:pPr>
              <w:rPr>
                <w:b/>
                <w:color w:val="FFFFFF"/>
              </w:rPr>
            </w:pPr>
            <w:r w:rsidRPr="002A59E7">
              <w:rPr>
                <w:b/>
                <w:color w:val="FFFFFF"/>
              </w:rPr>
              <w:t>Stage</w:t>
            </w:r>
          </w:p>
        </w:tc>
        <w:tc>
          <w:tcPr>
            <w:tcW w:w="1250" w:type="pct"/>
            <w:tcBorders>
              <w:bottom w:val="single" w:sz="4" w:space="0" w:color="5F2861"/>
            </w:tcBorders>
            <w:shd w:val="clear" w:color="auto" w:fill="5F2861"/>
          </w:tcPr>
          <w:p w14:paraId="269ACA6F" w14:textId="6F148FE9" w:rsidR="002A59E7" w:rsidRPr="002A59E7" w:rsidRDefault="002A59E7" w:rsidP="002A59E7">
            <w:pPr>
              <w:rPr>
                <w:b/>
                <w:color w:val="FFFFFF"/>
              </w:rPr>
            </w:pPr>
            <w:r w:rsidRPr="002A59E7">
              <w:rPr>
                <w:b/>
                <w:color w:val="FFFFFF"/>
              </w:rPr>
              <w:t>Trigger</w:t>
            </w:r>
          </w:p>
        </w:tc>
        <w:tc>
          <w:tcPr>
            <w:tcW w:w="1250" w:type="pct"/>
            <w:tcBorders>
              <w:bottom w:val="single" w:sz="4" w:space="0" w:color="5F2861"/>
            </w:tcBorders>
            <w:shd w:val="clear" w:color="auto" w:fill="5F2861"/>
          </w:tcPr>
          <w:p w14:paraId="1B54C9B6" w14:textId="02E1DCF4" w:rsidR="002A59E7" w:rsidRPr="002A59E7" w:rsidRDefault="002A59E7" w:rsidP="002A59E7">
            <w:pPr>
              <w:rPr>
                <w:b/>
                <w:color w:val="FFFFFF"/>
              </w:rPr>
            </w:pPr>
            <w:r w:rsidRPr="002A59E7">
              <w:rPr>
                <w:b/>
                <w:color w:val="FFFFFF"/>
              </w:rPr>
              <w:t>Actions</w:t>
            </w:r>
          </w:p>
        </w:tc>
        <w:tc>
          <w:tcPr>
            <w:tcW w:w="1250" w:type="pct"/>
            <w:tcBorders>
              <w:bottom w:val="single" w:sz="4" w:space="0" w:color="5F2861"/>
            </w:tcBorders>
            <w:shd w:val="clear" w:color="auto" w:fill="5F2861"/>
          </w:tcPr>
          <w:p w14:paraId="1ECB063D" w14:textId="2DE62122" w:rsidR="002A59E7" w:rsidRPr="002A59E7" w:rsidRDefault="002A59E7" w:rsidP="002A59E7">
            <w:pPr>
              <w:rPr>
                <w:b/>
                <w:color w:val="FFFFFF"/>
              </w:rPr>
            </w:pPr>
            <w:r w:rsidRPr="002A59E7">
              <w:rPr>
                <w:b/>
                <w:color w:val="FFFFFF"/>
              </w:rPr>
              <w:t>Approval Gate</w:t>
            </w:r>
          </w:p>
        </w:tc>
      </w:tr>
      <w:tr w:rsidR="002A59E7" w14:paraId="0F0A4520" w14:textId="77777777" w:rsidTr="002A59E7">
        <w:tblPrEx>
          <w:tblCellMar>
            <w:top w:w="0" w:type="dxa"/>
            <w:bottom w:w="0" w:type="dxa"/>
          </w:tblCellMar>
        </w:tblPrEx>
        <w:tc>
          <w:tcPr>
            <w:tcW w:w="1250" w:type="pct"/>
            <w:tcBorders>
              <w:bottom w:val="single" w:sz="4" w:space="0" w:color="5F2861"/>
            </w:tcBorders>
            <w:shd w:val="clear" w:color="auto" w:fill="FFFFFF"/>
          </w:tcPr>
          <w:p w14:paraId="3CA2DB11" w14:textId="7091DA6F" w:rsidR="002A59E7" w:rsidRPr="002A59E7" w:rsidRDefault="002A59E7" w:rsidP="002A59E7">
            <w:r w:rsidRPr="002A59E7">
              <w:t>Build / Validate</w:t>
            </w:r>
          </w:p>
        </w:tc>
        <w:tc>
          <w:tcPr>
            <w:tcW w:w="1250" w:type="pct"/>
            <w:tcBorders>
              <w:bottom w:val="single" w:sz="4" w:space="0" w:color="5F2861"/>
            </w:tcBorders>
            <w:shd w:val="clear" w:color="auto" w:fill="FFFFFF"/>
          </w:tcPr>
          <w:p w14:paraId="4EBAE953" w14:textId="2675D74D" w:rsidR="002A59E7" w:rsidRPr="002A59E7" w:rsidRDefault="002A59E7" w:rsidP="002A59E7">
            <w:r w:rsidRPr="002A59E7">
              <w:t>PR to main</w:t>
            </w:r>
          </w:p>
        </w:tc>
        <w:tc>
          <w:tcPr>
            <w:tcW w:w="1250" w:type="pct"/>
            <w:tcBorders>
              <w:bottom w:val="single" w:sz="4" w:space="0" w:color="5F2861"/>
            </w:tcBorders>
            <w:shd w:val="clear" w:color="auto" w:fill="FFFFFF"/>
          </w:tcPr>
          <w:p w14:paraId="7396004C" w14:textId="11D16BEF" w:rsidR="002A59E7" w:rsidRPr="002A59E7" w:rsidRDefault="002A59E7" w:rsidP="002A59E7">
            <w:r w:rsidRPr="002A59E7">
              <w:t>Bicep lint, what-if, PSScriptAnalyzer on DSC</w:t>
            </w:r>
          </w:p>
        </w:tc>
        <w:tc>
          <w:tcPr>
            <w:tcW w:w="1250" w:type="pct"/>
            <w:tcBorders>
              <w:bottom w:val="single" w:sz="4" w:space="0" w:color="5F2861"/>
            </w:tcBorders>
            <w:shd w:val="clear" w:color="auto" w:fill="FFFFFF"/>
          </w:tcPr>
          <w:p w14:paraId="5C965A12" w14:textId="2A2663D3" w:rsidR="002A59E7" w:rsidRPr="002A59E7" w:rsidRDefault="002A59E7" w:rsidP="002A59E7">
            <w:r w:rsidRPr="002A59E7">
              <w:t>None</w:t>
            </w:r>
          </w:p>
        </w:tc>
      </w:tr>
      <w:tr w:rsidR="002A59E7" w14:paraId="4A887662" w14:textId="77777777" w:rsidTr="002A59E7">
        <w:tblPrEx>
          <w:tblCellMar>
            <w:top w:w="0" w:type="dxa"/>
            <w:bottom w:w="0" w:type="dxa"/>
          </w:tblCellMar>
        </w:tblPrEx>
        <w:tc>
          <w:tcPr>
            <w:tcW w:w="1250" w:type="pct"/>
            <w:tcBorders>
              <w:bottom w:val="single" w:sz="4" w:space="0" w:color="5F2861"/>
            </w:tcBorders>
            <w:shd w:val="clear" w:color="auto" w:fill="FFFFFF"/>
          </w:tcPr>
          <w:p w14:paraId="180A9546" w14:textId="1DD071BE" w:rsidR="002A59E7" w:rsidRPr="002A59E7" w:rsidRDefault="002A59E7" w:rsidP="002A59E7">
            <w:r w:rsidRPr="002A59E7">
              <w:t>Deploy to Dev</w:t>
            </w:r>
          </w:p>
        </w:tc>
        <w:tc>
          <w:tcPr>
            <w:tcW w:w="1250" w:type="pct"/>
            <w:tcBorders>
              <w:bottom w:val="single" w:sz="4" w:space="0" w:color="5F2861"/>
            </w:tcBorders>
            <w:shd w:val="clear" w:color="auto" w:fill="FFFFFF"/>
          </w:tcPr>
          <w:p w14:paraId="690D5E31" w14:textId="60A84290" w:rsidR="002A59E7" w:rsidRPr="002A59E7" w:rsidRDefault="002A59E7" w:rsidP="002A59E7">
            <w:r w:rsidRPr="002A59E7">
              <w:t>Merge to main</w:t>
            </w:r>
          </w:p>
        </w:tc>
        <w:tc>
          <w:tcPr>
            <w:tcW w:w="1250" w:type="pct"/>
            <w:tcBorders>
              <w:bottom w:val="single" w:sz="4" w:space="0" w:color="5F2861"/>
            </w:tcBorders>
            <w:shd w:val="clear" w:color="auto" w:fill="FFFFFF"/>
          </w:tcPr>
          <w:p w14:paraId="40E36DBE" w14:textId="320E8586" w:rsidR="002A59E7" w:rsidRPr="002A59E7" w:rsidRDefault="002A59E7" w:rsidP="002A59E7">
            <w:r w:rsidRPr="002A59E7">
              <w:t>Deploy infra + DSC RDS config</w:t>
            </w:r>
          </w:p>
        </w:tc>
        <w:tc>
          <w:tcPr>
            <w:tcW w:w="1250" w:type="pct"/>
            <w:tcBorders>
              <w:bottom w:val="single" w:sz="4" w:space="0" w:color="5F2861"/>
            </w:tcBorders>
            <w:shd w:val="clear" w:color="auto" w:fill="FFFFFF"/>
          </w:tcPr>
          <w:p w14:paraId="6FF5FA19" w14:textId="72253F24" w:rsidR="002A59E7" w:rsidRPr="002A59E7" w:rsidRDefault="002A59E7" w:rsidP="002A59E7">
            <w:r w:rsidRPr="002A59E7">
              <w:t>None</w:t>
            </w:r>
          </w:p>
        </w:tc>
      </w:tr>
      <w:tr w:rsidR="002A59E7" w14:paraId="463F11F5" w14:textId="77777777" w:rsidTr="002A59E7">
        <w:tblPrEx>
          <w:tblCellMar>
            <w:top w:w="0" w:type="dxa"/>
            <w:bottom w:w="0" w:type="dxa"/>
          </w:tblCellMar>
        </w:tblPrEx>
        <w:tc>
          <w:tcPr>
            <w:tcW w:w="1250" w:type="pct"/>
            <w:tcBorders>
              <w:bottom w:val="single" w:sz="4" w:space="0" w:color="5F2861"/>
            </w:tcBorders>
            <w:shd w:val="clear" w:color="auto" w:fill="FFFFFF"/>
          </w:tcPr>
          <w:p w14:paraId="70327D9E" w14:textId="19F443A3" w:rsidR="002A59E7" w:rsidRPr="002A59E7" w:rsidRDefault="002A59E7" w:rsidP="002A59E7">
            <w:r w:rsidRPr="002A59E7">
              <w:t>Deploy to Test</w:t>
            </w:r>
          </w:p>
        </w:tc>
        <w:tc>
          <w:tcPr>
            <w:tcW w:w="1250" w:type="pct"/>
            <w:tcBorders>
              <w:bottom w:val="single" w:sz="4" w:space="0" w:color="5F2861"/>
            </w:tcBorders>
            <w:shd w:val="clear" w:color="auto" w:fill="FFFFFF"/>
          </w:tcPr>
          <w:p w14:paraId="5C0A0571" w14:textId="4AD38BEC" w:rsidR="002A59E7" w:rsidRPr="002A59E7" w:rsidRDefault="002A59E7" w:rsidP="002A59E7">
            <w:r w:rsidRPr="002A59E7">
              <w:t>Manual</w:t>
            </w:r>
          </w:p>
        </w:tc>
        <w:tc>
          <w:tcPr>
            <w:tcW w:w="1250" w:type="pct"/>
            <w:tcBorders>
              <w:bottom w:val="single" w:sz="4" w:space="0" w:color="5F2861"/>
            </w:tcBorders>
            <w:shd w:val="clear" w:color="auto" w:fill="FFFFFF"/>
          </w:tcPr>
          <w:p w14:paraId="077FA163" w14:textId="30ABB00E" w:rsidR="002A59E7" w:rsidRPr="002A59E7" w:rsidRDefault="002A59E7" w:rsidP="002A59E7">
            <w:r w:rsidRPr="002A59E7">
              <w:t>Deploy, configure App Proxy + CA (report-only), acceptance tests</w:t>
            </w:r>
          </w:p>
        </w:tc>
        <w:tc>
          <w:tcPr>
            <w:tcW w:w="1250" w:type="pct"/>
            <w:tcBorders>
              <w:bottom w:val="single" w:sz="4" w:space="0" w:color="5F2861"/>
            </w:tcBorders>
            <w:shd w:val="clear" w:color="auto" w:fill="FFFFFF"/>
          </w:tcPr>
          <w:p w14:paraId="465F0491" w14:textId="458DE253" w:rsidR="002A59E7" w:rsidRPr="002A59E7" w:rsidRDefault="002A59E7" w:rsidP="002A59E7">
            <w:r w:rsidRPr="002A59E7">
              <w:t>Team Lead</w:t>
            </w:r>
          </w:p>
        </w:tc>
      </w:tr>
      <w:tr w:rsidR="002A59E7" w14:paraId="0E4B1F50" w14:textId="77777777" w:rsidTr="002A59E7">
        <w:tblPrEx>
          <w:tblCellMar>
            <w:top w:w="0" w:type="dxa"/>
            <w:bottom w:w="0" w:type="dxa"/>
          </w:tblCellMar>
        </w:tblPrEx>
        <w:tc>
          <w:tcPr>
            <w:tcW w:w="1250" w:type="pct"/>
            <w:shd w:val="clear" w:color="auto" w:fill="FFFFFF"/>
          </w:tcPr>
          <w:p w14:paraId="7CA0B154" w14:textId="6F3070CD" w:rsidR="002A59E7" w:rsidRPr="002A59E7" w:rsidRDefault="002A59E7" w:rsidP="002A59E7">
            <w:r w:rsidRPr="002A59E7">
              <w:t>Deploy to Production</w:t>
            </w:r>
          </w:p>
        </w:tc>
        <w:tc>
          <w:tcPr>
            <w:tcW w:w="1250" w:type="pct"/>
            <w:shd w:val="clear" w:color="auto" w:fill="FFFFFF"/>
          </w:tcPr>
          <w:p w14:paraId="3BBFCEBD" w14:textId="306462D5" w:rsidR="002A59E7" w:rsidRPr="002A59E7" w:rsidRDefault="002A59E7" w:rsidP="002A59E7">
            <w:r w:rsidRPr="002A59E7">
              <w:t>Manual</w:t>
            </w:r>
          </w:p>
        </w:tc>
        <w:tc>
          <w:tcPr>
            <w:tcW w:w="1250" w:type="pct"/>
            <w:shd w:val="clear" w:color="auto" w:fill="FFFFFF"/>
          </w:tcPr>
          <w:p w14:paraId="486AFFCD" w14:textId="163050AF" w:rsidR="002A59E7" w:rsidRPr="002A59E7" w:rsidRDefault="002A59E7" w:rsidP="002A59E7">
            <w:r w:rsidRPr="002A59E7">
              <w:t>Deploy, enable CA policies, smoke + negative tests</w:t>
            </w:r>
          </w:p>
        </w:tc>
        <w:tc>
          <w:tcPr>
            <w:tcW w:w="1250" w:type="pct"/>
            <w:shd w:val="clear" w:color="auto" w:fill="FFFFFF"/>
          </w:tcPr>
          <w:p w14:paraId="4BE43ED4" w14:textId="5694121B" w:rsidR="002A59E7" w:rsidRPr="002A59E7" w:rsidRDefault="002A59E7" w:rsidP="002A59E7">
            <w:r w:rsidRPr="002A59E7">
              <w:t>Change Advisory Board</w:t>
            </w:r>
          </w:p>
        </w:tc>
      </w:tr>
    </w:tbl>
    <w:p w14:paraId="534383E3" w14:textId="77777777" w:rsidR="002A59E7" w:rsidRDefault="002A59E7" w:rsidP="002A59E7"/>
    <w:p w14:paraId="2AD6105C" w14:textId="713E5DD4" w:rsidR="002A59E7" w:rsidRDefault="002A59E7" w:rsidP="002A59E7">
      <w:pPr>
        <w:pStyle w:val="Heading2"/>
      </w:pPr>
      <w:r>
        <w:t>9.4 Deployment Sequence</w:t>
      </w:r>
    </w:p>
    <w:p w14:paraId="764836BF" w14:textId="6217E6A2" w:rsidR="002A59E7" w:rsidRDefault="002A59E7" w:rsidP="002A59E7">
      <w:pPr>
        <w:pStyle w:val="ListParagraph"/>
        <w:numPr>
          <w:ilvl w:val="0"/>
          <w:numId w:val="5"/>
        </w:numPr>
      </w:pPr>
      <w:r>
        <w:t>1. Deploy networking (hub + RDS spoke VNets, subnets, NSGs, route tables, internal load balancer)</w:t>
      </w:r>
    </w:p>
    <w:p w14:paraId="3EBEC4EC" w14:textId="734516FB" w:rsidR="002A59E7" w:rsidRDefault="002A59E7" w:rsidP="002A59E7">
      <w:pPr>
        <w:pStyle w:val="ListParagraph"/>
        <w:numPr>
          <w:ilvl w:val="0"/>
          <w:numId w:val="5"/>
        </w:numPr>
      </w:pPr>
      <w:r>
        <w:t>2. Deploy AD DS domain controllers (or connect Entra Domain Services) and the file server; create the vendor OU and security group</w:t>
      </w:r>
    </w:p>
    <w:p w14:paraId="6D4BAB12" w14:textId="4E03CA6F" w:rsidR="002A59E7" w:rsidRDefault="002A59E7" w:rsidP="002A59E7">
      <w:pPr>
        <w:pStyle w:val="ListParagraph"/>
        <w:numPr>
          <w:ilvl w:val="0"/>
          <w:numId w:val="5"/>
        </w:numPr>
      </w:pPr>
      <w:r>
        <w:t>3. Deploy the Azure SQL Database (broker DB) and target-database private endpoints + private DNS zone</w:t>
      </w:r>
    </w:p>
    <w:p w14:paraId="19667642" w14:textId="02E0E46C" w:rsidR="002A59E7" w:rsidRDefault="002A59E7" w:rsidP="002A59E7">
      <w:pPr>
        <w:pStyle w:val="ListParagraph"/>
        <w:numPr>
          <w:ilvl w:val="0"/>
          <w:numId w:val="5"/>
        </w:numPr>
      </w:pPr>
      <w:r>
        <w:t>4. Deploy the RDS role VMs; install roles and create the session deployment (RD Connection Broker + RD Licensing, then RD Session Hosts, then RD Web + RD Gateway)</w:t>
      </w:r>
    </w:p>
    <w:p w14:paraId="222537CE" w14:textId="10DA15D3" w:rsidR="002A59E7" w:rsidRDefault="002A59E7" w:rsidP="002A59E7">
      <w:pPr>
        <w:pStyle w:val="ListParagraph"/>
        <w:numPr>
          <w:ilvl w:val="0"/>
          <w:numId w:val="5"/>
        </w:numPr>
      </w:pPr>
      <w:r>
        <w:t>5. Configure HA Connection Broker (Azure SQL), the session collection, RDP redirection lockdown, RD CAP/RAP, certificates and Per-User licensing</w:t>
      </w:r>
    </w:p>
    <w:p w14:paraId="78353216" w14:textId="4D921527" w:rsidR="002A59E7" w:rsidRDefault="002A59E7" w:rsidP="002A59E7">
      <w:pPr>
        <w:pStyle w:val="ListParagraph"/>
        <w:numPr>
          <w:ilvl w:val="0"/>
          <w:numId w:val="5"/>
        </w:numPr>
      </w:pPr>
      <w:r>
        <w:t>6. Install the Application Proxy connectors, publish RD Web + RD Gateway (pre-auth = Entra ID), and apply the custom pre-authentication RDP property</w:t>
      </w:r>
    </w:p>
    <w:p w14:paraId="24D5F59F" w14:textId="21118535" w:rsidR="002A59E7" w:rsidRDefault="002A59E7" w:rsidP="002A59E7">
      <w:pPr>
        <w:pStyle w:val="ListParagraph"/>
        <w:numPr>
          <w:ilvl w:val="0"/>
          <w:numId w:val="5"/>
        </w:numPr>
      </w:pPr>
      <w:r>
        <w:t>7. Create the Conditional Access named location and policies (Report-only first, then On); validate trusted-IP allow / non-trusted block</w:t>
      </w:r>
    </w:p>
    <w:p w14:paraId="247CA6E4" w14:textId="4E668927" w:rsidR="002A59E7" w:rsidRDefault="002A59E7" w:rsidP="002A59E7">
      <w:pPr>
        <w:pStyle w:val="ListParagraph"/>
        <w:numPr>
          <w:ilvl w:val="0"/>
          <w:numId w:val="5"/>
        </w:numPr>
      </w:pPr>
      <w:r>
        <w:t>8. Enable Azure Monitor Agent + data collection rules, alerts, Update Manager and backup; run the end-to-end acceptance tests (Section 12)</w:t>
      </w:r>
    </w:p>
    <w:p w14:paraId="2FDBFA0C" w14:textId="77777777" w:rsidR="002A59E7" w:rsidRDefault="002A59E7" w:rsidP="002A59E7">
      <w:pPr>
        <w:pStyle w:val="ListParagraph"/>
        <w:numPr>
          <w:ilvl w:val="0"/>
          <w:numId w:val="5"/>
        </w:numPr>
      </w:pPr>
    </w:p>
    <w:p w14:paraId="1A998DA1" w14:textId="0FDB107D" w:rsidR="002A59E7" w:rsidRDefault="002A59E7" w:rsidP="002A59E7">
      <w:pPr>
        <w:pStyle w:val="Heading1"/>
      </w:pPr>
      <w:r>
        <w:t>10. Configuration Management</w:t>
      </w:r>
    </w:p>
    <w:p w14:paraId="3F9A86AB" w14:textId="262D2DF5" w:rsidR="002A59E7" w:rsidRDefault="002A59E7" w:rsidP="002A59E7">
      <w:pPr>
        <w:pStyle w:val="Heading2"/>
      </w:pPr>
      <w:r>
        <w:t>10.1 RDS Deployment &amp; Collection Settings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862"/>
        <w:gridCol w:w="2162"/>
        <w:gridCol w:w="2163"/>
        <w:gridCol w:w="2163"/>
      </w:tblGrid>
      <w:tr w:rsidR="002A59E7" w14:paraId="5DC2E549"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0DF686F" w14:textId="23030B1B" w:rsidR="002A59E7" w:rsidRPr="002A59E7" w:rsidRDefault="002A59E7" w:rsidP="002A59E7">
            <w:pPr>
              <w:rPr>
                <w:b/>
                <w:color w:val="FFFFFF"/>
              </w:rPr>
            </w:pPr>
            <w:r w:rsidRPr="002A59E7">
              <w:rPr>
                <w:b/>
                <w:color w:val="FFFFFF"/>
              </w:rPr>
              <w:t>Setting</w:t>
            </w:r>
          </w:p>
        </w:tc>
        <w:tc>
          <w:tcPr>
            <w:tcW w:w="1250" w:type="pct"/>
            <w:tcBorders>
              <w:bottom w:val="single" w:sz="4" w:space="0" w:color="5F2861"/>
            </w:tcBorders>
            <w:shd w:val="clear" w:color="auto" w:fill="5F2861"/>
          </w:tcPr>
          <w:p w14:paraId="55B645F6" w14:textId="46CDC94C" w:rsidR="002A59E7" w:rsidRPr="002A59E7" w:rsidRDefault="002A59E7" w:rsidP="002A59E7">
            <w:pPr>
              <w:rPr>
                <w:b/>
                <w:color w:val="FFFFFF"/>
              </w:rPr>
            </w:pPr>
            <w:r w:rsidRPr="002A59E7">
              <w:rPr>
                <w:b/>
                <w:color w:val="FFFFFF"/>
              </w:rPr>
              <w:t>Description</w:t>
            </w:r>
          </w:p>
        </w:tc>
        <w:tc>
          <w:tcPr>
            <w:tcW w:w="1250" w:type="pct"/>
            <w:tcBorders>
              <w:bottom w:val="single" w:sz="4" w:space="0" w:color="5F2861"/>
            </w:tcBorders>
            <w:shd w:val="clear" w:color="auto" w:fill="5F2861"/>
          </w:tcPr>
          <w:p w14:paraId="4CA6CDD3" w14:textId="5FB0552E" w:rsidR="002A59E7" w:rsidRPr="002A59E7" w:rsidRDefault="002A59E7" w:rsidP="002A59E7">
            <w:pPr>
              <w:rPr>
                <w:b/>
                <w:color w:val="FFFFFF"/>
              </w:rPr>
            </w:pPr>
            <w:r w:rsidRPr="002A59E7">
              <w:rPr>
                <w:b/>
                <w:color w:val="FFFFFF"/>
              </w:rPr>
              <w:t>Example Value</w:t>
            </w:r>
          </w:p>
        </w:tc>
        <w:tc>
          <w:tcPr>
            <w:tcW w:w="1250" w:type="pct"/>
            <w:tcBorders>
              <w:bottom w:val="single" w:sz="4" w:space="0" w:color="5F2861"/>
            </w:tcBorders>
            <w:shd w:val="clear" w:color="auto" w:fill="5F2861"/>
          </w:tcPr>
          <w:p w14:paraId="3633013A" w14:textId="0AC0A71F" w:rsidR="002A59E7" w:rsidRPr="002A59E7" w:rsidRDefault="002A59E7" w:rsidP="002A59E7">
            <w:pPr>
              <w:rPr>
                <w:b/>
                <w:color w:val="FFFFFF"/>
              </w:rPr>
            </w:pPr>
            <w:r w:rsidRPr="002A59E7">
              <w:rPr>
                <w:b/>
                <w:color w:val="FFFFFF"/>
              </w:rPr>
              <w:t>Source</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RD Licensing mode</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Per-User CAL mode</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PerUser</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Set-RDLicenseConfiguration / GPO</w:t>
            </w:r>
          </w:p>
        </w:tc>
      </w:tr>
      <w:tr w:rsidR="002A59E7" w14:paraId="3FAA408F" w14:textId="77777777" w:rsidTr="002A59E7">
        <w:tblPrEx>
          <w:tblCellMar>
            <w:top w:w="0" w:type="dxa"/>
            <w:bottom w:w="0" w:type="dxa"/>
          </w:tblCellMar>
        </w:tblPrEx>
        <w:tc>
          <w:tcPr>
            <w:tcW w:w="1250" w:type="pct"/>
            <w:tcBorders>
              <w:bottom w:val="single" w:sz="4" w:space="0" w:color="5F2861"/>
            </w:tcBorders>
            <w:shd w:val="clear" w:color="auto" w:fill="FFFFFF"/>
          </w:tcPr>
          <w:p w14:paraId="047FB8AC" w14:textId="16099C18" w:rsidR="002A59E7" w:rsidRPr="002A59E7" w:rsidRDefault="002A59E7" w:rsidP="002A59E7">
            <w:r w:rsidRPr="002A59E7">
              <w:t>RD Licensing server</w:t>
            </w:r>
          </w:p>
        </w:tc>
        <w:tc>
          <w:tcPr>
            <w:tcW w:w="1250" w:type="pct"/>
            <w:tcBorders>
              <w:bottom w:val="single" w:sz="4" w:space="0" w:color="5F2861"/>
            </w:tcBorders>
            <w:shd w:val="clear" w:color="auto" w:fill="FFFFFF"/>
          </w:tcPr>
          <w:p w14:paraId="32DC5615" w14:textId="09B5FCB2" w:rsidR="002A59E7" w:rsidRPr="002A59E7" w:rsidRDefault="002A59E7" w:rsidP="002A59E7">
            <w:r w:rsidRPr="002A59E7">
              <w:t>License server FQDN</w:t>
            </w:r>
          </w:p>
        </w:tc>
        <w:tc>
          <w:tcPr>
            <w:tcW w:w="1250" w:type="pct"/>
            <w:tcBorders>
              <w:bottom w:val="single" w:sz="4" w:space="0" w:color="5F2861"/>
            </w:tcBorders>
            <w:shd w:val="clear" w:color="auto" w:fill="FFFFFF"/>
          </w:tcPr>
          <w:p w14:paraId="49DF34ED" w14:textId="25ABE014" w:rsidR="002A59E7" w:rsidRPr="002A59E7" w:rsidRDefault="002A59E7" w:rsidP="002A59E7">
            <w:r w:rsidRPr="002A59E7">
              <w:t>vm-cqc-rdcb-prod-uks-01.cqc.internal</w:t>
            </w:r>
          </w:p>
        </w:tc>
        <w:tc>
          <w:tcPr>
            <w:tcW w:w="1250" w:type="pct"/>
            <w:tcBorders>
              <w:bottom w:val="single" w:sz="4" w:space="0" w:color="5F2861"/>
            </w:tcBorders>
            <w:shd w:val="clear" w:color="auto" w:fill="FFFFFF"/>
          </w:tcPr>
          <w:p w14:paraId="12FE4503" w14:textId="4DC02792" w:rsidR="002A59E7" w:rsidRPr="002A59E7" w:rsidRDefault="002A59E7" w:rsidP="002A59E7">
            <w:r w:rsidRPr="002A59E7">
              <w:t>Set-RDLicenseConfiguration / GPO</w:t>
            </w:r>
          </w:p>
        </w:tc>
      </w:tr>
      <w:tr w:rsidR="002A59E7" w14:paraId="55F7EB19" w14:textId="77777777" w:rsidTr="002A59E7">
        <w:tblPrEx>
          <w:tblCellMar>
            <w:top w:w="0" w:type="dxa"/>
            <w:bottom w:w="0" w:type="dxa"/>
          </w:tblCellMar>
        </w:tblPrEx>
        <w:tc>
          <w:tcPr>
            <w:tcW w:w="1250" w:type="pct"/>
            <w:shd w:val="clear" w:color="auto" w:fill="FFFFFF"/>
          </w:tcPr>
          <w:p w14:paraId="017B77D5" w14:textId="5FBAF0BE" w:rsidR="002A59E7" w:rsidRPr="002A59E7" w:rsidRDefault="002A59E7" w:rsidP="002A59E7">
            <w:r w:rsidRPr="002A59E7">
              <w:t>RD Gateway server name</w:t>
            </w:r>
          </w:p>
        </w:tc>
        <w:tc>
          <w:tcPr>
            <w:tcW w:w="1250" w:type="pct"/>
            <w:shd w:val="clear" w:color="auto" w:fill="FFFFFF"/>
          </w:tcPr>
          <w:p w14:paraId="78B0DD99" w14:textId="21B287A9" w:rsidR="002A59E7" w:rsidRPr="002A59E7" w:rsidRDefault="002A59E7" w:rsidP="002A59E7">
            <w:r w:rsidRPr="002A59E7">
              <w:t>Deployment gateway = App Proxy external URL</w:t>
            </w:r>
          </w:p>
        </w:tc>
        <w:tc>
          <w:tcPr>
            <w:tcW w:w="1250" w:type="pct"/>
            <w:shd w:val="clear" w:color="auto" w:fill="FFFFFF"/>
          </w:tcPr>
          <w:p w14:paraId="343231C4" w14:textId="590B21AE" w:rsidR="002A59E7" w:rsidRPr="002A59E7" w:rsidRDefault="002A59E7" w:rsidP="002A59E7">
            <w:r w:rsidRPr="002A59E7">
              <w:t>cqc-rds.msappproxy.net</w:t>
            </w:r>
          </w:p>
        </w:tc>
        <w:tc>
          <w:tcPr>
            <w:tcW w:w="1250" w:type="pct"/>
            <w:shd w:val="clear" w:color="auto" w:fill="FFFFFF"/>
          </w:tcPr>
          <w:p w14:paraId="04AC02E6" w14:textId="1B17EE66" w:rsidR="002A59E7" w:rsidRPr="002A59E7" w:rsidRDefault="002A59E7" w:rsidP="002A59E7">
            <w:r w:rsidRPr="002A59E7">
              <w:t>Set-RDDeploymentGatewayConfiguration</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Gateway logon method</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Password authentication (for pre-auth)</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Password</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Edit Deployment Properties</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Collection name</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Session collection</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Coll-CQC-Vendors</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New-RDSessionCollection</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Pre-auth custom RDP property</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Set on the collection</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pre-authentication server address:s:https://cqc-rds.msappproxy.net/ ; require pre-authentication:i:1</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Set-RDSessionCollectionConfiguration -CustomRdpProperty</w:t>
            </w:r>
          </w:p>
        </w:tc>
      </w:tr>
    </w:tbl>
    <w:p w14:paraId="3A54A247" w14:textId="77777777" w:rsidR="002A59E7" w:rsidRDefault="002A59E7" w:rsidP="002A59E7"/>
    <w:p w14:paraId="200DE7BE" w14:textId="5080219E" w:rsidR="002A59E7" w:rsidRDefault="002A59E7" w:rsidP="002A59E7">
      <w:pPr>
        <w:pStyle w:val="Heading2"/>
      </w:pPr>
      <w:r>
        <w:t>10.2 RDP Custom Properties (Redirection Lockdown)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58A1FBBB"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2086E92F" w14:textId="22D9681C" w:rsidR="002A59E7" w:rsidRPr="002A59E7" w:rsidRDefault="002A59E7" w:rsidP="002A59E7">
            <w:pPr>
              <w:rPr>
                <w:b/>
                <w:color w:val="FFFFFF"/>
              </w:rPr>
            </w:pPr>
            <w:r w:rsidRPr="002A59E7">
              <w:rPr>
                <w:b/>
                <w:color w:val="FFFFFF"/>
              </w:rPr>
              <w:t>RDP Property / Registry Value</w:t>
            </w:r>
          </w:p>
        </w:tc>
        <w:tc>
          <w:tcPr>
            <w:tcW w:w="1250" w:type="pct"/>
            <w:tcBorders>
              <w:bottom w:val="single" w:sz="4" w:space="0" w:color="5F2861"/>
            </w:tcBorders>
            <w:shd w:val="clear" w:color="auto" w:fill="5F2861"/>
          </w:tcPr>
          <w:p w14:paraId="72AC6BDD" w14:textId="097BC45B" w:rsidR="002A59E7" w:rsidRPr="002A59E7" w:rsidRDefault="002A59E7" w:rsidP="002A59E7">
            <w:pPr>
              <w:rPr>
                <w:b/>
                <w:color w:val="FFFFFF"/>
              </w:rPr>
            </w:pPr>
            <w:r w:rsidRPr="002A59E7">
              <w:rPr>
                <w:b/>
                <w:color w:val="FFFFFF"/>
              </w:rPr>
              <w:t>Setting</w:t>
            </w:r>
          </w:p>
        </w:tc>
        <w:tc>
          <w:tcPr>
            <w:tcW w:w="1250" w:type="pct"/>
            <w:tcBorders>
              <w:bottom w:val="single" w:sz="4" w:space="0" w:color="5F2861"/>
            </w:tcBorders>
            <w:shd w:val="clear" w:color="auto" w:fill="5F2861"/>
          </w:tcPr>
          <w:p w14:paraId="5BB2FB8A" w14:textId="6C2883CA" w:rsidR="002A59E7" w:rsidRPr="002A59E7" w:rsidRDefault="002A59E7" w:rsidP="002A59E7">
            <w:pPr>
              <w:rPr>
                <w:b/>
                <w:color w:val="FFFFFF"/>
              </w:rPr>
            </w:pPr>
            <w:r w:rsidRPr="002A59E7">
              <w:rPr>
                <w:b/>
                <w:color w:val="FFFFFF"/>
              </w:rPr>
              <w:t>Effect</w:t>
            </w:r>
          </w:p>
        </w:tc>
        <w:tc>
          <w:tcPr>
            <w:tcW w:w="1250" w:type="pct"/>
            <w:tcBorders>
              <w:bottom w:val="single" w:sz="4" w:space="0" w:color="5F2861"/>
            </w:tcBorders>
            <w:shd w:val="clear" w:color="auto" w:fill="5F2861"/>
          </w:tcPr>
          <w:p w14:paraId="7C68B984" w14:textId="6954C714" w:rsidR="002A59E7" w:rsidRPr="002A59E7" w:rsidRDefault="002A59E7" w:rsidP="002A59E7">
            <w:pPr>
              <w:rPr>
                <w:b/>
                <w:color w:val="FFFFFF"/>
              </w:rPr>
            </w:pPr>
            <w:r w:rsidRPr="002A59E7">
              <w:rPr>
                <w:b/>
                <w:color w:val="FFFFFF"/>
              </w:rPr>
              <w:t>Applied Via</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ClientDeviceRedirectionOptions</w:t>
            </w:r>
          </w:p>
        </w:tc>
        <w:tc>
          <w:tcPr>
            <w:tcW w:w="1250" w:type="pct"/>
            <w:shd w:val="clear" w:color="auto" w:fill="FFFFFF"/>
          </w:tcPr>
          <w:p w14:paraId="7E88FD5B" w14:textId="1149C608" w:rsidR="002A59E7" w:rsidRPr="002A59E7" w:rsidRDefault="002A59E7" w:rsidP="002A59E7">
            <w:r w:rsidRPr="002A59E7">
              <w:t>None</w:t>
            </w:r>
          </w:p>
        </w:tc>
        <w:tc>
          <w:tcPr>
            <w:tcW w:w="1250" w:type="pct"/>
            <w:shd w:val="clear" w:color="auto" w:fill="FFFFFF"/>
          </w:tcPr>
          <w:p w14:paraId="686C7987" w14:textId="563ED07C" w:rsidR="002A59E7" w:rsidRPr="002A59E7" w:rsidRDefault="002A59E7" w:rsidP="002A59E7">
            <w:r w:rsidRPr="002A59E7">
              <w:t>Server-side enforcement — all device redirection off (authoritative)</w:t>
            </w:r>
          </w:p>
        </w:tc>
        <w:tc>
          <w:tcPr>
            <w:tcW w:w="1250" w:type="pct"/>
            <w:shd w:val="clear" w:color="auto" w:fill="FFFFFF"/>
          </w:tcPr>
          <w:p w14:paraId="247F186C" w14:textId="42D10C00" w:rsidR="002A59E7" w:rsidRPr="002A59E7" w:rsidRDefault="002A59E7" w:rsidP="002A59E7">
            <w:r w:rsidRPr="002A59E7">
              <w:t>Set-RDSessionCollectionConfiguration</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redirectclipboard:i: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Clipboard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redirectdrives:i: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Drive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redirectprinters:i: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Printer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redirectcomports:i: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COM/serial port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redirectsmartcards:i: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Smart card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devicestoredirect:s:</w:t>
            </w:r>
          </w:p>
        </w:tc>
        <w:tc>
          <w:tcPr>
            <w:tcW w:w="1250" w:type="pct"/>
            <w:shd w:val="clear" w:color="auto" w:fill="FFFFFF"/>
          </w:tcPr>
          <w:p w14:paraId="7E88FD5B" w14:textId="1149C608" w:rsidR="002A59E7" w:rsidRPr="002A59E7" w:rsidRDefault="002A59E7" w:rsidP="002A59E7">
            <w:r w:rsidRPr="002A59E7">
              <w:t>(empty)</w:t>
            </w:r>
          </w:p>
        </w:tc>
        <w:tc>
          <w:tcPr>
            <w:tcW w:w="1250" w:type="pct"/>
            <w:shd w:val="clear" w:color="auto" w:fill="FFFFFF"/>
          </w:tcPr>
          <w:p w14:paraId="686C7987" w14:textId="563ED07C" w:rsidR="002A59E7" w:rsidRPr="002A59E7" w:rsidRDefault="002A59E7" w:rsidP="002A59E7">
            <w:r w:rsidRPr="002A59E7">
              <w:t>No PnP devices redirected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audiocapturemode:i: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Audio capture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fDisableCdm / fDisableClip / fDisableCcm / fDisableLPT / fDisableCpm / fDisablePNPRedir</w:t>
            </w:r>
          </w:p>
        </w:tc>
        <w:tc>
          <w:tcPr>
            <w:tcW w:w="1250" w:type="pct"/>
            <w:shd w:val="clear" w:color="auto" w:fill="FFFFFF"/>
          </w:tcPr>
          <w:p w14:paraId="7E88FD5B" w14:textId="1149C608" w:rsidR="002A59E7" w:rsidRPr="002A59E7" w:rsidRDefault="002A59E7" w:rsidP="002A59E7">
            <w:r w:rsidRPr="002A59E7">
              <w:t>1</w:t>
            </w:r>
          </w:p>
        </w:tc>
        <w:tc>
          <w:tcPr>
            <w:tcW w:w="1250" w:type="pct"/>
            <w:shd w:val="clear" w:color="auto" w:fill="FFFFFF"/>
          </w:tcPr>
          <w:p w14:paraId="686C7987" w14:textId="563ED07C" w:rsidR="002A59E7" w:rsidRPr="002A59E7" w:rsidRDefault="002A59E7" w:rsidP="002A59E7">
            <w:r w:rsidRPr="002A59E7">
              <w:t>GPO enforcement of drive/clipboard/COM/LPT/printer/PnP redirection lockdown</w:t>
            </w:r>
          </w:p>
        </w:tc>
        <w:tc>
          <w:tcPr>
            <w:tcW w:w="1250" w:type="pct"/>
            <w:shd w:val="clear" w:color="auto" w:fill="FFFFFF"/>
          </w:tcPr>
          <w:p w14:paraId="247F186C" w14:textId="42D10C00" w:rsidR="002A59E7" w:rsidRPr="002A59E7" w:rsidRDefault="002A59E7" w:rsidP="002A59E7">
            <w:r w:rsidRPr="002A59E7">
              <w:t>GPO: HKLM\SOFTWARE\Policies\Microsoft\Windows NT\Terminal Services</w:t>
            </w:r>
          </w:p>
        </w:tc>
      </w:tr>
    </w:tbl>
    <w:p w14:paraId="4D8A3EC8" w14:textId="77777777" w:rsidR="002A59E7" w:rsidRDefault="002A59E7" w:rsidP="002A59E7"/>
    <w:p w14:paraId="1499A6F9" w14:textId="65A76184" w:rsidR="002A59E7" w:rsidRDefault="002A59E7" w:rsidP="002A59E7">
      <w:pPr>
        <w:pStyle w:val="Heading2"/>
      </w:pPr>
      <w:r>
        <w:t>10.3 Session Host Scaling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0D84B876"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38B63C7" w14:textId="2C462939" w:rsidR="002A59E7" w:rsidRPr="002A59E7" w:rsidRDefault="002A59E7" w:rsidP="002A59E7">
            <w:pPr>
              <w:rPr>
                <w:b/>
                <w:color w:val="FFFFFF"/>
              </w:rPr>
            </w:pPr>
            <w:r w:rsidRPr="002A59E7">
              <w:rPr>
                <w:b/>
                <w:color w:val="FFFFFF"/>
              </w:rPr>
              <w:t>Resource</w:t>
            </w:r>
          </w:p>
        </w:tc>
        <w:tc>
          <w:tcPr>
            <w:tcW w:w="1000" w:type="pct"/>
            <w:tcBorders>
              <w:bottom w:val="single" w:sz="4" w:space="0" w:color="5F2861"/>
            </w:tcBorders>
            <w:shd w:val="clear" w:color="auto" w:fill="5F2861"/>
          </w:tcPr>
          <w:p w14:paraId="057F88E9" w14:textId="1AA84CFF" w:rsidR="002A59E7" w:rsidRPr="002A59E7" w:rsidRDefault="002A59E7" w:rsidP="002A59E7">
            <w:pPr>
              <w:rPr>
                <w:b/>
                <w:color w:val="FFFFFF"/>
              </w:rPr>
            </w:pPr>
            <w:r w:rsidRPr="002A59E7">
              <w:rPr>
                <w:b/>
                <w:color w:val="FFFFFF"/>
              </w:rPr>
              <w:t>Metric</w:t>
            </w:r>
          </w:p>
        </w:tc>
        <w:tc>
          <w:tcPr>
            <w:tcW w:w="1000" w:type="pct"/>
            <w:tcBorders>
              <w:bottom w:val="single" w:sz="4" w:space="0" w:color="5F2861"/>
            </w:tcBorders>
            <w:shd w:val="clear" w:color="auto" w:fill="5F2861"/>
          </w:tcPr>
          <w:p w14:paraId="08B40E4B" w14:textId="459E8B95" w:rsidR="002A59E7" w:rsidRPr="002A59E7" w:rsidRDefault="002A59E7" w:rsidP="002A59E7">
            <w:pPr>
              <w:rPr>
                <w:b/>
                <w:color w:val="FFFFFF"/>
              </w:rPr>
            </w:pPr>
            <w:r w:rsidRPr="002A59E7">
              <w:rPr>
                <w:b/>
                <w:color w:val="FFFFFF"/>
              </w:rPr>
              <w:t>Scale Out</w:t>
            </w:r>
          </w:p>
        </w:tc>
        <w:tc>
          <w:tcPr>
            <w:tcW w:w="1000" w:type="pct"/>
            <w:tcBorders>
              <w:bottom w:val="single" w:sz="4" w:space="0" w:color="5F2861"/>
            </w:tcBorders>
            <w:shd w:val="clear" w:color="auto" w:fill="5F2861"/>
          </w:tcPr>
          <w:p w14:paraId="7E94F6D5" w14:textId="6E5DAEC4" w:rsidR="002A59E7" w:rsidRPr="002A59E7" w:rsidRDefault="002A59E7" w:rsidP="002A59E7">
            <w:pPr>
              <w:rPr>
                <w:b/>
                <w:color w:val="FFFFFF"/>
              </w:rPr>
            </w:pPr>
            <w:r w:rsidRPr="002A59E7">
              <w:rPr>
                <w:b/>
                <w:color w:val="FFFFFF"/>
              </w:rPr>
              <w:t>Scale In</w:t>
            </w:r>
          </w:p>
        </w:tc>
        <w:tc>
          <w:tcPr>
            <w:tcW w:w="1000" w:type="pct"/>
            <w:tcBorders>
              <w:bottom w:val="single" w:sz="4" w:space="0" w:color="5F2861"/>
            </w:tcBorders>
            <w:shd w:val="clear" w:color="auto" w:fill="5F2861"/>
          </w:tcPr>
          <w:p w14:paraId="33CE544C" w14:textId="1B0674AA" w:rsidR="002A59E7" w:rsidRPr="002A59E7" w:rsidRDefault="002A59E7" w:rsidP="002A59E7">
            <w:pPr>
              <w:rPr>
                <w:b/>
                <w:color w:val="FFFFFF"/>
              </w:rPr>
            </w:pPr>
            <w:r w:rsidRPr="002A59E7">
              <w:rPr>
                <w:b/>
                <w:color w:val="FFFFFF"/>
              </w:rPr>
              <w:t>Min / Max</w:t>
            </w:r>
          </w:p>
        </w:tc>
      </w:tr>
      <w:tr w:rsidR="002A59E7" w14:paraId="4DFC49F1" w14:textId="77777777" w:rsidTr="002A59E7">
        <w:tblPrEx>
          <w:tblCellMar>
            <w:top w:w="0" w:type="dxa"/>
            <w:bottom w:w="0" w:type="dxa"/>
          </w:tblCellMar>
        </w:tblPrEx>
        <w:tc>
          <w:tcPr>
            <w:tcW w:w="1000" w:type="pct"/>
            <w:tcBorders>
              <w:bottom w:val="single" w:sz="4" w:space="0" w:color="5F2861"/>
            </w:tcBorders>
            <w:shd w:val="clear" w:color="auto" w:fill="FFFFFF"/>
          </w:tcPr>
          <w:p w14:paraId="37A539F8" w14:textId="61B6611E" w:rsidR="002A59E7" w:rsidRPr="002A59E7" w:rsidRDefault="002A59E7" w:rsidP="002A59E7">
            <w:r w:rsidRPr="002A59E7">
              <w:t>Coll-CQC-Vendors (RD Session Hosts)</w:t>
            </w:r>
          </w:p>
        </w:tc>
        <w:tc>
          <w:tcPr>
            <w:tcW w:w="1000" w:type="pct"/>
            <w:tcBorders>
              <w:bottom w:val="single" w:sz="4" w:space="0" w:color="5F2861"/>
            </w:tcBorders>
            <w:shd w:val="clear" w:color="auto" w:fill="FFFFFF"/>
          </w:tcPr>
          <w:p w14:paraId="58ADB449" w14:textId="2CB8A10E" w:rsidR="002A59E7" w:rsidRPr="002A59E7" w:rsidRDefault="002A59E7" w:rsidP="002A59E7">
            <w:r w:rsidRPr="002A59E7">
              <w:t>Concurrent sessions / CPU %</w:t>
            </w:r>
          </w:p>
        </w:tc>
        <w:tc>
          <w:tcPr>
            <w:tcW w:w="1000" w:type="pct"/>
            <w:tcBorders>
              <w:bottom w:val="single" w:sz="4" w:space="0" w:color="5F2861"/>
            </w:tcBorders>
            <w:shd w:val="clear" w:color="auto" w:fill="FFFFFF"/>
          </w:tcPr>
          <w:p w14:paraId="1AEA4284" w14:textId="420751CE" w:rsidR="002A59E7" w:rsidRPr="002A59E7" w:rsidRDefault="002A59E7" w:rsidP="002A59E7">
            <w:r w:rsidRPr="002A59E7">
              <w:t>Add host when &gt; 80% sustained</w:t>
            </w:r>
          </w:p>
        </w:tc>
        <w:tc>
          <w:tcPr>
            <w:tcW w:w="1000" w:type="pct"/>
            <w:tcBorders>
              <w:bottom w:val="single" w:sz="4" w:space="0" w:color="5F2861"/>
            </w:tcBorders>
            <w:shd w:val="clear" w:color="auto" w:fill="FFFFFF"/>
          </w:tcPr>
          <w:p w14:paraId="28068E4F" w14:textId="2DDA1CC3" w:rsidR="002A59E7" w:rsidRPr="002A59E7" w:rsidRDefault="002A59E7" w:rsidP="002A59E7">
            <w:r w:rsidRPr="002A59E7">
              <w:t>Drain + remove host off-peak</w:t>
            </w:r>
          </w:p>
        </w:tc>
        <w:tc>
          <w:tcPr>
            <w:tcW w:w="1000" w:type="pct"/>
            <w:tcBorders>
              <w:bottom w:val="single" w:sz="4" w:space="0" w:color="5F2861"/>
            </w:tcBorders>
            <w:shd w:val="clear" w:color="auto" w:fill="FFFFFF"/>
          </w:tcPr>
          <w:p w14:paraId="1E8E23B3" w14:textId="238E1EE9" w:rsidR="002A59E7" w:rsidRPr="002A59E7" w:rsidRDefault="002A59E7" w:rsidP="002A59E7">
            <w:r w:rsidRPr="002A59E7">
              <w:t>2 / 6 hosts</w:t>
            </w:r>
          </w:p>
        </w:tc>
      </w:tr>
      <w:tr w:rsidR="002A59E7" w14:paraId="4AE7737C" w14:textId="77777777" w:rsidTr="002A59E7">
        <w:tblPrEx>
          <w:tblCellMar>
            <w:top w:w="0" w:type="dxa"/>
            <w:bottom w:w="0" w:type="dxa"/>
          </w:tblCellMar>
        </w:tblPrEx>
        <w:tc>
          <w:tcPr>
            <w:tcW w:w="1000" w:type="pct"/>
            <w:shd w:val="clear" w:color="auto" w:fill="FFFFFF"/>
          </w:tcPr>
          <w:p w14:paraId="62AD7A11" w14:textId="1E44A1B8" w:rsidR="002A59E7" w:rsidRPr="002A59E7" w:rsidRDefault="002A59E7" w:rsidP="002A59E7">
            <w:r w:rsidRPr="002A59E7">
              <w:t>Sizing basis</w:t>
            </w:r>
          </w:p>
        </w:tc>
        <w:tc>
          <w:tcPr>
            <w:tcW w:w="1000" w:type="pct"/>
            <w:shd w:val="clear" w:color="auto" w:fill="FFFFFF"/>
          </w:tcPr>
          <w:p w14:paraId="3430BE03" w14:textId="49FCD7D9" w:rsidR="002A59E7" w:rsidRPr="002A59E7" w:rsidRDefault="002A59E7" w:rsidP="002A59E7">
            <w:r w:rsidRPr="002A59E7">
              <w:t>Users per vCPU (validated by perf counters)</w:t>
            </w:r>
          </w:p>
        </w:tc>
        <w:tc>
          <w:tcPr>
            <w:tcW w:w="1000" w:type="pct"/>
            <w:shd w:val="clear" w:color="auto" w:fill="FFFFFF"/>
          </w:tcPr>
          <w:p w14:paraId="4CF638C7" w14:textId="03F18F08" w:rsidR="002A59E7" w:rsidRPr="002A59E7" w:rsidRDefault="002A59E7" w:rsidP="002A59E7">
            <w:r w:rsidRPr="002A59E7">
              <w:t>—</w:t>
            </w:r>
          </w:p>
        </w:tc>
        <w:tc>
          <w:tcPr>
            <w:tcW w:w="1000" w:type="pct"/>
            <w:shd w:val="clear" w:color="auto" w:fill="FFFFFF"/>
          </w:tcPr>
          <w:p w14:paraId="1CED1345" w14:textId="6508C84C" w:rsidR="002A59E7" w:rsidRPr="002A59E7" w:rsidRDefault="002A59E7" w:rsidP="002A59E7">
            <w:r w:rsidRPr="002A59E7">
              <w:t>—</w:t>
            </w:r>
          </w:p>
        </w:tc>
        <w:tc>
          <w:tcPr>
            <w:tcW w:w="1000" w:type="pct"/>
            <w:shd w:val="clear" w:color="auto" w:fill="FFFFFF"/>
          </w:tcPr>
          <w:p w14:paraId="4E0903E6" w14:textId="1CF8F3C3" w:rsidR="002A59E7" w:rsidRPr="002A59E7" w:rsidRDefault="002A59E7" w:rsidP="002A59E7">
            <w:r w:rsidRPr="002A59E7">
              <w:t>Reviewed quarterly</w:t>
            </w:r>
          </w:p>
        </w:tc>
      </w:tr>
    </w:tbl>
    <w:p w14:paraId="13385DCA" w14:textId="77777777" w:rsidR="002A59E7" w:rsidRDefault="002A59E7" w:rsidP="002A59E7"/>
    <w:p w14:paraId="0CFC9C49" w14:textId="52046593" w:rsidR="002A59E7" w:rsidRDefault="002A59E7" w:rsidP="002A59E7">
      <w:pPr>
        <w:pStyle w:val="Heading1"/>
      </w:pPr>
      <w:r>
        <w:t>11. Monitoring, Logging and Alerting Detail</w:t>
      </w:r>
    </w:p>
    <w:p w14:paraId="23BEBF9A" w14:textId="67C93DFA" w:rsidR="002A59E7" w:rsidRDefault="002A59E7" w:rsidP="002A59E7">
      <w:pPr>
        <w:pStyle w:val="Heading2"/>
      </w:pPr>
      <w:r>
        <w:t>11.1 Metrics and Diagnostic Settings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188"/>
        <w:gridCol w:w="2784"/>
        <w:gridCol w:w="2189"/>
        <w:gridCol w:w="2189"/>
      </w:tblGrid>
      <w:tr w:rsidR="002A59E7" w14:paraId="100A60C5"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A834931" w14:textId="4207BEF7" w:rsidR="002A59E7" w:rsidRPr="002A59E7" w:rsidRDefault="002A59E7" w:rsidP="002A59E7">
            <w:pPr>
              <w:rPr>
                <w:b/>
                <w:color w:val="FFFFFF"/>
              </w:rPr>
            </w:pPr>
            <w:r w:rsidRPr="002A59E7">
              <w:rPr>
                <w:b/>
                <w:color w:val="FFFFFF"/>
              </w:rPr>
              <w:t>Resource</w:t>
            </w:r>
          </w:p>
        </w:tc>
        <w:tc>
          <w:tcPr>
            <w:tcW w:w="1250" w:type="pct"/>
            <w:tcBorders>
              <w:bottom w:val="single" w:sz="4" w:space="0" w:color="5F2861"/>
            </w:tcBorders>
            <w:shd w:val="clear" w:color="auto" w:fill="5F2861"/>
          </w:tcPr>
          <w:p w14:paraId="199BDB95" w14:textId="3E35D841" w:rsidR="002A59E7" w:rsidRPr="002A59E7" w:rsidRDefault="002A59E7" w:rsidP="002A59E7">
            <w:pPr>
              <w:rPr>
                <w:b/>
                <w:color w:val="FFFFFF"/>
              </w:rPr>
            </w:pPr>
            <w:r w:rsidRPr="002A59E7">
              <w:rPr>
                <w:b/>
                <w:color w:val="FFFFFF"/>
              </w:rPr>
              <w:t>Diagnostic Category / Counters</w:t>
            </w:r>
          </w:p>
        </w:tc>
        <w:tc>
          <w:tcPr>
            <w:tcW w:w="1250" w:type="pct"/>
            <w:tcBorders>
              <w:bottom w:val="single" w:sz="4" w:space="0" w:color="5F2861"/>
            </w:tcBorders>
            <w:shd w:val="clear" w:color="auto" w:fill="5F2861"/>
          </w:tcPr>
          <w:p w14:paraId="0B43A37F" w14:textId="32B61D3E" w:rsidR="002A59E7" w:rsidRPr="002A59E7" w:rsidRDefault="002A59E7" w:rsidP="002A59E7">
            <w:pPr>
              <w:rPr>
                <w:b/>
                <w:color w:val="FFFFFF"/>
              </w:rPr>
            </w:pPr>
            <w:r w:rsidRPr="002A59E7">
              <w:rPr>
                <w:b/>
                <w:color w:val="FFFFFF"/>
              </w:rPr>
              <w:t>Destination</w:t>
            </w:r>
          </w:p>
        </w:tc>
        <w:tc>
          <w:tcPr>
            <w:tcW w:w="1250" w:type="pct"/>
            <w:tcBorders>
              <w:bottom w:val="single" w:sz="4" w:space="0" w:color="5F2861"/>
            </w:tcBorders>
            <w:shd w:val="clear" w:color="auto" w:fill="5F2861"/>
          </w:tcPr>
          <w:p w14:paraId="3CE3F3BD" w14:textId="0F8C8F05" w:rsidR="002A59E7" w:rsidRPr="002A59E7" w:rsidRDefault="002A59E7" w:rsidP="002A59E7">
            <w:pPr>
              <w:rPr>
                <w:b/>
                <w:color w:val="FFFFFF"/>
              </w:rPr>
            </w:pPr>
            <w:r w:rsidRPr="002A59E7">
              <w:rPr>
                <w:b/>
                <w:color w:val="FFFFFF"/>
              </w:rPr>
              <w:t>Retention</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RD Session Hosts</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Terminal Services session counts, CPU/mem, LocalSessionManager &amp; RemoteConnectionManager event logs</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Log Analytics (via AMA + DCR)</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90 days</w:t>
            </w:r>
          </w:p>
        </w:tc>
      </w:tr>
      <w:tr w:rsidR="002A59E7" w14:paraId="7379EBCC" w14:textId="77777777" w:rsidTr="002A59E7">
        <w:tblPrEx>
          <w:tblCellMar>
            <w:top w:w="0" w:type="dxa"/>
            <w:bottom w:w="0" w:type="dxa"/>
          </w:tblCellMar>
        </w:tblPrEx>
        <w:tc>
          <w:tcPr>
            <w:tcW w:w="1250" w:type="pct"/>
            <w:tcBorders>
              <w:bottom w:val="single" w:sz="4" w:space="0" w:color="5F2861"/>
            </w:tcBorders>
            <w:shd w:val="clear" w:color="auto" w:fill="FFFFFF"/>
          </w:tcPr>
          <w:p w14:paraId="0D38F956" w14:textId="7A56E6FE" w:rsidR="002A59E7" w:rsidRPr="002A59E7" w:rsidRDefault="002A59E7" w:rsidP="002A59E7">
            <w:r w:rsidRPr="002A59E7">
              <w:t>RD Gateway</w:t>
            </w:r>
          </w:p>
        </w:tc>
        <w:tc>
          <w:tcPr>
            <w:tcW w:w="1250" w:type="pct"/>
            <w:tcBorders>
              <w:bottom w:val="single" w:sz="4" w:space="0" w:color="5F2861"/>
            </w:tcBorders>
            <w:shd w:val="clear" w:color="auto" w:fill="FFFFFF"/>
          </w:tcPr>
          <w:p w14:paraId="5DC21F7F" w14:textId="72E887C5" w:rsidR="002A59E7" w:rsidRPr="002A59E7" w:rsidRDefault="002A59E7" w:rsidP="002A59E7">
            <w:r w:rsidRPr="002A59E7">
              <w:t>TerminalServices-Gateway/Operational (conn success/failure), Security 4624 type 10</w:t>
            </w:r>
          </w:p>
        </w:tc>
        <w:tc>
          <w:tcPr>
            <w:tcW w:w="1250" w:type="pct"/>
            <w:tcBorders>
              <w:bottom w:val="single" w:sz="4" w:space="0" w:color="5F2861"/>
            </w:tcBorders>
            <w:shd w:val="clear" w:color="auto" w:fill="FFFFFF"/>
          </w:tcPr>
          <w:p w14:paraId="7B3F415F" w14:textId="5DAD92B7" w:rsidR="002A59E7" w:rsidRPr="002A59E7" w:rsidRDefault="002A59E7" w:rsidP="002A59E7">
            <w:r w:rsidRPr="002A59E7">
              <w:t>Log Analytics</w:t>
            </w:r>
          </w:p>
        </w:tc>
        <w:tc>
          <w:tcPr>
            <w:tcW w:w="1250" w:type="pct"/>
            <w:tcBorders>
              <w:bottom w:val="single" w:sz="4" w:space="0" w:color="5F2861"/>
            </w:tcBorders>
            <w:shd w:val="clear" w:color="auto" w:fill="FFFFFF"/>
          </w:tcPr>
          <w:p w14:paraId="44BBCB7A" w14:textId="66E263F3" w:rsidR="002A59E7" w:rsidRPr="002A59E7" w:rsidRDefault="002A59E7" w:rsidP="002A59E7">
            <w:r w:rsidRPr="002A59E7">
              <w:t>1 year</w:t>
            </w:r>
          </w:p>
        </w:tc>
      </w:tr>
      <w:tr w:rsidR="002A59E7" w14:paraId="6228606A" w14:textId="77777777" w:rsidTr="002A59E7">
        <w:tblPrEx>
          <w:tblCellMar>
            <w:top w:w="0" w:type="dxa"/>
            <w:bottom w:w="0" w:type="dxa"/>
          </w:tblCellMar>
        </w:tblPrEx>
        <w:tc>
          <w:tcPr>
            <w:tcW w:w="1250" w:type="pct"/>
            <w:shd w:val="clear" w:color="auto" w:fill="FFFFFF"/>
          </w:tcPr>
          <w:p w14:paraId="2757E134" w14:textId="16214995" w:rsidR="002A59E7" w:rsidRPr="002A59E7" w:rsidRDefault="002A59E7" w:rsidP="002A59E7">
            <w:r w:rsidRPr="002A59E7">
              <w:t>Azure SQL (broker + target)</w:t>
            </w:r>
          </w:p>
        </w:tc>
        <w:tc>
          <w:tcPr>
            <w:tcW w:w="1250" w:type="pct"/>
            <w:shd w:val="clear" w:color="auto" w:fill="FFFFFF"/>
          </w:tcPr>
          <w:p w14:paraId="71675789" w14:textId="1610869D" w:rsidR="002A59E7" w:rsidRPr="002A59E7" w:rsidRDefault="002A59E7" w:rsidP="002A59E7">
            <w:r w:rsidRPr="002A59E7">
              <w:t>SQLSecurityAuditEvents, Errors, connection metrics</w:t>
            </w:r>
          </w:p>
        </w:tc>
        <w:tc>
          <w:tcPr>
            <w:tcW w:w="1250" w:type="pct"/>
            <w:shd w:val="clear" w:color="auto" w:fill="FFFFFF"/>
          </w:tcPr>
          <w:p w14:paraId="24962632" w14:textId="1308F254" w:rsidR="002A59E7" w:rsidRPr="002A59E7" w:rsidRDefault="002A59E7" w:rsidP="002A59E7">
            <w:r w:rsidRPr="002A59E7">
              <w:t>Log Analytics</w:t>
            </w:r>
          </w:p>
        </w:tc>
        <w:tc>
          <w:tcPr>
            <w:tcW w:w="1250" w:type="pct"/>
            <w:shd w:val="clear" w:color="auto" w:fill="FFFFFF"/>
          </w:tcPr>
          <w:p w14:paraId="2F4416B8" w14:textId="59454A52" w:rsidR="002A59E7" w:rsidRPr="002A59E7" w:rsidRDefault="002A59E7" w:rsidP="002A59E7">
            <w:r w:rsidRPr="002A59E7">
              <w:t>90 days</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Key Vault</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AuditEvent</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Log Analytics</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1 year</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Entra ID</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Sign-in logs (CA result, source IP) via diagnostic settings</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Log Analytics / Sentinel</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1 year</w:t>
            </w:r>
          </w:p>
        </w:tc>
      </w:tr>
    </w:tbl>
    <w:p w14:paraId="07768D23" w14:textId="77777777" w:rsidR="002A59E7" w:rsidRDefault="002A59E7" w:rsidP="002A59E7"/>
    <w:p w14:paraId="230628B9" w14:textId="3E550BFC" w:rsidR="002A59E7" w:rsidRDefault="002A59E7" w:rsidP="002A59E7">
      <w:pPr>
        <w:pStyle w:val="Heading2"/>
      </w:pPr>
      <w:r>
        <w:t>11.2 Alert Rule Definitions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7889743C"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041A40D" w14:textId="1CE90180" w:rsidR="002A59E7" w:rsidRPr="002A59E7" w:rsidRDefault="002A59E7" w:rsidP="002A59E7">
            <w:pPr>
              <w:rPr>
                <w:b/>
                <w:color w:val="FFFFFF"/>
              </w:rPr>
            </w:pPr>
            <w:r w:rsidRPr="002A59E7">
              <w:rPr>
                <w:b/>
                <w:color w:val="FFFFFF"/>
              </w:rPr>
              <w:t>Alert Name</w:t>
            </w:r>
          </w:p>
        </w:tc>
        <w:tc>
          <w:tcPr>
            <w:tcW w:w="1250" w:type="pct"/>
            <w:tcBorders>
              <w:bottom w:val="single" w:sz="4" w:space="0" w:color="5F2861"/>
            </w:tcBorders>
            <w:shd w:val="clear" w:color="auto" w:fill="5F2861"/>
          </w:tcPr>
          <w:p w14:paraId="313F50FA" w14:textId="31EB5B73" w:rsidR="002A59E7" w:rsidRPr="002A59E7" w:rsidRDefault="002A59E7" w:rsidP="002A59E7">
            <w:pPr>
              <w:rPr>
                <w:b/>
                <w:color w:val="FFFFFF"/>
              </w:rPr>
            </w:pPr>
            <w:r w:rsidRPr="002A59E7">
              <w:rPr>
                <w:b/>
                <w:color w:val="FFFFFF"/>
              </w:rPr>
              <w:t>Condition</w:t>
            </w:r>
          </w:p>
        </w:tc>
        <w:tc>
          <w:tcPr>
            <w:tcW w:w="1250" w:type="pct"/>
            <w:tcBorders>
              <w:bottom w:val="single" w:sz="4" w:space="0" w:color="5F2861"/>
            </w:tcBorders>
            <w:shd w:val="clear" w:color="auto" w:fill="5F2861"/>
          </w:tcPr>
          <w:p w14:paraId="651260E2" w14:textId="2D201D5A" w:rsidR="002A59E7" w:rsidRPr="002A59E7" w:rsidRDefault="002A59E7" w:rsidP="002A59E7">
            <w:pPr>
              <w:rPr>
                <w:b/>
                <w:color w:val="FFFFFF"/>
              </w:rPr>
            </w:pPr>
            <w:r w:rsidRPr="002A59E7">
              <w:rPr>
                <w:b/>
                <w:color w:val="FFFFFF"/>
              </w:rPr>
              <w:t>Severity</w:t>
            </w:r>
          </w:p>
        </w:tc>
        <w:tc>
          <w:tcPr>
            <w:tcW w:w="1250" w:type="pct"/>
            <w:tcBorders>
              <w:bottom w:val="single" w:sz="4" w:space="0" w:color="5F2861"/>
            </w:tcBorders>
            <w:shd w:val="clear" w:color="auto" w:fill="5F2861"/>
          </w:tcPr>
          <w:p w14:paraId="0D1BA4AF" w14:textId="4412BF9D" w:rsidR="002A59E7" w:rsidRPr="002A59E7" w:rsidRDefault="002A59E7" w:rsidP="002A59E7">
            <w:pPr>
              <w:rPr>
                <w:b/>
                <w:color w:val="FFFFFF"/>
              </w:rPr>
            </w:pPr>
            <w:r w:rsidRPr="002A59E7">
              <w:rPr>
                <w:b/>
                <w:color w:val="FFFFFF"/>
              </w:rPr>
              <w:t>Action Group</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RDCB-Unavailable</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Broker heartbeat / RDMS service down</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1</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ag-cqc-rds-oncall</w:t>
            </w:r>
          </w:p>
        </w:tc>
      </w:tr>
      <w:tr w:rsidR="002A59E7" w14:paraId="2653E1CA" w14:textId="77777777" w:rsidTr="002A59E7">
        <w:tblPrEx>
          <w:tblCellMar>
            <w:top w:w="0" w:type="dxa"/>
            <w:bottom w:w="0" w:type="dxa"/>
          </w:tblCellMar>
        </w:tblPrEx>
        <w:tc>
          <w:tcPr>
            <w:tcW w:w="1250" w:type="pct"/>
            <w:tcBorders>
              <w:bottom w:val="single" w:sz="4" w:space="0" w:color="5F2861"/>
            </w:tcBorders>
            <w:shd w:val="clear" w:color="auto" w:fill="FFFFFF"/>
          </w:tcPr>
          <w:p w14:paraId="61A0AF78" w14:textId="7CF02CB1" w:rsidR="002A59E7" w:rsidRPr="002A59E7" w:rsidRDefault="002A59E7" w:rsidP="002A59E7">
            <w:r w:rsidRPr="002A59E7">
              <w:t>RDGW-Auth-Failures</w:t>
            </w:r>
          </w:p>
        </w:tc>
        <w:tc>
          <w:tcPr>
            <w:tcW w:w="1250" w:type="pct"/>
            <w:tcBorders>
              <w:bottom w:val="single" w:sz="4" w:space="0" w:color="5F2861"/>
            </w:tcBorders>
            <w:shd w:val="clear" w:color="auto" w:fill="FFFFFF"/>
          </w:tcPr>
          <w:p w14:paraId="6C788787" w14:textId="24EF6AD4" w:rsidR="002A59E7" w:rsidRPr="002A59E7" w:rsidRDefault="002A59E7" w:rsidP="002A59E7">
            <w:r w:rsidRPr="002A59E7">
              <w:t>Gateway auth failures &gt; 20 in 5 min</w:t>
            </w:r>
          </w:p>
        </w:tc>
        <w:tc>
          <w:tcPr>
            <w:tcW w:w="1250" w:type="pct"/>
            <w:tcBorders>
              <w:bottom w:val="single" w:sz="4" w:space="0" w:color="5F2861"/>
            </w:tcBorders>
            <w:shd w:val="clear" w:color="auto" w:fill="FFFFFF"/>
          </w:tcPr>
          <w:p w14:paraId="66F42653" w14:textId="0FE2097B" w:rsidR="002A59E7" w:rsidRPr="002A59E7" w:rsidRDefault="002A59E7" w:rsidP="002A59E7">
            <w:r w:rsidRPr="002A59E7">
              <w:t>Sev 2</w:t>
            </w:r>
          </w:p>
        </w:tc>
        <w:tc>
          <w:tcPr>
            <w:tcW w:w="1250" w:type="pct"/>
            <w:tcBorders>
              <w:bottom w:val="single" w:sz="4" w:space="0" w:color="5F2861"/>
            </w:tcBorders>
            <w:shd w:val="clear" w:color="auto" w:fill="FFFFFF"/>
          </w:tcPr>
          <w:p w14:paraId="3F6F27BA" w14:textId="6D926B94" w:rsidR="002A59E7" w:rsidRPr="002A59E7" w:rsidRDefault="002A59E7" w:rsidP="002A59E7">
            <w:r w:rsidRPr="002A59E7">
              <w:t>ag-cqc-rds-oncall</w:t>
            </w:r>
          </w:p>
        </w:tc>
      </w:tr>
      <w:tr w:rsidR="002A59E7" w14:paraId="53B33444" w14:textId="77777777" w:rsidTr="002A59E7">
        <w:tblPrEx>
          <w:tblCellMar>
            <w:top w:w="0" w:type="dxa"/>
            <w:bottom w:w="0" w:type="dxa"/>
          </w:tblCellMar>
        </w:tblPrEx>
        <w:tc>
          <w:tcPr>
            <w:tcW w:w="1250" w:type="pct"/>
            <w:shd w:val="clear" w:color="auto" w:fill="FFFFFF"/>
          </w:tcPr>
          <w:p w14:paraId="7B09C657" w14:textId="2535F9F0" w:rsidR="002A59E7" w:rsidRPr="002A59E7" w:rsidRDefault="002A59E7" w:rsidP="002A59E7">
            <w:r w:rsidRPr="002A59E7">
              <w:t>Host-High-Sessions</w:t>
            </w:r>
          </w:p>
        </w:tc>
        <w:tc>
          <w:tcPr>
            <w:tcW w:w="1250" w:type="pct"/>
            <w:shd w:val="clear" w:color="auto" w:fill="FFFFFF"/>
          </w:tcPr>
          <w:p w14:paraId="410AEE24" w14:textId="22C238B1" w:rsidR="002A59E7" w:rsidRPr="002A59E7" w:rsidRDefault="002A59E7" w:rsidP="002A59E7">
            <w:r w:rsidRPr="002A59E7">
              <w:t>Active sessions per host &gt; threshold for 10 min</w:t>
            </w:r>
          </w:p>
        </w:tc>
        <w:tc>
          <w:tcPr>
            <w:tcW w:w="1250" w:type="pct"/>
            <w:shd w:val="clear" w:color="auto" w:fill="FFFFFF"/>
          </w:tcPr>
          <w:p w14:paraId="5B5EC2B4" w14:textId="1005A33D" w:rsidR="002A59E7" w:rsidRPr="002A59E7" w:rsidRDefault="002A59E7" w:rsidP="002A59E7">
            <w:r w:rsidRPr="002A59E7">
              <w:t>Sev 3</w:t>
            </w:r>
          </w:p>
        </w:tc>
        <w:tc>
          <w:tcPr>
            <w:tcW w:w="1250" w:type="pct"/>
            <w:shd w:val="clear" w:color="auto" w:fill="FFFFFF"/>
          </w:tcPr>
          <w:p w14:paraId="5D60553F" w14:textId="435412D5" w:rsidR="002A59E7" w:rsidRPr="002A59E7" w:rsidRDefault="002A59E7" w:rsidP="002A59E7">
            <w:r w:rsidRPr="002A59E7">
              <w:t>ag-cqc-rds-oncall</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CA-NonTrusted-Spike</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Blocked non-trusted sign-ins &gt; 10 in 15 min</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2</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ag-cqc-rds-soc</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SQL-PrivateLink-Fail</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Session-host DB connection failures</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2</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ag-cqc-rds-oncall</w:t>
            </w:r>
          </w:p>
        </w:tc>
      </w:tr>
    </w:tbl>
    <w:p w14:paraId="70498145" w14:textId="77777777" w:rsidR="002A59E7" w:rsidRDefault="002A59E7" w:rsidP="002A59E7"/>
    <w:p w14:paraId="7BA68BBA" w14:textId="3F4B6824" w:rsidR="002A59E7" w:rsidRDefault="002A59E7" w:rsidP="002A59E7">
      <w:pPr>
        <w:pStyle w:val="Heading2"/>
      </w:pPr>
      <w:r>
        <w:t>11.3 Dashboards and Workbooks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D057D0A" w14:textId="77777777" w:rsidTr="002A59E7">
        <w:tblPrEx>
          <w:tblCellMar>
            <w:top w:w="0" w:type="dxa"/>
            <w:bottom w:w="0" w:type="dxa"/>
          </w:tblCellMar>
        </w:tblPrEx>
        <w:tc>
          <w:tcPr>
            <w:tcW w:w="2500" w:type="pct"/>
            <w:tcBorders>
              <w:bottom w:val="single" w:sz="4" w:space="0" w:color="5F2861"/>
            </w:tcBorders>
            <w:shd w:val="clear" w:color="auto" w:fill="F2EEF2"/>
          </w:tcPr>
          <w:p w14:paraId="5A3EC59D" w14:textId="097ED695" w:rsidR="002A59E7" w:rsidRPr="002A59E7" w:rsidRDefault="002A59E7" w:rsidP="002A59E7">
            <w:pPr>
              <w:rPr>
                <w:b/>
                <w:color w:val="5F2861"/>
              </w:rPr>
            </w:pPr>
            <w:r w:rsidRPr="002A59E7">
              <w:rPr>
                <w:b/>
                <w:color w:val="5F2861"/>
              </w:rPr>
              <w:t>Operational Dashboard</w:t>
            </w:r>
          </w:p>
        </w:tc>
        <w:tc>
          <w:tcPr>
            <w:tcW w:w="2500" w:type="pct"/>
            <w:tcBorders>
              <w:bottom w:val="single" w:sz="4" w:space="0" w:color="5F2861"/>
            </w:tcBorders>
            <w:shd w:val="clear" w:color="auto" w:fill="FFFFFF"/>
          </w:tcPr>
          <w:p w14:paraId="352FFCE4" w14:textId="61FAD916" w:rsidR="002A59E7" w:rsidRPr="002A59E7" w:rsidRDefault="002A59E7" w:rsidP="002A59E7">
            <w:r w:rsidRPr="002A59E7">
              <w:t>Azure Monitor Workbook — host utilisation, active/disconnected sessions, gateway health, broker status</w:t>
            </w:r>
          </w:p>
        </w:tc>
      </w:tr>
      <w:tr w:rsidR="002A59E7" w14:paraId="512591D1" w14:textId="77777777" w:rsidTr="002A59E7">
        <w:tblPrEx>
          <w:tblCellMar>
            <w:top w:w="0" w:type="dxa"/>
            <w:bottom w:w="0" w:type="dxa"/>
          </w:tblCellMar>
        </w:tblPrEx>
        <w:tc>
          <w:tcPr>
            <w:tcW w:w="2500" w:type="pct"/>
            <w:tcBorders>
              <w:bottom w:val="single" w:sz="4" w:space="0" w:color="5F2861"/>
            </w:tcBorders>
            <w:shd w:val="clear" w:color="auto" w:fill="F2EEF2"/>
          </w:tcPr>
          <w:p w14:paraId="269AA3AE" w14:textId="6F66FB5A" w:rsidR="002A59E7" w:rsidRPr="002A59E7" w:rsidRDefault="002A59E7" w:rsidP="002A59E7">
            <w:pPr>
              <w:rPr>
                <w:b/>
                <w:color w:val="5F2861"/>
              </w:rPr>
            </w:pPr>
            <w:r w:rsidRPr="002A59E7">
              <w:rPr>
                <w:b/>
                <w:color w:val="5F2861"/>
              </w:rPr>
              <w:t>SLA Dashboard</w:t>
            </w:r>
          </w:p>
        </w:tc>
        <w:tc>
          <w:tcPr>
            <w:tcW w:w="2500" w:type="pct"/>
            <w:tcBorders>
              <w:bottom w:val="single" w:sz="4" w:space="0" w:color="5F2861"/>
            </w:tcBorders>
            <w:shd w:val="clear" w:color="auto" w:fill="FFFFFF"/>
          </w:tcPr>
          <w:p w14:paraId="158602C9" w14:textId="5CC5AE25" w:rsidR="002A59E7" w:rsidRPr="002A59E7" w:rsidRDefault="002A59E7" w:rsidP="002A59E7">
            <w:r w:rsidRPr="002A59E7">
              <w:t>Availability and connection-success workbook (99.99% target)</w:t>
            </w:r>
          </w:p>
        </w:tc>
      </w:tr>
      <w:tr w:rsidR="002A59E7" w14:paraId="6C83707A" w14:textId="77777777" w:rsidTr="002A59E7">
        <w:tblPrEx>
          <w:tblCellMar>
            <w:top w:w="0" w:type="dxa"/>
            <w:bottom w:w="0" w:type="dxa"/>
          </w:tblCellMar>
        </w:tblPrEx>
        <w:tc>
          <w:tcPr>
            <w:tcW w:w="2500" w:type="pct"/>
            <w:shd w:val="clear" w:color="auto" w:fill="F2EEF2"/>
          </w:tcPr>
          <w:p w14:paraId="2957CCA1" w14:textId="26B6A46C" w:rsidR="002A59E7" w:rsidRPr="002A59E7" w:rsidRDefault="002A59E7" w:rsidP="002A59E7">
            <w:pPr>
              <w:rPr>
                <w:b/>
                <w:color w:val="5F2861"/>
              </w:rPr>
            </w:pPr>
            <w:r w:rsidRPr="002A59E7">
              <w:rPr>
                <w:b/>
                <w:color w:val="5F2861"/>
              </w:rPr>
              <w:t>Security Dashboard</w:t>
            </w:r>
          </w:p>
        </w:tc>
        <w:tc>
          <w:tcPr>
            <w:tcW w:w="2500" w:type="pct"/>
            <w:shd w:val="clear" w:color="auto" w:fill="FFFFFF"/>
          </w:tcPr>
          <w:p w14:paraId="2851FDD4" w14:textId="47CE9B0D" w:rsidR="002A59E7" w:rsidRPr="002A59E7" w:rsidRDefault="002A59E7" w:rsidP="002A59E7">
            <w:r w:rsidRPr="002A59E7">
              <w:t>Microsoft Sentinel workbook — vendor sign-ins, CA results, blocked non-trusted attempts, Defender alerts</w:t>
            </w:r>
          </w:p>
        </w:tc>
      </w:tr>
    </w:tbl>
    <w:p w14:paraId="1915D8AC" w14:textId="77777777" w:rsidR="002A59E7" w:rsidRDefault="002A59E7" w:rsidP="002A59E7"/>
    <w:p w14:paraId="2FC4BCBF" w14:textId="2989AF80" w:rsidR="002A59E7" w:rsidRDefault="002A59E7" w:rsidP="002A59E7">
      <w:pPr>
        <w:pStyle w:val="Heading1"/>
      </w:pPr>
      <w:r>
        <w:t>12. Testing and Validation</w:t>
      </w:r>
    </w:p>
    <w:p w14:paraId="061E4520" w14:textId="524E8AEE" w:rsidR="002A59E7" w:rsidRDefault="002A59E7" w:rsidP="002A59E7">
      <w:pPr>
        <w:pStyle w:val="Heading2"/>
      </w:pPr>
      <w:r>
        <w:t>12.1 Test Strategy</w:t>
      </w:r>
    </w:p>
    <w:p w14:paraId="425258D5" w14:textId="152A9EC0" w:rsidR="002A59E7" w:rsidRDefault="002A59E7" w:rsidP="002A59E7">
      <w:pPr>
        <w:pStyle w:val="ListParagraph"/>
        <w:numPr>
          <w:ilvl w:val="0"/>
          <w:numId w:val="6"/>
        </w:numPr>
      </w:pPr>
      <w:r>
        <w:t>Connection acceptance testing: brokered sign-in succeeds from a trusted IP with MFA and lands on a session host</w:t>
      </w:r>
    </w:p>
    <w:p w14:paraId="19EA9237" w14:textId="42CC21D0" w:rsidR="002A59E7" w:rsidRDefault="002A59E7" w:rsidP="002A59E7">
      <w:pPr>
        <w:pStyle w:val="ListParagraph"/>
        <w:numPr>
          <w:ilvl w:val="0"/>
          <w:numId w:val="6"/>
        </w:numPr>
      </w:pPr>
      <w:r>
        <w:t>Negative testing: sign-in from a non-trusted IP is blocked by Conditional Access and logged</w:t>
      </w:r>
    </w:p>
    <w:p w14:paraId="4602978B" w14:textId="2DCEE656" w:rsidR="002A59E7" w:rsidRDefault="002A59E7" w:rsidP="002A59E7">
      <w:pPr>
        <w:pStyle w:val="ListParagraph"/>
        <w:numPr>
          <w:ilvl w:val="0"/>
          <w:numId w:val="6"/>
        </w:numPr>
      </w:pPr>
      <w:r>
        <w:t>Data-exfiltration testing: clipboard, drive, printer, USB/PnP and COM redirection are confirmed disabled in-session</w:t>
      </w:r>
    </w:p>
    <w:p w14:paraId="16145DAD" w14:textId="0DFF5563" w:rsidR="002A59E7" w:rsidRDefault="002A59E7" w:rsidP="002A59E7">
      <w:pPr>
        <w:pStyle w:val="ListParagraph"/>
        <w:numPr>
          <w:ilvl w:val="0"/>
          <w:numId w:val="6"/>
        </w:numPr>
      </w:pPr>
      <w:r>
        <w:t>Database connectivity testing: session host reaches Azure SQL over Private Link and on-prem databases over ExpressRoute/VPN</w:t>
      </w:r>
    </w:p>
    <w:p w14:paraId="74E02085" w14:textId="7380D1D8" w:rsidR="002A59E7" w:rsidRDefault="002A59E7" w:rsidP="002A59E7">
      <w:pPr>
        <w:pStyle w:val="ListParagraph"/>
        <w:numPr>
          <w:ilvl w:val="0"/>
          <w:numId w:val="6"/>
        </w:numPr>
      </w:pPr>
      <w:r>
        <w:t>Resilience testing: RD Connection Broker and RD Gateway/Web failover, and DR rebuild per Section 12.4</w:t>
      </w:r>
    </w:p>
    <w:p w14:paraId="6BD98757" w14:textId="77777777" w:rsidR="002A59E7" w:rsidRDefault="002A59E7" w:rsidP="002A59E7">
      <w:pPr>
        <w:pStyle w:val="ListParagraph"/>
        <w:numPr>
          <w:ilvl w:val="0"/>
          <w:numId w:val="6"/>
        </w:numPr>
      </w:pPr>
    </w:p>
    <w:p w14:paraId="4B6DF492" w14:textId="544C64CC" w:rsidR="002A59E7" w:rsidRDefault="002A59E7" w:rsidP="002A59E7">
      <w:pPr>
        <w:pStyle w:val="Heading2"/>
      </w:pPr>
      <w:r>
        <w:t>12.2 Test Case Summary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DC77255"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220431F5" w14:textId="73AA7E6C" w:rsidR="002A59E7" w:rsidRPr="002A59E7" w:rsidRDefault="002A59E7" w:rsidP="002A59E7">
            <w:pPr>
              <w:rPr>
                <w:b/>
                <w:color w:val="FFFFFF"/>
              </w:rPr>
            </w:pPr>
            <w:r w:rsidRPr="002A59E7">
              <w:rPr>
                <w:b/>
                <w:color w:val="FFFFFF"/>
              </w:rPr>
              <w:t>Test ID</w:t>
            </w:r>
          </w:p>
        </w:tc>
        <w:tc>
          <w:tcPr>
            <w:tcW w:w="1000" w:type="pct"/>
            <w:tcBorders>
              <w:bottom w:val="single" w:sz="4" w:space="0" w:color="5F2861"/>
            </w:tcBorders>
            <w:shd w:val="clear" w:color="auto" w:fill="5F2861"/>
          </w:tcPr>
          <w:p w14:paraId="15FD5A40" w14:textId="6EC0DAFC" w:rsidR="002A59E7" w:rsidRPr="002A59E7" w:rsidRDefault="002A59E7" w:rsidP="002A59E7">
            <w:pPr>
              <w:rPr>
                <w:b/>
                <w:color w:val="FFFFFF"/>
              </w:rPr>
            </w:pPr>
            <w:r w:rsidRPr="002A59E7">
              <w:rPr>
                <w:b/>
                <w:color w:val="FFFFFF"/>
              </w:rPr>
              <w:t>Description</w:t>
            </w:r>
          </w:p>
        </w:tc>
        <w:tc>
          <w:tcPr>
            <w:tcW w:w="1000" w:type="pct"/>
            <w:tcBorders>
              <w:bottom w:val="single" w:sz="4" w:space="0" w:color="5F2861"/>
            </w:tcBorders>
            <w:shd w:val="clear" w:color="auto" w:fill="5F2861"/>
          </w:tcPr>
          <w:p w14:paraId="337BFF59" w14:textId="779DE928" w:rsidR="002A59E7" w:rsidRPr="002A59E7" w:rsidRDefault="002A59E7" w:rsidP="002A59E7">
            <w:pPr>
              <w:rPr>
                <w:b/>
                <w:color w:val="FFFFFF"/>
              </w:rPr>
            </w:pPr>
            <w:r w:rsidRPr="002A59E7">
              <w:rPr>
                <w:b/>
                <w:color w:val="FFFFFF"/>
              </w:rPr>
              <w:t>Type</w:t>
            </w:r>
          </w:p>
        </w:tc>
        <w:tc>
          <w:tcPr>
            <w:tcW w:w="1000" w:type="pct"/>
            <w:tcBorders>
              <w:bottom w:val="single" w:sz="4" w:space="0" w:color="5F2861"/>
            </w:tcBorders>
            <w:shd w:val="clear" w:color="auto" w:fill="5F2861"/>
          </w:tcPr>
          <w:p w14:paraId="36FFD8B7" w14:textId="0006AE3A" w:rsidR="002A59E7" w:rsidRPr="002A59E7" w:rsidRDefault="002A59E7" w:rsidP="002A59E7">
            <w:pPr>
              <w:rPr>
                <w:b/>
                <w:color w:val="FFFFFF"/>
              </w:rPr>
            </w:pPr>
            <w:r w:rsidRPr="002A59E7">
              <w:rPr>
                <w:b/>
                <w:color w:val="FFFFFF"/>
              </w:rPr>
              <w:t>Expected Result</w:t>
            </w:r>
          </w:p>
        </w:tc>
        <w:tc>
          <w:tcPr>
            <w:tcW w:w="1000" w:type="pct"/>
            <w:tcBorders>
              <w:bottom w:val="single" w:sz="4" w:space="0" w:color="5F2861"/>
            </w:tcBorders>
            <w:shd w:val="clear" w:color="auto" w:fill="5F2861"/>
          </w:tcPr>
          <w:p w14:paraId="1029C717" w14:textId="1B56A2F1" w:rsidR="002A59E7" w:rsidRPr="002A59E7" w:rsidRDefault="002A59E7" w:rsidP="002A59E7">
            <w:pPr>
              <w:rPr>
                <w:b/>
                <w:color w:val="FFFFFF"/>
              </w:rPr>
            </w:pPr>
            <w:r w:rsidRPr="002A59E7">
              <w:rPr>
                <w:b/>
                <w:color w:val="FFFFFF"/>
              </w:rPr>
              <w:t>Status</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TC-001</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Vendor signs in from a trusted IP with MFA and reaches a session host</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Functional</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Session brokered successfully</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018E5280" w14:textId="77777777" w:rsidTr="002A59E7">
        <w:tblPrEx>
          <w:tblCellMar>
            <w:top w:w="0" w:type="dxa"/>
            <w:bottom w:w="0" w:type="dxa"/>
          </w:tblCellMar>
        </w:tblPrEx>
        <w:tc>
          <w:tcPr>
            <w:tcW w:w="1000" w:type="pct"/>
            <w:tcBorders>
              <w:bottom w:val="single" w:sz="4" w:space="0" w:color="5F2861"/>
            </w:tcBorders>
            <w:shd w:val="clear" w:color="auto" w:fill="FFFFFF"/>
          </w:tcPr>
          <w:p w14:paraId="0BD7AC58" w14:textId="1F05EE3F" w:rsidR="002A59E7" w:rsidRPr="002A59E7" w:rsidRDefault="002A59E7" w:rsidP="002A59E7">
            <w:r w:rsidRPr="002A59E7">
              <w:t>TC-002</w:t>
            </w:r>
          </w:p>
        </w:tc>
        <w:tc>
          <w:tcPr>
            <w:tcW w:w="1000" w:type="pct"/>
            <w:tcBorders>
              <w:bottom w:val="single" w:sz="4" w:space="0" w:color="5F2861"/>
            </w:tcBorders>
            <w:shd w:val="clear" w:color="auto" w:fill="FFFFFF"/>
          </w:tcPr>
          <w:p w14:paraId="6BFB6656" w14:textId="4191B124" w:rsidR="002A59E7" w:rsidRPr="002A59E7" w:rsidRDefault="002A59E7" w:rsidP="002A59E7">
            <w:r w:rsidRPr="002A59E7">
              <w:t>Vendor sign-in attempted from a non-trusted IP</w:t>
            </w:r>
          </w:p>
        </w:tc>
        <w:tc>
          <w:tcPr>
            <w:tcW w:w="1000" w:type="pct"/>
            <w:tcBorders>
              <w:bottom w:val="single" w:sz="4" w:space="0" w:color="5F2861"/>
            </w:tcBorders>
            <w:shd w:val="clear" w:color="auto" w:fill="FFFFFF"/>
          </w:tcPr>
          <w:p w14:paraId="2691DE31" w14:textId="0D458C25" w:rsidR="002A59E7" w:rsidRPr="002A59E7" w:rsidRDefault="002A59E7" w:rsidP="002A59E7">
            <w:r w:rsidRPr="002A59E7">
              <w:t>Security</w:t>
            </w:r>
          </w:p>
        </w:tc>
        <w:tc>
          <w:tcPr>
            <w:tcW w:w="1000" w:type="pct"/>
            <w:tcBorders>
              <w:bottom w:val="single" w:sz="4" w:space="0" w:color="5F2861"/>
            </w:tcBorders>
            <w:shd w:val="clear" w:color="auto" w:fill="FFFFFF"/>
          </w:tcPr>
          <w:p w14:paraId="4505B579" w14:textId="401E27A8" w:rsidR="002A59E7" w:rsidRPr="002A59E7" w:rsidRDefault="002A59E7" w:rsidP="002A59E7">
            <w:r w:rsidRPr="002A59E7">
              <w:t>Blocked by CA-RDS-01; logged in Entra sign-in logs</w:t>
            </w:r>
          </w:p>
        </w:tc>
        <w:tc>
          <w:tcPr>
            <w:tcW w:w="1000" w:type="pct"/>
            <w:tcBorders>
              <w:bottom w:val="single" w:sz="4" w:space="0" w:color="5F2861"/>
            </w:tcBorders>
            <w:shd w:val="clear" w:color="auto" w:fill="FFFFFF"/>
          </w:tcPr>
          <w:p w14:paraId="070FBB3A" w14:textId="5FE4250E" w:rsidR="002A59E7" w:rsidRPr="002A59E7" w:rsidRDefault="002A59E7" w:rsidP="002A59E7">
            <w:r w:rsidRPr="002A59E7">
              <w:t>[Not Run]</w:t>
            </w:r>
          </w:p>
        </w:tc>
      </w:tr>
      <w:tr w:rsidR="002A59E7" w14:paraId="2BD05DC8" w14:textId="77777777" w:rsidTr="002A59E7">
        <w:tblPrEx>
          <w:tblCellMar>
            <w:top w:w="0" w:type="dxa"/>
            <w:bottom w:w="0" w:type="dxa"/>
          </w:tblCellMar>
        </w:tblPrEx>
        <w:tc>
          <w:tcPr>
            <w:tcW w:w="1000" w:type="pct"/>
            <w:shd w:val="clear" w:color="auto" w:fill="FFFFFF"/>
          </w:tcPr>
          <w:p w14:paraId="4BFFB557" w14:textId="4E6E7FCC" w:rsidR="002A59E7" w:rsidRPr="002A59E7" w:rsidRDefault="002A59E7" w:rsidP="002A59E7">
            <w:r w:rsidRPr="002A59E7">
              <w:t>TC-003</w:t>
            </w:r>
          </w:p>
        </w:tc>
        <w:tc>
          <w:tcPr>
            <w:tcW w:w="1000" w:type="pct"/>
            <w:shd w:val="clear" w:color="auto" w:fill="FFFFFF"/>
          </w:tcPr>
          <w:p w14:paraId="2BDCB754" w14:textId="00299CAA" w:rsidR="002A59E7" w:rsidRPr="002A59E7" w:rsidRDefault="002A59E7" w:rsidP="002A59E7">
            <w:r w:rsidRPr="002A59E7">
              <w:t>Clipboard/drive/printer/USB/COM redirection attempted in-session</w:t>
            </w:r>
          </w:p>
        </w:tc>
        <w:tc>
          <w:tcPr>
            <w:tcW w:w="1000" w:type="pct"/>
            <w:shd w:val="clear" w:color="auto" w:fill="FFFFFF"/>
          </w:tcPr>
          <w:p w14:paraId="4D71E5F6" w14:textId="576BDA48" w:rsidR="002A59E7" w:rsidRPr="002A59E7" w:rsidRDefault="002A59E7" w:rsidP="002A59E7">
            <w:r w:rsidRPr="002A59E7">
              <w:t>Security</w:t>
            </w:r>
          </w:p>
        </w:tc>
        <w:tc>
          <w:tcPr>
            <w:tcW w:w="1000" w:type="pct"/>
            <w:shd w:val="clear" w:color="auto" w:fill="FFFFFF"/>
          </w:tcPr>
          <w:p w14:paraId="258FDD0B" w14:textId="5FA1E2A8" w:rsidR="002A59E7" w:rsidRPr="002A59E7" w:rsidRDefault="002A59E7" w:rsidP="002A59E7">
            <w:r w:rsidRPr="002A59E7">
              <w:t>All redirection unavailable</w:t>
            </w:r>
          </w:p>
        </w:tc>
        <w:tc>
          <w:tcPr>
            <w:tcW w:w="1000" w:type="pct"/>
            <w:shd w:val="clear" w:color="auto" w:fill="FFFFFF"/>
          </w:tcPr>
          <w:p w14:paraId="1B1FBE33" w14:textId="608141D6"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TC-004</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Session host queries Azure SQL over Private Link</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Functional</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Connection succeeds; resolves to private IP</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TC-005</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RD Connection Broker node failover</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Resilience</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Sessions continue via surviving broker</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TC-006</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RD Gateway/Web node failure behind internal LB</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Resilience</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New connections routed to healthy node</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bl>
    <w:p w14:paraId="1E70D5E6" w14:textId="77777777" w:rsidR="002A59E7" w:rsidRDefault="002A59E7" w:rsidP="002A59E7"/>
    <w:p w14:paraId="5AE2FEDB" w14:textId="5157F12C" w:rsidR="002A59E7" w:rsidRDefault="002A59E7" w:rsidP="002A59E7">
      <w:pPr>
        <w:pStyle w:val="Heading2"/>
      </w:pPr>
      <w:r>
        <w:t>12.3 Performance and Load Test Targets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54C2BE35" w14:textId="77777777" w:rsidTr="002A59E7">
        <w:tblPrEx>
          <w:tblCellMar>
            <w:top w:w="0" w:type="dxa"/>
            <w:bottom w:w="0" w:type="dxa"/>
          </w:tblCellMar>
        </w:tblPrEx>
        <w:tc>
          <w:tcPr>
            <w:tcW w:w="2500" w:type="pct"/>
            <w:tcBorders>
              <w:bottom w:val="single" w:sz="4" w:space="0" w:color="5F2861"/>
            </w:tcBorders>
            <w:shd w:val="clear" w:color="auto" w:fill="F2EEF2"/>
          </w:tcPr>
          <w:p w14:paraId="61316F95" w14:textId="4F4E3F99" w:rsidR="002A59E7" w:rsidRPr="002A59E7" w:rsidRDefault="002A59E7" w:rsidP="002A59E7">
            <w:pPr>
              <w:rPr>
                <w:b/>
                <w:color w:val="5F2861"/>
              </w:rPr>
            </w:pPr>
            <w:r w:rsidRPr="002A59E7">
              <w:rPr>
                <w:b/>
                <w:color w:val="5F2861"/>
              </w:rPr>
              <w:t>Target Concurrent Vendors</w:t>
            </w:r>
          </w:p>
        </w:tc>
        <w:tc>
          <w:tcPr>
            <w:tcW w:w="2500" w:type="pct"/>
            <w:tcBorders>
              <w:bottom w:val="single" w:sz="4" w:space="0" w:color="5F2861"/>
            </w:tcBorders>
            <w:shd w:val="clear" w:color="auto" w:fill="FFFFFF"/>
          </w:tcPr>
          <w:p w14:paraId="4092A4A2" w14:textId="07EAB5D0" w:rsidR="002A59E7" w:rsidRPr="002A59E7" w:rsidRDefault="002A59E7" w:rsidP="002A59E7">
            <w:r w:rsidRPr="002A59E7">
              <w:t>[e.g. 25 concurrent / 60 named]</w:t>
            </w:r>
          </w:p>
        </w:tc>
      </w:tr>
      <w:tr w:rsidR="002A59E7" w14:paraId="77E3D4CE" w14:textId="77777777" w:rsidTr="002A59E7">
        <w:tblPrEx>
          <w:tblCellMar>
            <w:top w:w="0" w:type="dxa"/>
            <w:bottom w:w="0" w:type="dxa"/>
          </w:tblCellMar>
        </w:tblPrEx>
        <w:tc>
          <w:tcPr>
            <w:tcW w:w="2500" w:type="pct"/>
            <w:tcBorders>
              <w:bottom w:val="single" w:sz="4" w:space="0" w:color="5F2861"/>
            </w:tcBorders>
            <w:shd w:val="clear" w:color="auto" w:fill="F2EEF2"/>
          </w:tcPr>
          <w:p w14:paraId="4E07CB8C" w14:textId="524DAF3F" w:rsidR="002A59E7" w:rsidRPr="002A59E7" w:rsidRDefault="002A59E7" w:rsidP="002A59E7">
            <w:pPr>
              <w:rPr>
                <w:b/>
                <w:color w:val="5F2861"/>
              </w:rPr>
            </w:pPr>
            <w:r w:rsidRPr="002A59E7">
              <w:rPr>
                <w:b/>
                <w:color w:val="5F2861"/>
              </w:rPr>
              <w:t>Target Session Latency (p95)</w:t>
            </w:r>
          </w:p>
        </w:tc>
        <w:tc>
          <w:tcPr>
            <w:tcW w:w="2500" w:type="pct"/>
            <w:tcBorders>
              <w:bottom w:val="single" w:sz="4" w:space="0" w:color="5F2861"/>
            </w:tcBorders>
            <w:shd w:val="clear" w:color="auto" w:fill="FFFFFF"/>
          </w:tcPr>
          <w:p w14:paraId="1C18A0F7" w14:textId="0948F70E" w:rsidR="002A59E7" w:rsidRPr="002A59E7" w:rsidRDefault="002A59E7" w:rsidP="002A59E7">
            <w:r w:rsidRPr="002A59E7">
              <w:t>&lt; 150 ms round-trip</w:t>
            </w:r>
          </w:p>
        </w:tc>
      </w:tr>
      <w:tr w:rsidR="002A59E7" w14:paraId="20EC90F7" w14:textId="77777777" w:rsidTr="002A59E7">
        <w:tblPrEx>
          <w:tblCellMar>
            <w:top w:w="0" w:type="dxa"/>
            <w:bottom w:w="0" w:type="dxa"/>
          </w:tblCellMar>
        </w:tblPrEx>
        <w:tc>
          <w:tcPr>
            <w:tcW w:w="2500" w:type="pct"/>
            <w:tcBorders>
              <w:bottom w:val="single" w:sz="4" w:space="0" w:color="5F2861"/>
            </w:tcBorders>
            <w:shd w:val="clear" w:color="auto" w:fill="F2EEF2"/>
          </w:tcPr>
          <w:p w14:paraId="7A67E210" w14:textId="4F3A8E88" w:rsidR="002A59E7" w:rsidRPr="002A59E7" w:rsidRDefault="002A59E7" w:rsidP="002A59E7">
            <w:pPr>
              <w:rPr>
                <w:b/>
                <w:color w:val="5F2861"/>
              </w:rPr>
            </w:pPr>
            <w:r w:rsidRPr="002A59E7">
              <w:rPr>
                <w:b/>
                <w:color w:val="5F2861"/>
              </w:rPr>
              <w:t>Test Duration</w:t>
            </w:r>
          </w:p>
        </w:tc>
        <w:tc>
          <w:tcPr>
            <w:tcW w:w="2500" w:type="pct"/>
            <w:tcBorders>
              <w:bottom w:val="single" w:sz="4" w:space="0" w:color="5F2861"/>
            </w:tcBorders>
            <w:shd w:val="clear" w:color="auto" w:fill="FFFFFF"/>
          </w:tcPr>
          <w:p w14:paraId="7E586A22" w14:textId="147AC4F6" w:rsidR="002A59E7" w:rsidRPr="002A59E7" w:rsidRDefault="002A59E7" w:rsidP="002A59E7">
            <w:r w:rsidRPr="002A59E7">
              <w:t>[e.g. 2 hours sustained concurrent sessions]</w:t>
            </w:r>
          </w:p>
        </w:tc>
      </w:tr>
      <w:tr w:rsidR="002A59E7" w14:paraId="26B38050" w14:textId="77777777" w:rsidTr="002A59E7">
        <w:tblPrEx>
          <w:tblCellMar>
            <w:top w:w="0" w:type="dxa"/>
            <w:bottom w:w="0" w:type="dxa"/>
          </w:tblCellMar>
        </w:tblPrEx>
        <w:tc>
          <w:tcPr>
            <w:tcW w:w="2500" w:type="pct"/>
            <w:shd w:val="clear" w:color="auto" w:fill="F2EEF2"/>
          </w:tcPr>
          <w:p w14:paraId="2E821BE3" w14:textId="44E2C4C5" w:rsidR="002A59E7" w:rsidRPr="002A59E7" w:rsidRDefault="002A59E7" w:rsidP="002A59E7">
            <w:pPr>
              <w:rPr>
                <w:b/>
                <w:color w:val="5F2861"/>
              </w:rPr>
            </w:pPr>
            <w:r w:rsidRPr="002A59E7">
              <w:rPr>
                <w:b/>
                <w:color w:val="5F2861"/>
              </w:rPr>
              <w:t>Test Tool</w:t>
            </w:r>
          </w:p>
        </w:tc>
        <w:tc>
          <w:tcPr>
            <w:tcW w:w="2500" w:type="pct"/>
            <w:shd w:val="clear" w:color="auto" w:fill="FFFFFF"/>
          </w:tcPr>
          <w:p w14:paraId="5074AA3B" w14:textId="4AA38445" w:rsidR="002A59E7" w:rsidRPr="002A59E7" w:rsidRDefault="002A59E7" w:rsidP="002A59E7">
            <w:r w:rsidRPr="002A59E7">
              <w:t>Login Enterprise / RDS load simulation + perf counters</w:t>
            </w:r>
          </w:p>
        </w:tc>
      </w:tr>
    </w:tbl>
    <w:p w14:paraId="6F602649" w14:textId="77777777" w:rsidR="002A59E7" w:rsidRDefault="002A59E7" w:rsidP="002A59E7"/>
    <w:p w14:paraId="331F839E" w14:textId="5B0913BF" w:rsidR="002A59E7" w:rsidRDefault="002A59E7" w:rsidP="002A59E7">
      <w:pPr>
        <w:pStyle w:val="Heading2"/>
      </w:pPr>
      <w:r>
        <w:t>12.4 DR / Failover Test Plan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78F1EA2C" w14:textId="77777777" w:rsidTr="002A59E7">
        <w:tblPrEx>
          <w:tblCellMar>
            <w:top w:w="0" w:type="dxa"/>
            <w:bottom w:w="0" w:type="dxa"/>
          </w:tblCellMar>
        </w:tblPrEx>
        <w:tc>
          <w:tcPr>
            <w:tcW w:w="2500" w:type="pct"/>
            <w:tcBorders>
              <w:bottom w:val="single" w:sz="4" w:space="0" w:color="5F2861"/>
            </w:tcBorders>
            <w:shd w:val="clear" w:color="auto" w:fill="F2EEF2"/>
          </w:tcPr>
          <w:p w14:paraId="498B2893" w14:textId="33F86391" w:rsidR="002A59E7" w:rsidRPr="002A59E7" w:rsidRDefault="002A59E7" w:rsidP="002A59E7">
            <w:pPr>
              <w:rPr>
                <w:b/>
                <w:color w:val="5F2861"/>
              </w:rPr>
            </w:pPr>
            <w:r w:rsidRPr="002A59E7">
              <w:rPr>
                <w:b/>
                <w:color w:val="5F2861"/>
              </w:rPr>
              <w:t>Test Scenario</w:t>
            </w:r>
          </w:p>
        </w:tc>
        <w:tc>
          <w:tcPr>
            <w:tcW w:w="2500" w:type="pct"/>
            <w:tcBorders>
              <w:bottom w:val="single" w:sz="4" w:space="0" w:color="5F2861"/>
            </w:tcBorders>
            <w:shd w:val="clear" w:color="auto" w:fill="FFFFFF"/>
          </w:tcPr>
          <w:p w14:paraId="7AA07693" w14:textId="5B109375" w:rsidR="002A59E7" w:rsidRPr="002A59E7" w:rsidRDefault="002A59E7" w:rsidP="002A59E7">
            <w:r w:rsidRPr="002A59E7">
              <w:t>Simulate UK South outage — rebuild RDS farm in UK West</w:t>
            </w:r>
          </w:p>
        </w:tc>
      </w:tr>
      <w:tr w:rsidR="002A59E7" w14:paraId="7A3ACBF0" w14:textId="77777777" w:rsidTr="002A59E7">
        <w:tblPrEx>
          <w:tblCellMar>
            <w:top w:w="0" w:type="dxa"/>
            <w:bottom w:w="0" w:type="dxa"/>
          </w:tblCellMar>
        </w:tblPrEx>
        <w:tc>
          <w:tcPr>
            <w:tcW w:w="2500" w:type="pct"/>
            <w:tcBorders>
              <w:bottom w:val="single" w:sz="4" w:space="0" w:color="5F2861"/>
            </w:tcBorders>
            <w:shd w:val="clear" w:color="auto" w:fill="F2EEF2"/>
          </w:tcPr>
          <w:p w14:paraId="73B19517" w14:textId="25F5CAEB" w:rsidR="002A59E7" w:rsidRPr="002A59E7" w:rsidRDefault="002A59E7" w:rsidP="002A59E7">
            <w:pPr>
              <w:rPr>
                <w:b/>
                <w:color w:val="5F2861"/>
              </w:rPr>
            </w:pPr>
            <w:r w:rsidRPr="002A59E7">
              <w:rPr>
                <w:b/>
                <w:color w:val="5F2861"/>
              </w:rPr>
              <w:t>Steps</w:t>
            </w:r>
          </w:p>
        </w:tc>
        <w:tc>
          <w:tcPr>
            <w:tcW w:w="2500" w:type="pct"/>
            <w:tcBorders>
              <w:bottom w:val="single" w:sz="4" w:space="0" w:color="5F2861"/>
            </w:tcBorders>
            <w:shd w:val="clear" w:color="auto" w:fill="FFFFFF"/>
          </w:tcPr>
          <w:p w14:paraId="7EB17DFA" w14:textId="617663EC" w:rsidR="002A59E7" w:rsidRPr="002A59E7" w:rsidRDefault="002A59E7" w:rsidP="002A59E7">
            <w:r w:rsidRPr="002A59E7">
              <w:t>Redeploy infra/hosts from image + IaC in UK West; fail over broker DB (failover group) and target Azure SQL; re-point Application Proxy external URL</w:t>
            </w:r>
          </w:p>
        </w:tc>
      </w:tr>
      <w:tr w:rsidR="002A59E7" w14:paraId="1FAF9F24" w14:textId="77777777" w:rsidTr="002A59E7">
        <w:tblPrEx>
          <w:tblCellMar>
            <w:top w:w="0" w:type="dxa"/>
            <w:bottom w:w="0" w:type="dxa"/>
          </w:tblCellMar>
        </w:tblPrEx>
        <w:tc>
          <w:tcPr>
            <w:tcW w:w="2500" w:type="pct"/>
            <w:tcBorders>
              <w:bottom w:val="single" w:sz="4" w:space="0" w:color="5F2861"/>
            </w:tcBorders>
            <w:shd w:val="clear" w:color="auto" w:fill="F2EEF2"/>
          </w:tcPr>
          <w:p w14:paraId="3CAEBA96" w14:textId="15E44AAD" w:rsidR="002A59E7" w:rsidRPr="002A59E7" w:rsidRDefault="002A59E7" w:rsidP="002A59E7">
            <w:pPr>
              <w:rPr>
                <w:b/>
                <w:color w:val="5F2861"/>
              </w:rPr>
            </w:pPr>
            <w:r w:rsidRPr="002A59E7">
              <w:rPr>
                <w:b/>
                <w:color w:val="5F2861"/>
              </w:rPr>
              <w:t>Success Criteria</w:t>
            </w:r>
          </w:p>
        </w:tc>
        <w:tc>
          <w:tcPr>
            <w:tcW w:w="2500" w:type="pct"/>
            <w:tcBorders>
              <w:bottom w:val="single" w:sz="4" w:space="0" w:color="5F2861"/>
            </w:tcBorders>
            <w:shd w:val="clear" w:color="auto" w:fill="FFFFFF"/>
          </w:tcPr>
          <w:p w14:paraId="1638E4D6" w14:textId="72117E93" w:rsidR="002A59E7" w:rsidRPr="002A59E7" w:rsidRDefault="002A59E7" w:rsidP="002A59E7">
            <w:r w:rsidRPr="002A59E7">
              <w:t>RTO &lt; 4 hours; broker DB RPO &lt; 5 min; vendors can sign in via the DR farm</w:t>
            </w:r>
          </w:p>
        </w:tc>
      </w:tr>
      <w:tr w:rsidR="002A59E7" w14:paraId="1203B9B7" w14:textId="77777777" w:rsidTr="002A59E7">
        <w:tblPrEx>
          <w:tblCellMar>
            <w:top w:w="0" w:type="dxa"/>
            <w:bottom w:w="0" w:type="dxa"/>
          </w:tblCellMar>
        </w:tblPrEx>
        <w:tc>
          <w:tcPr>
            <w:tcW w:w="2500" w:type="pct"/>
            <w:shd w:val="clear" w:color="auto" w:fill="F2EEF2"/>
          </w:tcPr>
          <w:p w14:paraId="2F78E0CD" w14:textId="2431C24B" w:rsidR="002A59E7" w:rsidRPr="002A59E7" w:rsidRDefault="002A59E7" w:rsidP="002A59E7">
            <w:pPr>
              <w:rPr>
                <w:b/>
                <w:color w:val="5F2861"/>
              </w:rPr>
            </w:pPr>
            <w:r w:rsidRPr="002A59E7">
              <w:rPr>
                <w:b/>
                <w:color w:val="5F2861"/>
              </w:rPr>
              <w:t>Schedule</w:t>
            </w:r>
          </w:p>
        </w:tc>
        <w:tc>
          <w:tcPr>
            <w:tcW w:w="2500" w:type="pct"/>
            <w:shd w:val="clear" w:color="auto" w:fill="FFFFFF"/>
          </w:tcPr>
          <w:p w14:paraId="4B54DF34" w14:textId="23F77883" w:rsidR="002A59E7" w:rsidRPr="002A59E7" w:rsidRDefault="002A59E7" w:rsidP="002A59E7">
            <w:r w:rsidRPr="002A59E7">
              <w:t>Annually and before go-live</w:t>
            </w:r>
          </w:p>
        </w:tc>
      </w:tr>
    </w:tbl>
    <w:p w14:paraId="7D516B12" w14:textId="77777777" w:rsidR="002A59E7" w:rsidRDefault="002A59E7" w:rsidP="002A59E7"/>
    <w:p w14:paraId="3C850903" w14:textId="56B77E85" w:rsidR="002A59E7" w:rsidRDefault="002A59E7" w:rsidP="002A59E7">
      <w:pPr>
        <w:pStyle w:val="Heading1"/>
      </w:pPr>
      <w:r>
        <w:t>13. Operational Runbooks</w:t>
      </w:r>
    </w:p>
    <w:p w14:paraId="6807B50F" w14:textId="0AB9E0BC" w:rsidR="002A59E7" w:rsidRDefault="002A59E7" w:rsidP="002A59E7">
      <w:pPr>
        <w:pStyle w:val="Heading2"/>
      </w:pPr>
      <w:r>
        <w:t>13.1 Deployment Runbook</w:t>
      </w:r>
    </w:p>
    <w:p w14:paraId="52C72592" w14:textId="04F4DA2D" w:rsidR="002A59E7" w:rsidRDefault="002A59E7" w:rsidP="002A59E7">
      <w:pPr>
        <w:pStyle w:val="ListParagraph"/>
        <w:numPr>
          <w:ilvl w:val="0"/>
          <w:numId w:val="7"/>
        </w:numPr>
      </w:pPr>
      <w:r>
        <w:t>1. Confirm change request is approved and scheduled</w:t>
      </w:r>
    </w:p>
    <w:p w14:paraId="25A64B22" w14:textId="2A40BF1A" w:rsidR="002A59E7" w:rsidRDefault="002A59E7" w:rsidP="002A59E7">
      <w:pPr>
        <w:pStyle w:val="ListParagraph"/>
        <w:numPr>
          <w:ilvl w:val="0"/>
          <w:numId w:val="7"/>
        </w:numPr>
      </w:pPr>
      <w:r>
        <w:t>2. Verify pipeline variables and Key Vault secrets are current for the target environment</w:t>
      </w:r>
    </w:p>
    <w:p w14:paraId="62837430" w14:textId="7DA60BC8" w:rsidR="002A59E7" w:rsidRDefault="002A59E7" w:rsidP="002A59E7">
      <w:pPr>
        <w:pStyle w:val="ListParagraph"/>
        <w:numPr>
          <w:ilvl w:val="0"/>
          <w:numId w:val="7"/>
        </w:numPr>
      </w:pPr>
      <w:r>
        <w:t>3. Run IaC what-if / plan and review the output</w:t>
      </w:r>
    </w:p>
    <w:p w14:paraId="4E25B883" w14:textId="71FC0B85" w:rsidR="002A59E7" w:rsidRDefault="002A59E7" w:rsidP="002A59E7">
      <w:pPr>
        <w:pStyle w:val="ListParagraph"/>
        <w:numPr>
          <w:ilvl w:val="0"/>
          <w:numId w:val="7"/>
        </w:numPr>
      </w:pPr>
      <w:r>
        <w:t>4. Execute deployment via the CI/CD pipeline</w:t>
      </w:r>
    </w:p>
    <w:p w14:paraId="2221110C" w14:textId="4991905E" w:rsidR="002A59E7" w:rsidRDefault="002A59E7" w:rsidP="002A59E7">
      <w:pPr>
        <w:pStyle w:val="ListParagraph"/>
        <w:numPr>
          <w:ilvl w:val="0"/>
          <w:numId w:val="7"/>
        </w:numPr>
      </w:pPr>
      <w:r>
        <w:t>5. Run post-deployment smoke tests</w:t>
      </w:r>
    </w:p>
    <w:p w14:paraId="1EF2B45E" w14:textId="7C3B5616" w:rsidR="002A59E7" w:rsidRDefault="002A59E7" w:rsidP="002A59E7">
      <w:pPr>
        <w:pStyle w:val="ListParagraph"/>
        <w:numPr>
          <w:ilvl w:val="0"/>
          <w:numId w:val="7"/>
        </w:numPr>
      </w:pPr>
      <w:r>
        <w:t>6. Update the deployment log and close the change record</w:t>
      </w:r>
    </w:p>
    <w:p w14:paraId="5F1FE91D" w14:textId="77777777" w:rsidR="002A59E7" w:rsidRDefault="002A59E7" w:rsidP="002A59E7">
      <w:pPr>
        <w:pStyle w:val="ListParagraph"/>
        <w:numPr>
          <w:ilvl w:val="0"/>
          <w:numId w:val="7"/>
        </w:numPr>
      </w:pPr>
    </w:p>
    <w:p w14:paraId="18D2B642" w14:textId="66A6C4D0" w:rsidR="002A59E7" w:rsidRDefault="002A59E7" w:rsidP="002A59E7">
      <w:pPr>
        <w:pStyle w:val="Heading2"/>
      </w:pPr>
      <w:r>
        <w:t>13.2 Rollback Procedure</w:t>
      </w:r>
    </w:p>
    <w:p w14:paraId="769E7489" w14:textId="6F3C1214" w:rsidR="002A59E7" w:rsidRDefault="002A59E7" w:rsidP="002A59E7">
      <w:pPr>
        <w:pStyle w:val="ListParagraph"/>
        <w:numPr>
          <w:ilvl w:val="0"/>
          <w:numId w:val="8"/>
        </w:numPr>
      </w:pPr>
      <w:r>
        <w:t>1. Identify the failed deployment via pipeline or monitoring alert</w:t>
      </w:r>
    </w:p>
    <w:p w14:paraId="6C313E71" w14:textId="25D379A6" w:rsidR="002A59E7" w:rsidRDefault="002A59E7" w:rsidP="002A59E7">
      <w:pPr>
        <w:pStyle w:val="ListParagraph"/>
        <w:numPr>
          <w:ilvl w:val="0"/>
          <w:numId w:val="8"/>
        </w:numPr>
      </w:pPr>
      <w:r>
        <w:t>2. Trigger the rollback pipeline to redeploy the last known-good IaC version</w:t>
      </w:r>
    </w:p>
    <w:p w14:paraId="283878DA" w14:textId="17275E50" w:rsidR="002A59E7" w:rsidRDefault="002A59E7" w:rsidP="002A59E7">
      <w:pPr>
        <w:pStyle w:val="ListParagraph"/>
        <w:numPr>
          <w:ilvl w:val="0"/>
          <w:numId w:val="8"/>
        </w:numPr>
      </w:pPr>
      <w:r>
        <w:t>3. Validate application health post-rollback</w:t>
      </w:r>
    </w:p>
    <w:p w14:paraId="00A759DB" w14:textId="0422C763" w:rsidR="002A59E7" w:rsidRDefault="002A59E7" w:rsidP="002A59E7">
      <w:pPr>
        <w:pStyle w:val="ListParagraph"/>
        <w:numPr>
          <w:ilvl w:val="0"/>
          <w:numId w:val="8"/>
        </w:numPr>
      </w:pPr>
      <w:r>
        <w:t>4. Notify stakeholders and log the incident</w:t>
      </w:r>
    </w:p>
    <w:p w14:paraId="72234866" w14:textId="77777777" w:rsidR="002A59E7" w:rsidRDefault="002A59E7" w:rsidP="002A59E7">
      <w:pPr>
        <w:pStyle w:val="ListParagraph"/>
        <w:numPr>
          <w:ilvl w:val="0"/>
          <w:numId w:val="8"/>
        </w:numPr>
      </w:pPr>
    </w:p>
    <w:p w14:paraId="05F84638" w14:textId="20AA73C4" w:rsidR="002A59E7" w:rsidRDefault="002A59E7" w:rsidP="002A59E7">
      <w:pPr>
        <w:pStyle w:val="Heading2"/>
      </w:pPr>
      <w:r>
        <w:t>13.3 Scaling Procedure</w:t>
      </w:r>
    </w:p>
    <w:p w14:paraId="01E7F91C" w14:textId="276034C3" w:rsidR="002A59E7" w:rsidRDefault="002A59E7" w:rsidP="002A59E7">
      <w:pPr>
        <w:pStyle w:val="ListParagraph"/>
        <w:numPr>
          <w:ilvl w:val="0"/>
          <w:numId w:val="9"/>
        </w:numPr>
      </w:pPr>
      <w:r>
        <w:t>1. Review capacity metrics in the Azure Monitor Workbook</w:t>
      </w:r>
    </w:p>
    <w:p w14:paraId="72C0BD22" w14:textId="18462436" w:rsidR="002A59E7" w:rsidRDefault="002A59E7" w:rsidP="002A59E7">
      <w:pPr>
        <w:pStyle w:val="ListParagraph"/>
        <w:numPr>
          <w:ilvl w:val="0"/>
          <w:numId w:val="9"/>
        </w:numPr>
      </w:pPr>
      <w:r>
        <w:t>2. For temporary scale: deploy an additional RD Session Host from the golden image, add it to the deployment (Add-RDServer -Role RDS-RD-SERVER) and to the collection Coll-CQC-Vendors</w:t>
      </w:r>
    </w:p>
    <w:p w14:paraId="3E3ACCCD" w14:textId="356D46DF" w:rsidR="002A59E7" w:rsidRDefault="002A59E7" w:rsidP="002A59E7">
      <w:pPr>
        <w:pStyle w:val="ListParagraph"/>
        <w:numPr>
          <w:ilvl w:val="0"/>
          <w:numId w:val="9"/>
        </w:numPr>
      </w:pPr>
      <w:r>
        <w:t>3. For permanent scale: raise a change request, update the IaC session-host count parameter, and redeploy</w:t>
      </w:r>
    </w:p>
    <w:p w14:paraId="325D4911" w14:textId="7DB3665C" w:rsidR="002A59E7" w:rsidRDefault="002A59E7" w:rsidP="002A59E7">
      <w:pPr>
        <w:pStyle w:val="ListParagraph"/>
        <w:numPr>
          <w:ilvl w:val="0"/>
          <w:numId w:val="9"/>
        </w:numPr>
      </w:pPr>
      <w:r>
        <w:t>4. Validate cost impact via Azure Cost Management</w:t>
      </w:r>
    </w:p>
    <w:p w14:paraId="29B9DF80" w14:textId="77777777" w:rsidR="002A59E7" w:rsidRDefault="002A59E7" w:rsidP="002A59E7">
      <w:pPr>
        <w:pStyle w:val="ListParagraph"/>
        <w:numPr>
          <w:ilvl w:val="0"/>
          <w:numId w:val="9"/>
        </w:numPr>
      </w:pPr>
    </w:p>
    <w:p w14:paraId="11A89B00" w14:textId="0C4F08D9" w:rsidR="002A59E7" w:rsidRDefault="002A59E7" w:rsidP="002A59E7">
      <w:pPr>
        <w:pStyle w:val="Heading2"/>
      </w:pPr>
      <w:r>
        <w:t>13.4 Incident Response and Troubleshooting</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5D2745EE"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1637206" w14:textId="2262176E" w:rsidR="002A59E7" w:rsidRPr="002A59E7" w:rsidRDefault="002A59E7" w:rsidP="002A59E7">
            <w:pPr>
              <w:rPr>
                <w:b/>
                <w:color w:val="FFFFFF"/>
              </w:rPr>
            </w:pPr>
            <w:r w:rsidRPr="002A59E7">
              <w:rPr>
                <w:b/>
                <w:color w:val="FFFFFF"/>
              </w:rPr>
              <w:t>Symptom</w:t>
            </w:r>
          </w:p>
        </w:tc>
        <w:tc>
          <w:tcPr>
            <w:tcW w:w="1250" w:type="pct"/>
            <w:tcBorders>
              <w:bottom w:val="single" w:sz="4" w:space="0" w:color="5F2861"/>
            </w:tcBorders>
            <w:shd w:val="clear" w:color="auto" w:fill="5F2861"/>
          </w:tcPr>
          <w:p w14:paraId="0F1A4FC9" w14:textId="2829ACD5" w:rsidR="002A59E7" w:rsidRPr="002A59E7" w:rsidRDefault="002A59E7" w:rsidP="002A59E7">
            <w:pPr>
              <w:rPr>
                <w:b/>
                <w:color w:val="FFFFFF"/>
              </w:rPr>
            </w:pPr>
            <w:r w:rsidRPr="002A59E7">
              <w:rPr>
                <w:b/>
                <w:color w:val="FFFFFF"/>
              </w:rPr>
              <w:t>Likely Cause</w:t>
            </w:r>
          </w:p>
        </w:tc>
        <w:tc>
          <w:tcPr>
            <w:tcW w:w="1250" w:type="pct"/>
            <w:tcBorders>
              <w:bottom w:val="single" w:sz="4" w:space="0" w:color="5F2861"/>
            </w:tcBorders>
            <w:shd w:val="clear" w:color="auto" w:fill="5F2861"/>
          </w:tcPr>
          <w:p w14:paraId="7F739261" w14:textId="61D820FF" w:rsidR="002A59E7" w:rsidRPr="002A59E7" w:rsidRDefault="002A59E7" w:rsidP="002A59E7">
            <w:pPr>
              <w:rPr>
                <w:b/>
                <w:color w:val="FFFFFF"/>
              </w:rPr>
            </w:pPr>
            <w:r w:rsidRPr="002A59E7">
              <w:rPr>
                <w:b/>
                <w:color w:val="FFFFFF"/>
              </w:rPr>
              <w:t>Diagnostic Steps</w:t>
            </w:r>
          </w:p>
        </w:tc>
        <w:tc>
          <w:tcPr>
            <w:tcW w:w="1250" w:type="pct"/>
            <w:tcBorders>
              <w:bottom w:val="single" w:sz="4" w:space="0" w:color="5F2861"/>
            </w:tcBorders>
            <w:shd w:val="clear" w:color="auto" w:fill="5F2861"/>
          </w:tcPr>
          <w:p w14:paraId="0FC39491" w14:textId="3B76CAA0" w:rsidR="002A59E7" w:rsidRPr="002A59E7" w:rsidRDefault="002A59E7" w:rsidP="002A59E7">
            <w:pPr>
              <w:rPr>
                <w:b/>
                <w:color w:val="FFFFFF"/>
              </w:rPr>
            </w:pPr>
            <w:r w:rsidRPr="002A59E7">
              <w:rPr>
                <w:b/>
                <w:color w:val="FFFFFF"/>
              </w:rPr>
              <w:t>Resolution</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Vendor blocked from a trusted IP</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Vendor egress IP changed / not in named location</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Check Entra sign-in logs (CA result, source IP)</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Update 'Trusted Vendor IPs' named location (change control)</w:t>
            </w:r>
          </w:p>
        </w:tc>
      </w:tr>
      <w:tr w:rsidR="002A59E7" w14:paraId="5B6DAB74" w14:textId="77777777" w:rsidTr="002A59E7">
        <w:tblPrEx>
          <w:tblCellMar>
            <w:top w:w="0" w:type="dxa"/>
            <w:bottom w:w="0" w:type="dxa"/>
          </w:tblCellMar>
        </w:tblPrEx>
        <w:tc>
          <w:tcPr>
            <w:tcW w:w="1250" w:type="pct"/>
            <w:tcBorders>
              <w:bottom w:val="single" w:sz="4" w:space="0" w:color="5F2861"/>
            </w:tcBorders>
            <w:shd w:val="clear" w:color="auto" w:fill="FFFFFF"/>
          </w:tcPr>
          <w:p w14:paraId="2D0FC6D5" w14:textId="342C244C" w:rsidR="002A59E7" w:rsidRPr="002A59E7" w:rsidRDefault="002A59E7" w:rsidP="002A59E7">
            <w:r w:rsidRPr="002A59E7">
              <w:t>Redirection still working in-session</w:t>
            </w:r>
          </w:p>
        </w:tc>
        <w:tc>
          <w:tcPr>
            <w:tcW w:w="1250" w:type="pct"/>
            <w:tcBorders>
              <w:bottom w:val="single" w:sz="4" w:space="0" w:color="5F2861"/>
            </w:tcBorders>
            <w:shd w:val="clear" w:color="auto" w:fill="FFFFFF"/>
          </w:tcPr>
          <w:p w14:paraId="514BA74E" w14:textId="1C795A11" w:rsidR="002A59E7" w:rsidRPr="002A59E7" w:rsidRDefault="002A59E7" w:rsidP="002A59E7">
            <w:r w:rsidRPr="002A59E7">
              <w:t>GPO/collection setting not applied, or host not restarted</w:t>
            </w:r>
          </w:p>
        </w:tc>
        <w:tc>
          <w:tcPr>
            <w:tcW w:w="1250" w:type="pct"/>
            <w:tcBorders>
              <w:bottom w:val="single" w:sz="4" w:space="0" w:color="5F2861"/>
            </w:tcBorders>
            <w:shd w:val="clear" w:color="auto" w:fill="FFFFFF"/>
          </w:tcPr>
          <w:p w14:paraId="5E5E3194" w14:textId="76810B93" w:rsidR="002A59E7" w:rsidRPr="002A59E7" w:rsidRDefault="002A59E7" w:rsidP="002A59E7">
            <w:r w:rsidRPr="002A59E7">
              <w:t>gpresult; check Terminal Services registry values; ClientDeviceRedirectionOptions</w:t>
            </w:r>
          </w:p>
        </w:tc>
        <w:tc>
          <w:tcPr>
            <w:tcW w:w="1250" w:type="pct"/>
            <w:tcBorders>
              <w:bottom w:val="single" w:sz="4" w:space="0" w:color="5F2861"/>
            </w:tcBorders>
            <w:shd w:val="clear" w:color="auto" w:fill="FFFFFF"/>
          </w:tcPr>
          <w:p w14:paraId="5EA0D73A" w14:textId="4FA5F898" w:rsidR="002A59E7" w:rsidRPr="002A59E7" w:rsidRDefault="002A59E7" w:rsidP="002A59E7">
            <w:r w:rsidRPr="002A59E7">
              <w:t>Reapply GPO / Set-RDSessionCollectionConfiguration; RESTART the session host</w:t>
            </w:r>
          </w:p>
        </w:tc>
      </w:tr>
      <w:tr w:rsidR="002A59E7" w14:paraId="62A300C9" w14:textId="77777777" w:rsidTr="002A59E7">
        <w:tblPrEx>
          <w:tblCellMar>
            <w:top w:w="0" w:type="dxa"/>
            <w:bottom w:w="0" w:type="dxa"/>
          </w:tblCellMar>
        </w:tblPrEx>
        <w:tc>
          <w:tcPr>
            <w:tcW w:w="1250" w:type="pct"/>
            <w:shd w:val="clear" w:color="auto" w:fill="FFFFFF"/>
          </w:tcPr>
          <w:p w14:paraId="195763C0" w14:textId="2D3EB22A" w:rsidR="002A59E7" w:rsidRPr="002A59E7" w:rsidRDefault="002A59E7" w:rsidP="002A59E7">
            <w:r w:rsidRPr="002A59E7">
              <w:t>Cannot connect after sign-in</w:t>
            </w:r>
          </w:p>
        </w:tc>
        <w:tc>
          <w:tcPr>
            <w:tcW w:w="1250" w:type="pct"/>
            <w:shd w:val="clear" w:color="auto" w:fill="FFFFFF"/>
          </w:tcPr>
          <w:p w14:paraId="489A71B9" w14:textId="5945D205" w:rsidR="002A59E7" w:rsidRPr="002A59E7" w:rsidRDefault="002A59E7" w:rsidP="002A59E7">
            <w:r w:rsidRPr="002A59E7">
              <w:t>RD Gateway server name / pre-auth RDP property misconfigured</w:t>
            </w:r>
          </w:p>
        </w:tc>
        <w:tc>
          <w:tcPr>
            <w:tcW w:w="1250" w:type="pct"/>
            <w:shd w:val="clear" w:color="auto" w:fill="FFFFFF"/>
          </w:tcPr>
          <w:p w14:paraId="6809B027" w14:textId="6696DEB5" w:rsidR="002A59E7" w:rsidRPr="002A59E7" w:rsidRDefault="002A59E7" w:rsidP="002A59E7">
            <w:r w:rsidRPr="002A59E7">
              <w:t>Check deployment gateway config and collection custom RDP property</w:t>
            </w:r>
          </w:p>
        </w:tc>
        <w:tc>
          <w:tcPr>
            <w:tcW w:w="1250" w:type="pct"/>
            <w:shd w:val="clear" w:color="auto" w:fill="FFFFFF"/>
          </w:tcPr>
          <w:p w14:paraId="56B7C23A" w14:textId="44EABE3D" w:rsidR="002A59E7" w:rsidRPr="002A59E7" w:rsidRDefault="002A59E7" w:rsidP="002A59E7">
            <w:r w:rsidRPr="002A59E7">
              <w:t>Set gateway = external URL; re-apply pre-auth property</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DB connection fails from session</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Private DNS / NSG / firewall rule; PE subnet NSG bypassed</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nslookup DB FQDN from host (expect 10.1.3.x); check NSG + firewall logs</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Verify private DNS record, NSG 1433, firewall rule; set PrivateEndpointNetworkPolicies=Enabled on snet-privateendpoints</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Broker DB unreachable</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Azure SQL private endpoint / SQL auth</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Test ODBC connection; check pe + private DNS</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Verify connection string, private endpoint, firewall</w:t>
            </w:r>
          </w:p>
        </w:tc>
      </w:tr>
    </w:tbl>
    <w:p w14:paraId="2D18B95F" w14:textId="77777777" w:rsidR="002A59E7" w:rsidRDefault="002A59E7" w:rsidP="002A59E7"/>
    <w:p w14:paraId="62C6407F" w14:textId="6AA53CA6" w:rsidR="002A59E7" w:rsidRDefault="002A59E7" w:rsidP="002A59E7">
      <w:pPr>
        <w:pStyle w:val="Heading1"/>
      </w:pPr>
      <w:r>
        <w:t>14. Open Issues and Decisions</w:t>
      </w:r>
    </w:p>
    <w:p w14:paraId="11030D3E" w14:textId="3D1FBDAB" w:rsidR="002A59E7" w:rsidRDefault="002A59E7" w:rsidP="002A59E7">
      <w:r>
        <w:t>The following items require resolution before or during build. Each item must be closed before go-live.</w:t>
      </w:r>
    </w:p>
    <w:p w14:paraId="1D510C2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0FAD433E"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03A30E93" w14:textId="1C01828C" w:rsidR="002A59E7" w:rsidRPr="002A59E7" w:rsidRDefault="002A59E7" w:rsidP="002A59E7">
            <w:pPr>
              <w:rPr>
                <w:b/>
                <w:color w:val="FFFFFF"/>
              </w:rPr>
            </w:pPr>
            <w:r w:rsidRPr="002A59E7">
              <w:rPr>
                <w:b/>
                <w:color w:val="FFFFFF"/>
              </w:rPr>
              <w:t>ID</w:t>
            </w:r>
          </w:p>
        </w:tc>
        <w:tc>
          <w:tcPr>
            <w:tcW w:w="833" w:type="pct"/>
            <w:tcBorders>
              <w:bottom w:val="single" w:sz="4" w:space="0" w:color="5F2861"/>
            </w:tcBorders>
            <w:shd w:val="clear" w:color="auto" w:fill="5F2861"/>
          </w:tcPr>
          <w:p w14:paraId="2172C351" w14:textId="00FA03EA" w:rsidR="002A59E7" w:rsidRPr="002A59E7" w:rsidRDefault="002A59E7" w:rsidP="002A59E7">
            <w:pPr>
              <w:rPr>
                <w:b/>
                <w:color w:val="FFFFFF"/>
              </w:rPr>
            </w:pPr>
            <w:r w:rsidRPr="002A59E7">
              <w:rPr>
                <w:b/>
                <w:color w:val="FFFFFF"/>
              </w:rPr>
              <w:t>Issue / Decision</w:t>
            </w:r>
          </w:p>
        </w:tc>
        <w:tc>
          <w:tcPr>
            <w:tcW w:w="833" w:type="pct"/>
            <w:tcBorders>
              <w:bottom w:val="single" w:sz="4" w:space="0" w:color="5F2861"/>
            </w:tcBorders>
            <w:shd w:val="clear" w:color="auto" w:fill="5F2861"/>
          </w:tcPr>
          <w:p w14:paraId="4ABBD0D1" w14:textId="1274CD53" w:rsidR="002A59E7" w:rsidRPr="002A59E7" w:rsidRDefault="002A59E7" w:rsidP="002A59E7">
            <w:pPr>
              <w:rPr>
                <w:b/>
                <w:color w:val="FFFFFF"/>
              </w:rPr>
            </w:pPr>
            <w:r w:rsidRPr="002A59E7">
              <w:rPr>
                <w:b/>
                <w:color w:val="FFFFFF"/>
              </w:rPr>
              <w:t>Impact</w:t>
            </w:r>
          </w:p>
        </w:tc>
        <w:tc>
          <w:tcPr>
            <w:tcW w:w="833" w:type="pct"/>
            <w:tcBorders>
              <w:bottom w:val="single" w:sz="4" w:space="0" w:color="5F2861"/>
            </w:tcBorders>
            <w:shd w:val="clear" w:color="auto" w:fill="5F2861"/>
          </w:tcPr>
          <w:p w14:paraId="2246CC53" w14:textId="25F5AE2A" w:rsidR="002A59E7" w:rsidRPr="002A59E7" w:rsidRDefault="002A59E7" w:rsidP="002A59E7">
            <w:pPr>
              <w:rPr>
                <w:b/>
                <w:color w:val="FFFFFF"/>
              </w:rPr>
            </w:pPr>
            <w:r w:rsidRPr="002A59E7">
              <w:rPr>
                <w:b/>
                <w:color w:val="FFFFFF"/>
              </w:rPr>
              <w:t>Owner</w:t>
            </w:r>
          </w:p>
        </w:tc>
        <w:tc>
          <w:tcPr>
            <w:tcW w:w="833" w:type="pct"/>
            <w:tcBorders>
              <w:bottom w:val="single" w:sz="4" w:space="0" w:color="5F2861"/>
            </w:tcBorders>
            <w:shd w:val="clear" w:color="auto" w:fill="5F2861"/>
          </w:tcPr>
          <w:p w14:paraId="1119634C" w14:textId="5D274B66" w:rsidR="002A59E7" w:rsidRPr="002A59E7" w:rsidRDefault="002A59E7" w:rsidP="002A59E7">
            <w:pPr>
              <w:rPr>
                <w:b/>
                <w:color w:val="FFFFFF"/>
              </w:rPr>
            </w:pPr>
            <w:r w:rsidRPr="002A59E7">
              <w:rPr>
                <w:b/>
                <w:color w:val="FFFFFF"/>
              </w:rPr>
              <w:t>Due Date</w:t>
            </w:r>
          </w:p>
        </w:tc>
        <w:tc>
          <w:tcPr>
            <w:tcW w:w="833" w:type="pct"/>
            <w:tcBorders>
              <w:bottom w:val="single" w:sz="4" w:space="0" w:color="5F2861"/>
            </w:tcBorders>
            <w:shd w:val="clear" w:color="auto" w:fill="5F2861"/>
          </w:tcPr>
          <w:p w14:paraId="1603179B" w14:textId="47846AD9" w:rsidR="002A59E7" w:rsidRPr="002A59E7" w:rsidRDefault="002A59E7" w:rsidP="002A59E7">
            <w:pPr>
              <w:rPr>
                <w:b/>
                <w:color w:val="FFFFFF"/>
              </w:rPr>
            </w:pPr>
            <w:r w:rsidRPr="002A59E7">
              <w:rPr>
                <w:b/>
                <w:color w:val="FFFFFF"/>
              </w:rPr>
              <w:t>Status</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OI-001</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Confirm each vendor's static public egress IP ranges for the 'Trusted Vendor IPs' named location and the change-control process for updates</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Security Arch + Vendor</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4722C58D" w14:textId="77777777" w:rsidTr="002A59E7">
        <w:tblPrEx>
          <w:tblCellMar>
            <w:top w:w="0" w:type="dxa"/>
            <w:bottom w:w="0" w:type="dxa"/>
          </w:tblCellMar>
        </w:tblPrEx>
        <w:tc>
          <w:tcPr>
            <w:tcW w:w="833" w:type="pct"/>
            <w:shd w:val="clear" w:color="auto" w:fill="FFFFFF"/>
          </w:tcPr>
          <w:p w14:paraId="2A03B4BD" w14:textId="38DD7894" w:rsidR="002A59E7" w:rsidRPr="002A59E7" w:rsidRDefault="002A59E7" w:rsidP="002A59E7">
            <w:r w:rsidRPr="002A59E7">
              <w:t>OI-002</w:t>
            </w:r>
          </w:p>
        </w:tc>
        <w:tc>
          <w:tcPr>
            <w:tcW w:w="833" w:type="pct"/>
            <w:shd w:val="clear" w:color="auto" w:fill="FFFFFF"/>
          </w:tcPr>
          <w:p w14:paraId="6B3978D2" w14:textId="2367A8BF" w:rsidR="002A59E7" w:rsidRPr="002A59E7" w:rsidRDefault="002A59E7" w:rsidP="002A59E7">
            <w:r w:rsidRPr="002A59E7">
              <w:t>AD DS option — self-managed DCs (Per-User CALs) vs Entra Domain Services (Per-Device CALs, no B2B guests); confirm before build</w:t>
            </w:r>
          </w:p>
        </w:tc>
        <w:tc>
          <w:tcPr>
            <w:tcW w:w="833" w:type="pct"/>
            <w:shd w:val="clear" w:color="auto" w:fill="FFFFFF"/>
          </w:tcPr>
          <w:p w14:paraId="16DCF90B" w14:textId="5AC17F34" w:rsidR="002A59E7" w:rsidRPr="002A59E7" w:rsidRDefault="002A59E7" w:rsidP="002A59E7">
            <w:r w:rsidRPr="002A59E7">
              <w:t>High</w:t>
            </w:r>
          </w:p>
        </w:tc>
        <w:tc>
          <w:tcPr>
            <w:tcW w:w="833" w:type="pct"/>
            <w:shd w:val="clear" w:color="auto" w:fill="FFFFFF"/>
          </w:tcPr>
          <w:p w14:paraId="364ACC13" w14:textId="4C39C33C" w:rsidR="002A59E7" w:rsidRPr="002A59E7" w:rsidRDefault="002A59E7" w:rsidP="002A59E7">
            <w:r w:rsidRPr="002A59E7">
              <w:t>Identity</w:t>
            </w:r>
          </w:p>
        </w:tc>
        <w:tc>
          <w:tcPr>
            <w:tcW w:w="833" w:type="pct"/>
            <w:shd w:val="clear" w:color="auto" w:fill="FFFFFF"/>
          </w:tcPr>
          <w:p w14:paraId="6E83CDC4" w14:textId="5F03AA5D" w:rsidR="002A59E7" w:rsidRPr="002A59E7" w:rsidRDefault="002A59E7" w:rsidP="002A59E7">
            <w:r w:rsidRPr="002A59E7">
              <w:t>[Date]</w:t>
            </w:r>
          </w:p>
        </w:tc>
        <w:tc>
          <w:tcPr>
            <w:tcW w:w="833" w:type="pct"/>
            <w:shd w:val="clear" w:color="auto" w:fill="FFFFFF"/>
          </w:tcPr>
          <w:p w14:paraId="5179C260" w14:textId="2AAB9C43"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OI-003</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External FQDN + public TLS certificate for RD Web/Gateway (custom domain vs msappproxy.net) and connector capacity sizing</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OI-004</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RDS CAL procurement — Per-User RDS CALs with Software Assurance / User Subscription Licenses; RD Licensing server on WS2025</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Commercial + 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OI-005</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File server single point of failure — Azure Files Premium (ZRS) vs Storage Spaces Direct for FSLogix HA</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OI-006</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Target-database authentication per vendor (Kerberos vs SQL/Oracle credentials) and least-privilege DB accounts</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Data + Security</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OI-007</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Residual exfiltration risk — classic RDS has no native screen-capture protection/watermarking; confirm compensating controls (DLP, monitoring, contract)</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Security Arch</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bl>
    <w:p w14:paraId="77C49589" w14:textId="77777777" w:rsidR="002A59E7" w:rsidRDefault="002A59E7" w:rsidP="002A59E7"/>
    <w:p w14:paraId="6A0A2139" w14:textId="21A982BE" w:rsidR="002A59E7" w:rsidRDefault="002A59E7" w:rsidP="002A59E7">
      <w:pPr>
        <w:pStyle w:val="Heading1"/>
      </w:pPr>
      <w:r>
        <w:t>Appendix A -- Configuration and Script Reference</w:t>
      </w:r>
    </w:p>
    <w:p w14:paraId="2823BD5C" w14:textId="7E244D28" w:rsidR="002A59E7" w:rsidRDefault="002A59E7" w:rsidP="002A59E7">
      <w:r>
        <w:t>[Insert key CLI, PowerShell, or Bicep snippets used for manual verification or one-off configuration tasks. Example below.]</w:t>
      </w:r>
    </w:p>
    <w:p w14:paraId="0CEBDB52"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587BBCCA" w14:textId="77777777" w:rsidTr="002A59E7">
        <w:tblPrEx>
          <w:tblCellMar>
            <w:top w:w="0" w:type="dxa"/>
            <w:bottom w:w="0" w:type="dxa"/>
          </w:tblCellMar>
        </w:tblPrEx>
        <w:tc>
          <w:tcPr>
            <w:tcW w:w="5000" w:type="pct"/>
            <w:shd w:val="clear" w:color="auto" w:fill="F2EEF2"/>
          </w:tcPr>
          <w:p w14:paraId="505E9B61" w14:textId="1E068872" w:rsidR="002A59E7" w:rsidRPr="002A59E7" w:rsidRDefault="002A59E7" w:rsidP="002A59E7">
            <w:pPr>
              <w:rPr>
                <w:color w:val="5F2861"/>
              </w:rPr>
            </w:pPr>
            <w:r w:rsidRPr="002A59E7">
              <w:rPr>
                <w:color w:val="5F2861"/>
              </w:rPr>
              <w:t># RDS deployment (run on the RD Connection Broker)</w:t>
              <w:br/>
              <w:t>New-RDSessionDeployment -ConnectionBroker vm-cqc-rdcb-prod-uks-01.cqc.internal -WebAccessServer vm-cqc-rdgw-prod-uks-01.cqc.internal -SessionHost vm-cqc-rdsh-prod-uks-01.cqc.internal</w:t>
              <w:br/>
              <w:t>Add-RDServer -Server vm-cqc-rdgw-prod-uks-01.cqc.internal -Role RDS-GATEWAY -GatewayExternalFqdn cqc-rds.msappproxy.net -ConnectionBroker vm-cqc-rdcb-prod-uks-01.cqc.internal</w:t>
              <w:br/>
              <w:t>Add-RDServer -Server vm-cqc-rdcb-prod-uks-01.cqc.internal -Role RDS-LICENSING -ConnectionBroker vm-cqc-rdcb-prod-uks-01.cqc.internal</w:t>
              <w:br/>
              <w:t>New-RDSessionCollection -CollectionName Coll-CQC-Vendors -SessionHost (vm-cqc-rdsh-prod-uks-01,02,03).cqc.internal -ConnectionBroker vm-cqc-rdcb-prod-uks-01.cqc.internal</w:t>
              <w:br/>
              <w:br/>
              <w:t># HA Connection Broker on Azure SQL</w:t>
              <w:br/>
              <w:t>Set-RDConnectionBrokerHighAvailability -ConnectionBroker vm-cqc-rdcb-prod-uks-01.cqc.internal -DatabaseConnectionString "Driver={ODBC Driver 18 for SQL Server};Server=tcp:sql-cqc-rdcb-prod-uks-01.database.windows.net,1433;Database=RDCB;Uid=rdcbsvc;Pwd=&lt;secret&gt;;Encrypt=yes;" -ClientAccessName rdbroker.cqc.internal</w:t>
              <w:br/>
              <w:br/>
              <w:t># Redirection lockdown (server-side enforcement) + pre-authentication on the collection</w:t>
              <w:br/>
              <w:t>Set-RDSessionCollectionConfiguration -CollectionName Coll-CQC-Vendors -ClientDeviceRedirectionOptions None -ConnectionBroker vm-cqc-rdcb-prod-uks-01.cqc.internal</w:t>
              <w:br/>
              <w:t>Set-RDSessionCollectionConfiguration -CollectionName Coll-CQC-Vendors -CustomRdpProperty "redirectclipboard:i:0`nredirectdrives:i:0`nredirectprinters:i:0`nredirectcomports:i:0`nredirectsmartcards:i:0`ndevicestoredirect:s:`npre-authentication server address:s:https://cqc-rds.msappproxy.net/`nrequire pre-authentication:i:1"</w:t>
              <w:br/>
              <w:t># (Also enforce by GPU/GPO: fDisableCdm/fDisableClip/fDisableCcm/fDisableLPT/fDisableCpm/fDisablePNPRedir=1; session-host RESTART required. Smart card uses fEnableSmartCard=0.)</w:t>
              <w:br/>
              <w:br/>
              <w:t># Per-User licensing</w:t>
              <w:br/>
              <w:t>Set-RDLicenseConfiguration -LicenseServer vm-cqc-rdcb-prod-uks-01.cqc.internal -Mode PerUser -ConnectionBroker vm-cqc-rdcb-prod-uks-01.cqc.internal</w:t>
              <w:br/>
              <w:br/>
              <w:t># FSLogix (session host registry)</w:t>
              <w:br/>
              <w:t>New-ItemProperty 'HKLM:\SOFTWARE\FSLogix\Profiles' -Name Enabled -PropertyType DWord -Value 1</w:t>
              <w:br/>
              <w:t>New-ItemProperty 'HKLM:\SOFTWARE\FSLogix\Profiles' -Name VHDLocations -PropertyType MultiString -Value '\\vm-cqc-fs\Profiles'</w:t>
            </w:r>
          </w:p>
        </w:tc>
      </w:tr>
    </w:tbl>
    <w:p w14:paraId="549C729B" w14:textId="77777777" w:rsidR="002A59E7" w:rsidRDefault="002A59E7" w:rsidP="002A59E7"/>
    <w:p w14:paraId="41D422FD" w14:textId="024F0ADF" w:rsidR="002A59E7" w:rsidRDefault="002A59E7" w:rsidP="002A59E7">
      <w:pPr>
        <w:pStyle w:val="Heading1"/>
      </w:pPr>
      <w:r>
        <w:t>Appendix B -- Glossary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5A585C8" w14:textId="77777777" w:rsidTr="002A59E7">
        <w:tblPrEx>
          <w:tblCellMar>
            <w:top w:w="0" w:type="dxa"/>
            <w:bottom w:w="0" w:type="dxa"/>
          </w:tblCellMar>
        </w:tblPrEx>
        <w:trPr>
          <w:tblHeader/>
        </w:trPr>
        <w:tc>
          <w:tcPr>
            <w:tcW w:w="2500" w:type="pct"/>
            <w:tcBorders>
              <w:bottom w:val="single" w:sz="4" w:space="0" w:color="5F2861"/>
            </w:tcBorders>
            <w:shd w:val="clear" w:color="auto" w:fill="5F2861"/>
          </w:tcPr>
          <w:p w14:paraId="0CBD7FB7" w14:textId="1C647A86" w:rsidR="002A59E7" w:rsidRPr="002A59E7" w:rsidRDefault="002A59E7" w:rsidP="002A59E7">
            <w:pPr>
              <w:rPr>
                <w:b/>
                <w:color w:val="FFFFFF"/>
              </w:rPr>
            </w:pPr>
            <w:r w:rsidRPr="002A59E7">
              <w:rPr>
                <w:b/>
                <w:color w:val="FFFFFF"/>
              </w:rPr>
              <w:t>Term</w:t>
            </w:r>
          </w:p>
        </w:tc>
        <w:tc>
          <w:tcPr>
            <w:tcW w:w="2500" w:type="pct"/>
            <w:tcBorders>
              <w:bottom w:val="single" w:sz="4" w:space="0" w:color="5F2861"/>
            </w:tcBorders>
            <w:shd w:val="clear" w:color="auto" w:fill="5F2861"/>
          </w:tcPr>
          <w:p w14:paraId="5CD94128" w14:textId="55BD26BE" w:rsidR="002A59E7" w:rsidRPr="002A59E7" w:rsidRDefault="002A59E7" w:rsidP="002A59E7">
            <w:pPr>
              <w:rPr>
                <w:b/>
                <w:color w:val="FFFFFF"/>
              </w:rPr>
            </w:pPr>
            <w:r w:rsidRPr="002A59E7">
              <w:rPr>
                <w:b/>
                <w:color w:val="FFFFFF"/>
              </w:rPr>
              <w:t>Definition</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AD DS</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Active Directory Domain Services</w:t>
            </w:r>
          </w:p>
        </w:tc>
      </w:tr>
      <w:tr w:rsidR="002A59E7" w14:paraId="3174105A" w14:textId="77777777" w:rsidTr="002A59E7">
        <w:tblPrEx>
          <w:tblCellMar>
            <w:top w:w="0" w:type="dxa"/>
            <w:bottom w:w="0" w:type="dxa"/>
          </w:tblCellMar>
        </w:tblPrEx>
        <w:tc>
          <w:tcPr>
            <w:tcW w:w="2500" w:type="pct"/>
            <w:tcBorders>
              <w:bottom w:val="single" w:sz="4" w:space="0" w:color="5F2861"/>
            </w:tcBorders>
            <w:shd w:val="clear" w:color="auto" w:fill="FFFFFF"/>
          </w:tcPr>
          <w:p w14:paraId="4D9A9811" w14:textId="585AA072" w:rsidR="002A59E7" w:rsidRPr="002A59E7" w:rsidRDefault="002A59E7" w:rsidP="002A59E7">
            <w:r w:rsidRPr="002A59E7">
              <w:t>App Proxy</w:t>
            </w:r>
          </w:p>
        </w:tc>
        <w:tc>
          <w:tcPr>
            <w:tcW w:w="2500" w:type="pct"/>
            <w:tcBorders>
              <w:bottom w:val="single" w:sz="4" w:space="0" w:color="5F2861"/>
            </w:tcBorders>
            <w:shd w:val="clear" w:color="auto" w:fill="FFFFFF"/>
          </w:tcPr>
          <w:p w14:paraId="3EC89E77" w14:textId="27CA1759" w:rsidR="002A59E7" w:rsidRPr="002A59E7" w:rsidRDefault="002A59E7" w:rsidP="002A59E7">
            <w:r w:rsidRPr="002A59E7">
              <w:t>Microsoft Entra Application Proxy — pre-authenticating reverse proxy for internal web apps</w:t>
            </w:r>
          </w:p>
        </w:tc>
      </w:tr>
      <w:tr w:rsidR="002A59E7" w14:paraId="63F5F82D" w14:textId="77777777" w:rsidTr="002A59E7">
        <w:tblPrEx>
          <w:tblCellMar>
            <w:top w:w="0" w:type="dxa"/>
            <w:bottom w:w="0" w:type="dxa"/>
          </w:tblCellMar>
        </w:tblPrEx>
        <w:tc>
          <w:tcPr>
            <w:tcW w:w="2500" w:type="pct"/>
            <w:tcBorders>
              <w:bottom w:val="single" w:sz="4" w:space="0" w:color="5F2861"/>
            </w:tcBorders>
            <w:shd w:val="clear" w:color="auto" w:fill="FFFFFF"/>
          </w:tcPr>
          <w:p w14:paraId="4CA40D5C" w14:textId="0EEE7452" w:rsidR="002A59E7" w:rsidRPr="002A59E7" w:rsidRDefault="002A59E7" w:rsidP="002A59E7">
            <w:r w:rsidRPr="002A59E7">
              <w:t>CA</w:t>
            </w:r>
          </w:p>
        </w:tc>
        <w:tc>
          <w:tcPr>
            <w:tcW w:w="2500" w:type="pct"/>
            <w:tcBorders>
              <w:bottom w:val="single" w:sz="4" w:space="0" w:color="5F2861"/>
            </w:tcBorders>
            <w:shd w:val="clear" w:color="auto" w:fill="FFFFFF"/>
          </w:tcPr>
          <w:p w14:paraId="4CA152E5" w14:textId="6CF13019" w:rsidR="002A59E7" w:rsidRPr="002A59E7" w:rsidRDefault="002A59E7" w:rsidP="002A59E7">
            <w:r w:rsidRPr="002A59E7">
              <w:t>Conditional Access — Microsoft Entra ID policy engine</w:t>
            </w:r>
          </w:p>
        </w:tc>
      </w:tr>
      <w:tr w:rsidR="002A59E7" w14:paraId="51866D59" w14:textId="77777777" w:rsidTr="002A59E7">
        <w:tblPrEx>
          <w:tblCellMar>
            <w:top w:w="0" w:type="dxa"/>
            <w:bottom w:w="0" w:type="dxa"/>
          </w:tblCellMar>
        </w:tblPrEx>
        <w:tc>
          <w:tcPr>
            <w:tcW w:w="2500" w:type="pct"/>
            <w:tcBorders>
              <w:bottom w:val="single" w:sz="4" w:space="0" w:color="5F2861"/>
            </w:tcBorders>
            <w:shd w:val="clear" w:color="auto" w:fill="FFFFFF"/>
          </w:tcPr>
          <w:p w14:paraId="6E3EC025" w14:textId="7BCF25C4" w:rsidR="002A59E7" w:rsidRPr="002A59E7" w:rsidRDefault="002A59E7" w:rsidP="002A59E7">
            <w:r w:rsidRPr="002A59E7">
              <w:t>CAL</w:t>
            </w:r>
          </w:p>
        </w:tc>
        <w:tc>
          <w:tcPr>
            <w:tcW w:w="2500" w:type="pct"/>
            <w:tcBorders>
              <w:bottom w:val="single" w:sz="4" w:space="0" w:color="5F2861"/>
            </w:tcBorders>
            <w:shd w:val="clear" w:color="auto" w:fill="FFFFFF"/>
          </w:tcPr>
          <w:p w14:paraId="785E378F" w14:textId="54E8C59D" w:rsidR="002A59E7" w:rsidRPr="002A59E7" w:rsidRDefault="002A59E7" w:rsidP="002A59E7">
            <w:r w:rsidRPr="002A59E7">
              <w:t>Client Access License (RDS Per-User or Per-Device)</w:t>
            </w:r>
          </w:p>
        </w:tc>
      </w:tr>
      <w:tr w:rsidR="002A59E7" w14:paraId="1610B69C" w14:textId="77777777" w:rsidTr="002A59E7">
        <w:tblPrEx>
          <w:tblCellMar>
            <w:top w:w="0" w:type="dxa"/>
            <w:bottom w:w="0" w:type="dxa"/>
          </w:tblCellMar>
        </w:tblPrEx>
        <w:tc>
          <w:tcPr>
            <w:tcW w:w="2500" w:type="pct"/>
            <w:tcBorders>
              <w:bottom w:val="single" w:sz="4" w:space="0" w:color="5F2861"/>
            </w:tcBorders>
            <w:shd w:val="clear" w:color="auto" w:fill="FFFFFF"/>
          </w:tcPr>
          <w:p w14:paraId="2D1DC7AD" w14:textId="00F20A28" w:rsidR="002A59E7" w:rsidRPr="002A59E7" w:rsidRDefault="002A59E7" w:rsidP="002A59E7">
            <w:r w:rsidRPr="002A59E7">
              <w:t>CIDR</w:t>
            </w:r>
          </w:p>
        </w:tc>
        <w:tc>
          <w:tcPr>
            <w:tcW w:w="2500" w:type="pct"/>
            <w:tcBorders>
              <w:bottom w:val="single" w:sz="4" w:space="0" w:color="5F2861"/>
            </w:tcBorders>
            <w:shd w:val="clear" w:color="auto" w:fill="FFFFFF"/>
          </w:tcPr>
          <w:p w14:paraId="6A81F13E" w14:textId="607C4625" w:rsidR="002A59E7" w:rsidRPr="002A59E7" w:rsidRDefault="002A59E7" w:rsidP="002A59E7">
            <w:r w:rsidRPr="002A59E7">
              <w:t>Classless Inter-Domain Routing</w:t>
            </w:r>
          </w:p>
        </w:tc>
      </w:tr>
      <w:tr w:rsidR="002A59E7" w14:paraId="4196489C" w14:textId="77777777" w:rsidTr="002A59E7">
        <w:tblPrEx>
          <w:tblCellMar>
            <w:top w:w="0" w:type="dxa"/>
            <w:bottom w:w="0" w:type="dxa"/>
          </w:tblCellMar>
        </w:tblPrEx>
        <w:tc>
          <w:tcPr>
            <w:tcW w:w="2500" w:type="pct"/>
            <w:tcBorders>
              <w:bottom w:val="single" w:sz="4" w:space="0" w:color="5F2861"/>
            </w:tcBorders>
            <w:shd w:val="clear" w:color="auto" w:fill="FFFFFF"/>
          </w:tcPr>
          <w:p w14:paraId="1A3A4568" w14:textId="1A9BDA54" w:rsidR="002A59E7" w:rsidRPr="002A59E7" w:rsidRDefault="002A59E7" w:rsidP="002A59E7">
            <w:r w:rsidRPr="002A59E7">
              <w:t>CSE / DSC</w:t>
            </w:r>
          </w:p>
        </w:tc>
        <w:tc>
          <w:tcPr>
            <w:tcW w:w="2500" w:type="pct"/>
            <w:tcBorders>
              <w:bottom w:val="single" w:sz="4" w:space="0" w:color="5F2861"/>
            </w:tcBorders>
            <w:shd w:val="clear" w:color="auto" w:fill="FFFFFF"/>
          </w:tcPr>
          <w:p w14:paraId="48856C3D" w14:textId="68138222" w:rsidR="002A59E7" w:rsidRPr="002A59E7" w:rsidRDefault="002A59E7" w:rsidP="002A59E7">
            <w:r w:rsidRPr="002A59E7">
              <w:t>Custom Script Extension / PowerShell Desired State Configuration</w:t>
            </w:r>
          </w:p>
        </w:tc>
      </w:tr>
      <w:tr w:rsidR="002A59E7" w14:paraId="4C8D7524" w14:textId="77777777" w:rsidTr="002A59E7">
        <w:tblPrEx>
          <w:tblCellMar>
            <w:top w:w="0" w:type="dxa"/>
            <w:bottom w:w="0" w:type="dxa"/>
          </w:tblCellMar>
        </w:tblPrEx>
        <w:tc>
          <w:tcPr>
            <w:tcW w:w="2500" w:type="pct"/>
            <w:tcBorders>
              <w:bottom w:val="single" w:sz="4" w:space="0" w:color="5F2861"/>
            </w:tcBorders>
            <w:shd w:val="clear" w:color="auto" w:fill="FFFFFF"/>
          </w:tcPr>
          <w:p w14:paraId="3D6C6A74" w14:textId="4F744657" w:rsidR="002A59E7" w:rsidRPr="002A59E7" w:rsidRDefault="002A59E7" w:rsidP="002A59E7">
            <w:r w:rsidRPr="002A59E7">
              <w:t>DCR</w:t>
            </w:r>
          </w:p>
        </w:tc>
        <w:tc>
          <w:tcPr>
            <w:tcW w:w="2500" w:type="pct"/>
            <w:tcBorders>
              <w:bottom w:val="single" w:sz="4" w:space="0" w:color="5F2861"/>
            </w:tcBorders>
            <w:shd w:val="clear" w:color="auto" w:fill="FFFFFF"/>
          </w:tcPr>
          <w:p w14:paraId="033CBF8F" w14:textId="3ABB5857" w:rsidR="002A59E7" w:rsidRPr="002A59E7" w:rsidRDefault="002A59E7" w:rsidP="002A59E7">
            <w:r w:rsidRPr="002A59E7">
              <w:t>Data Collection Rule (Azure Monitor Agent)</w:t>
            </w:r>
          </w:p>
        </w:tc>
      </w:tr>
      <w:tr w:rsidR="002A59E7" w14:paraId="08DF88AA" w14:textId="77777777" w:rsidTr="002A59E7">
        <w:tblPrEx>
          <w:tblCellMar>
            <w:top w:w="0" w:type="dxa"/>
            <w:bottom w:w="0" w:type="dxa"/>
          </w:tblCellMar>
        </w:tblPrEx>
        <w:tc>
          <w:tcPr>
            <w:tcW w:w="2500" w:type="pct"/>
            <w:tcBorders>
              <w:bottom w:val="single" w:sz="4" w:space="0" w:color="5F2861"/>
            </w:tcBorders>
            <w:shd w:val="clear" w:color="auto" w:fill="FFFFFF"/>
          </w:tcPr>
          <w:p w14:paraId="69D3B5A7" w14:textId="4038C830" w:rsidR="002A59E7" w:rsidRPr="002A59E7" w:rsidRDefault="002A59E7" w:rsidP="002A59E7">
            <w:r w:rsidRPr="002A59E7">
              <w:t>FQDN</w:t>
            </w:r>
          </w:p>
        </w:tc>
        <w:tc>
          <w:tcPr>
            <w:tcW w:w="2500" w:type="pct"/>
            <w:tcBorders>
              <w:bottom w:val="single" w:sz="4" w:space="0" w:color="5F2861"/>
            </w:tcBorders>
            <w:shd w:val="clear" w:color="auto" w:fill="FFFFFF"/>
          </w:tcPr>
          <w:p w14:paraId="79ECB4C3" w14:textId="5D64B752" w:rsidR="002A59E7" w:rsidRPr="002A59E7" w:rsidRDefault="002A59E7" w:rsidP="002A59E7">
            <w:r w:rsidRPr="002A59E7">
              <w:t>Fully Qualified Domain Name</w:t>
            </w:r>
          </w:p>
        </w:tc>
      </w:tr>
      <w:tr w:rsidR="002A59E7" w14:paraId="167E178F" w14:textId="77777777" w:rsidTr="002A59E7">
        <w:tblPrEx>
          <w:tblCellMar>
            <w:top w:w="0" w:type="dxa"/>
            <w:bottom w:w="0" w:type="dxa"/>
          </w:tblCellMar>
        </w:tblPrEx>
        <w:tc>
          <w:tcPr>
            <w:tcW w:w="2500" w:type="pct"/>
            <w:tcBorders>
              <w:bottom w:val="single" w:sz="4" w:space="0" w:color="5F2861"/>
            </w:tcBorders>
            <w:shd w:val="clear" w:color="auto" w:fill="FFFFFF"/>
          </w:tcPr>
          <w:p w14:paraId="028AA3EC" w14:textId="7BD9B57A" w:rsidR="002A59E7" w:rsidRPr="002A59E7" w:rsidRDefault="002A59E7" w:rsidP="002A59E7">
            <w:r w:rsidRPr="002A59E7">
              <w:t>FSLogix</w:t>
            </w:r>
          </w:p>
        </w:tc>
        <w:tc>
          <w:tcPr>
            <w:tcW w:w="2500" w:type="pct"/>
            <w:tcBorders>
              <w:bottom w:val="single" w:sz="4" w:space="0" w:color="5F2861"/>
            </w:tcBorders>
            <w:shd w:val="clear" w:color="auto" w:fill="FFFFFF"/>
          </w:tcPr>
          <w:p w14:paraId="1BBF5720" w14:textId="6A1410B7" w:rsidR="002A59E7" w:rsidRPr="002A59E7" w:rsidRDefault="002A59E7" w:rsidP="002A59E7">
            <w:r w:rsidRPr="002A59E7">
              <w:t>Profile-container technology for roaming user profiles</w:t>
            </w:r>
          </w:p>
        </w:tc>
      </w:tr>
      <w:tr w:rsidR="002A59E7" w14:paraId="54C463CC" w14:textId="77777777" w:rsidTr="002A59E7">
        <w:tblPrEx>
          <w:tblCellMar>
            <w:top w:w="0" w:type="dxa"/>
            <w:bottom w:w="0" w:type="dxa"/>
          </w:tblCellMar>
        </w:tblPrEx>
        <w:tc>
          <w:tcPr>
            <w:tcW w:w="2500" w:type="pct"/>
            <w:tcBorders>
              <w:bottom w:val="single" w:sz="4" w:space="0" w:color="5F2861"/>
            </w:tcBorders>
            <w:shd w:val="clear" w:color="auto" w:fill="FFFFFF"/>
          </w:tcPr>
          <w:p w14:paraId="7E5A8484" w14:textId="1ED21F03" w:rsidR="002A59E7" w:rsidRPr="002A59E7" w:rsidRDefault="002A59E7" w:rsidP="002A59E7">
            <w:r w:rsidRPr="002A59E7">
              <w:t>HLD / LLD</w:t>
            </w:r>
          </w:p>
        </w:tc>
        <w:tc>
          <w:tcPr>
            <w:tcW w:w="2500" w:type="pct"/>
            <w:tcBorders>
              <w:bottom w:val="single" w:sz="4" w:space="0" w:color="5F2861"/>
            </w:tcBorders>
            <w:shd w:val="clear" w:color="auto" w:fill="FFFFFF"/>
          </w:tcPr>
          <w:p w14:paraId="719AA54D" w14:textId="7DFC8A75" w:rsidR="002A59E7" w:rsidRPr="002A59E7" w:rsidRDefault="002A59E7" w:rsidP="002A59E7">
            <w:r w:rsidRPr="002A59E7">
              <w:t>High Level Design / Low Level Design</w:t>
            </w:r>
          </w:p>
        </w:tc>
      </w:tr>
      <w:tr w:rsidR="002A59E7" w14:paraId="099A761C" w14:textId="77777777" w:rsidTr="002A59E7">
        <w:tblPrEx>
          <w:tblCellMar>
            <w:top w:w="0" w:type="dxa"/>
            <w:bottom w:w="0" w:type="dxa"/>
          </w:tblCellMar>
        </w:tblPrEx>
        <w:tc>
          <w:tcPr>
            <w:tcW w:w="2500" w:type="pct"/>
            <w:tcBorders>
              <w:bottom w:val="single" w:sz="4" w:space="0" w:color="5F2861"/>
            </w:tcBorders>
            <w:shd w:val="clear" w:color="auto" w:fill="FFFFFF"/>
          </w:tcPr>
          <w:p w14:paraId="0D356773" w14:textId="5C589892" w:rsidR="002A59E7" w:rsidRPr="002A59E7" w:rsidRDefault="002A59E7" w:rsidP="002A59E7">
            <w:r w:rsidRPr="002A59E7">
              <w:t>NSG / ASG</w:t>
            </w:r>
          </w:p>
        </w:tc>
        <w:tc>
          <w:tcPr>
            <w:tcW w:w="2500" w:type="pct"/>
            <w:tcBorders>
              <w:bottom w:val="single" w:sz="4" w:space="0" w:color="5F2861"/>
            </w:tcBorders>
            <w:shd w:val="clear" w:color="auto" w:fill="FFFFFF"/>
          </w:tcPr>
          <w:p w14:paraId="54CE4E30" w14:textId="4DE212CC" w:rsidR="002A59E7" w:rsidRPr="002A59E7" w:rsidRDefault="002A59E7" w:rsidP="002A59E7">
            <w:r w:rsidRPr="002A59E7">
              <w:t>Network Security Group / Application Security Group</w:t>
            </w:r>
          </w:p>
        </w:tc>
      </w:tr>
      <w:tr w:rsidR="002A59E7" w14:paraId="3894B25B" w14:textId="77777777" w:rsidTr="002A59E7">
        <w:tblPrEx>
          <w:tblCellMar>
            <w:top w:w="0" w:type="dxa"/>
            <w:bottom w:w="0" w:type="dxa"/>
          </w:tblCellMar>
        </w:tblPrEx>
        <w:tc>
          <w:tcPr>
            <w:tcW w:w="2500" w:type="pct"/>
            <w:tcBorders>
              <w:bottom w:val="single" w:sz="4" w:space="0" w:color="5F2861"/>
            </w:tcBorders>
            <w:shd w:val="clear" w:color="auto" w:fill="FFFFFF"/>
          </w:tcPr>
          <w:p w14:paraId="05B1CE84" w14:textId="74F7FC50" w:rsidR="002A59E7" w:rsidRPr="002A59E7" w:rsidRDefault="002A59E7" w:rsidP="002A59E7">
            <w:r w:rsidRPr="002A59E7">
              <w:t>PE</w:t>
            </w:r>
          </w:p>
        </w:tc>
        <w:tc>
          <w:tcPr>
            <w:tcW w:w="2500" w:type="pct"/>
            <w:tcBorders>
              <w:bottom w:val="single" w:sz="4" w:space="0" w:color="5F2861"/>
            </w:tcBorders>
            <w:shd w:val="clear" w:color="auto" w:fill="FFFFFF"/>
          </w:tcPr>
          <w:p w14:paraId="114C563A" w14:textId="689791F4" w:rsidR="002A59E7" w:rsidRPr="002A59E7" w:rsidRDefault="002A59E7" w:rsidP="002A59E7">
            <w:r w:rsidRPr="002A59E7">
              <w:t>Private Endpoint — Azure Private Link network interface</w:t>
            </w:r>
          </w:p>
        </w:tc>
      </w:tr>
      <w:tr w:rsidR="002A59E7" w14:paraId="515BE31E" w14:textId="77777777" w:rsidTr="002A59E7">
        <w:tblPrEx>
          <w:tblCellMar>
            <w:top w:w="0" w:type="dxa"/>
            <w:bottom w:w="0" w:type="dxa"/>
          </w:tblCellMar>
        </w:tblPrEx>
        <w:tc>
          <w:tcPr>
            <w:tcW w:w="2500" w:type="pct"/>
            <w:tcBorders>
              <w:bottom w:val="single" w:sz="4" w:space="0" w:color="5F2861"/>
            </w:tcBorders>
            <w:shd w:val="clear" w:color="auto" w:fill="FFFFFF"/>
          </w:tcPr>
          <w:p w14:paraId="3B8B2B3E" w14:textId="19C73873" w:rsidR="002A59E7" w:rsidRPr="002A59E7" w:rsidRDefault="002A59E7" w:rsidP="002A59E7">
            <w:r w:rsidRPr="002A59E7">
              <w:t>PIM</w:t>
            </w:r>
          </w:p>
        </w:tc>
        <w:tc>
          <w:tcPr>
            <w:tcW w:w="2500" w:type="pct"/>
            <w:tcBorders>
              <w:bottom w:val="single" w:sz="4" w:space="0" w:color="5F2861"/>
            </w:tcBorders>
            <w:shd w:val="clear" w:color="auto" w:fill="FFFFFF"/>
          </w:tcPr>
          <w:p w14:paraId="6506CFB9" w14:textId="0ACD6275" w:rsidR="002A59E7" w:rsidRPr="002A59E7" w:rsidRDefault="002A59E7" w:rsidP="002A59E7">
            <w:r w:rsidRPr="002A59E7">
              <w:t>Privileged Identity Management</w:t>
            </w:r>
          </w:p>
        </w:tc>
      </w:tr>
      <w:tr w:rsidR="002A59E7" w14:paraId="6B3F0881" w14:textId="77777777" w:rsidTr="002A59E7">
        <w:tblPrEx>
          <w:tblCellMar>
            <w:top w:w="0" w:type="dxa"/>
            <w:bottom w:w="0" w:type="dxa"/>
          </w:tblCellMar>
        </w:tblPrEx>
        <w:tc>
          <w:tcPr>
            <w:tcW w:w="2500" w:type="pct"/>
            <w:tcBorders>
              <w:bottom w:val="single" w:sz="4" w:space="0" w:color="5F2861"/>
            </w:tcBorders>
            <w:shd w:val="clear" w:color="auto" w:fill="FFFFFF"/>
          </w:tcPr>
          <w:p w14:paraId="4D24D9DA" w14:textId="0446CB58" w:rsidR="002A59E7" w:rsidRPr="002A59E7" w:rsidRDefault="002A59E7" w:rsidP="002A59E7">
            <w:r w:rsidRPr="002A59E7">
              <w:t>RDCB</w:t>
            </w:r>
          </w:p>
        </w:tc>
        <w:tc>
          <w:tcPr>
            <w:tcW w:w="2500" w:type="pct"/>
            <w:tcBorders>
              <w:bottom w:val="single" w:sz="4" w:space="0" w:color="5F2861"/>
            </w:tcBorders>
            <w:shd w:val="clear" w:color="auto" w:fill="FFFFFF"/>
          </w:tcPr>
          <w:p w14:paraId="19C665E0" w14:textId="2AF3A239" w:rsidR="002A59E7" w:rsidRPr="002A59E7" w:rsidRDefault="002A59E7" w:rsidP="002A59E7">
            <w:r w:rsidRPr="002A59E7">
              <w:t>RD Connection Broker</w:t>
            </w:r>
          </w:p>
        </w:tc>
      </w:tr>
      <w:tr w:rsidR="002A59E7" w14:paraId="2E653B4B" w14:textId="77777777" w:rsidTr="002A59E7">
        <w:tblPrEx>
          <w:tblCellMar>
            <w:top w:w="0" w:type="dxa"/>
            <w:bottom w:w="0" w:type="dxa"/>
          </w:tblCellMar>
        </w:tblPrEx>
        <w:tc>
          <w:tcPr>
            <w:tcW w:w="2500" w:type="pct"/>
            <w:tcBorders>
              <w:bottom w:val="single" w:sz="4" w:space="0" w:color="5F2861"/>
            </w:tcBorders>
            <w:shd w:val="clear" w:color="auto" w:fill="FFFFFF"/>
          </w:tcPr>
          <w:p w14:paraId="6C363DAA" w14:textId="5FA32179" w:rsidR="002A59E7" w:rsidRPr="002A59E7" w:rsidRDefault="002A59E7" w:rsidP="002A59E7">
            <w:r w:rsidRPr="002A59E7">
              <w:t>RDGW</w:t>
            </w:r>
          </w:p>
        </w:tc>
        <w:tc>
          <w:tcPr>
            <w:tcW w:w="2500" w:type="pct"/>
            <w:tcBorders>
              <w:bottom w:val="single" w:sz="4" w:space="0" w:color="5F2861"/>
            </w:tcBorders>
            <w:shd w:val="clear" w:color="auto" w:fill="FFFFFF"/>
          </w:tcPr>
          <w:p w14:paraId="77E885E3" w14:textId="104804B6" w:rsidR="002A59E7" w:rsidRPr="002A59E7" w:rsidRDefault="002A59E7" w:rsidP="002A59E7">
            <w:r w:rsidRPr="002A59E7">
              <w:t>RD Gateway</w:t>
            </w:r>
          </w:p>
        </w:tc>
      </w:tr>
      <w:tr w:rsidR="002A59E7" w14:paraId="6E5EA29B" w14:textId="77777777" w:rsidTr="002A59E7">
        <w:tblPrEx>
          <w:tblCellMar>
            <w:top w:w="0" w:type="dxa"/>
            <w:bottom w:w="0" w:type="dxa"/>
          </w:tblCellMar>
        </w:tblPrEx>
        <w:tc>
          <w:tcPr>
            <w:tcW w:w="2500" w:type="pct"/>
            <w:tcBorders>
              <w:bottom w:val="single" w:sz="4" w:space="0" w:color="5F2861"/>
            </w:tcBorders>
            <w:shd w:val="clear" w:color="auto" w:fill="FFFFFF"/>
          </w:tcPr>
          <w:p w14:paraId="7CA08063" w14:textId="35E98738" w:rsidR="002A59E7" w:rsidRPr="002A59E7" w:rsidRDefault="002A59E7" w:rsidP="002A59E7">
            <w:r w:rsidRPr="002A59E7">
              <w:t>RD CAP / RAP</w:t>
            </w:r>
          </w:p>
        </w:tc>
        <w:tc>
          <w:tcPr>
            <w:tcW w:w="2500" w:type="pct"/>
            <w:tcBorders>
              <w:bottom w:val="single" w:sz="4" w:space="0" w:color="5F2861"/>
            </w:tcBorders>
            <w:shd w:val="clear" w:color="auto" w:fill="FFFFFF"/>
          </w:tcPr>
          <w:p w14:paraId="346A557E" w14:textId="5AF545A9" w:rsidR="002A59E7" w:rsidRPr="002A59E7" w:rsidRDefault="002A59E7" w:rsidP="002A59E7">
            <w:r w:rsidRPr="002A59E7">
              <w:t>RD Connection / Resource Authorization Policy</w:t>
            </w:r>
          </w:p>
        </w:tc>
      </w:tr>
      <w:tr w:rsidR="002A59E7" w14:paraId="61A6C2A1" w14:textId="77777777" w:rsidTr="002A59E7">
        <w:tblPrEx>
          <w:tblCellMar>
            <w:top w:w="0" w:type="dxa"/>
            <w:bottom w:w="0" w:type="dxa"/>
          </w:tblCellMar>
        </w:tblPrEx>
        <w:tc>
          <w:tcPr>
            <w:tcW w:w="2500" w:type="pct"/>
            <w:tcBorders>
              <w:bottom w:val="single" w:sz="4" w:space="0" w:color="5F2861"/>
            </w:tcBorders>
            <w:shd w:val="clear" w:color="auto" w:fill="FFFFFF"/>
          </w:tcPr>
          <w:p w14:paraId="3F90FA5C" w14:textId="0E7E47D4" w:rsidR="002A59E7" w:rsidRPr="002A59E7" w:rsidRDefault="002A59E7" w:rsidP="002A59E7">
            <w:r w:rsidRPr="002A59E7">
              <w:t>RDSH</w:t>
            </w:r>
          </w:p>
        </w:tc>
        <w:tc>
          <w:tcPr>
            <w:tcW w:w="2500" w:type="pct"/>
            <w:tcBorders>
              <w:bottom w:val="single" w:sz="4" w:space="0" w:color="5F2861"/>
            </w:tcBorders>
            <w:shd w:val="clear" w:color="auto" w:fill="FFFFFF"/>
          </w:tcPr>
          <w:p w14:paraId="37E1848C" w14:textId="1D9644EB" w:rsidR="002A59E7" w:rsidRPr="002A59E7" w:rsidRDefault="002A59E7" w:rsidP="002A59E7">
            <w:r w:rsidRPr="002A59E7">
              <w:t>RD Session Host</w:t>
            </w:r>
          </w:p>
        </w:tc>
      </w:tr>
      <w:tr w:rsidR="002A59E7" w14:paraId="4F9E9EAC" w14:textId="77777777" w:rsidTr="002A59E7">
        <w:tblPrEx>
          <w:tblCellMar>
            <w:top w:w="0" w:type="dxa"/>
            <w:bottom w:w="0" w:type="dxa"/>
          </w:tblCellMar>
        </w:tblPrEx>
        <w:tc>
          <w:tcPr>
            <w:tcW w:w="2500" w:type="pct"/>
            <w:tcBorders>
              <w:bottom w:val="single" w:sz="4" w:space="0" w:color="5F2861"/>
            </w:tcBorders>
            <w:shd w:val="clear" w:color="auto" w:fill="FFFFFF"/>
          </w:tcPr>
          <w:p w14:paraId="5585772C" w14:textId="28DEA7FD" w:rsidR="002A59E7" w:rsidRPr="002A59E7" w:rsidRDefault="002A59E7" w:rsidP="002A59E7">
            <w:r w:rsidRPr="002A59E7">
              <w:t>RD Web</w:t>
            </w:r>
          </w:p>
        </w:tc>
        <w:tc>
          <w:tcPr>
            <w:tcW w:w="2500" w:type="pct"/>
            <w:tcBorders>
              <w:bottom w:val="single" w:sz="4" w:space="0" w:color="5F2861"/>
            </w:tcBorders>
            <w:shd w:val="clear" w:color="auto" w:fill="FFFFFF"/>
          </w:tcPr>
          <w:p w14:paraId="7C39C745" w14:textId="00DF6CBB" w:rsidR="002A59E7" w:rsidRPr="002A59E7" w:rsidRDefault="002A59E7" w:rsidP="002A59E7">
            <w:r w:rsidRPr="002A59E7">
              <w:t>RD Web Access</w:t>
            </w:r>
          </w:p>
        </w:tc>
      </w:tr>
      <w:tr w:rsidR="002A59E7" w14:paraId="1DE2AF1C" w14:textId="77777777" w:rsidTr="002A59E7">
        <w:tblPrEx>
          <w:tblCellMar>
            <w:top w:w="0" w:type="dxa"/>
            <w:bottom w:w="0" w:type="dxa"/>
          </w:tblCellMar>
        </w:tblPrEx>
        <w:tc>
          <w:tcPr>
            <w:tcW w:w="2500" w:type="pct"/>
            <w:shd w:val="clear" w:color="auto" w:fill="FFFFFF"/>
          </w:tcPr>
          <w:p w14:paraId="133A0906" w14:textId="165AF0EB" w:rsidR="002A59E7" w:rsidRPr="002A59E7" w:rsidRDefault="002A59E7" w:rsidP="002A59E7">
            <w:r w:rsidRPr="002A59E7">
              <w:t>UDR</w:t>
            </w:r>
          </w:p>
        </w:tc>
        <w:tc>
          <w:tcPr>
            <w:tcW w:w="2500" w:type="pct"/>
            <w:shd w:val="clear" w:color="auto" w:fill="FFFFFF"/>
          </w:tcPr>
          <w:p w14:paraId="3478EB2B" w14:textId="39D91694" w:rsidR="002A59E7" w:rsidRPr="002A59E7" w:rsidRDefault="002A59E7" w:rsidP="002A59E7">
            <w:r w:rsidRPr="002A59E7">
              <w:t>User-Defined Route</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WID</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Windows Internal Database</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WDAC</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Windows Defender Application Control (App Control for Business)</w:t>
            </w:r>
          </w:p>
        </w:tc>
      </w:tr>
    </w:tbl>
    <w:p w14:paraId="73D96C2D" w14:textId="77777777" w:rsidR="002A59E7" w:rsidRDefault="002A59E7" w:rsidP="002A59E7"/>
    <w:p w14:paraId="430F7EAC" w14:textId="447B5C6F" w:rsidR="002A59E7" w:rsidRDefault="002A59E7" w:rsidP="002A59E7">
      <w:pPr>
        <w:pStyle w:val="Heading1"/>
      </w:pPr>
      <w:r>
        <w:t>Appendix C -- Reference Architecture Links</w:t>
      </w:r>
    </w:p>
    <w:p w14:paraId="4FE19179" w14:textId="28867C3F" w:rsidR="002A59E7" w:rsidRDefault="002A59E7" w:rsidP="002A59E7">
      <w:pPr>
        <w:pStyle w:val="ListParagraph"/>
        <w:numPr>
          <w:ilvl w:val="0"/>
          <w:numId w:val="10"/>
        </w:numPr>
      </w:pPr>
      <w:r>
        <w:t>Remote Desktop Services on Azure: https://learn.microsoft.com/windows-server/remote/remote-desktop-services/rds-in-azure</w:t>
      </w:r>
    </w:p>
    <w:p w14:paraId="5C08814A" w14:textId="3ACDAB7A" w:rsidR="002A59E7" w:rsidRDefault="002A59E7" w:rsidP="002A59E7">
      <w:pPr>
        <w:pStyle w:val="ListParagraph"/>
        <w:numPr>
          <w:ilvl w:val="0"/>
          <w:numId w:val="10"/>
        </w:numPr>
      </w:pPr>
      <w:r>
        <w:t>Publish Remote Desktop with Microsoft Entra application proxy: https://learn.microsoft.com/entra/identity/app-proxy/application-proxy-integrate-with-remote-desktop-services</w:t>
      </w:r>
    </w:p>
    <w:p w14:paraId="2DE33FA7" w14:textId="3C0038D2" w:rsidR="002A59E7" w:rsidRDefault="002A59E7" w:rsidP="002A59E7">
      <w:pPr>
        <w:pStyle w:val="ListParagraph"/>
        <w:numPr>
          <w:ilvl w:val="0"/>
          <w:numId w:val="10"/>
        </w:numPr>
      </w:pPr>
      <w:r>
        <w:t>RD Connection Broker high availability: https://learn.microsoft.com/windows-server/remote/remote-desktop-services/rds-connection-broker-cluster</w:t>
      </w:r>
    </w:p>
    <w:p w14:paraId="1CDB5A27" w14:textId="2E05C160" w:rsidR="002A59E7" w:rsidRDefault="002A59E7" w:rsidP="002A59E7">
      <w:pPr>
        <w:pStyle w:val="ListParagraph"/>
        <w:numPr>
          <w:ilvl w:val="0"/>
          <w:numId w:val="10"/>
        </w:numPr>
      </w:pPr>
      <w:r>
        <w:t>Conditional Access — network / named locations: https://learn.microsoft.com/entra/identity/conditional-access/concept-assignment-network</w:t>
      </w:r>
    </w:p>
    <w:p w14:paraId="5F7B0FB7" w14:textId="1B75AE93" w:rsidR="002A59E7" w:rsidRDefault="002A59E7" w:rsidP="002A59E7">
      <w:pPr>
        <w:pStyle w:val="ListParagraph"/>
        <w:numPr>
          <w:ilvl w:val="0"/>
          <w:numId w:val="10"/>
        </w:numPr>
      </w:pPr>
      <w:r>
        <w:t>Remote Desktop Services group policies (device redirection): https://learn.microsoft.com/windows-server/remote/remote-desktop-services/rds-secure-data</w:t>
      </w:r>
    </w:p>
    <w:p w14:paraId="62912A68" w14:textId="77777777" w:rsidR="002A59E7" w:rsidRDefault="002A59E7" w:rsidP="002A59E7">
      <w:pPr>
        <w:pStyle w:val="ListParagraph"/>
        <w:numPr>
          <w:ilvl w:val="0"/>
          <w:numId w:val="10"/>
        </w:numPr>
      </w:pPr>
    </w:p>
    <w:p w14:paraId="15F70F85" w14:textId="77777777" w:rsidR="002A59E7" w:rsidRPr="002A59E7" w:rsidRDefault="002A59E7" w:rsidP="002A59E7">
      <w:pPr>
        <w:pStyle w:val="ListParagraph"/>
        <w:numPr>
          <w:ilvl w:val="0"/>
          <w:numId w:val="10"/>
        </w:numPr>
      </w:pPr>
    </w:p>
    <w:sectPr w:rsidR="002A59E7" w:rsidRPr="002A59E7">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A0BF" w14:textId="77777777" w:rsidR="00DE192B" w:rsidRDefault="00DE192B">
      <w:r>
        <w:separator/>
      </w:r>
    </w:p>
  </w:endnote>
  <w:endnote w:type="continuationSeparator" w:id="0">
    <w:p w14:paraId="1079DDB2" w14:textId="77777777" w:rsidR="00DE192B" w:rsidRDefault="00DE1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47B5" w14:textId="77777777" w:rsidR="002A59E7" w:rsidRDefault="002A5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39CF" w14:textId="77777777" w:rsidR="002A59E7" w:rsidRDefault="002A59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D1C4" w14:textId="77777777" w:rsidR="002A59E7" w:rsidRDefault="002A5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52FA" w14:textId="77777777" w:rsidR="0026123B" w:rsidRDefault="00DE192B">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8CBEA" w14:textId="77777777" w:rsidR="00DE192B" w:rsidRDefault="00DE192B">
      <w:r>
        <w:separator/>
      </w:r>
    </w:p>
  </w:footnote>
  <w:footnote w:type="continuationSeparator" w:id="0">
    <w:p w14:paraId="2B3433BF" w14:textId="77777777" w:rsidR="00DE192B" w:rsidRDefault="00DE1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0D5C" w14:textId="77777777" w:rsidR="002A59E7" w:rsidRDefault="002A5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96B3" w14:textId="77777777" w:rsidR="002A59E7" w:rsidRDefault="002A5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92A9" w14:textId="77777777" w:rsidR="002A59E7" w:rsidRDefault="002A59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4CC5" w14:textId="097A12AF" w:rsidR="0026123B" w:rsidRDefault="00DE192B">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14:anchorId="2142ADEB" wp14:editId="1616C413">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sidR="002A59E7">
      <w:rPr>
        <w:b/>
        <w:bCs/>
        <w:color w:val="7030A0"/>
        <w:sz w:val="18"/>
        <w:szCs w:val="18"/>
      </w:rPr>
      <w:t>LOW LEVEL DESIGN</w:t>
    </w:r>
    <w:r>
      <w:rPr>
        <w:b/>
        <w:bCs/>
        <w:color w:val="7030A0"/>
        <w:sz w:val="18"/>
        <w:szCs w:val="18"/>
      </w:rPr>
      <w:t xml:space="preserve"> — </w:t>
    </w:r>
    <w:r w:rsidR="002A59E7">
      <w:rPr>
        <w:b/>
        <w:bCs/>
        <w:color w:val="7030A0"/>
        <w:sz w:val="18"/>
        <w:szCs w:val="18"/>
      </w:rPr>
      <w:t>Cloud Technical &amp; Build Design</w:t>
    </w:r>
    <w:r>
      <w:rPr>
        <w:sz w:val="18"/>
        <w:szCs w:val="18"/>
      </w:rPr>
      <w:tab/>
      <w:t>RDS — CQC Vendor Secure Access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2B8A"/>
    <w:multiLevelType w:val="singleLevel"/>
    <w:tmpl w:val="08090001"/>
    <w:lvl w:ilvl="0">
      <w:start w:val="1"/>
      <w:numFmt w:val="bullet"/>
      <w:lvlText w:val=""/>
      <w:lvlJc w:val="left"/>
      <w:pPr>
        <w:ind w:left="720" w:hanging="360"/>
      </w:pPr>
      <w:rPr>
        <w:rFonts w:ascii="Symbol" w:hAnsi="Symbol" w:hint="default"/>
      </w:rPr>
    </w:lvl>
  </w:abstractNum>
  <w:abstractNum w:abstractNumId="1"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2" w15:restartNumberingAfterBreak="0">
    <w:nsid w:val="198251B0"/>
    <w:multiLevelType w:val="singleLevel"/>
    <w:tmpl w:val="08090001"/>
    <w:lvl w:ilvl="0">
      <w:start w:val="1"/>
      <w:numFmt w:val="bullet"/>
      <w:lvlText w:val=""/>
      <w:lvlJc w:val="left"/>
      <w:pPr>
        <w:ind w:left="720" w:hanging="360"/>
      </w:pPr>
      <w:rPr>
        <w:rFonts w:ascii="Symbol" w:hAnsi="Symbol" w:hint="default"/>
      </w:rPr>
    </w:lvl>
  </w:abstractNum>
  <w:abstractNum w:abstractNumId="3" w15:restartNumberingAfterBreak="0">
    <w:nsid w:val="27C4493F"/>
    <w:multiLevelType w:val="singleLevel"/>
    <w:tmpl w:val="08090001"/>
    <w:lvl w:ilvl="0">
      <w:start w:val="1"/>
      <w:numFmt w:val="bullet"/>
      <w:lvlText w:val=""/>
      <w:lvlJc w:val="left"/>
      <w:pPr>
        <w:ind w:left="720" w:hanging="360"/>
      </w:pPr>
      <w:rPr>
        <w:rFonts w:ascii="Symbol" w:hAnsi="Symbol" w:hint="default"/>
      </w:rPr>
    </w:lvl>
  </w:abstractNum>
  <w:abstractNum w:abstractNumId="4" w15:restartNumberingAfterBreak="0">
    <w:nsid w:val="44506CE1"/>
    <w:multiLevelType w:val="singleLevel"/>
    <w:tmpl w:val="08090001"/>
    <w:lvl w:ilvl="0">
      <w:start w:val="1"/>
      <w:numFmt w:val="bullet"/>
      <w:lvlText w:val=""/>
      <w:lvlJc w:val="left"/>
      <w:pPr>
        <w:ind w:left="720" w:hanging="360"/>
      </w:pPr>
      <w:rPr>
        <w:rFonts w:ascii="Symbol" w:hAnsi="Symbol" w:hint="default"/>
      </w:rPr>
    </w:lvl>
  </w:abstractNum>
  <w:abstractNum w:abstractNumId="5" w15:restartNumberingAfterBreak="0">
    <w:nsid w:val="4D463DFB"/>
    <w:multiLevelType w:val="singleLevel"/>
    <w:tmpl w:val="08090001"/>
    <w:lvl w:ilvl="0">
      <w:start w:val="1"/>
      <w:numFmt w:val="bullet"/>
      <w:lvlText w:val=""/>
      <w:lvlJc w:val="left"/>
      <w:pPr>
        <w:ind w:left="720" w:hanging="360"/>
      </w:pPr>
      <w:rPr>
        <w:rFonts w:ascii="Symbol" w:hAnsi="Symbol" w:hint="default"/>
      </w:rPr>
    </w:lvl>
  </w:abstractNum>
  <w:abstractNum w:abstractNumId="6" w15:restartNumberingAfterBreak="0">
    <w:nsid w:val="566D5B88"/>
    <w:multiLevelType w:val="singleLevel"/>
    <w:tmpl w:val="08090001"/>
    <w:lvl w:ilvl="0">
      <w:start w:val="1"/>
      <w:numFmt w:val="bullet"/>
      <w:lvlText w:val=""/>
      <w:lvlJc w:val="left"/>
      <w:pPr>
        <w:ind w:left="720" w:hanging="360"/>
      </w:pPr>
      <w:rPr>
        <w:rFonts w:ascii="Symbol" w:hAnsi="Symbol" w:hint="default"/>
      </w:rPr>
    </w:lvl>
  </w:abstractNum>
  <w:abstractNum w:abstractNumId="7"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abstractNum w:abstractNumId="8" w15:restartNumberingAfterBreak="0">
    <w:nsid w:val="694018C0"/>
    <w:multiLevelType w:val="singleLevel"/>
    <w:tmpl w:val="08090001"/>
    <w:lvl w:ilvl="0">
      <w:start w:val="1"/>
      <w:numFmt w:val="bullet"/>
      <w:lvlText w:val=""/>
      <w:lvlJc w:val="left"/>
      <w:pPr>
        <w:ind w:left="720" w:hanging="360"/>
      </w:pPr>
      <w:rPr>
        <w:rFonts w:ascii="Symbol" w:hAnsi="Symbol" w:hint="default"/>
      </w:rPr>
    </w:lvl>
  </w:abstractNum>
  <w:abstractNum w:abstractNumId="9" w15:restartNumberingAfterBreak="0">
    <w:nsid w:val="77E42B09"/>
    <w:multiLevelType w:val="singleLevel"/>
    <w:tmpl w:val="08090001"/>
    <w:lvl w:ilvl="0">
      <w:start w:val="1"/>
      <w:numFmt w:val="bullet"/>
      <w:lvlText w:val=""/>
      <w:lvlJc w:val="left"/>
      <w:pPr>
        <w:ind w:left="720" w:hanging="360"/>
      </w:pPr>
      <w:rPr>
        <w:rFonts w:ascii="Symbol" w:hAnsi="Symbol" w:hint="default"/>
      </w:rPr>
    </w:lvl>
  </w:abstractNum>
  <w:num w:numId="1" w16cid:durableId="2113544738">
    <w:abstractNumId w:val="1"/>
    <w:lvlOverride w:ilvl="0">
      <w:startOverride w:val="1"/>
    </w:lvlOverride>
  </w:num>
  <w:num w:numId="2" w16cid:durableId="945308595">
    <w:abstractNumId w:val="7"/>
    <w:lvlOverride w:ilvl="0">
      <w:startOverride w:val="1"/>
    </w:lvlOverride>
  </w:num>
  <w:num w:numId="3" w16cid:durableId="1972056845">
    <w:abstractNumId w:val="3"/>
  </w:num>
  <w:num w:numId="4" w16cid:durableId="1439443435">
    <w:abstractNumId w:val="6"/>
  </w:num>
  <w:num w:numId="5" w16cid:durableId="1465269663">
    <w:abstractNumId w:val="4"/>
  </w:num>
  <w:num w:numId="6" w16cid:durableId="489756343">
    <w:abstractNumId w:val="0"/>
  </w:num>
  <w:num w:numId="7" w16cid:durableId="1943143061">
    <w:abstractNumId w:val="5"/>
  </w:num>
  <w:num w:numId="8" w16cid:durableId="1949386800">
    <w:abstractNumId w:val="2"/>
  </w:num>
  <w:num w:numId="9" w16cid:durableId="2128961571">
    <w:abstractNumId w:val="9"/>
  </w:num>
  <w:num w:numId="10" w16cid:durableId="1212965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2A59E7"/>
    <w:rsid w:val="004B4BD6"/>
    <w:rsid w:val="00CB7EF9"/>
    <w:rsid w:val="00DE192B"/>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C4ED"/>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59E7"/>
    <w:pPr>
      <w:tabs>
        <w:tab w:val="center" w:pos="4513"/>
        <w:tab w:val="right" w:pos="9026"/>
      </w:tabs>
    </w:pPr>
  </w:style>
  <w:style w:type="character" w:customStyle="1" w:styleId="HeaderChar">
    <w:name w:val="Header Char"/>
    <w:basedOn w:val="DefaultParagraphFont"/>
    <w:link w:val="Header"/>
    <w:uiPriority w:val="99"/>
    <w:rsid w:val="002A59E7"/>
  </w:style>
  <w:style w:type="paragraph" w:styleId="Footer">
    <w:name w:val="footer"/>
    <w:basedOn w:val="Normal"/>
    <w:link w:val="FooterChar"/>
    <w:uiPriority w:val="99"/>
    <w:unhideWhenUsed/>
    <w:rsid w:val="002A59E7"/>
    <w:pPr>
      <w:tabs>
        <w:tab w:val="center" w:pos="4513"/>
        <w:tab w:val="right" w:pos="9026"/>
      </w:tabs>
    </w:pPr>
  </w:style>
  <w:style w:type="character" w:customStyle="1" w:styleId="FooterChar">
    <w:name w:val="Footer Char"/>
    <w:basedOn w:val="DefaultParagraphFont"/>
    <w:link w:val="Footer"/>
    <w:uiPriority w:val="99"/>
    <w:rsid w:val="002A5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2864</Words>
  <Characters>16330</Characters>
  <Application>Microsoft Office Word</Application>
  <DocSecurity>0</DocSecurity>
  <Lines>136</Lines>
  <Paragraphs>38</Paragraphs>
  <ScaleCrop>false</ScaleCrop>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3</cp:revision>
  <dcterms:created xsi:type="dcterms:W3CDTF">2026-05-18T07:44:00Z</dcterms:created>
  <dcterms:modified xsi:type="dcterms:W3CDTF">2026-07-03T12:48:00Z</dcterms:modified>
  <dc:title>LLD — RDS CQC Vendor Secure Access</dc:title>
  <dc:subject>Windows Server 2025 Remote Desktop Services on Azure — build specification</dc:subject>
</cp:coreProperties>
</file>