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6C2" w:rsidRDefault="009361D0">
      <w:r>
        <w:t>Feb 21, 2021</w:t>
      </w:r>
    </w:p>
    <w:p w:rsidR="009361D0" w:rsidRDefault="009361D0">
      <w:pPr>
        <w:rPr>
          <w:noProof/>
        </w:rPr>
      </w:pPr>
      <w:r>
        <w:rPr>
          <w:noProof/>
        </w:rPr>
        <w:t>In the figure below Kathy closed the door to the sunshine room at -12500 sec (about 3:00 am).   The model heat disparity, heat_o, is heade</w:t>
      </w:r>
      <w:r w:rsidR="001E003F">
        <w:rPr>
          <w:noProof/>
        </w:rPr>
        <w:t>d for about -3</w:t>
      </w:r>
      <w:r>
        <w:rPr>
          <w:noProof/>
        </w:rPr>
        <w:t>000</w:t>
      </w:r>
      <w:r w:rsidR="001E003F">
        <w:rPr>
          <w:noProof/>
        </w:rPr>
        <w:t xml:space="preserve"> after tracking filter overshoot settles</w:t>
      </w:r>
      <w:r>
        <w:rPr>
          <w:noProof/>
        </w:rPr>
        <w:t xml:space="preserve"> or more which is the effect of loss of convection and the duct convection (duction).   At -11000 I opened the door again, just a crack, and we gained back duction to settle at -1100.   So duction is worth about 3000 BTU/hr.   Then I opened the door fully at -6000 and we ended up at -750 so convection is worth about 400 BTU/hr.</w:t>
      </w:r>
    </w:p>
    <w:p w:rsidR="009361D0" w:rsidRDefault="009361D0">
      <w:r>
        <w:rPr>
          <w:noProof/>
        </w:rPr>
        <w:t>This is all with the fan at full speed and the duct temperature drop measured at 4 F.</w:t>
      </w:r>
    </w:p>
    <w:p w:rsidR="009361D0" w:rsidRDefault="009361D0">
      <w:pPr>
        <w:rPr>
          <w:noProof/>
        </w:rPr>
      </w:pPr>
      <w:r w:rsidRPr="009361D0">
        <w:rPr>
          <w:noProof/>
        </w:rPr>
        <w:drawing>
          <wp:inline distT="0" distB="0" distL="0" distR="0" wp14:anchorId="1B53FDD8" wp14:editId="6654F620">
            <wp:extent cx="581025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0250" cy="4381500"/>
                    </a:xfrm>
                    <a:prstGeom prst="rect">
                      <a:avLst/>
                    </a:prstGeom>
                  </pic:spPr>
                </pic:pic>
              </a:graphicData>
            </a:graphic>
          </wp:inline>
        </w:drawing>
      </w:r>
    </w:p>
    <w:p w:rsidR="009361D0" w:rsidRDefault="009361D0">
      <w:pPr>
        <w:rPr>
          <w:noProof/>
        </w:rPr>
      </w:pPr>
      <w:r>
        <w:rPr>
          <w:noProof/>
        </w:rPr>
        <w:t xml:space="preserve">Even with Tp on the move, the heat_o stays constant saying the dynamics of that part of the model are mostly right.   We may have to tune it later as the model gets better – I know there is an unmodeled lead effect in a addition to the modled lag.   </w:t>
      </w:r>
      <w:r w:rsidR="00722E24">
        <w:rPr>
          <w:noProof/>
        </w:rPr>
        <w:t>But note that the duct temperature loss in the model is currently at 7 F while I measured 4 F.</w:t>
      </w:r>
    </w:p>
    <w:p w:rsidR="00A70553" w:rsidRDefault="00722E24">
      <w:pPr>
        <w:rPr>
          <w:noProof/>
        </w:rPr>
      </w:pPr>
      <w:r>
        <w:rPr>
          <w:noProof/>
        </w:rPr>
        <w:t xml:space="preserve">When the duct drop is incorporated, it would make the disparity about -1800 instead of -1100.   So the air flow must be half of what’s modeled.  </w:t>
      </w:r>
      <w:r w:rsidR="009361D0">
        <w:rPr>
          <w:noProof/>
        </w:rPr>
        <w:t>The convection model sho</w:t>
      </w:r>
      <w:r>
        <w:rPr>
          <w:noProof/>
        </w:rPr>
        <w:t>uld be modified to have about 50</w:t>
      </w:r>
      <w:r w:rsidR="009361D0">
        <w:rPr>
          <w:noProof/>
        </w:rPr>
        <w:t>0 BTU/hr at full duction.   The offset model (Qlk) sh</w:t>
      </w:r>
      <w:r>
        <w:rPr>
          <w:noProof/>
        </w:rPr>
        <w:t>ould be increased by 100</w:t>
      </w:r>
      <w:r w:rsidR="009361D0">
        <w:rPr>
          <w:noProof/>
        </w:rPr>
        <w:t>0 BTU/hr.   This test should be re-run the next day with fan speed at zero.   Wait until after that test to make model changes.</w:t>
      </w:r>
      <w:r>
        <w:rPr>
          <w:noProof/>
        </w:rPr>
        <w:t xml:space="preserve">   There are some serious uncertainties about the model.   For example, the </w:t>
      </w:r>
      <w:r>
        <w:rPr>
          <w:noProof/>
        </w:rPr>
        <w:lastRenderedPageBreak/>
        <w:t>location of the Ta sensor in the room may be strongly affected by conditions such as stratification, airflow, convection, so on.</w:t>
      </w:r>
      <w:r w:rsidR="001E003F">
        <w:rPr>
          <w:noProof/>
        </w:rPr>
        <w:t xml:space="preserve">   Note too that convection would have a time constant associated with it because convection lessens the closer in temperature the rooms become.</w:t>
      </w:r>
      <w:r w:rsidR="009333E7">
        <w:rPr>
          <w:noProof/>
        </w:rPr>
        <w:t xml:space="preserve">   We could assume the house stays at constant 68 F as a first approximation because the wood stove has a bimetalic thermostat that tends to regulate temperature in the house.   All these convection effects are observed to increase in prominence as OAT drops.   OAT for the day we took the data was 19 F.   Usually it’s somewhere around 30 F.</w:t>
      </w:r>
      <w:r w:rsidR="00A70553">
        <w:rPr>
          <w:noProof/>
        </w:rPr>
        <w:t xml:space="preserve">  </w:t>
      </w:r>
    </w:p>
    <w:p w:rsidR="009333E7" w:rsidRDefault="00A70553">
      <w:pPr>
        <w:rPr>
          <w:noProof/>
        </w:rPr>
      </w:pPr>
      <w:r>
        <w:rPr>
          <w:noProof/>
        </w:rPr>
        <w:t>Also tried Tw-20 to see i</w:t>
      </w:r>
      <w:r w:rsidR="008B414A">
        <w:rPr>
          <w:noProof/>
        </w:rPr>
        <w:t>f wall soak is causing mismatch running Vent_data_match instead of Vent_data_reduce.</w:t>
      </w:r>
    </w:p>
    <w:p w:rsidR="00AC485B" w:rsidRDefault="00AC485B">
      <w:pPr>
        <w:rPr>
          <w:noProof/>
        </w:rPr>
      </w:pPr>
    </w:p>
    <w:p w:rsidR="009361D0" w:rsidRDefault="00A70553">
      <w:pPr>
        <w:rPr>
          <w:noProof/>
        </w:rPr>
      </w:pPr>
      <w:r>
        <w:rPr>
          <w:noProof/>
        </w:rPr>
        <w:t>Feb 22, 2021</w:t>
      </w:r>
    </w:p>
    <w:p w:rsidR="002D406F" w:rsidRDefault="002D406F">
      <w:pPr>
        <w:rPr>
          <w:noProof/>
        </w:rPr>
      </w:pPr>
      <w:r>
        <w:rPr>
          <w:noProof/>
        </w:rPr>
        <w:t>Left Door closed all night.   Then opened at -17800.  Then fan on full at -11300.</w:t>
      </w:r>
    </w:p>
    <w:p w:rsidR="002D406F" w:rsidRDefault="002D406F">
      <w:pPr>
        <w:rPr>
          <w:noProof/>
        </w:rPr>
      </w:pPr>
      <w:r w:rsidRPr="002D406F">
        <w:rPr>
          <w:noProof/>
        </w:rPr>
        <w:drawing>
          <wp:inline distT="0" distB="0" distL="0" distR="0" wp14:anchorId="42117241" wp14:editId="0EC28001">
            <wp:extent cx="6309360" cy="373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9360" cy="3736975"/>
                    </a:xfrm>
                    <a:prstGeom prst="rect">
                      <a:avLst/>
                    </a:prstGeom>
                  </pic:spPr>
                </pic:pic>
              </a:graphicData>
            </a:graphic>
          </wp:inline>
        </w:drawing>
      </w:r>
    </w:p>
    <w:p w:rsidR="004C499D" w:rsidRDefault="002D406F">
      <w:pPr>
        <w:rPr>
          <w:noProof/>
        </w:rPr>
      </w:pPr>
      <w:r>
        <w:rPr>
          <w:noProof/>
        </w:rPr>
        <w:t xml:space="preserve">About 2000 sec time constant for convection effect.   Probably started out at 2500 BTU/hr input, 68F in kitchen, 53 in sunshine room. </w:t>
      </w:r>
      <w:r w:rsidR="00731426">
        <w:rPr>
          <w:noProof/>
        </w:rPr>
        <w:t xml:space="preserve">  ~160</w:t>
      </w:r>
      <w:r w:rsidR="00B4060A">
        <w:rPr>
          <w:noProof/>
        </w:rPr>
        <w:t xml:space="preserve"> BTU/hr/deg</w:t>
      </w:r>
      <w:r w:rsidR="00731426">
        <w:rPr>
          <w:noProof/>
        </w:rPr>
        <w:t>.</w:t>
      </w:r>
      <w:r w:rsidR="0056505E">
        <w:rPr>
          <w:noProof/>
        </w:rPr>
        <w:t xml:space="preserve">    Duction is at risk of shutting that flow down.   That may be part of non-min phase response.</w:t>
      </w:r>
      <w:r w:rsidR="009A6ACF">
        <w:rPr>
          <w:noProof/>
        </w:rPr>
        <w:t xml:space="preserve">   Tw actually 60F measured at end of this run.</w:t>
      </w:r>
      <w:r w:rsidR="00620153">
        <w:rPr>
          <w:noProof/>
        </w:rPr>
        <w:t xml:space="preserve">   Model predicts 65.8F.   So wall model part of solution to the poor data match.</w:t>
      </w:r>
      <w:r w:rsidR="00F47632">
        <w:rPr>
          <w:noProof/>
        </w:rPr>
        <w:t xml:space="preserve">    Should focus next on the Vent_data_match runs for this zero heat transient.</w:t>
      </w:r>
      <w:r w:rsidR="008E0815">
        <w:rPr>
          <w:noProof/>
        </w:rPr>
        <w:t xml:space="preserve">    The observed time constant also p</w:t>
      </w:r>
      <w:r w:rsidR="003A0518">
        <w:rPr>
          <w:noProof/>
        </w:rPr>
        <w:t>redicts at conv heat gain value.</w:t>
      </w:r>
      <w:r w:rsidR="00E050BB">
        <w:rPr>
          <w:noProof/>
        </w:rPr>
        <w:t xml:space="preserve">    Also there appears to be a sensing lag of about 600 seconds</w:t>
      </w:r>
      <w:r w:rsidR="003A3B94">
        <w:rPr>
          <w:noProof/>
        </w:rPr>
        <w:t xml:space="preserve"> in heat_o.   That’s likely the closed loop bandwidth of the tracker and it is hiding the true response.   The Vent_data_match runs have </w:t>
      </w:r>
      <w:r w:rsidR="003A3B94">
        <w:rPr>
          <w:noProof/>
        </w:rPr>
        <w:lastRenderedPageBreak/>
        <w:t>an Qmatch calculation that is not dynamic.</w:t>
      </w:r>
      <w:r w:rsidR="003A0518">
        <w:rPr>
          <w:noProof/>
        </w:rPr>
        <w:t xml:space="preserve">    2000 sec </w:t>
      </w:r>
      <w:r w:rsidR="003A0518">
        <w:rPr>
          <w:noProof/>
        </w:rPr>
        <w:sym w:font="Wingdings" w:char="F0E0"/>
      </w:r>
      <w:r w:rsidR="003A0518">
        <w:rPr>
          <w:noProof/>
        </w:rPr>
        <w:t xml:space="preserve"> 37 BTU/hr/deg.   </w:t>
      </w:r>
      <w:r w:rsidR="009E4B81">
        <w:rPr>
          <w:noProof/>
        </w:rPr>
        <w:t xml:space="preserve">Start with </w:t>
      </w:r>
      <w:r w:rsidR="003A0518">
        <w:rPr>
          <w:noProof/>
        </w:rPr>
        <w:t>50 BTU/hr/deg and construct a first order lag, Rev 1c.</w:t>
      </w:r>
    </w:p>
    <w:p w:rsidR="004C499D" w:rsidRDefault="004C499D">
      <w:pPr>
        <w:rPr>
          <w:noProof/>
        </w:rPr>
      </w:pPr>
      <w:r>
        <w:rPr>
          <w:noProof/>
        </w:rPr>
        <w:t>Here’s the match run:   heat on at -11500.</w:t>
      </w:r>
    </w:p>
    <w:p w:rsidR="004C499D" w:rsidRDefault="004C499D">
      <w:pPr>
        <w:rPr>
          <w:noProof/>
        </w:rPr>
      </w:pPr>
      <w:r w:rsidRPr="004C499D">
        <w:rPr>
          <w:noProof/>
        </w:rPr>
        <w:drawing>
          <wp:inline distT="0" distB="0" distL="0" distR="0" wp14:anchorId="634C7C8F" wp14:editId="6E525244">
            <wp:extent cx="6309360" cy="6144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9360" cy="6144895"/>
                    </a:xfrm>
                    <a:prstGeom prst="rect">
                      <a:avLst/>
                    </a:prstGeom>
                  </pic:spPr>
                </pic:pic>
              </a:graphicData>
            </a:graphic>
          </wp:inline>
        </w:drawing>
      </w:r>
    </w:p>
    <w:p w:rsidR="00620153" w:rsidRDefault="004C499D">
      <w:pPr>
        <w:rPr>
          <w:noProof/>
        </w:rPr>
      </w:pPr>
      <w:r>
        <w:rPr>
          <w:noProof/>
        </w:rPr>
        <w:t>Clearly an additional 1000 Btu/hr convection is happening than modeled.   And Twall is probably way off too requiring an additonal 1500 Btu/hr additional heat flow in heat_o.   This is going to take time to tune this model.</w:t>
      </w:r>
      <w:r w:rsidR="003A3B94">
        <w:rPr>
          <w:noProof/>
        </w:rPr>
        <w:t xml:space="preserve"> </w:t>
      </w:r>
    </w:p>
    <w:p w:rsidR="002A76BF" w:rsidRDefault="002A76BF">
      <w:pPr>
        <w:rPr>
          <w:noProof/>
        </w:rPr>
      </w:pPr>
      <w:r>
        <w:rPr>
          <w:noProof/>
        </w:rPr>
        <w:t xml:space="preserve">Presently Rsa = 0.318   F/(Btu/hr).  The Ta-OAT initially is about  (53-13)=40F.   Total wall flux in present model is 126 Btu/hr.   The Qlk is 800.   </w:t>
      </w:r>
      <w:r w:rsidR="00115B5A">
        <w:rPr>
          <w:noProof/>
        </w:rPr>
        <w:t>Hmmm.   Will need to adjust R22 most likely because windows are about R4.   So I’</w:t>
      </w:r>
      <w:r w:rsidR="00DE7320">
        <w:rPr>
          <w:noProof/>
        </w:rPr>
        <w:t>ll start by using R12</w:t>
      </w:r>
      <w:r w:rsidR="00115B5A">
        <w:rPr>
          <w:noProof/>
        </w:rPr>
        <w:t xml:space="preserve"> instead of R22.  That will be rev 1a.</w:t>
      </w:r>
    </w:p>
    <w:p w:rsidR="00115B5A" w:rsidRDefault="00DE7320">
      <w:pPr>
        <w:rPr>
          <w:noProof/>
        </w:rPr>
      </w:pPr>
      <w:r>
        <w:rPr>
          <w:noProof/>
        </w:rPr>
        <w:lastRenderedPageBreak/>
        <w:t>That run shows Tw now 66</w:t>
      </w:r>
      <w:r w:rsidR="00115B5A">
        <w:rPr>
          <w:noProof/>
        </w:rPr>
        <w:t xml:space="preserve"> at end of run.  Really was 60 and before model said 68.</w:t>
      </w:r>
      <w:r w:rsidR="00AC101D">
        <w:rPr>
          <w:noProof/>
        </w:rPr>
        <w:t xml:space="preserve">   So now use R4.</w:t>
      </w:r>
      <w:r w:rsidR="00685366">
        <w:rPr>
          <w:noProof/>
        </w:rPr>
        <w:t xml:space="preserve">  Rev 1b.</w:t>
      </w:r>
      <w:r w:rsidR="00816552">
        <w:rPr>
          <w:noProof/>
        </w:rPr>
        <w:t xml:space="preserve">  Tw now 63.5.    OK let’s tune something else.    </w:t>
      </w:r>
    </w:p>
    <w:p w:rsidR="003A0518" w:rsidRDefault="00816552" w:rsidP="003A0518">
      <w:pPr>
        <w:rPr>
          <w:noProof/>
        </w:rPr>
      </w:pPr>
      <w:r>
        <w:rPr>
          <w:noProof/>
        </w:rPr>
        <w:t>Add good convection model instead of stupid scalar.   Rev 1c.</w:t>
      </w:r>
      <w:r w:rsidR="003A0518" w:rsidRPr="003A0518">
        <w:rPr>
          <w:noProof/>
        </w:rPr>
        <w:t xml:space="preserve"> </w:t>
      </w:r>
      <w:r w:rsidR="003A0518">
        <w:rPr>
          <w:noProof/>
        </w:rPr>
        <w:t xml:space="preserve">   </w:t>
      </w:r>
      <w:r w:rsidR="005E6A6E">
        <w:rPr>
          <w:noProof/>
        </w:rPr>
        <w:t xml:space="preserve">Start with </w:t>
      </w:r>
      <w:r w:rsidR="003A0518">
        <w:rPr>
          <w:noProof/>
        </w:rPr>
        <w:t>50 BTU/hr/deg and construct a first order lag, Rev 1c.</w:t>
      </w:r>
      <w:r w:rsidR="00CB4F88">
        <w:rPr>
          <w:noProof/>
        </w:rPr>
        <w:t xml:space="preserve">   Also Qlk has opposite sign.   Had been used too much as fudge factor.   And heat actually leaks into room from kitchen through wall.   The solution Tass with Gconv=0 and mdot=0 illustrates Qlk must be a positive number.</w:t>
      </w:r>
    </w:p>
    <w:p w:rsidR="005F48BC" w:rsidRDefault="005F48BC" w:rsidP="003A0518">
      <w:pPr>
        <w:rPr>
          <w:noProof/>
        </w:rPr>
      </w:pPr>
      <w:r>
        <w:rPr>
          <w:noProof/>
        </w:rPr>
        <w:t xml:space="preserve">When first start up duction there is a large residual heat in the ducting that is too hard to model for this simple model.   So I ignore the cold startup transient data once duty turns on.  </w:t>
      </w:r>
    </w:p>
    <w:p w:rsidR="00AD0456" w:rsidRDefault="00AD0456" w:rsidP="003A0518">
      <w:pPr>
        <w:rPr>
          <w:noProof/>
        </w:rPr>
      </w:pPr>
    </w:p>
    <w:p w:rsidR="00AD0456" w:rsidRDefault="00AD0456" w:rsidP="003A0518">
      <w:pPr>
        <w:rPr>
          <w:noProof/>
        </w:rPr>
      </w:pPr>
      <w:r>
        <w:rPr>
          <w:noProof/>
        </w:rPr>
        <w:t>Feb 23, 2021</w:t>
      </w:r>
    </w:p>
    <w:p w:rsidR="00AD0456" w:rsidRDefault="00AD0456" w:rsidP="003A0518">
      <w:pPr>
        <w:rPr>
          <w:noProof/>
        </w:rPr>
      </w:pPr>
      <w:r>
        <w:rPr>
          <w:noProof/>
        </w:rPr>
        <w:t>So bunch of tuning.   Big mess.  Added t_door_* timers to match up with transients.   Added convection model:</w:t>
      </w:r>
    </w:p>
    <w:p w:rsidR="00AD0456" w:rsidRDefault="00AD0456" w:rsidP="00AD0456">
      <w:pPr>
        <w:pStyle w:val="HTMLPreformatted"/>
        <w:rPr>
          <w:rFonts w:ascii="Monospaced" w:hAnsi="Monospaced"/>
          <w:sz w:val="21"/>
          <w:szCs w:val="21"/>
        </w:rPr>
      </w:pPr>
      <w:r>
        <w:rPr>
          <w:rFonts w:ascii="Monospaced" w:hAnsi="Monospaced"/>
          <w:color w:val="000000"/>
          <w:sz w:val="21"/>
          <w:szCs w:val="21"/>
        </w:rPr>
        <w:t>Qconv</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4A55DB"/>
          <w:sz w:val="21"/>
          <w:szCs w:val="21"/>
        </w:rPr>
        <w:t>(</w:t>
      </w:r>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Tk</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000000"/>
          <w:sz w:val="21"/>
          <w:szCs w:val="21"/>
        </w:rPr>
        <w:t>Ta</w:t>
      </w:r>
      <w:r>
        <w:rPr>
          <w:rFonts w:ascii="Monospaced" w:hAnsi="Monospaced"/>
          <w:color w:val="4A55DB"/>
          <w:sz w:val="21"/>
          <w:szCs w:val="21"/>
        </w:rPr>
        <w:t>)</w:t>
      </w:r>
      <w:r>
        <w:rPr>
          <w:rFonts w:ascii="Monospaced" w:hAnsi="Monospaced"/>
          <w:color w:val="5C5C5C"/>
          <w:sz w:val="21"/>
          <w:szCs w:val="21"/>
        </w:rPr>
        <w:t>*</w:t>
      </w:r>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Gconv</w:t>
      </w:r>
      <w:r>
        <w:rPr>
          <w:rFonts w:ascii="Monospaced" w:hAnsi="Monospaced"/>
          <w:color w:val="000000"/>
          <w:sz w:val="21"/>
          <w:szCs w:val="21"/>
        </w:rPr>
        <w:t>;</w:t>
      </w:r>
      <w:r>
        <w:rPr>
          <w:rFonts w:ascii="Monospaced" w:hAnsi="Monospaced"/>
          <w:color w:val="000000"/>
          <w:sz w:val="21"/>
          <w:szCs w:val="21"/>
        </w:rPr>
        <w:t xml:space="preserve">  // Replaces old convection model.  M.Tk = 68;  M.Gconv = 50;  BTU/hr/F</w:t>
      </w:r>
    </w:p>
    <w:p w:rsidR="00AD0456" w:rsidRDefault="00AD0456"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1"/>
          <w:szCs w:val="21"/>
        </w:rPr>
      </w:pPr>
    </w:p>
    <w:p w:rsidR="00AD0456" w:rsidRDefault="00AD0456"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1"/>
          <w:szCs w:val="21"/>
        </w:rPr>
      </w:pPr>
      <w:r>
        <w:rPr>
          <w:rFonts w:ascii="Monospaced" w:eastAsia="Times New Roman" w:hAnsi="Monospaced" w:cs="Courier New"/>
          <w:color w:val="000000"/>
          <w:sz w:val="21"/>
          <w:szCs w:val="21"/>
        </w:rPr>
        <w:t xml:space="preserve">And </w:t>
      </w:r>
    </w:p>
    <w:p w:rsidR="00AD0456" w:rsidRDefault="00AD0456"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1"/>
          <w:szCs w:val="21"/>
        </w:rPr>
      </w:pPr>
    </w:p>
    <w:p w:rsidR="00AD0456" w:rsidRDefault="00AD0456"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1"/>
          <w:szCs w:val="21"/>
        </w:rPr>
      </w:pPr>
      <w:r w:rsidRPr="00AD0456">
        <w:rPr>
          <w:rFonts w:ascii="Monospaced" w:eastAsia="Times New Roman" w:hAnsi="Monospaced" w:cs="Courier New"/>
          <w:color w:val="000000"/>
          <w:sz w:val="21"/>
          <w:szCs w:val="21"/>
        </w:rPr>
        <w:t>Tass</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32B9B9"/>
          <w:sz w:val="21"/>
          <w:szCs w:val="21"/>
        </w:rPr>
        <w:t>max</w:t>
      </w:r>
      <w:r w:rsidRPr="00AD0456">
        <w:rPr>
          <w:rFonts w:ascii="Monospaced" w:eastAsia="Times New Roman" w:hAnsi="Monospaced" w:cs="Courier New"/>
          <w:color w:val="4A55DB"/>
          <w:sz w:val="21"/>
          <w:szCs w:val="21"/>
        </w:rPr>
        <w:t>((</w:t>
      </w:r>
      <w:r w:rsidRPr="00AD0456">
        <w:rPr>
          <w:rFonts w:ascii="Monospaced" w:eastAsia="Times New Roman" w:hAnsi="Monospaced" w:cs="Courier New"/>
          <w:color w:val="000000"/>
          <w:sz w:val="21"/>
          <w:szCs w:val="21"/>
        </w:rPr>
        <w:t>mdot</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Cpa</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Rsa</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000000"/>
          <w:sz w:val="21"/>
          <w:szCs w:val="21"/>
        </w:rPr>
        <w:t>Tdso</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000000"/>
          <w:sz w:val="21"/>
          <w:szCs w:val="21"/>
        </w:rPr>
        <w:t>OAT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Qlk</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Rsa</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Tk</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Gconv</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Rsa</w:t>
      </w:r>
      <w:r w:rsidRPr="00AD0456">
        <w:rPr>
          <w:rFonts w:ascii="Monospaced" w:eastAsia="Times New Roman" w:hAnsi="Monospaced" w:cs="Courier New"/>
          <w:color w:val="4A55DB"/>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4A55DB"/>
          <w:sz w:val="21"/>
          <w:szCs w:val="21"/>
        </w:rPr>
        <w:t>(</w:t>
      </w:r>
      <w:r w:rsidRPr="00AD0456">
        <w:rPr>
          <w:rFonts w:ascii="Monospaced" w:eastAsia="Times New Roman" w:hAnsi="Monospaced" w:cs="Courier New"/>
          <w:color w:val="000000"/>
          <w:sz w:val="21"/>
          <w:szCs w:val="21"/>
        </w:rPr>
        <w:t>mdot</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Cpa</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Rsa</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Gconv</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Rsa</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BC8F8F"/>
          <w:sz w:val="21"/>
          <w:szCs w:val="21"/>
        </w:rPr>
        <w:t>1</w:t>
      </w:r>
      <w:r w:rsidRPr="00AD0456">
        <w:rPr>
          <w:rFonts w:ascii="Monospaced" w:eastAsia="Times New Roman" w:hAnsi="Monospaced" w:cs="Courier New"/>
          <w:color w:val="4A55DB"/>
          <w:sz w:val="21"/>
          <w:szCs w:val="21"/>
        </w:rPr>
        <w:t>)</w:t>
      </w:r>
      <w:r w:rsidRPr="00AD0456">
        <w:rPr>
          <w:rFonts w:ascii="Monospaced" w:eastAsia="Times New Roman" w:hAnsi="Monospaced" w:cs="Courier New"/>
          <w:color w:val="000000"/>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000000"/>
          <w:sz w:val="21"/>
          <w:szCs w:val="21"/>
        </w:rPr>
        <w:t>OAT</w:t>
      </w:r>
      <w:r w:rsidRPr="00AD0456">
        <w:rPr>
          <w:rFonts w:ascii="Monospaced" w:eastAsia="Times New Roman" w:hAnsi="Monospaced" w:cs="Courier New"/>
          <w:color w:val="4A55DB"/>
          <w:sz w:val="21"/>
          <w:szCs w:val="21"/>
        </w:rPr>
        <w:t>)</w:t>
      </w:r>
      <w:r w:rsidRPr="00AD0456">
        <w:rPr>
          <w:rFonts w:ascii="Monospaced" w:eastAsia="Times New Roman" w:hAnsi="Monospaced" w:cs="Courier New"/>
          <w:color w:val="000000"/>
          <w:sz w:val="21"/>
          <w:szCs w:val="21"/>
        </w:rPr>
        <w:t>;</w:t>
      </w:r>
    </w:p>
    <w:p w:rsidR="004B3EBC" w:rsidRDefault="004B3EBC"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1"/>
          <w:szCs w:val="21"/>
        </w:rPr>
      </w:pPr>
    </w:p>
    <w:p w:rsidR="004B3EBC" w:rsidRPr="00AD0456" w:rsidRDefault="004B3EBC"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1"/>
          <w:szCs w:val="21"/>
        </w:rPr>
      </w:pPr>
      <w:r>
        <w:rPr>
          <w:rFonts w:ascii="Monospaced" w:eastAsia="Times New Roman" w:hAnsi="Monospaced" w:cs="Courier New"/>
          <w:color w:val="000000"/>
          <w:sz w:val="21"/>
          <w:szCs w:val="21"/>
        </w:rPr>
        <w:t>Also changed wall resistance to R4;</w:t>
      </w:r>
      <w:bookmarkStart w:id="0" w:name="_GoBack"/>
      <w:bookmarkEnd w:id="0"/>
    </w:p>
    <w:p w:rsidR="00AD0456" w:rsidRDefault="00AD0456" w:rsidP="003A0518">
      <w:pPr>
        <w:rPr>
          <w:noProof/>
        </w:rPr>
      </w:pPr>
    </w:p>
    <w:p w:rsidR="00AD0456" w:rsidRDefault="00AD0456" w:rsidP="003A0518">
      <w:pPr>
        <w:rPr>
          <w:noProof/>
        </w:rPr>
      </w:pPr>
      <w:r>
        <w:rPr>
          <w:noProof/>
        </w:rPr>
        <w:t>And scaled duct flow to better match data.   M.Smdot = 0.4;</w:t>
      </w:r>
    </w:p>
    <w:p w:rsidR="00AD0456" w:rsidRDefault="00AD0456" w:rsidP="00AD0456">
      <w:pPr>
        <w:pStyle w:val="HTMLPreformatted"/>
        <w:rPr>
          <w:rFonts w:ascii="Monospaced" w:hAnsi="Monospaced"/>
          <w:sz w:val="21"/>
          <w:szCs w:val="21"/>
        </w:rPr>
      </w:pPr>
      <w:r>
        <w:rPr>
          <w:rFonts w:ascii="Monospaced" w:hAnsi="Monospaced"/>
          <w:color w:val="000000"/>
          <w:sz w:val="21"/>
          <w:szCs w:val="21"/>
        </w:rPr>
        <w:t>Qduct</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Smdot</w:t>
      </w:r>
      <w:r>
        <w:rPr>
          <w:rFonts w:ascii="Monospaced" w:hAnsi="Monospaced"/>
          <w:color w:val="5C5C5C"/>
          <w:sz w:val="21"/>
          <w:szCs w:val="21"/>
        </w:rPr>
        <w:t>*</w:t>
      </w:r>
      <w:r>
        <w:rPr>
          <w:rFonts w:ascii="Monospaced" w:hAnsi="Monospaced"/>
          <w:color w:val="4A55DB"/>
          <w:sz w:val="21"/>
          <w:szCs w:val="21"/>
        </w:rPr>
        <w:t>(</w:t>
      </w:r>
      <w:r>
        <w:rPr>
          <w:rFonts w:ascii="Monospaced" w:hAnsi="Monospaced"/>
          <w:color w:val="5C5C5C"/>
          <w:sz w:val="21"/>
          <w:szCs w:val="21"/>
        </w:rPr>
        <w:t>-</w:t>
      </w:r>
      <w:r>
        <w:rPr>
          <w:rFonts w:ascii="Monospaced" w:hAnsi="Monospaced"/>
          <w:color w:val="BC8F8F"/>
          <w:sz w:val="21"/>
          <w:szCs w:val="21"/>
        </w:rPr>
        <w:t>0.005153</w:t>
      </w:r>
      <w:r>
        <w:rPr>
          <w:rFonts w:ascii="Monospaced" w:hAnsi="Monospaced"/>
          <w:color w:val="5C5C5C"/>
          <w:sz w:val="21"/>
          <w:szCs w:val="21"/>
        </w:rPr>
        <w:t>*</w:t>
      </w:r>
      <w:r>
        <w:rPr>
          <w:rFonts w:ascii="Monospaced" w:hAnsi="Monospaced"/>
          <w:color w:val="000000"/>
          <w:sz w:val="21"/>
          <w:szCs w:val="21"/>
        </w:rPr>
        <w:t>%cmd</w:t>
      </w:r>
      <w:r>
        <w:rPr>
          <w:rFonts w:ascii="Monospaced" w:hAnsi="Monospaced"/>
          <w:color w:val="5C5C5C"/>
          <w:sz w:val="21"/>
          <w:szCs w:val="21"/>
        </w:rPr>
        <w:t>^</w:t>
      </w:r>
      <w:r>
        <w:rPr>
          <w:rFonts w:ascii="Monospaced" w:hAnsi="Monospaced"/>
          <w:color w:val="BC8F8F"/>
          <w:sz w:val="21"/>
          <w:szCs w:val="21"/>
        </w:rPr>
        <w:t>2</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BC8F8F"/>
          <w:sz w:val="21"/>
          <w:szCs w:val="21"/>
        </w:rPr>
        <w:t>2.621644</w:t>
      </w:r>
      <w:r>
        <w:rPr>
          <w:rFonts w:ascii="Monospaced" w:hAnsi="Monospaced"/>
          <w:color w:val="5C5C5C"/>
          <w:sz w:val="21"/>
          <w:szCs w:val="21"/>
        </w:rPr>
        <w:t>*</w:t>
      </w:r>
      <w:r>
        <w:rPr>
          <w:rFonts w:ascii="Monospaced" w:hAnsi="Monospaced"/>
          <w:color w:val="000000"/>
          <w:sz w:val="21"/>
          <w:szCs w:val="21"/>
        </w:rPr>
        <w:t>%cmd</w:t>
      </w:r>
      <w:r>
        <w:rPr>
          <w:rFonts w:ascii="Monospaced" w:hAnsi="Monospaced"/>
          <w:color w:val="4A55DB"/>
          <w:sz w:val="21"/>
          <w:szCs w:val="21"/>
        </w:rPr>
        <w:t>)</w:t>
      </w:r>
      <w:r>
        <w:rPr>
          <w:rFonts w:ascii="Monospaced" w:hAnsi="Monospaced"/>
          <w:color w:val="000000"/>
          <w:sz w:val="21"/>
          <w:szCs w:val="21"/>
        </w:rPr>
        <w:t>;</w:t>
      </w:r>
      <w:r>
        <w:rPr>
          <w:rFonts w:ascii="Monospaced" w:hAnsi="Monospaced"/>
          <w:sz w:val="21"/>
          <w:szCs w:val="21"/>
        </w:rPr>
        <w:t xml:space="preserve">  </w:t>
      </w:r>
      <w:r>
        <w:rPr>
          <w:rFonts w:ascii="Monospaced" w:hAnsi="Monospaced"/>
          <w:i/>
          <w:iCs/>
          <w:color w:val="64AE64"/>
          <w:sz w:val="21"/>
          <w:szCs w:val="21"/>
        </w:rPr>
        <w:t>// CFM</w:t>
      </w:r>
    </w:p>
    <w:p w:rsidR="00AD0456" w:rsidRDefault="00AD0456" w:rsidP="00AD0456">
      <w:pPr>
        <w:pStyle w:val="HTMLPreformatted"/>
        <w:rPr>
          <w:rFonts w:ascii="Monospaced" w:hAnsi="Monospaced"/>
          <w:sz w:val="21"/>
          <w:szCs w:val="21"/>
        </w:rPr>
      </w:pPr>
      <w:r>
        <w:rPr>
          <w:rFonts w:ascii="Monospaced" w:hAnsi="Monospaced"/>
          <w:color w:val="000000"/>
          <w:sz w:val="21"/>
          <w:szCs w:val="21"/>
        </w:rPr>
        <w:t>dQ_dCmd</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Smdot</w:t>
      </w:r>
      <w:r>
        <w:rPr>
          <w:rFonts w:ascii="Monospaced" w:hAnsi="Monospaced"/>
          <w:color w:val="5C5C5C"/>
          <w:sz w:val="21"/>
          <w:szCs w:val="21"/>
        </w:rPr>
        <w:t>*</w:t>
      </w:r>
      <w:r>
        <w:rPr>
          <w:rFonts w:ascii="Monospaced" w:hAnsi="Monospaced"/>
          <w:color w:val="4A55DB"/>
          <w:sz w:val="21"/>
          <w:szCs w:val="21"/>
        </w:rPr>
        <w:t>(</w:t>
      </w:r>
      <w:r>
        <w:rPr>
          <w:rFonts w:ascii="Monospaced" w:hAnsi="Monospaced"/>
          <w:color w:val="BC8F8F"/>
          <w:sz w:val="21"/>
          <w:szCs w:val="21"/>
        </w:rPr>
        <w:t>2</w:t>
      </w:r>
      <w:r>
        <w:rPr>
          <w:rFonts w:ascii="Monospaced" w:hAnsi="Monospaced"/>
          <w:color w:val="5C5C5C"/>
          <w:sz w:val="21"/>
          <w:szCs w:val="21"/>
        </w:rPr>
        <w:t>*</w:t>
      </w:r>
      <w:r>
        <w:rPr>
          <w:rFonts w:ascii="Monospaced" w:hAnsi="Monospaced"/>
          <w:color w:val="4A55DB"/>
          <w:sz w:val="21"/>
          <w:szCs w:val="21"/>
        </w:rPr>
        <w:t>(</w:t>
      </w:r>
      <w:r>
        <w:rPr>
          <w:rFonts w:ascii="Monospaced" w:hAnsi="Monospaced"/>
          <w:color w:val="5C5C5C"/>
          <w:sz w:val="21"/>
          <w:szCs w:val="21"/>
        </w:rPr>
        <w:t>-</w:t>
      </w:r>
      <w:r>
        <w:rPr>
          <w:rFonts w:ascii="Monospaced" w:hAnsi="Monospaced"/>
          <w:color w:val="BC8F8F"/>
          <w:sz w:val="21"/>
          <w:szCs w:val="21"/>
        </w:rPr>
        <w:t>0.005153</w:t>
      </w:r>
      <w:r>
        <w:rPr>
          <w:rFonts w:ascii="Monospaced" w:hAnsi="Monospaced"/>
          <w:color w:val="4A55DB"/>
          <w:sz w:val="21"/>
          <w:szCs w:val="21"/>
        </w:rPr>
        <w:t>)</w:t>
      </w:r>
      <w:r>
        <w:rPr>
          <w:rFonts w:ascii="Monospaced" w:hAnsi="Monospaced"/>
          <w:color w:val="5C5C5C"/>
          <w:sz w:val="21"/>
          <w:szCs w:val="21"/>
        </w:rPr>
        <w:t>*</w:t>
      </w:r>
      <w:r>
        <w:rPr>
          <w:rFonts w:ascii="Monospaced" w:hAnsi="Monospaced"/>
          <w:color w:val="000000"/>
          <w:sz w:val="21"/>
          <w:szCs w:val="21"/>
        </w:rPr>
        <w:t>%cmd</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BC8F8F"/>
          <w:sz w:val="21"/>
          <w:szCs w:val="21"/>
        </w:rPr>
        <w:t>2.621644</w:t>
      </w:r>
      <w:r>
        <w:rPr>
          <w:rFonts w:ascii="Monospaced" w:hAnsi="Monospaced"/>
          <w:color w:val="4A55DB"/>
          <w:sz w:val="21"/>
          <w:szCs w:val="21"/>
        </w:rPr>
        <w:t>)</w:t>
      </w:r>
      <w:r>
        <w:rPr>
          <w:rFonts w:ascii="Monospaced" w:hAnsi="Monospaced"/>
          <w:color w:val="000000"/>
          <w:sz w:val="21"/>
          <w:szCs w:val="21"/>
        </w:rPr>
        <w:t>;</w:t>
      </w:r>
    </w:p>
    <w:p w:rsidR="00AD0456" w:rsidRDefault="00AD0456" w:rsidP="00AD0456">
      <w:pPr>
        <w:pStyle w:val="HTMLPreformatted"/>
        <w:rPr>
          <w:rFonts w:asciiTheme="minorHAnsi" w:eastAsiaTheme="minorHAnsi" w:hAnsiTheme="minorHAnsi" w:cstheme="minorBidi"/>
          <w:noProof/>
        </w:rPr>
      </w:pPr>
    </w:p>
    <w:p w:rsidR="00AD0456" w:rsidRDefault="00AD0456" w:rsidP="00AD0456">
      <w:pPr>
        <w:pStyle w:val="HTMLPreformatted"/>
        <w:rPr>
          <w:rFonts w:asciiTheme="minorHAnsi" w:eastAsiaTheme="minorHAnsi" w:hAnsiTheme="minorHAnsi" w:cstheme="minorBidi"/>
          <w:noProof/>
        </w:rPr>
      </w:pPr>
    </w:p>
    <w:p w:rsidR="00AD0456" w:rsidRDefault="00AD0456" w:rsidP="00AD0456">
      <w:pPr>
        <w:pStyle w:val="HTMLPreformatted"/>
        <w:rPr>
          <w:rFonts w:asciiTheme="minorHAnsi" w:eastAsiaTheme="minorHAnsi" w:hAnsiTheme="minorHAnsi" w:cstheme="minorBidi"/>
          <w:noProof/>
        </w:rPr>
      </w:pPr>
      <w:r>
        <w:rPr>
          <w:rFonts w:asciiTheme="minorHAnsi" w:eastAsiaTheme="minorHAnsi" w:hAnsiTheme="minorHAnsi" w:cstheme="minorBidi"/>
          <w:noProof/>
        </w:rPr>
        <w:t>The running transient result:</w:t>
      </w:r>
    </w:p>
    <w:p w:rsidR="00AD0456" w:rsidRDefault="00AD0456" w:rsidP="00AD0456">
      <w:pPr>
        <w:pStyle w:val="HTMLPreformatted"/>
        <w:rPr>
          <w:rFonts w:ascii="Monospaced" w:hAnsi="Monospaced"/>
          <w:color w:val="000000"/>
          <w:sz w:val="21"/>
          <w:szCs w:val="21"/>
        </w:rPr>
      </w:pPr>
    </w:p>
    <w:p w:rsidR="00AD0456" w:rsidRDefault="00AD0456" w:rsidP="00AD0456">
      <w:pPr>
        <w:pStyle w:val="HTMLPreformatted"/>
        <w:rPr>
          <w:rFonts w:ascii="Monospaced" w:hAnsi="Monospaced"/>
          <w:sz w:val="21"/>
          <w:szCs w:val="21"/>
        </w:rPr>
      </w:pPr>
      <w:r>
        <w:rPr>
          <w:rFonts w:ascii="Monospaced" w:hAnsi="Monospaced"/>
          <w:color w:val="000000"/>
          <w:sz w:val="21"/>
          <w:szCs w:val="21"/>
        </w:rPr>
        <w:t>run_name</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BC8F8F"/>
          <w:sz w:val="21"/>
          <w:szCs w:val="21"/>
        </w:rPr>
        <w:t>'vent_2021-02-17T04-00_open_open_100'</w:t>
      </w:r>
      <w:r>
        <w:rPr>
          <w:rFonts w:ascii="Monospaced" w:hAnsi="Monospaced"/>
          <w:color w:val="000000"/>
          <w:sz w:val="21"/>
          <w:szCs w:val="21"/>
        </w:rPr>
        <w:t>;force_init_ta</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DA70D6"/>
          <w:sz w:val="21"/>
          <w:szCs w:val="21"/>
        </w:rPr>
        <w:t>%t</w:t>
      </w:r>
      <w:r>
        <w:rPr>
          <w:rFonts w:ascii="Monospaced" w:hAnsi="Monospaced"/>
          <w:color w:val="000000"/>
          <w:sz w:val="21"/>
          <w:szCs w:val="21"/>
        </w:rPr>
        <w:t>;</w:t>
      </w:r>
      <w:r>
        <w:rPr>
          <w:rFonts w:ascii="Monospaced" w:hAnsi="Monospaced"/>
          <w:sz w:val="21"/>
          <w:szCs w:val="21"/>
        </w:rPr>
        <w:t xml:space="preserve"> </w:t>
      </w:r>
      <w:r>
        <w:rPr>
          <w:rFonts w:ascii="Monospaced" w:hAnsi="Monospaced"/>
          <w:color w:val="000000"/>
          <w:sz w:val="21"/>
          <w:szCs w:val="21"/>
        </w:rPr>
        <w:t>dTw_init</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BC8F8F"/>
          <w:sz w:val="21"/>
          <w:szCs w:val="21"/>
        </w:rPr>
        <w:t>0</w:t>
      </w:r>
      <w:r>
        <w:rPr>
          <w:rFonts w:ascii="Monospaced" w:hAnsi="Monospaced"/>
          <w:color w:val="000000"/>
          <w:sz w:val="21"/>
          <w:szCs w:val="21"/>
        </w:rPr>
        <w:t>;</w:t>
      </w:r>
      <w:r>
        <w:rPr>
          <w:rFonts w:ascii="Monospaced" w:hAnsi="Monospaced"/>
          <w:sz w:val="21"/>
          <w:szCs w:val="21"/>
        </w:rPr>
        <w:t xml:space="preserve"> </w:t>
      </w:r>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t_door_close</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5C5C5C"/>
          <w:sz w:val="21"/>
          <w:szCs w:val="21"/>
        </w:rPr>
        <w:t>-</w:t>
      </w:r>
      <w:r>
        <w:rPr>
          <w:rFonts w:ascii="Monospaced" w:hAnsi="Monospaced"/>
          <w:color w:val="BC8F8F"/>
          <w:sz w:val="21"/>
          <w:szCs w:val="21"/>
        </w:rPr>
        <w:t>20741</w:t>
      </w:r>
      <w:r>
        <w:rPr>
          <w:rFonts w:ascii="Monospaced" w:hAnsi="Monospaced"/>
          <w:color w:val="000000"/>
          <w:sz w:val="21"/>
          <w:szCs w:val="21"/>
        </w:rPr>
        <w:t>;</w:t>
      </w:r>
      <w:r>
        <w:rPr>
          <w:rFonts w:ascii="Monospaced" w:hAnsi="Monospaced"/>
          <w:sz w:val="21"/>
          <w:szCs w:val="21"/>
        </w:rPr>
        <w:t xml:space="preserve"> </w:t>
      </w:r>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t_door_crack</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5C5C5C"/>
          <w:sz w:val="21"/>
          <w:szCs w:val="21"/>
        </w:rPr>
        <w:t>-</w:t>
      </w:r>
      <w:r>
        <w:rPr>
          <w:rFonts w:ascii="Monospaced" w:hAnsi="Monospaced"/>
          <w:color w:val="BC8F8F"/>
          <w:sz w:val="21"/>
          <w:szCs w:val="21"/>
        </w:rPr>
        <w:t>17130</w:t>
      </w:r>
      <w:r>
        <w:rPr>
          <w:rFonts w:ascii="Monospaced" w:hAnsi="Monospaced"/>
          <w:color w:val="000000"/>
          <w:sz w:val="21"/>
          <w:szCs w:val="21"/>
        </w:rPr>
        <w:t>;</w:t>
      </w:r>
      <w:r>
        <w:rPr>
          <w:rFonts w:ascii="Monospaced" w:hAnsi="Monospaced"/>
          <w:sz w:val="21"/>
          <w:szCs w:val="21"/>
        </w:rPr>
        <w:t xml:space="preserve"> </w:t>
      </w:r>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t_door_open</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5C5C5C"/>
          <w:sz w:val="21"/>
          <w:szCs w:val="21"/>
        </w:rPr>
        <w:t>-</w:t>
      </w:r>
      <w:r>
        <w:rPr>
          <w:rFonts w:ascii="Monospaced" w:hAnsi="Monospaced"/>
          <w:color w:val="BC8F8F"/>
          <w:sz w:val="21"/>
          <w:szCs w:val="21"/>
        </w:rPr>
        <w:t>11000</w:t>
      </w:r>
      <w:r>
        <w:rPr>
          <w:rFonts w:ascii="Monospaced" w:hAnsi="Monospaced"/>
          <w:color w:val="000000"/>
          <w:sz w:val="21"/>
          <w:szCs w:val="21"/>
        </w:rPr>
        <w:t>;</w:t>
      </w:r>
      <w:r>
        <w:rPr>
          <w:rFonts w:ascii="Monospaced" w:hAnsi="Monospaced"/>
          <w:sz w:val="21"/>
          <w:szCs w:val="21"/>
        </w:rPr>
        <w:t xml:space="preserve"> </w:t>
      </w:r>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Qlk</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5C5C5C"/>
          <w:sz w:val="21"/>
          <w:szCs w:val="21"/>
        </w:rPr>
        <w:t>-</w:t>
      </w:r>
      <w:r>
        <w:rPr>
          <w:rFonts w:ascii="Monospaced" w:hAnsi="Monospaced"/>
          <w:color w:val="BC8F8F"/>
          <w:sz w:val="21"/>
          <w:szCs w:val="21"/>
        </w:rPr>
        <w:t>200</w:t>
      </w:r>
      <w:r>
        <w:rPr>
          <w:rFonts w:ascii="Monospaced" w:hAnsi="Monospaced"/>
          <w:color w:val="000000"/>
          <w:sz w:val="21"/>
          <w:szCs w:val="21"/>
        </w:rPr>
        <w:t>;</w:t>
      </w:r>
      <w:r>
        <w:rPr>
          <w:rFonts w:ascii="Monospaced" w:hAnsi="Monospaced"/>
          <w:sz w:val="21"/>
          <w:szCs w:val="21"/>
        </w:rPr>
        <w:t xml:space="preserve"> </w:t>
      </w:r>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Smdot</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BC8F8F"/>
          <w:sz w:val="21"/>
          <w:szCs w:val="21"/>
        </w:rPr>
        <w:t>0.4</w:t>
      </w:r>
      <w:r>
        <w:rPr>
          <w:rFonts w:ascii="Monospaced" w:hAnsi="Monospaced"/>
          <w:color w:val="000000"/>
          <w:sz w:val="21"/>
          <w:szCs w:val="21"/>
        </w:rPr>
        <w:t>;</w:t>
      </w:r>
      <w:r>
        <w:rPr>
          <w:rFonts w:ascii="Monospaced" w:hAnsi="Monospaced"/>
          <w:sz w:val="21"/>
          <w:szCs w:val="21"/>
        </w:rPr>
        <w:t xml:space="preserve"> </w:t>
      </w:r>
      <w:r>
        <w:rPr>
          <w:rFonts w:ascii="Monospaced" w:hAnsi="Monospaced"/>
          <w:i/>
          <w:iCs/>
          <w:color w:val="64AE64"/>
          <w:sz w:val="21"/>
          <w:szCs w:val="21"/>
        </w:rPr>
        <w:t>// close door ; crack door ; open door</w:t>
      </w:r>
    </w:p>
    <w:p w:rsidR="00AD0456" w:rsidRDefault="00AD0456" w:rsidP="003A0518">
      <w:pPr>
        <w:rPr>
          <w:noProof/>
        </w:rPr>
      </w:pPr>
    </w:p>
    <w:p w:rsidR="00AD0456" w:rsidRDefault="00AD0456" w:rsidP="003A0518">
      <w:pPr>
        <w:rPr>
          <w:noProof/>
        </w:rPr>
      </w:pPr>
      <w:r w:rsidRPr="00AD0456">
        <w:rPr>
          <w:noProof/>
        </w:rPr>
        <w:lastRenderedPageBreak/>
        <w:drawing>
          <wp:inline distT="0" distB="0" distL="0" distR="0" wp14:anchorId="7990F455" wp14:editId="00F901FD">
            <wp:extent cx="6309360" cy="332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9360" cy="3322955"/>
                    </a:xfrm>
                    <a:prstGeom prst="rect">
                      <a:avLst/>
                    </a:prstGeom>
                  </pic:spPr>
                </pic:pic>
              </a:graphicData>
            </a:graphic>
          </wp:inline>
        </w:drawing>
      </w:r>
    </w:p>
    <w:p w:rsidR="00AD0456" w:rsidRDefault="00AD0456" w:rsidP="003A0518">
      <w:pPr>
        <w:rPr>
          <w:noProof/>
        </w:rPr>
      </w:pPr>
    </w:p>
    <w:p w:rsidR="00816552" w:rsidRDefault="00AD0456">
      <w:pPr>
        <w:rPr>
          <w:noProof/>
        </w:rPr>
      </w:pPr>
      <w:r>
        <w:rPr>
          <w:noProof/>
        </w:rPr>
        <w:t>Now the fan off stuff:</w:t>
      </w:r>
    </w:p>
    <w:p w:rsidR="004F391B" w:rsidRDefault="004F391B">
      <w:pPr>
        <w:rPr>
          <w:noProof/>
        </w:rPr>
      </w:pPr>
      <w:r w:rsidRPr="004F391B">
        <w:rPr>
          <w:noProof/>
        </w:rPr>
        <w:drawing>
          <wp:inline distT="0" distB="0" distL="0" distR="0" wp14:anchorId="110D5B70" wp14:editId="3E51C053">
            <wp:extent cx="6309360" cy="3273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3273425"/>
                    </a:xfrm>
                    <a:prstGeom prst="rect">
                      <a:avLst/>
                    </a:prstGeom>
                  </pic:spPr>
                </pic:pic>
              </a:graphicData>
            </a:graphic>
          </wp:inline>
        </w:drawing>
      </w:r>
    </w:p>
    <w:p w:rsidR="00CD5861" w:rsidRDefault="004F391B">
      <w:pPr>
        <w:rPr>
          <w:noProof/>
        </w:rPr>
      </w:pPr>
      <w:r>
        <w:rPr>
          <w:noProof/>
        </w:rPr>
        <w:t>Note big disagree when first turn fan on with doors open at -11000.   There is an enormous heat soak effect in the ducting that is difficult to model so I don’t try.</w:t>
      </w:r>
    </w:p>
    <w:p w:rsidR="00CD5861" w:rsidRDefault="00CD5861">
      <w:pPr>
        <w:rPr>
          <w:noProof/>
        </w:rPr>
      </w:pPr>
      <w:r>
        <w:rPr>
          <w:noProof/>
        </w:rPr>
        <w:t xml:space="preserve">Now let’s add stuff to </w:t>
      </w:r>
      <w:r w:rsidR="00864514">
        <w:rPr>
          <w:noProof/>
        </w:rPr>
        <w:t xml:space="preserve">Photon </w:t>
      </w:r>
      <w:r>
        <w:rPr>
          <w:noProof/>
        </w:rPr>
        <w:t>model and try again.</w:t>
      </w:r>
      <w:r w:rsidR="00864514">
        <w:rPr>
          <w:noProof/>
        </w:rPr>
        <w:t xml:space="preserve">  Also using Qlk as model match floater.   Qlk = 0 in model on Photon.</w:t>
      </w:r>
    </w:p>
    <w:p w:rsidR="00CD5861" w:rsidRDefault="00CD5861">
      <w:pPr>
        <w:rPr>
          <w:noProof/>
        </w:rPr>
      </w:pPr>
    </w:p>
    <w:p w:rsidR="00115B5A" w:rsidRDefault="00115B5A">
      <w:pPr>
        <w:rPr>
          <w:noProof/>
        </w:rPr>
      </w:pPr>
    </w:p>
    <w:p w:rsidR="002D406F" w:rsidRDefault="002D406F">
      <w:pPr>
        <w:rPr>
          <w:noProof/>
        </w:rPr>
      </w:pPr>
    </w:p>
    <w:p w:rsidR="00A70553" w:rsidRDefault="00A70553">
      <w:pPr>
        <w:rPr>
          <w:noProof/>
        </w:rPr>
      </w:pPr>
    </w:p>
    <w:sectPr w:rsidR="00A70553" w:rsidSect="000F635D">
      <w:pgSz w:w="12240" w:h="15840"/>
      <w:pgMar w:top="576" w:right="1152"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42"/>
    <w:rsid w:val="000F635D"/>
    <w:rsid w:val="00115B5A"/>
    <w:rsid w:val="001E003F"/>
    <w:rsid w:val="002A76BF"/>
    <w:rsid w:val="002D406F"/>
    <w:rsid w:val="003A0518"/>
    <w:rsid w:val="003A3B94"/>
    <w:rsid w:val="004466C2"/>
    <w:rsid w:val="004B3EBC"/>
    <w:rsid w:val="004C499D"/>
    <w:rsid w:val="004F391B"/>
    <w:rsid w:val="0056505E"/>
    <w:rsid w:val="005E6A6E"/>
    <w:rsid w:val="005F48BC"/>
    <w:rsid w:val="00601D42"/>
    <w:rsid w:val="00620153"/>
    <w:rsid w:val="00685366"/>
    <w:rsid w:val="006E512F"/>
    <w:rsid w:val="00722E24"/>
    <w:rsid w:val="00731426"/>
    <w:rsid w:val="00816552"/>
    <w:rsid w:val="00864514"/>
    <w:rsid w:val="008B414A"/>
    <w:rsid w:val="008E0815"/>
    <w:rsid w:val="009333E7"/>
    <w:rsid w:val="009361D0"/>
    <w:rsid w:val="009A6ACF"/>
    <w:rsid w:val="009E4B81"/>
    <w:rsid w:val="00A70553"/>
    <w:rsid w:val="00AC101D"/>
    <w:rsid w:val="00AC485B"/>
    <w:rsid w:val="00AD0456"/>
    <w:rsid w:val="00B4060A"/>
    <w:rsid w:val="00CB4F88"/>
    <w:rsid w:val="00CD5861"/>
    <w:rsid w:val="00DE7320"/>
    <w:rsid w:val="00E050BB"/>
    <w:rsid w:val="00E5255E"/>
    <w:rsid w:val="00F47632"/>
    <w:rsid w:val="00F6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33584-E53A-489A-BE27-CF1EF57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518"/>
  </w:style>
  <w:style w:type="paragraph" w:styleId="Heading1">
    <w:name w:val="heading 1"/>
    <w:basedOn w:val="Normal"/>
    <w:next w:val="Normal"/>
    <w:link w:val="Heading1Char"/>
    <w:uiPriority w:val="9"/>
    <w:qFormat/>
    <w:rsid w:val="00E5255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25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5255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5255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5255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5255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5255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5255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5255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5255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5255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525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255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255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5255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5255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5255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5255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5255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5255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525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255E"/>
    <w:rPr>
      <w:rFonts w:asciiTheme="majorHAnsi" w:eastAsiaTheme="majorEastAsia" w:hAnsiTheme="majorHAnsi" w:cstheme="majorBidi"/>
      <w:sz w:val="24"/>
      <w:szCs w:val="24"/>
    </w:rPr>
  </w:style>
  <w:style w:type="character" w:styleId="Strong">
    <w:name w:val="Strong"/>
    <w:basedOn w:val="DefaultParagraphFont"/>
    <w:uiPriority w:val="22"/>
    <w:qFormat/>
    <w:rsid w:val="00E5255E"/>
    <w:rPr>
      <w:b/>
      <w:bCs/>
    </w:rPr>
  </w:style>
  <w:style w:type="character" w:styleId="Emphasis">
    <w:name w:val="Emphasis"/>
    <w:basedOn w:val="DefaultParagraphFont"/>
    <w:uiPriority w:val="20"/>
    <w:qFormat/>
    <w:rsid w:val="00E5255E"/>
    <w:rPr>
      <w:i/>
      <w:iCs/>
    </w:rPr>
  </w:style>
  <w:style w:type="paragraph" w:styleId="NoSpacing">
    <w:name w:val="No Spacing"/>
    <w:uiPriority w:val="1"/>
    <w:qFormat/>
    <w:rsid w:val="00E5255E"/>
    <w:pPr>
      <w:spacing w:after="0" w:line="240" w:lineRule="auto"/>
    </w:pPr>
  </w:style>
  <w:style w:type="paragraph" w:styleId="Quote">
    <w:name w:val="Quote"/>
    <w:basedOn w:val="Normal"/>
    <w:next w:val="Normal"/>
    <w:link w:val="QuoteChar"/>
    <w:uiPriority w:val="29"/>
    <w:qFormat/>
    <w:rsid w:val="00E525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255E"/>
    <w:rPr>
      <w:i/>
      <w:iCs/>
      <w:color w:val="404040" w:themeColor="text1" w:themeTint="BF"/>
    </w:rPr>
  </w:style>
  <w:style w:type="paragraph" w:styleId="IntenseQuote">
    <w:name w:val="Intense Quote"/>
    <w:basedOn w:val="Normal"/>
    <w:next w:val="Normal"/>
    <w:link w:val="IntenseQuoteChar"/>
    <w:uiPriority w:val="30"/>
    <w:qFormat/>
    <w:rsid w:val="00E5255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5255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5255E"/>
    <w:rPr>
      <w:i/>
      <w:iCs/>
      <w:color w:val="404040" w:themeColor="text1" w:themeTint="BF"/>
    </w:rPr>
  </w:style>
  <w:style w:type="character" w:styleId="IntenseEmphasis">
    <w:name w:val="Intense Emphasis"/>
    <w:basedOn w:val="DefaultParagraphFont"/>
    <w:uiPriority w:val="21"/>
    <w:qFormat/>
    <w:rsid w:val="00E5255E"/>
    <w:rPr>
      <w:b/>
      <w:bCs/>
      <w:i/>
      <w:iCs/>
    </w:rPr>
  </w:style>
  <w:style w:type="character" w:styleId="SubtleReference">
    <w:name w:val="Subtle Reference"/>
    <w:basedOn w:val="DefaultParagraphFont"/>
    <w:uiPriority w:val="31"/>
    <w:qFormat/>
    <w:rsid w:val="00E525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255E"/>
    <w:rPr>
      <w:b/>
      <w:bCs/>
      <w:smallCaps/>
      <w:spacing w:val="5"/>
      <w:u w:val="single"/>
    </w:rPr>
  </w:style>
  <w:style w:type="character" w:styleId="BookTitle">
    <w:name w:val="Book Title"/>
    <w:basedOn w:val="DefaultParagraphFont"/>
    <w:uiPriority w:val="33"/>
    <w:qFormat/>
    <w:rsid w:val="00E5255E"/>
    <w:rPr>
      <w:b/>
      <w:bCs/>
      <w:smallCaps/>
    </w:rPr>
  </w:style>
  <w:style w:type="paragraph" w:styleId="TOCHeading">
    <w:name w:val="TOC Heading"/>
    <w:basedOn w:val="Heading1"/>
    <w:next w:val="Normal"/>
    <w:uiPriority w:val="39"/>
    <w:semiHidden/>
    <w:unhideWhenUsed/>
    <w:qFormat/>
    <w:rsid w:val="00E5255E"/>
    <w:pPr>
      <w:outlineLvl w:val="9"/>
    </w:pPr>
  </w:style>
  <w:style w:type="paragraph" w:styleId="HTMLPreformatted">
    <w:name w:val="HTML Preformatted"/>
    <w:basedOn w:val="Normal"/>
    <w:link w:val="HTMLPreformattedChar"/>
    <w:uiPriority w:val="99"/>
    <w:semiHidden/>
    <w:unhideWhenUsed/>
    <w:rsid w:val="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D045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296198">
      <w:bodyDiv w:val="1"/>
      <w:marLeft w:val="0"/>
      <w:marRight w:val="0"/>
      <w:marTop w:val="0"/>
      <w:marBottom w:val="0"/>
      <w:divBdr>
        <w:top w:val="none" w:sz="0" w:space="0" w:color="auto"/>
        <w:left w:val="none" w:sz="0" w:space="0" w:color="auto"/>
        <w:bottom w:val="none" w:sz="0" w:space="0" w:color="auto"/>
        <w:right w:val="none" w:sz="0" w:space="0" w:color="auto"/>
      </w:divBdr>
    </w:div>
    <w:div w:id="1728719955">
      <w:bodyDiv w:val="1"/>
      <w:marLeft w:val="0"/>
      <w:marRight w:val="0"/>
      <w:marTop w:val="0"/>
      <w:marBottom w:val="0"/>
      <w:divBdr>
        <w:top w:val="none" w:sz="0" w:space="0" w:color="auto"/>
        <w:left w:val="none" w:sz="0" w:space="0" w:color="auto"/>
        <w:bottom w:val="none" w:sz="0" w:space="0" w:color="auto"/>
        <w:right w:val="none" w:sz="0" w:space="0" w:color="auto"/>
      </w:divBdr>
    </w:div>
    <w:div w:id="1831210830">
      <w:bodyDiv w:val="1"/>
      <w:marLeft w:val="0"/>
      <w:marRight w:val="0"/>
      <w:marTop w:val="0"/>
      <w:marBottom w:val="0"/>
      <w:divBdr>
        <w:top w:val="none" w:sz="0" w:space="0" w:color="auto"/>
        <w:left w:val="none" w:sz="0" w:space="0" w:color="auto"/>
        <w:bottom w:val="none" w:sz="0" w:space="0" w:color="auto"/>
        <w:right w:val="none" w:sz="0" w:space="0" w:color="auto"/>
      </w:divBdr>
    </w:div>
    <w:div w:id="200435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1952</TotalTime>
  <Pages>6</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Gutz</dc:creator>
  <cp:keywords/>
  <dc:description/>
  <cp:lastModifiedBy>Dave Gutz</cp:lastModifiedBy>
  <cp:revision>31</cp:revision>
  <dcterms:created xsi:type="dcterms:W3CDTF">2021-02-21T12:30:00Z</dcterms:created>
  <dcterms:modified xsi:type="dcterms:W3CDTF">2021-02-23T16:51:00Z</dcterms:modified>
</cp:coreProperties>
</file>