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519" w:rsidRPr="00154223" w:rsidRDefault="00C26519" w:rsidP="00C26519">
      <w:pPr>
        <w:jc w:val="center"/>
        <w:rPr>
          <w:rFonts w:ascii="34h" w:hAnsi="34h" w:cs="Arial"/>
          <w:sz w:val="40"/>
          <w:szCs w:val="40"/>
        </w:rPr>
      </w:pPr>
    </w:p>
    <w:p w:rsidR="00C26519" w:rsidRDefault="00C26519" w:rsidP="00C26519">
      <w:pPr>
        <w:jc w:val="center"/>
        <w:rPr>
          <w:rFonts w:ascii="Arial" w:hAnsi="Arial" w:cs="Arial"/>
          <w:sz w:val="40"/>
          <w:szCs w:val="40"/>
        </w:rPr>
      </w:pPr>
    </w:p>
    <w:p w:rsidR="00C26519" w:rsidRDefault="00C26519" w:rsidP="00C26519">
      <w:pPr>
        <w:jc w:val="center"/>
        <w:rPr>
          <w:rFonts w:ascii="Arial" w:hAnsi="Arial" w:cs="Arial"/>
          <w:sz w:val="40"/>
          <w:szCs w:val="40"/>
        </w:rPr>
      </w:pPr>
      <w:bookmarkStart w:id="0" w:name="_GoBack"/>
    </w:p>
    <w:bookmarkEnd w:id="0"/>
    <w:p w:rsidR="00802871" w:rsidRDefault="00802871" w:rsidP="00C26519">
      <w:pPr>
        <w:jc w:val="center"/>
        <w:rPr>
          <w:rFonts w:ascii="Arial" w:hAnsi="Arial" w:cs="Arial"/>
          <w:sz w:val="40"/>
          <w:szCs w:val="40"/>
        </w:rPr>
      </w:pPr>
    </w:p>
    <w:p w:rsidR="00802871" w:rsidRDefault="00802871" w:rsidP="00C26519">
      <w:pPr>
        <w:jc w:val="center"/>
        <w:rPr>
          <w:rFonts w:ascii="Arial" w:hAnsi="Arial" w:cs="Arial"/>
          <w:sz w:val="40"/>
          <w:szCs w:val="40"/>
        </w:rPr>
      </w:pPr>
    </w:p>
    <w:p w:rsidR="00802871" w:rsidRDefault="00802871" w:rsidP="00C26519">
      <w:pPr>
        <w:jc w:val="center"/>
        <w:rPr>
          <w:rFonts w:ascii="Arial" w:hAnsi="Arial" w:cs="Arial"/>
          <w:sz w:val="40"/>
          <w:szCs w:val="40"/>
        </w:rPr>
      </w:pPr>
    </w:p>
    <w:p w:rsidR="00802871" w:rsidRDefault="00802871" w:rsidP="00C26519">
      <w:pPr>
        <w:jc w:val="center"/>
        <w:rPr>
          <w:rFonts w:ascii="Arial" w:hAnsi="Arial" w:cs="Arial"/>
          <w:sz w:val="40"/>
          <w:szCs w:val="40"/>
        </w:rPr>
      </w:pPr>
    </w:p>
    <w:p w:rsidR="00C26519" w:rsidRPr="00802871" w:rsidRDefault="00C26519" w:rsidP="00C26519">
      <w:pPr>
        <w:jc w:val="center"/>
        <w:rPr>
          <w:rFonts w:ascii="Arial" w:hAnsi="Arial" w:cs="Arial"/>
          <w:sz w:val="44"/>
          <w:szCs w:val="40"/>
        </w:rPr>
      </w:pPr>
      <w:bookmarkStart w:id="1" w:name="OLE_LINK1"/>
      <w:bookmarkStart w:id="2" w:name="OLE_LINK2"/>
      <w:proofErr w:type="spellStart"/>
      <w:proofErr w:type="gramStart"/>
      <w:r w:rsidRPr="00802871">
        <w:rPr>
          <w:rFonts w:ascii="Arial" w:hAnsi="Arial" w:cs="Arial"/>
          <w:sz w:val="44"/>
          <w:szCs w:val="40"/>
        </w:rPr>
        <w:t>xxxxxx</w:t>
      </w:r>
      <w:proofErr w:type="spellEnd"/>
      <w:proofErr w:type="gramEnd"/>
      <w:r w:rsidRPr="00802871">
        <w:rPr>
          <w:rFonts w:ascii="Arial" w:hAnsi="Arial" w:cs="Arial"/>
          <w:sz w:val="44"/>
          <w:szCs w:val="40"/>
        </w:rPr>
        <w:t xml:space="preserve"> </w:t>
      </w:r>
      <w:r w:rsidRPr="00802871">
        <w:rPr>
          <w:rFonts w:ascii="Arial" w:hAnsi="Arial" w:cs="Arial"/>
          <w:sz w:val="44"/>
          <w:szCs w:val="40"/>
        </w:rPr>
        <w:t>System Requirements</w:t>
      </w:r>
    </w:p>
    <w:bookmarkEnd w:id="1"/>
    <w:bookmarkEnd w:id="2"/>
    <w:p w:rsidR="00C26519" w:rsidRDefault="00C26519" w:rsidP="00C26519">
      <w:pPr>
        <w:jc w:val="center"/>
        <w:rPr>
          <w:rFonts w:ascii="Arial" w:hAnsi="Arial" w:cs="Arial"/>
          <w:sz w:val="20"/>
          <w:szCs w:val="20"/>
        </w:rPr>
      </w:pPr>
      <w:r>
        <w:rPr>
          <w:rFonts w:ascii="Arial" w:hAnsi="Arial" w:cs="Arial"/>
          <w:sz w:val="20"/>
          <w:szCs w:val="20"/>
        </w:rPr>
        <w:t xml:space="preserve">By </w:t>
      </w:r>
      <w:r>
        <w:rPr>
          <w:rFonts w:ascii="Arial" w:hAnsi="Arial" w:cs="Arial"/>
          <w:sz w:val="20"/>
          <w:szCs w:val="20"/>
        </w:rPr>
        <w:t xml:space="preserve">Tom Abeles and </w:t>
      </w:r>
      <w:r>
        <w:rPr>
          <w:rFonts w:ascii="Arial" w:hAnsi="Arial" w:cs="Arial"/>
          <w:sz w:val="20"/>
          <w:szCs w:val="20"/>
        </w:rPr>
        <w:t>Da</w:t>
      </w:r>
      <w:r>
        <w:rPr>
          <w:rFonts w:ascii="Arial" w:hAnsi="Arial" w:cs="Arial"/>
          <w:sz w:val="20"/>
          <w:szCs w:val="20"/>
        </w:rPr>
        <w:t xml:space="preserve">ve </w:t>
      </w:r>
      <w:proofErr w:type="spellStart"/>
      <w:r>
        <w:rPr>
          <w:rFonts w:ascii="Arial" w:hAnsi="Arial" w:cs="Arial"/>
          <w:sz w:val="20"/>
          <w:szCs w:val="20"/>
        </w:rPr>
        <w:t>Hygh</w:t>
      </w:r>
      <w:proofErr w:type="spellEnd"/>
    </w:p>
    <w:p w:rsidR="00C26519" w:rsidRDefault="00C26519" w:rsidP="00C26519">
      <w:pPr>
        <w:jc w:val="center"/>
        <w:rPr>
          <w:rFonts w:ascii="Arial" w:hAnsi="Arial" w:cs="Arial"/>
          <w:sz w:val="20"/>
          <w:szCs w:val="20"/>
        </w:rPr>
      </w:pPr>
      <w:r>
        <w:rPr>
          <w:rFonts w:ascii="Arial" w:hAnsi="Arial" w:cs="Arial"/>
          <w:sz w:val="20"/>
          <w:szCs w:val="20"/>
        </w:rPr>
        <w:t>D</w:t>
      </w:r>
      <w:r>
        <w:rPr>
          <w:rFonts w:ascii="Arial" w:hAnsi="Arial" w:cs="Arial"/>
          <w:sz w:val="20"/>
          <w:szCs w:val="20"/>
        </w:rPr>
        <w:t>ocument revision 1.00</w:t>
      </w:r>
    </w:p>
    <w:p w:rsidR="00C26519" w:rsidRDefault="00C26519" w:rsidP="00C26519">
      <w:pPr>
        <w:jc w:val="center"/>
        <w:rPr>
          <w:rFonts w:ascii="Arial" w:hAnsi="Arial" w:cs="Arial"/>
          <w:sz w:val="20"/>
          <w:szCs w:val="20"/>
        </w:rPr>
      </w:pPr>
    </w:p>
    <w:p w:rsidR="00C26519" w:rsidRDefault="00C26519" w:rsidP="00C26519">
      <w:pPr>
        <w:jc w:val="center"/>
        <w:rPr>
          <w:rFonts w:ascii="Arial" w:hAnsi="Arial" w:cs="Arial"/>
          <w:sz w:val="20"/>
          <w:szCs w:val="20"/>
        </w:rPr>
      </w:pPr>
    </w:p>
    <w:p w:rsidR="00C26519" w:rsidRDefault="00C26519" w:rsidP="00C26519">
      <w:pPr>
        <w:jc w:val="center"/>
        <w:rPr>
          <w:rFonts w:ascii="Arial" w:hAnsi="Arial" w:cs="Arial"/>
          <w:sz w:val="20"/>
          <w:szCs w:val="20"/>
        </w:rPr>
      </w:pPr>
    </w:p>
    <w:p w:rsidR="00C26519" w:rsidRDefault="00C26519" w:rsidP="00C26519">
      <w:pPr>
        <w:rPr>
          <w:rFonts w:ascii="Arial" w:hAnsi="Arial" w:cs="Arial"/>
          <w:sz w:val="20"/>
          <w:szCs w:val="20"/>
        </w:rPr>
      </w:pPr>
      <w:r>
        <w:rPr>
          <w:rFonts w:ascii="Arial" w:hAnsi="Arial" w:cs="Arial"/>
          <w:sz w:val="20"/>
          <w:szCs w:val="20"/>
        </w:rPr>
        <w:br w:type="page"/>
      </w:r>
    </w:p>
    <w:p w:rsidR="00802871" w:rsidRDefault="00C26519">
      <w:pPr>
        <w:pStyle w:val="TOC1"/>
        <w:tabs>
          <w:tab w:val="left" w:pos="440"/>
          <w:tab w:val="right" w:leader="dot" w:pos="9350"/>
        </w:tabs>
        <w:rPr>
          <w:rFonts w:eastAsiaTheme="minorEastAsia"/>
          <w:noProof/>
        </w:rPr>
      </w:pPr>
      <w:r>
        <w:rPr>
          <w:rFonts w:ascii="Arial" w:hAnsi="Arial" w:cs="Arial"/>
          <w:sz w:val="20"/>
          <w:szCs w:val="20"/>
        </w:rPr>
        <w:lastRenderedPageBreak/>
        <w:fldChar w:fldCharType="begin"/>
      </w:r>
      <w:r>
        <w:rPr>
          <w:rFonts w:ascii="Arial" w:hAnsi="Arial" w:cs="Arial"/>
          <w:sz w:val="20"/>
          <w:szCs w:val="20"/>
        </w:rPr>
        <w:instrText xml:space="preserve"> TOC \o "1-3" \h \z \u </w:instrText>
      </w:r>
      <w:r>
        <w:rPr>
          <w:rFonts w:ascii="Arial" w:hAnsi="Arial" w:cs="Arial"/>
          <w:sz w:val="20"/>
          <w:szCs w:val="20"/>
        </w:rPr>
        <w:fldChar w:fldCharType="separate"/>
      </w:r>
      <w:hyperlink w:anchor="_Toc428313792" w:history="1">
        <w:r w:rsidR="00802871" w:rsidRPr="00673510">
          <w:rPr>
            <w:rStyle w:val="Hyperlink"/>
            <w:noProof/>
          </w:rPr>
          <w:t>1.</w:t>
        </w:r>
        <w:r w:rsidR="00802871">
          <w:rPr>
            <w:rFonts w:eastAsiaTheme="minorEastAsia"/>
            <w:noProof/>
          </w:rPr>
          <w:tab/>
        </w:r>
        <w:r w:rsidR="00802871" w:rsidRPr="00673510">
          <w:rPr>
            <w:rStyle w:val="Hyperlink"/>
            <w:noProof/>
          </w:rPr>
          <w:t>System Overview</w:t>
        </w:r>
        <w:r w:rsidR="00802871">
          <w:rPr>
            <w:noProof/>
            <w:webHidden/>
          </w:rPr>
          <w:tab/>
        </w:r>
        <w:r w:rsidR="00802871">
          <w:rPr>
            <w:noProof/>
            <w:webHidden/>
          </w:rPr>
          <w:fldChar w:fldCharType="begin"/>
        </w:r>
        <w:r w:rsidR="00802871">
          <w:rPr>
            <w:noProof/>
            <w:webHidden/>
          </w:rPr>
          <w:instrText xml:space="preserve"> PAGEREF _Toc428313792 \h </w:instrText>
        </w:r>
        <w:r w:rsidR="00802871">
          <w:rPr>
            <w:noProof/>
            <w:webHidden/>
          </w:rPr>
        </w:r>
        <w:r w:rsidR="00802871">
          <w:rPr>
            <w:noProof/>
            <w:webHidden/>
          </w:rPr>
          <w:fldChar w:fldCharType="separate"/>
        </w:r>
        <w:r w:rsidR="00802871">
          <w:rPr>
            <w:noProof/>
            <w:webHidden/>
          </w:rPr>
          <w:t>3</w:t>
        </w:r>
        <w:r w:rsidR="00802871">
          <w:rPr>
            <w:noProof/>
            <w:webHidden/>
          </w:rPr>
          <w:fldChar w:fldCharType="end"/>
        </w:r>
      </w:hyperlink>
    </w:p>
    <w:p w:rsidR="00802871" w:rsidRDefault="00802871">
      <w:pPr>
        <w:pStyle w:val="TOC2"/>
        <w:tabs>
          <w:tab w:val="left" w:pos="880"/>
          <w:tab w:val="right" w:leader="dot" w:pos="9350"/>
        </w:tabs>
        <w:rPr>
          <w:rFonts w:eastAsiaTheme="minorEastAsia"/>
          <w:noProof/>
        </w:rPr>
      </w:pPr>
      <w:hyperlink w:anchor="_Toc428313793" w:history="1">
        <w:r w:rsidRPr="00673510">
          <w:rPr>
            <w:rStyle w:val="Hyperlink"/>
            <w:noProof/>
          </w:rPr>
          <w:t>1.1.</w:t>
        </w:r>
        <w:r>
          <w:rPr>
            <w:rFonts w:eastAsiaTheme="minorEastAsia"/>
            <w:noProof/>
          </w:rPr>
          <w:tab/>
        </w:r>
        <w:r w:rsidRPr="00673510">
          <w:rPr>
            <w:rStyle w:val="Hyperlink"/>
            <w:noProof/>
          </w:rPr>
          <w:t>Introduction</w:t>
        </w:r>
        <w:r>
          <w:rPr>
            <w:noProof/>
            <w:webHidden/>
          </w:rPr>
          <w:tab/>
        </w:r>
        <w:r>
          <w:rPr>
            <w:noProof/>
            <w:webHidden/>
          </w:rPr>
          <w:fldChar w:fldCharType="begin"/>
        </w:r>
        <w:r>
          <w:rPr>
            <w:noProof/>
            <w:webHidden/>
          </w:rPr>
          <w:instrText xml:space="preserve"> PAGEREF _Toc428313793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1"/>
        <w:tabs>
          <w:tab w:val="left" w:pos="440"/>
          <w:tab w:val="right" w:leader="dot" w:pos="9350"/>
        </w:tabs>
        <w:rPr>
          <w:rFonts w:eastAsiaTheme="minorEastAsia"/>
          <w:noProof/>
        </w:rPr>
      </w:pPr>
      <w:hyperlink w:anchor="_Toc428313794" w:history="1">
        <w:r w:rsidRPr="00673510">
          <w:rPr>
            <w:rStyle w:val="Hyperlink"/>
            <w:noProof/>
          </w:rPr>
          <w:t>2.</w:t>
        </w:r>
        <w:r>
          <w:rPr>
            <w:rFonts w:eastAsiaTheme="minorEastAsia"/>
            <w:noProof/>
          </w:rPr>
          <w:tab/>
        </w:r>
        <w:r w:rsidRPr="00673510">
          <w:rPr>
            <w:rStyle w:val="Hyperlink"/>
            <w:noProof/>
          </w:rPr>
          <w:t>System Architecture</w:t>
        </w:r>
        <w:r>
          <w:rPr>
            <w:noProof/>
            <w:webHidden/>
          </w:rPr>
          <w:tab/>
        </w:r>
        <w:r>
          <w:rPr>
            <w:noProof/>
            <w:webHidden/>
          </w:rPr>
          <w:fldChar w:fldCharType="begin"/>
        </w:r>
        <w:r>
          <w:rPr>
            <w:noProof/>
            <w:webHidden/>
          </w:rPr>
          <w:instrText xml:space="preserve"> PAGEREF _Toc428313794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2"/>
        <w:tabs>
          <w:tab w:val="left" w:pos="880"/>
          <w:tab w:val="right" w:leader="dot" w:pos="9350"/>
        </w:tabs>
        <w:rPr>
          <w:rFonts w:eastAsiaTheme="minorEastAsia"/>
          <w:noProof/>
        </w:rPr>
      </w:pPr>
      <w:hyperlink w:anchor="_Toc428313795" w:history="1">
        <w:r w:rsidRPr="00673510">
          <w:rPr>
            <w:rStyle w:val="Hyperlink"/>
            <w:noProof/>
          </w:rPr>
          <w:t>2.1.</w:t>
        </w:r>
        <w:r>
          <w:rPr>
            <w:rFonts w:eastAsiaTheme="minorEastAsia"/>
            <w:noProof/>
          </w:rPr>
          <w:tab/>
        </w:r>
        <w:r w:rsidRPr="00673510">
          <w:rPr>
            <w:rStyle w:val="Hyperlink"/>
            <w:noProof/>
          </w:rPr>
          <w:t>CSR1010 Radio</w:t>
        </w:r>
        <w:r>
          <w:rPr>
            <w:noProof/>
            <w:webHidden/>
          </w:rPr>
          <w:tab/>
        </w:r>
        <w:r>
          <w:rPr>
            <w:noProof/>
            <w:webHidden/>
          </w:rPr>
          <w:fldChar w:fldCharType="begin"/>
        </w:r>
        <w:r>
          <w:rPr>
            <w:noProof/>
            <w:webHidden/>
          </w:rPr>
          <w:instrText xml:space="preserve"> PAGEREF _Toc428313795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2"/>
        <w:tabs>
          <w:tab w:val="left" w:pos="880"/>
          <w:tab w:val="right" w:leader="dot" w:pos="9350"/>
        </w:tabs>
        <w:rPr>
          <w:rFonts w:eastAsiaTheme="minorEastAsia"/>
          <w:noProof/>
        </w:rPr>
      </w:pPr>
      <w:hyperlink w:anchor="_Toc428313796" w:history="1">
        <w:r w:rsidRPr="00673510">
          <w:rPr>
            <w:rStyle w:val="Hyperlink"/>
            <w:noProof/>
          </w:rPr>
          <w:t>2.2.</w:t>
        </w:r>
        <w:r>
          <w:rPr>
            <w:rFonts w:eastAsiaTheme="minorEastAsia"/>
            <w:noProof/>
          </w:rPr>
          <w:tab/>
        </w:r>
        <w:r w:rsidRPr="00673510">
          <w:rPr>
            <w:rStyle w:val="Hyperlink"/>
            <w:noProof/>
          </w:rPr>
          <w:t>Etc</w:t>
        </w:r>
        <w:r>
          <w:rPr>
            <w:noProof/>
            <w:webHidden/>
          </w:rPr>
          <w:tab/>
        </w:r>
        <w:r>
          <w:rPr>
            <w:noProof/>
            <w:webHidden/>
          </w:rPr>
          <w:fldChar w:fldCharType="begin"/>
        </w:r>
        <w:r>
          <w:rPr>
            <w:noProof/>
            <w:webHidden/>
          </w:rPr>
          <w:instrText xml:space="preserve"> PAGEREF _Toc428313796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2"/>
        <w:tabs>
          <w:tab w:val="left" w:pos="880"/>
          <w:tab w:val="right" w:leader="dot" w:pos="9350"/>
        </w:tabs>
        <w:rPr>
          <w:rFonts w:eastAsiaTheme="minorEastAsia"/>
          <w:noProof/>
        </w:rPr>
      </w:pPr>
      <w:hyperlink w:anchor="_Toc428313797" w:history="1">
        <w:r w:rsidRPr="00673510">
          <w:rPr>
            <w:rStyle w:val="Hyperlink"/>
            <w:noProof/>
          </w:rPr>
          <w:t>2.3.</w:t>
        </w:r>
        <w:r>
          <w:rPr>
            <w:rFonts w:eastAsiaTheme="minorEastAsia"/>
            <w:noProof/>
          </w:rPr>
          <w:tab/>
        </w:r>
        <w:r w:rsidRPr="00673510">
          <w:rPr>
            <w:rStyle w:val="Hyperlink"/>
            <w:noProof/>
          </w:rPr>
          <w:t>Etc</w:t>
        </w:r>
        <w:r>
          <w:rPr>
            <w:noProof/>
            <w:webHidden/>
          </w:rPr>
          <w:tab/>
        </w:r>
        <w:r>
          <w:rPr>
            <w:noProof/>
            <w:webHidden/>
          </w:rPr>
          <w:fldChar w:fldCharType="begin"/>
        </w:r>
        <w:r>
          <w:rPr>
            <w:noProof/>
            <w:webHidden/>
          </w:rPr>
          <w:instrText xml:space="preserve"> PAGEREF _Toc428313797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1"/>
        <w:tabs>
          <w:tab w:val="left" w:pos="440"/>
          <w:tab w:val="right" w:leader="dot" w:pos="9350"/>
        </w:tabs>
        <w:rPr>
          <w:rFonts w:eastAsiaTheme="minorEastAsia"/>
          <w:noProof/>
        </w:rPr>
      </w:pPr>
      <w:hyperlink w:anchor="_Toc428313798" w:history="1">
        <w:r w:rsidRPr="00673510">
          <w:rPr>
            <w:rStyle w:val="Hyperlink"/>
            <w:noProof/>
          </w:rPr>
          <w:t>3.</w:t>
        </w:r>
        <w:r>
          <w:rPr>
            <w:rFonts w:eastAsiaTheme="minorEastAsia"/>
            <w:noProof/>
          </w:rPr>
          <w:tab/>
        </w:r>
        <w:r w:rsidRPr="00673510">
          <w:rPr>
            <w:rStyle w:val="Hyperlink"/>
            <w:noProof/>
          </w:rPr>
          <w:t>Hardware design</w:t>
        </w:r>
        <w:r>
          <w:rPr>
            <w:noProof/>
            <w:webHidden/>
          </w:rPr>
          <w:tab/>
        </w:r>
        <w:r>
          <w:rPr>
            <w:noProof/>
            <w:webHidden/>
          </w:rPr>
          <w:fldChar w:fldCharType="begin"/>
        </w:r>
        <w:r>
          <w:rPr>
            <w:noProof/>
            <w:webHidden/>
          </w:rPr>
          <w:instrText xml:space="preserve"> PAGEREF _Toc428313798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2"/>
        <w:tabs>
          <w:tab w:val="left" w:pos="880"/>
          <w:tab w:val="right" w:leader="dot" w:pos="9350"/>
        </w:tabs>
        <w:rPr>
          <w:rFonts w:eastAsiaTheme="minorEastAsia"/>
          <w:noProof/>
        </w:rPr>
      </w:pPr>
      <w:hyperlink w:anchor="_Toc428313799" w:history="1">
        <w:r w:rsidRPr="00673510">
          <w:rPr>
            <w:rStyle w:val="Hyperlink"/>
            <w:noProof/>
          </w:rPr>
          <w:t>3.1.</w:t>
        </w:r>
        <w:r>
          <w:rPr>
            <w:rFonts w:eastAsiaTheme="minorEastAsia"/>
            <w:noProof/>
          </w:rPr>
          <w:tab/>
        </w:r>
        <w:r w:rsidRPr="00673510">
          <w:rPr>
            <w:rStyle w:val="Hyperlink"/>
            <w:noProof/>
          </w:rPr>
          <w:t>A</w:t>
        </w:r>
        <w:r>
          <w:rPr>
            <w:noProof/>
            <w:webHidden/>
          </w:rPr>
          <w:tab/>
        </w:r>
        <w:r>
          <w:rPr>
            <w:noProof/>
            <w:webHidden/>
          </w:rPr>
          <w:fldChar w:fldCharType="begin"/>
        </w:r>
        <w:r>
          <w:rPr>
            <w:noProof/>
            <w:webHidden/>
          </w:rPr>
          <w:instrText xml:space="preserve"> PAGEREF _Toc428313799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2"/>
        <w:tabs>
          <w:tab w:val="left" w:pos="880"/>
          <w:tab w:val="right" w:leader="dot" w:pos="9350"/>
        </w:tabs>
        <w:rPr>
          <w:rFonts w:eastAsiaTheme="minorEastAsia"/>
          <w:noProof/>
        </w:rPr>
      </w:pPr>
      <w:hyperlink w:anchor="_Toc428313800" w:history="1">
        <w:r w:rsidRPr="00673510">
          <w:rPr>
            <w:rStyle w:val="Hyperlink"/>
            <w:noProof/>
          </w:rPr>
          <w:t>3.2.</w:t>
        </w:r>
        <w:r>
          <w:rPr>
            <w:rFonts w:eastAsiaTheme="minorEastAsia"/>
            <w:noProof/>
          </w:rPr>
          <w:tab/>
        </w:r>
        <w:r w:rsidRPr="00673510">
          <w:rPr>
            <w:rStyle w:val="Hyperlink"/>
            <w:noProof/>
          </w:rPr>
          <w:t>B</w:t>
        </w:r>
        <w:r>
          <w:rPr>
            <w:noProof/>
            <w:webHidden/>
          </w:rPr>
          <w:tab/>
        </w:r>
        <w:r>
          <w:rPr>
            <w:noProof/>
            <w:webHidden/>
          </w:rPr>
          <w:fldChar w:fldCharType="begin"/>
        </w:r>
        <w:r>
          <w:rPr>
            <w:noProof/>
            <w:webHidden/>
          </w:rPr>
          <w:instrText xml:space="preserve"> PAGEREF _Toc428313800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3"/>
        <w:tabs>
          <w:tab w:val="left" w:pos="1320"/>
          <w:tab w:val="right" w:leader="dot" w:pos="9350"/>
        </w:tabs>
        <w:rPr>
          <w:rFonts w:eastAsiaTheme="minorEastAsia"/>
          <w:noProof/>
        </w:rPr>
      </w:pPr>
      <w:hyperlink w:anchor="_Toc428313801" w:history="1">
        <w:r w:rsidRPr="00673510">
          <w:rPr>
            <w:rStyle w:val="Hyperlink"/>
            <w:noProof/>
          </w:rPr>
          <w:t>3.2.1.</w:t>
        </w:r>
        <w:r>
          <w:rPr>
            <w:rFonts w:eastAsiaTheme="minorEastAsia"/>
            <w:noProof/>
          </w:rPr>
          <w:tab/>
        </w:r>
        <w:r w:rsidRPr="00673510">
          <w:rPr>
            <w:rStyle w:val="Hyperlink"/>
            <w:noProof/>
          </w:rPr>
          <w:t>B2</w:t>
        </w:r>
        <w:r>
          <w:rPr>
            <w:noProof/>
            <w:webHidden/>
          </w:rPr>
          <w:tab/>
        </w:r>
        <w:r>
          <w:rPr>
            <w:noProof/>
            <w:webHidden/>
          </w:rPr>
          <w:fldChar w:fldCharType="begin"/>
        </w:r>
        <w:r>
          <w:rPr>
            <w:noProof/>
            <w:webHidden/>
          </w:rPr>
          <w:instrText xml:space="preserve"> PAGEREF _Toc428313801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2"/>
        <w:tabs>
          <w:tab w:val="left" w:pos="880"/>
          <w:tab w:val="right" w:leader="dot" w:pos="9350"/>
        </w:tabs>
        <w:rPr>
          <w:rFonts w:eastAsiaTheme="minorEastAsia"/>
          <w:noProof/>
        </w:rPr>
      </w:pPr>
      <w:hyperlink w:anchor="_Toc428313802" w:history="1">
        <w:r w:rsidRPr="00673510">
          <w:rPr>
            <w:rStyle w:val="Hyperlink"/>
            <w:noProof/>
          </w:rPr>
          <w:t>3.3.</w:t>
        </w:r>
        <w:r>
          <w:rPr>
            <w:rFonts w:eastAsiaTheme="minorEastAsia"/>
            <w:noProof/>
          </w:rPr>
          <w:tab/>
        </w:r>
        <w:r w:rsidRPr="00673510">
          <w:rPr>
            <w:rStyle w:val="Hyperlink"/>
            <w:noProof/>
          </w:rPr>
          <w:t>C</w:t>
        </w:r>
        <w:r>
          <w:rPr>
            <w:noProof/>
            <w:webHidden/>
          </w:rPr>
          <w:tab/>
        </w:r>
        <w:r>
          <w:rPr>
            <w:noProof/>
            <w:webHidden/>
          </w:rPr>
          <w:fldChar w:fldCharType="begin"/>
        </w:r>
        <w:r>
          <w:rPr>
            <w:noProof/>
            <w:webHidden/>
          </w:rPr>
          <w:instrText xml:space="preserve"> PAGEREF _Toc428313802 \h </w:instrText>
        </w:r>
        <w:r>
          <w:rPr>
            <w:noProof/>
            <w:webHidden/>
          </w:rPr>
        </w:r>
        <w:r>
          <w:rPr>
            <w:noProof/>
            <w:webHidden/>
          </w:rPr>
          <w:fldChar w:fldCharType="separate"/>
        </w:r>
        <w:r>
          <w:rPr>
            <w:noProof/>
            <w:webHidden/>
          </w:rPr>
          <w:t>3</w:t>
        </w:r>
        <w:r>
          <w:rPr>
            <w:noProof/>
            <w:webHidden/>
          </w:rPr>
          <w:fldChar w:fldCharType="end"/>
        </w:r>
      </w:hyperlink>
    </w:p>
    <w:p w:rsidR="00802871" w:rsidRDefault="00802871">
      <w:pPr>
        <w:pStyle w:val="TOC1"/>
        <w:tabs>
          <w:tab w:val="left" w:pos="440"/>
          <w:tab w:val="right" w:leader="dot" w:pos="9350"/>
        </w:tabs>
        <w:rPr>
          <w:rFonts w:eastAsiaTheme="minorEastAsia"/>
          <w:noProof/>
        </w:rPr>
      </w:pPr>
      <w:hyperlink w:anchor="_Toc428313803" w:history="1">
        <w:r w:rsidRPr="00673510">
          <w:rPr>
            <w:rStyle w:val="Hyperlink"/>
            <w:noProof/>
          </w:rPr>
          <w:t>4.</w:t>
        </w:r>
        <w:r>
          <w:rPr>
            <w:rFonts w:eastAsiaTheme="minorEastAsia"/>
            <w:noProof/>
          </w:rPr>
          <w:tab/>
        </w:r>
        <w:r w:rsidRPr="00673510">
          <w:rPr>
            <w:rStyle w:val="Hyperlink"/>
            <w:noProof/>
          </w:rPr>
          <w:t>More</w:t>
        </w:r>
        <w:r>
          <w:rPr>
            <w:noProof/>
            <w:webHidden/>
          </w:rPr>
          <w:tab/>
        </w:r>
        <w:r>
          <w:rPr>
            <w:noProof/>
            <w:webHidden/>
          </w:rPr>
          <w:fldChar w:fldCharType="begin"/>
        </w:r>
        <w:r>
          <w:rPr>
            <w:noProof/>
            <w:webHidden/>
          </w:rPr>
          <w:instrText xml:space="preserve"> PAGEREF _Toc428313803 \h </w:instrText>
        </w:r>
        <w:r>
          <w:rPr>
            <w:noProof/>
            <w:webHidden/>
          </w:rPr>
        </w:r>
        <w:r>
          <w:rPr>
            <w:noProof/>
            <w:webHidden/>
          </w:rPr>
          <w:fldChar w:fldCharType="separate"/>
        </w:r>
        <w:r>
          <w:rPr>
            <w:noProof/>
            <w:webHidden/>
          </w:rPr>
          <w:t>4</w:t>
        </w:r>
        <w:r>
          <w:rPr>
            <w:noProof/>
            <w:webHidden/>
          </w:rPr>
          <w:fldChar w:fldCharType="end"/>
        </w:r>
      </w:hyperlink>
    </w:p>
    <w:p w:rsidR="00802871" w:rsidRDefault="00802871">
      <w:pPr>
        <w:pStyle w:val="TOC2"/>
        <w:tabs>
          <w:tab w:val="left" w:pos="880"/>
          <w:tab w:val="right" w:leader="dot" w:pos="9350"/>
        </w:tabs>
        <w:rPr>
          <w:rFonts w:eastAsiaTheme="minorEastAsia"/>
          <w:noProof/>
        </w:rPr>
      </w:pPr>
      <w:hyperlink w:anchor="_Toc428313804" w:history="1">
        <w:r w:rsidRPr="00673510">
          <w:rPr>
            <w:rStyle w:val="Hyperlink"/>
            <w:noProof/>
          </w:rPr>
          <w:t>4.1.</w:t>
        </w:r>
        <w:r>
          <w:rPr>
            <w:rFonts w:eastAsiaTheme="minorEastAsia"/>
            <w:noProof/>
          </w:rPr>
          <w:tab/>
        </w:r>
        <w:r w:rsidRPr="00673510">
          <w:rPr>
            <w:rStyle w:val="Hyperlink"/>
            <w:noProof/>
          </w:rPr>
          <w:t>Ma</w:t>
        </w:r>
        <w:r>
          <w:rPr>
            <w:noProof/>
            <w:webHidden/>
          </w:rPr>
          <w:tab/>
        </w:r>
        <w:r>
          <w:rPr>
            <w:noProof/>
            <w:webHidden/>
          </w:rPr>
          <w:fldChar w:fldCharType="begin"/>
        </w:r>
        <w:r>
          <w:rPr>
            <w:noProof/>
            <w:webHidden/>
          </w:rPr>
          <w:instrText xml:space="preserve"> PAGEREF _Toc428313804 \h </w:instrText>
        </w:r>
        <w:r>
          <w:rPr>
            <w:noProof/>
            <w:webHidden/>
          </w:rPr>
        </w:r>
        <w:r>
          <w:rPr>
            <w:noProof/>
            <w:webHidden/>
          </w:rPr>
          <w:fldChar w:fldCharType="separate"/>
        </w:r>
        <w:r>
          <w:rPr>
            <w:noProof/>
            <w:webHidden/>
          </w:rPr>
          <w:t>4</w:t>
        </w:r>
        <w:r>
          <w:rPr>
            <w:noProof/>
            <w:webHidden/>
          </w:rPr>
          <w:fldChar w:fldCharType="end"/>
        </w:r>
      </w:hyperlink>
    </w:p>
    <w:p w:rsidR="00802871" w:rsidRDefault="00802871">
      <w:pPr>
        <w:pStyle w:val="TOC1"/>
        <w:tabs>
          <w:tab w:val="left" w:pos="440"/>
          <w:tab w:val="right" w:leader="dot" w:pos="9350"/>
        </w:tabs>
        <w:rPr>
          <w:rFonts w:eastAsiaTheme="minorEastAsia"/>
          <w:noProof/>
        </w:rPr>
      </w:pPr>
      <w:hyperlink w:anchor="_Toc428313805" w:history="1">
        <w:r w:rsidRPr="00673510">
          <w:rPr>
            <w:rStyle w:val="Hyperlink"/>
            <w:noProof/>
          </w:rPr>
          <w:t>5.</w:t>
        </w:r>
        <w:r>
          <w:rPr>
            <w:rFonts w:eastAsiaTheme="minorEastAsia"/>
            <w:noProof/>
          </w:rPr>
          <w:tab/>
        </w:r>
        <w:r w:rsidRPr="00673510">
          <w:rPr>
            <w:rStyle w:val="Hyperlink"/>
            <w:noProof/>
          </w:rPr>
          <w:t>Revision History</w:t>
        </w:r>
        <w:r>
          <w:rPr>
            <w:noProof/>
            <w:webHidden/>
          </w:rPr>
          <w:tab/>
        </w:r>
        <w:r>
          <w:rPr>
            <w:noProof/>
            <w:webHidden/>
          </w:rPr>
          <w:fldChar w:fldCharType="begin"/>
        </w:r>
        <w:r>
          <w:rPr>
            <w:noProof/>
            <w:webHidden/>
          </w:rPr>
          <w:instrText xml:space="preserve"> PAGEREF _Toc428313805 \h </w:instrText>
        </w:r>
        <w:r>
          <w:rPr>
            <w:noProof/>
            <w:webHidden/>
          </w:rPr>
        </w:r>
        <w:r>
          <w:rPr>
            <w:noProof/>
            <w:webHidden/>
          </w:rPr>
          <w:fldChar w:fldCharType="separate"/>
        </w:r>
        <w:r>
          <w:rPr>
            <w:noProof/>
            <w:webHidden/>
          </w:rPr>
          <w:t>4</w:t>
        </w:r>
        <w:r>
          <w:rPr>
            <w:noProof/>
            <w:webHidden/>
          </w:rPr>
          <w:fldChar w:fldCharType="end"/>
        </w:r>
      </w:hyperlink>
    </w:p>
    <w:p w:rsidR="00C26519" w:rsidRDefault="00C26519" w:rsidP="00C26519">
      <w:pPr>
        <w:rPr>
          <w:rFonts w:ascii="Arial" w:hAnsi="Arial" w:cs="Arial"/>
          <w:sz w:val="20"/>
          <w:szCs w:val="20"/>
        </w:rPr>
      </w:pPr>
      <w:r>
        <w:rPr>
          <w:rFonts w:ascii="Arial" w:hAnsi="Arial" w:cs="Arial"/>
          <w:sz w:val="20"/>
          <w:szCs w:val="20"/>
        </w:rPr>
        <w:fldChar w:fldCharType="end"/>
      </w:r>
    </w:p>
    <w:p w:rsidR="00C26519" w:rsidRDefault="00C26519" w:rsidP="00C26519">
      <w:pPr>
        <w:rPr>
          <w:rFonts w:asciiTheme="majorHAnsi" w:eastAsiaTheme="majorEastAsia" w:hAnsiTheme="majorHAnsi" w:cstheme="majorBidi"/>
          <w:b/>
          <w:bCs/>
          <w:color w:val="365F91" w:themeColor="accent1" w:themeShade="BF"/>
          <w:sz w:val="28"/>
          <w:szCs w:val="28"/>
        </w:rPr>
      </w:pPr>
      <w:r>
        <w:br w:type="page"/>
      </w:r>
    </w:p>
    <w:p w:rsidR="00C26519" w:rsidRPr="008606EA" w:rsidRDefault="00C26519" w:rsidP="00C26519">
      <w:pPr>
        <w:pStyle w:val="Heading1"/>
        <w:rPr>
          <w:szCs w:val="20"/>
        </w:rPr>
      </w:pPr>
      <w:bookmarkStart w:id="3" w:name="_Toc428313792"/>
      <w:r w:rsidRPr="008606EA">
        <w:lastRenderedPageBreak/>
        <w:t>System Overview</w:t>
      </w:r>
      <w:bookmarkEnd w:id="3"/>
    </w:p>
    <w:p w:rsidR="00C26519" w:rsidRPr="00684E8E" w:rsidRDefault="00C26519" w:rsidP="00C26519">
      <w:pPr>
        <w:pStyle w:val="Heading2"/>
      </w:pPr>
      <w:bookmarkStart w:id="4" w:name="_Toc428313793"/>
      <w:r w:rsidRPr="00684E8E">
        <w:t>Introduction</w:t>
      </w:r>
      <w:bookmarkEnd w:id="4"/>
    </w:p>
    <w:p w:rsidR="00C26519" w:rsidRDefault="00C26519" w:rsidP="00C26519">
      <w:r>
        <w:t xml:space="preserve">The hardware for </w:t>
      </w:r>
      <w:proofErr w:type="spellStart"/>
      <w:r>
        <w:t>xxxx</w:t>
      </w:r>
      <w:proofErr w:type="spellEnd"/>
      <w:r>
        <w:t xml:space="preserve"> consists of the following major subsystems:</w:t>
      </w:r>
    </w:p>
    <w:p w:rsidR="00C26519" w:rsidRDefault="00C26519" w:rsidP="00C26519">
      <w:pPr>
        <w:pStyle w:val="ListParagraph"/>
        <w:numPr>
          <w:ilvl w:val="0"/>
          <w:numId w:val="2"/>
        </w:numPr>
      </w:pPr>
      <w:r>
        <w:t>CSR 1010 Radio (BLE communication)</w:t>
      </w:r>
    </w:p>
    <w:p w:rsidR="00C26519" w:rsidRDefault="00C26519" w:rsidP="00C26519">
      <w:pPr>
        <w:pStyle w:val="ListParagraph"/>
        <w:numPr>
          <w:ilvl w:val="0"/>
          <w:numId w:val="2"/>
        </w:numPr>
      </w:pPr>
      <w:r>
        <w:t>Battery</w:t>
      </w:r>
    </w:p>
    <w:p w:rsidR="00C26519" w:rsidRDefault="00C26519" w:rsidP="00C26519">
      <w:r>
        <w:t>Consult the schematic for more detail on how the above hardware is exactly connected together.  Consult the API documentation and source code for the exact details of how the firmware in the CSR operates.</w:t>
      </w:r>
    </w:p>
    <w:p w:rsidR="00C26519" w:rsidRDefault="00C26519" w:rsidP="00C26519">
      <w:r>
        <w:t xml:space="preserve">The primary function of the </w:t>
      </w:r>
      <w:r>
        <w:t>system…</w:t>
      </w:r>
      <w:r>
        <w:t xml:space="preserve">  That functionality is described in greater detail.</w:t>
      </w:r>
    </w:p>
    <w:p w:rsidR="00C26519" w:rsidRDefault="00C26519" w:rsidP="00C26519">
      <w:pPr>
        <w:pStyle w:val="Heading1"/>
      </w:pPr>
      <w:bookmarkStart w:id="5" w:name="_Toc428313794"/>
      <w:r w:rsidRPr="00136979">
        <w:t xml:space="preserve">System </w:t>
      </w:r>
      <w:r>
        <w:t>Architecture</w:t>
      </w:r>
      <w:bookmarkEnd w:id="5"/>
    </w:p>
    <w:p w:rsidR="00C26519" w:rsidRDefault="00C26519" w:rsidP="00C26519"/>
    <w:p w:rsidR="00C26519" w:rsidRDefault="00C26519" w:rsidP="00C26519"/>
    <w:p w:rsidR="00C26519" w:rsidRPr="00684E8E" w:rsidRDefault="00C26519" w:rsidP="00C26519">
      <w:pPr>
        <w:pStyle w:val="Heading2"/>
      </w:pPr>
      <w:bookmarkStart w:id="6" w:name="_Toc428313795"/>
      <w:r>
        <w:t>CSR1010 Radio</w:t>
      </w:r>
      <w:bookmarkEnd w:id="6"/>
    </w:p>
    <w:p w:rsidR="00C26519" w:rsidRDefault="00C26519" w:rsidP="00C26519">
      <w:r>
        <w:t>Data on the radio</w:t>
      </w:r>
      <w:r>
        <w:t xml:space="preserve"> </w:t>
      </w:r>
    </w:p>
    <w:p w:rsidR="00C26519" w:rsidRDefault="00C26519" w:rsidP="00C26519">
      <w:pPr>
        <w:pStyle w:val="Heading2"/>
      </w:pPr>
      <w:bookmarkStart w:id="7" w:name="_Toc428313796"/>
      <w:proofErr w:type="spellStart"/>
      <w:r>
        <w:t>Etc</w:t>
      </w:r>
      <w:bookmarkEnd w:id="7"/>
      <w:proofErr w:type="spellEnd"/>
    </w:p>
    <w:p w:rsidR="00C26519" w:rsidRDefault="00C26519" w:rsidP="00C26519">
      <w:r>
        <w:t xml:space="preserve">The </w:t>
      </w:r>
      <w:proofErr w:type="spellStart"/>
      <w:r>
        <w:t>etc</w:t>
      </w:r>
      <w:proofErr w:type="spellEnd"/>
      <w:r>
        <w:t xml:space="preserve"> … </w:t>
      </w:r>
    </w:p>
    <w:p w:rsidR="00C26519" w:rsidRDefault="00C26519" w:rsidP="00C26519">
      <w:pPr>
        <w:pStyle w:val="Heading2"/>
      </w:pPr>
      <w:bookmarkStart w:id="8" w:name="_Toc428313797"/>
      <w:proofErr w:type="spellStart"/>
      <w:r>
        <w:t>Etc</w:t>
      </w:r>
      <w:bookmarkEnd w:id="8"/>
      <w:proofErr w:type="spellEnd"/>
    </w:p>
    <w:p w:rsidR="00C26519" w:rsidRDefault="00C26519" w:rsidP="00C26519">
      <w:r>
        <w:t xml:space="preserve">The </w:t>
      </w:r>
      <w:proofErr w:type="spellStart"/>
      <w:r>
        <w:t>etc</w:t>
      </w:r>
      <w:proofErr w:type="spellEnd"/>
      <w:r>
        <w:t xml:space="preserve"> … </w:t>
      </w:r>
    </w:p>
    <w:p w:rsidR="00C26519" w:rsidRPr="004C4A37" w:rsidRDefault="00C26519" w:rsidP="00C26519"/>
    <w:p w:rsidR="00C26519" w:rsidRDefault="00C26519" w:rsidP="00C26519">
      <w:pPr>
        <w:pStyle w:val="Heading1"/>
      </w:pPr>
      <w:bookmarkStart w:id="9" w:name="_Toc428313798"/>
      <w:r>
        <w:t>Hardware design</w:t>
      </w:r>
      <w:bookmarkEnd w:id="9"/>
    </w:p>
    <w:p w:rsidR="00C26519" w:rsidRDefault="00C26519" w:rsidP="00C26519">
      <w:pPr>
        <w:pStyle w:val="Heading2"/>
      </w:pPr>
      <w:bookmarkStart w:id="10" w:name="_Toc428313799"/>
      <w:r>
        <w:t>A</w:t>
      </w:r>
      <w:bookmarkEnd w:id="10"/>
    </w:p>
    <w:p w:rsidR="00C26519" w:rsidRDefault="00C26519" w:rsidP="00C26519">
      <w:r>
        <w:t>The A…</w:t>
      </w:r>
    </w:p>
    <w:p w:rsidR="00C26519" w:rsidRDefault="00C26519" w:rsidP="00C26519">
      <w:pPr>
        <w:pStyle w:val="Heading2"/>
      </w:pPr>
      <w:bookmarkStart w:id="11" w:name="_Toc428313800"/>
      <w:r>
        <w:t>B</w:t>
      </w:r>
      <w:bookmarkEnd w:id="11"/>
    </w:p>
    <w:p w:rsidR="00C26519" w:rsidRDefault="00C26519" w:rsidP="00C26519">
      <w:r>
        <w:t>The</w:t>
      </w:r>
      <w:r>
        <w:t xml:space="preserve"> B…</w:t>
      </w:r>
    </w:p>
    <w:p w:rsidR="00C26519" w:rsidRDefault="00C26519" w:rsidP="00C26519">
      <w:pPr>
        <w:pStyle w:val="Heading3"/>
      </w:pPr>
      <w:bookmarkStart w:id="12" w:name="_Toc428313801"/>
      <w:r>
        <w:t>B2</w:t>
      </w:r>
      <w:bookmarkEnd w:id="12"/>
    </w:p>
    <w:p w:rsidR="00C26519" w:rsidRDefault="00C26519" w:rsidP="00C26519">
      <w:r>
        <w:t>The B2</w:t>
      </w:r>
      <w:r>
        <w:t xml:space="preserve"> </w:t>
      </w:r>
    </w:p>
    <w:p w:rsidR="00C26519" w:rsidRDefault="00C26519" w:rsidP="00C26519">
      <w:pPr>
        <w:pStyle w:val="Heading2"/>
      </w:pPr>
      <w:bookmarkStart w:id="13" w:name="_Toc428313802"/>
      <w:r>
        <w:t>C</w:t>
      </w:r>
      <w:bookmarkEnd w:id="13"/>
    </w:p>
    <w:p w:rsidR="00C26519" w:rsidRDefault="00C26519" w:rsidP="00C26519">
      <w:r>
        <w:t xml:space="preserve">The </w:t>
      </w:r>
      <w:r>
        <w:t>C…</w:t>
      </w:r>
    </w:p>
    <w:p w:rsidR="00C26519" w:rsidRDefault="00C26519" w:rsidP="00C26519"/>
    <w:p w:rsidR="00C26519" w:rsidRDefault="00C26519" w:rsidP="00C26519">
      <w:pPr>
        <w:pStyle w:val="Heading1"/>
      </w:pPr>
      <w:bookmarkStart w:id="14" w:name="_Toc428313803"/>
      <w:r>
        <w:lastRenderedPageBreak/>
        <w:t>More</w:t>
      </w:r>
      <w:bookmarkEnd w:id="14"/>
    </w:p>
    <w:p w:rsidR="00C26519" w:rsidRDefault="00C26519" w:rsidP="00C26519">
      <w:r>
        <w:t>The More…</w:t>
      </w:r>
    </w:p>
    <w:p w:rsidR="00C26519" w:rsidRDefault="00C26519" w:rsidP="00C26519">
      <w:pPr>
        <w:pStyle w:val="Heading2"/>
      </w:pPr>
      <w:bookmarkStart w:id="15" w:name="_Toc428313804"/>
      <w:r>
        <w:t>Ma</w:t>
      </w:r>
      <w:bookmarkEnd w:id="15"/>
    </w:p>
    <w:p w:rsidR="00C26519" w:rsidRDefault="00C26519" w:rsidP="00C26519">
      <w:pPr>
        <w:ind w:firstLine="216"/>
      </w:pPr>
      <w:r>
        <w:t xml:space="preserve">The </w:t>
      </w:r>
      <w:proofErr w:type="spellStart"/>
      <w:r>
        <w:t>More</w:t>
      </w:r>
      <w:r>
        <w:t>A</w:t>
      </w:r>
      <w:proofErr w:type="spellEnd"/>
      <w:r>
        <w:t>…</w:t>
      </w:r>
    </w:p>
    <w:p w:rsidR="00C26519" w:rsidRDefault="00C26519" w:rsidP="00C26519"/>
    <w:p w:rsidR="00C26519" w:rsidRDefault="00C26519" w:rsidP="00C26519">
      <w:pPr>
        <w:pStyle w:val="Heading1"/>
      </w:pPr>
      <w:bookmarkStart w:id="16" w:name="_Toc428313805"/>
      <w:r>
        <w:t>Revision History</w:t>
      </w:r>
      <w:bookmarkEnd w:id="16"/>
    </w:p>
    <w:p w:rsidR="00C26519" w:rsidRPr="00037A88" w:rsidRDefault="00C26519" w:rsidP="00C26519"/>
    <w:tbl>
      <w:tblPr>
        <w:tblStyle w:val="TableGrid"/>
        <w:tblW w:w="0" w:type="auto"/>
        <w:tblLook w:val="04A0" w:firstRow="1" w:lastRow="0" w:firstColumn="1" w:lastColumn="0" w:noHBand="0" w:noVBand="1"/>
      </w:tblPr>
      <w:tblGrid>
        <w:gridCol w:w="1043"/>
        <w:gridCol w:w="1683"/>
        <w:gridCol w:w="1683"/>
        <w:gridCol w:w="5167"/>
      </w:tblGrid>
      <w:tr w:rsidR="00C26519" w:rsidTr="005852BC">
        <w:tc>
          <w:tcPr>
            <w:tcW w:w="1043" w:type="dxa"/>
          </w:tcPr>
          <w:p w:rsidR="00C26519" w:rsidRPr="001F1609" w:rsidRDefault="00C26519" w:rsidP="005852BC">
            <w:pPr>
              <w:jc w:val="center"/>
              <w:rPr>
                <w:b/>
              </w:rPr>
            </w:pPr>
            <w:r>
              <w:rPr>
                <w:b/>
              </w:rPr>
              <w:t>Revision</w:t>
            </w:r>
          </w:p>
        </w:tc>
        <w:tc>
          <w:tcPr>
            <w:tcW w:w="1683" w:type="dxa"/>
          </w:tcPr>
          <w:p w:rsidR="00C26519" w:rsidRPr="001F1609" w:rsidRDefault="00C26519" w:rsidP="005852BC">
            <w:pPr>
              <w:jc w:val="center"/>
              <w:rPr>
                <w:b/>
              </w:rPr>
            </w:pPr>
            <w:r>
              <w:rPr>
                <w:b/>
              </w:rPr>
              <w:t>Date</w:t>
            </w:r>
          </w:p>
        </w:tc>
        <w:tc>
          <w:tcPr>
            <w:tcW w:w="1683" w:type="dxa"/>
          </w:tcPr>
          <w:p w:rsidR="00C26519" w:rsidRPr="001F1609" w:rsidRDefault="00C26519" w:rsidP="005852BC">
            <w:pPr>
              <w:jc w:val="center"/>
              <w:rPr>
                <w:b/>
              </w:rPr>
            </w:pPr>
            <w:r>
              <w:rPr>
                <w:b/>
              </w:rPr>
              <w:t>Who</w:t>
            </w:r>
          </w:p>
        </w:tc>
        <w:tc>
          <w:tcPr>
            <w:tcW w:w="5167" w:type="dxa"/>
          </w:tcPr>
          <w:p w:rsidR="00C26519" w:rsidRPr="001F1609" w:rsidRDefault="00C26519" w:rsidP="005852BC">
            <w:pPr>
              <w:jc w:val="center"/>
              <w:rPr>
                <w:b/>
              </w:rPr>
            </w:pPr>
            <w:r>
              <w:rPr>
                <w:b/>
              </w:rPr>
              <w:t>Description</w:t>
            </w:r>
          </w:p>
        </w:tc>
      </w:tr>
      <w:tr w:rsidR="00C26519" w:rsidTr="005852BC">
        <w:tc>
          <w:tcPr>
            <w:tcW w:w="1043" w:type="dxa"/>
          </w:tcPr>
          <w:p w:rsidR="00C26519" w:rsidRDefault="00C26519" w:rsidP="005852BC">
            <w:pPr>
              <w:jc w:val="center"/>
            </w:pPr>
            <w:r>
              <w:t>1.00</w:t>
            </w:r>
          </w:p>
        </w:tc>
        <w:tc>
          <w:tcPr>
            <w:tcW w:w="1683" w:type="dxa"/>
          </w:tcPr>
          <w:p w:rsidR="00C26519" w:rsidRDefault="00C26519" w:rsidP="00C26519">
            <w:pPr>
              <w:jc w:val="center"/>
            </w:pPr>
            <w:r>
              <w:t>30 Aug 2015</w:t>
            </w:r>
          </w:p>
        </w:tc>
        <w:tc>
          <w:tcPr>
            <w:tcW w:w="1683" w:type="dxa"/>
          </w:tcPr>
          <w:p w:rsidR="00C26519" w:rsidRDefault="00C26519" w:rsidP="00C26519">
            <w:pPr>
              <w:jc w:val="center"/>
            </w:pPr>
            <w:r>
              <w:t>Dave/Tom</w:t>
            </w:r>
          </w:p>
        </w:tc>
        <w:tc>
          <w:tcPr>
            <w:tcW w:w="5167" w:type="dxa"/>
          </w:tcPr>
          <w:p w:rsidR="00C26519" w:rsidRDefault="00C26519" w:rsidP="00C26519">
            <w:r>
              <w:t>Initial release</w:t>
            </w:r>
            <w:r>
              <w:t>.</w:t>
            </w:r>
          </w:p>
        </w:tc>
      </w:tr>
    </w:tbl>
    <w:p w:rsidR="00C26519" w:rsidRDefault="00C26519" w:rsidP="00C26519"/>
    <w:p w:rsidR="005224C4" w:rsidRDefault="001C4341"/>
    <w:sectPr w:rsidR="005224C4" w:rsidSect="000772E9">
      <w:footerReference w:type="default" r:id="rId8"/>
      <w:pgSz w:w="12240" w:h="15840"/>
      <w:pgMar w:top="1008"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341" w:rsidRDefault="001C4341" w:rsidP="00C26519">
      <w:pPr>
        <w:spacing w:after="0" w:line="240" w:lineRule="auto"/>
      </w:pPr>
      <w:r>
        <w:separator/>
      </w:r>
    </w:p>
  </w:endnote>
  <w:endnote w:type="continuationSeparator" w:id="0">
    <w:p w:rsidR="001C4341" w:rsidRDefault="001C4341" w:rsidP="00C2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34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184964"/>
      <w:docPartObj>
        <w:docPartGallery w:val="Page Numbers (Bottom of Page)"/>
        <w:docPartUnique/>
      </w:docPartObj>
    </w:sdtPr>
    <w:sdtEndPr>
      <w:rPr>
        <w:rFonts w:ascii="Arial" w:hAnsi="Arial" w:cs="Arial"/>
        <w:sz w:val="20"/>
        <w:szCs w:val="20"/>
      </w:rPr>
    </w:sdtEndPr>
    <w:sdtContent>
      <w:p w:rsidR="008B6CCB" w:rsidRPr="00753932" w:rsidRDefault="001C4341" w:rsidP="00AA0667">
        <w:pPr>
          <w:pStyle w:val="Footer"/>
          <w:pBdr>
            <w:top w:val="single" w:sz="4" w:space="0" w:color="D9D9D9" w:themeColor="background1" w:themeShade="D9"/>
          </w:pBdr>
          <w:rPr>
            <w:rFonts w:ascii="Arial" w:hAnsi="Arial" w:cs="Arial"/>
            <w:b/>
            <w:bCs/>
            <w:sz w:val="20"/>
            <w:szCs w:val="20"/>
          </w:rPr>
        </w:pPr>
        <w:r w:rsidRPr="00753932">
          <w:rPr>
            <w:rFonts w:ascii="Arial" w:hAnsi="Arial" w:cs="Arial"/>
            <w:sz w:val="20"/>
            <w:szCs w:val="20"/>
          </w:rPr>
          <w:fldChar w:fldCharType="begin"/>
        </w:r>
        <w:r w:rsidRPr="00753932">
          <w:rPr>
            <w:rFonts w:ascii="Arial" w:hAnsi="Arial" w:cs="Arial"/>
            <w:sz w:val="20"/>
            <w:szCs w:val="20"/>
          </w:rPr>
          <w:instrText xml:space="preserve"> PAGE   \* MERGEFORMAT </w:instrText>
        </w:r>
        <w:r w:rsidRPr="00753932">
          <w:rPr>
            <w:rFonts w:ascii="Arial" w:hAnsi="Arial" w:cs="Arial"/>
            <w:sz w:val="20"/>
            <w:szCs w:val="20"/>
          </w:rPr>
          <w:fldChar w:fldCharType="separate"/>
        </w:r>
        <w:r w:rsidR="00802871" w:rsidRPr="00802871">
          <w:rPr>
            <w:rFonts w:ascii="Arial" w:hAnsi="Arial" w:cs="Arial"/>
            <w:b/>
            <w:bCs/>
            <w:noProof/>
            <w:sz w:val="20"/>
            <w:szCs w:val="20"/>
          </w:rPr>
          <w:t>1</w:t>
        </w:r>
        <w:r w:rsidRPr="00753932">
          <w:rPr>
            <w:rFonts w:ascii="Arial" w:hAnsi="Arial" w:cs="Arial"/>
            <w:b/>
            <w:bCs/>
            <w:noProof/>
            <w:sz w:val="20"/>
            <w:szCs w:val="20"/>
          </w:rPr>
          <w:fldChar w:fldCharType="end"/>
        </w:r>
        <w:r w:rsidRPr="00753932">
          <w:rPr>
            <w:rFonts w:ascii="Arial" w:hAnsi="Arial" w:cs="Arial"/>
            <w:b/>
            <w:bCs/>
            <w:sz w:val="20"/>
            <w:szCs w:val="20"/>
          </w:rPr>
          <w:t xml:space="preserve"> | </w:t>
        </w:r>
        <w:r w:rsidRPr="00753932">
          <w:rPr>
            <w:rFonts w:ascii="Arial" w:hAnsi="Arial" w:cs="Arial"/>
            <w:sz w:val="20"/>
            <w:szCs w:val="20"/>
          </w:rPr>
          <w:t>Page</w:t>
        </w:r>
        <w:r w:rsidRPr="00753932">
          <w:rPr>
            <w:rFonts w:ascii="Arial" w:hAnsi="Arial" w:cs="Arial"/>
            <w:sz w:val="20"/>
            <w:szCs w:val="20"/>
          </w:rPr>
          <w:tab/>
          <w:t xml:space="preserve"> ©</w:t>
        </w:r>
        <w:r>
          <w:rPr>
            <w:rFonts w:ascii="Arial" w:hAnsi="Arial" w:cs="Arial"/>
            <w:sz w:val="20"/>
            <w:szCs w:val="20"/>
          </w:rPr>
          <w:t xml:space="preserve"> </w:t>
        </w:r>
        <w:proofErr w:type="spellStart"/>
        <w:r w:rsidR="00C26519">
          <w:rPr>
            <w:rFonts w:ascii="Arial" w:hAnsi="Arial" w:cs="Arial"/>
            <w:sz w:val="20"/>
            <w:szCs w:val="20"/>
          </w:rPr>
          <w:t>Uprope</w:t>
        </w:r>
        <w:proofErr w:type="spellEnd"/>
        <w:r>
          <w:rPr>
            <w:rFonts w:ascii="Arial" w:hAnsi="Arial" w:cs="Arial"/>
            <w:sz w:val="20"/>
            <w:szCs w:val="20"/>
          </w:rPr>
          <w:t xml:space="preserve"> Confidential</w:t>
        </w:r>
        <w:r w:rsidRPr="00753932">
          <w:rPr>
            <w:rFonts w:ascii="Arial" w:hAnsi="Arial" w:cs="Arial"/>
            <w:sz w:val="20"/>
            <w:szCs w:val="20"/>
          </w:rPr>
          <w:tab/>
          <w:t xml:space="preserve">rev </w:t>
        </w:r>
        <w:r>
          <w:rPr>
            <w:rFonts w:ascii="Arial" w:hAnsi="Arial" w:cs="Arial"/>
            <w:sz w:val="20"/>
            <w:szCs w:val="20"/>
          </w:rPr>
          <w:t>1.00</w:t>
        </w:r>
        <w:r w:rsidRPr="00753932">
          <w:rPr>
            <w:rFonts w:ascii="Arial" w:hAnsi="Arial" w:cs="Arial"/>
            <w:sz w:val="20"/>
            <w:szCs w:val="20"/>
          </w:rPr>
          <w:t xml:space="preserve">, </w:t>
        </w:r>
        <w:r w:rsidR="00C26519">
          <w:rPr>
            <w:rFonts w:ascii="Arial" w:hAnsi="Arial" w:cs="Arial"/>
            <w:sz w:val="20"/>
            <w:szCs w:val="20"/>
          </w:rPr>
          <w:t>8/30/2015</w:t>
        </w:r>
      </w:p>
    </w:sdtContent>
  </w:sdt>
  <w:p w:rsidR="008B6CCB" w:rsidRDefault="001C43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341" w:rsidRDefault="001C4341" w:rsidP="00C26519">
      <w:pPr>
        <w:spacing w:after="0" w:line="240" w:lineRule="auto"/>
      </w:pPr>
      <w:r>
        <w:separator/>
      </w:r>
    </w:p>
  </w:footnote>
  <w:footnote w:type="continuationSeparator" w:id="0">
    <w:p w:rsidR="001C4341" w:rsidRDefault="001C4341" w:rsidP="00C26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40DA9"/>
    <w:multiLevelType w:val="multilevel"/>
    <w:tmpl w:val="FC68EA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576"/>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EF8787F"/>
    <w:multiLevelType w:val="hybridMultilevel"/>
    <w:tmpl w:val="740E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4EF"/>
    <w:rsid w:val="001C4341"/>
    <w:rsid w:val="001C6791"/>
    <w:rsid w:val="00802871"/>
    <w:rsid w:val="00C26519"/>
    <w:rsid w:val="00D038CB"/>
    <w:rsid w:val="00F2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519"/>
  </w:style>
  <w:style w:type="paragraph" w:styleId="Heading1">
    <w:name w:val="heading 1"/>
    <w:basedOn w:val="Normal"/>
    <w:next w:val="Normal"/>
    <w:link w:val="Heading1Char"/>
    <w:uiPriority w:val="9"/>
    <w:qFormat/>
    <w:rsid w:val="00C26519"/>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519"/>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C26519"/>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1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51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26519"/>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C26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519"/>
  </w:style>
  <w:style w:type="paragraph" w:styleId="TOC1">
    <w:name w:val="toc 1"/>
    <w:basedOn w:val="Normal"/>
    <w:next w:val="Normal"/>
    <w:autoRedefine/>
    <w:uiPriority w:val="39"/>
    <w:unhideWhenUsed/>
    <w:rsid w:val="00C26519"/>
    <w:pPr>
      <w:spacing w:after="100"/>
    </w:pPr>
  </w:style>
  <w:style w:type="paragraph" w:styleId="TOC2">
    <w:name w:val="toc 2"/>
    <w:basedOn w:val="Normal"/>
    <w:next w:val="Normal"/>
    <w:autoRedefine/>
    <w:uiPriority w:val="39"/>
    <w:unhideWhenUsed/>
    <w:rsid w:val="00C26519"/>
    <w:pPr>
      <w:spacing w:after="100"/>
      <w:ind w:left="220"/>
    </w:pPr>
  </w:style>
  <w:style w:type="character" w:styleId="Hyperlink">
    <w:name w:val="Hyperlink"/>
    <w:basedOn w:val="DefaultParagraphFont"/>
    <w:uiPriority w:val="99"/>
    <w:unhideWhenUsed/>
    <w:rsid w:val="00C26519"/>
    <w:rPr>
      <w:color w:val="0000FF" w:themeColor="hyperlink"/>
      <w:u w:val="single"/>
    </w:rPr>
  </w:style>
  <w:style w:type="paragraph" w:styleId="ListParagraph">
    <w:name w:val="List Paragraph"/>
    <w:basedOn w:val="Normal"/>
    <w:uiPriority w:val="34"/>
    <w:qFormat/>
    <w:rsid w:val="00C26519"/>
    <w:pPr>
      <w:ind w:left="720"/>
      <w:contextualSpacing/>
    </w:pPr>
  </w:style>
  <w:style w:type="table" w:styleId="TableGrid">
    <w:name w:val="Table Grid"/>
    <w:basedOn w:val="TableNormal"/>
    <w:uiPriority w:val="59"/>
    <w:rsid w:val="00C2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26519"/>
    <w:pPr>
      <w:spacing w:after="100"/>
      <w:ind w:left="440"/>
    </w:pPr>
  </w:style>
  <w:style w:type="paragraph" w:styleId="BalloonText">
    <w:name w:val="Balloon Text"/>
    <w:basedOn w:val="Normal"/>
    <w:link w:val="BalloonTextChar"/>
    <w:uiPriority w:val="99"/>
    <w:semiHidden/>
    <w:unhideWhenUsed/>
    <w:rsid w:val="00C2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519"/>
    <w:rPr>
      <w:rFonts w:ascii="Tahoma" w:hAnsi="Tahoma" w:cs="Tahoma"/>
      <w:sz w:val="16"/>
      <w:szCs w:val="16"/>
    </w:rPr>
  </w:style>
  <w:style w:type="paragraph" w:styleId="Header">
    <w:name w:val="header"/>
    <w:basedOn w:val="Normal"/>
    <w:link w:val="HeaderChar"/>
    <w:uiPriority w:val="99"/>
    <w:unhideWhenUsed/>
    <w:rsid w:val="00C2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5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519"/>
  </w:style>
  <w:style w:type="paragraph" w:styleId="Heading1">
    <w:name w:val="heading 1"/>
    <w:basedOn w:val="Normal"/>
    <w:next w:val="Normal"/>
    <w:link w:val="Heading1Char"/>
    <w:uiPriority w:val="9"/>
    <w:qFormat/>
    <w:rsid w:val="00C26519"/>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26519"/>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C26519"/>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51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2651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26519"/>
    <w:rPr>
      <w:rFonts w:asciiTheme="majorHAnsi" w:eastAsiaTheme="majorEastAsia" w:hAnsiTheme="majorHAnsi" w:cstheme="majorBidi"/>
      <w:b/>
      <w:bCs/>
      <w:sz w:val="26"/>
      <w:szCs w:val="26"/>
    </w:rPr>
  </w:style>
  <w:style w:type="paragraph" w:styleId="Footer">
    <w:name w:val="footer"/>
    <w:basedOn w:val="Normal"/>
    <w:link w:val="FooterChar"/>
    <w:uiPriority w:val="99"/>
    <w:unhideWhenUsed/>
    <w:rsid w:val="00C26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519"/>
  </w:style>
  <w:style w:type="paragraph" w:styleId="TOC1">
    <w:name w:val="toc 1"/>
    <w:basedOn w:val="Normal"/>
    <w:next w:val="Normal"/>
    <w:autoRedefine/>
    <w:uiPriority w:val="39"/>
    <w:unhideWhenUsed/>
    <w:rsid w:val="00C26519"/>
    <w:pPr>
      <w:spacing w:after="100"/>
    </w:pPr>
  </w:style>
  <w:style w:type="paragraph" w:styleId="TOC2">
    <w:name w:val="toc 2"/>
    <w:basedOn w:val="Normal"/>
    <w:next w:val="Normal"/>
    <w:autoRedefine/>
    <w:uiPriority w:val="39"/>
    <w:unhideWhenUsed/>
    <w:rsid w:val="00C26519"/>
    <w:pPr>
      <w:spacing w:after="100"/>
      <w:ind w:left="220"/>
    </w:pPr>
  </w:style>
  <w:style w:type="character" w:styleId="Hyperlink">
    <w:name w:val="Hyperlink"/>
    <w:basedOn w:val="DefaultParagraphFont"/>
    <w:uiPriority w:val="99"/>
    <w:unhideWhenUsed/>
    <w:rsid w:val="00C26519"/>
    <w:rPr>
      <w:color w:val="0000FF" w:themeColor="hyperlink"/>
      <w:u w:val="single"/>
    </w:rPr>
  </w:style>
  <w:style w:type="paragraph" w:styleId="ListParagraph">
    <w:name w:val="List Paragraph"/>
    <w:basedOn w:val="Normal"/>
    <w:uiPriority w:val="34"/>
    <w:qFormat/>
    <w:rsid w:val="00C26519"/>
    <w:pPr>
      <w:ind w:left="720"/>
      <w:contextualSpacing/>
    </w:pPr>
  </w:style>
  <w:style w:type="table" w:styleId="TableGrid">
    <w:name w:val="Table Grid"/>
    <w:basedOn w:val="TableNormal"/>
    <w:uiPriority w:val="59"/>
    <w:rsid w:val="00C26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26519"/>
    <w:pPr>
      <w:spacing w:after="100"/>
      <w:ind w:left="440"/>
    </w:pPr>
  </w:style>
  <w:style w:type="paragraph" w:styleId="BalloonText">
    <w:name w:val="Balloon Text"/>
    <w:basedOn w:val="Normal"/>
    <w:link w:val="BalloonTextChar"/>
    <w:uiPriority w:val="99"/>
    <w:semiHidden/>
    <w:unhideWhenUsed/>
    <w:rsid w:val="00C2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519"/>
    <w:rPr>
      <w:rFonts w:ascii="Tahoma" w:hAnsi="Tahoma" w:cs="Tahoma"/>
      <w:sz w:val="16"/>
      <w:szCs w:val="16"/>
    </w:rPr>
  </w:style>
  <w:style w:type="paragraph" w:styleId="Header">
    <w:name w:val="header"/>
    <w:basedOn w:val="Normal"/>
    <w:link w:val="HeaderChar"/>
    <w:uiPriority w:val="99"/>
    <w:unhideWhenUsed/>
    <w:rsid w:val="00C26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287</Words>
  <Characters>1636</Characters>
  <Application>Microsoft Office Word</Application>
  <DocSecurity>0</DocSecurity>
  <Lines>13</Lines>
  <Paragraphs>3</Paragraphs>
  <ScaleCrop>false</ScaleCrop>
  <Company>Hewlett-Packard</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dhygh</dc:creator>
  <cp:keywords/>
  <dc:description/>
  <cp:lastModifiedBy>dhygh</cp:lastModifiedBy>
  <cp:revision>3</cp:revision>
  <dcterms:created xsi:type="dcterms:W3CDTF">2015-08-26T06:44:00Z</dcterms:created>
  <dcterms:modified xsi:type="dcterms:W3CDTF">2015-08-26T06:54:00Z</dcterms:modified>
</cp:coreProperties>
</file>