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design engineer / lead product designer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Portfolio: </w:t>
            </w:r>
            <w:hyperlink w:history="1" r:id="rIdsvmhuhxuoavb32ugvvfaa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  |  </w:t>
            </w:r>
            <w:hyperlink w:history="1" r:id="rId4espe2xsacy7qgmqfinb5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sh6pmj8xksdfnjdrjhwec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at early-stage startups. From 0 → 1 through 2.0 and GTM, across AI, data science, entertainment, messaging, ecommerce, and fintech.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A pixel-perfect designer who ships in code. Sweating the visual details — prototyping end-to-end flows and refining high-fidelity production UIs directly in the front-end.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 system architect and process builder. Architected multi-platform design systems. Built a process that organized a ~45-developer company into 4 cross-functional teams shipping on a steady cadence.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Track record. 40+ products across web, iOS, and Android — including a #1 Paid iPhone app and a 0 → 1 platform that grossed $33M in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Founder &amp; client services. Co-founded a 20-person design/dev agency and a $3M-funded messaging app. The agency became a concepting and prototyping shop for Warner Bros. — with work for Ellen, DreamWorks, and The Economist along the way.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Experienced designing in the front-end (prototypes to production) with Claude Code, Cursor,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Trello,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Design Engineer / Director of Product · promoted from Senior Product Designer (Apr 2024)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Director of Product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a product-development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 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Mountain biking and dirt bike racing · Video editing in Final Cut Pro · Indoor soccer and racquetball · International travel (fluent in Spanish)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Figma / Photoshop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Git / GitHub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Design systems / component libraries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Claude Code / Codex / Cursor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Data Viz / Animation libraries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Linear / Notion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/ Next.js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Recharts / D3 / OpenMaps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iOS / Android / VR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HTML / CSS / Tailwind CSS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Flow / Framer Motion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Framer / Webflow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JavaScript / TypeScript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Marketing sites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Agile / design sprints</w:t>
            </w:r>
          </w:p>
        </w:tc>
      </w:tr>
    </w:tbl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vmhuhxuoavb32ugvvfaa" Type="http://schemas.openxmlformats.org/officeDocument/2006/relationships/hyperlink" Target="https://kidastro.com" TargetMode="External"/><Relationship Id="rId4espe2xsacy7qgmqfinb5" Type="http://schemas.openxmlformats.org/officeDocument/2006/relationships/hyperlink" Target="https://www.linkedin.com/in/dkells/" TargetMode="External"/><Relationship Id="rIdsh6pmj8xksdfnjdrjhwec" Type="http://schemas.openxmlformats.org/officeDocument/2006/relationships/hyperlink" Target="mailto:davekeller@me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2026-07-31T21:02:58.917Z</dcterms:created>
  <dcterms:modified xsi:type="dcterms:W3CDTF">2026-07-31T21:02:58.918Z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