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440"/>
        <w:gridCol w:w="5184"/>
        <w:gridCol w:w="3456"/>
      </w:tblGrid>
      <w:tr>
        <w:tc>
          <w:tcPr>
            <w:tcW w:type="dxa" w:w="1440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r>
              <w:drawing>
                <wp:inline distT="0" distB="0" distL="0" distR="0">
                  <wp:extent cx="657225" cy="657225"/>
                  <wp:effectExtent t="0" r="0" b="0" l="0"/>
                  <wp:docPr id="1" name="avatar" descr="Portrait of Dave Keller" title="Dave Kell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7225" cy="657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84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line="520" w:lineRule="atLeast"/>
            </w:pPr>
            <w:r>
              <w:rPr>
                <w:rFonts w:ascii="Arial" w:cs="Arial" w:eastAsia="Arial" w:hAnsi="Arial"/>
                <w:b/>
                <w:bCs/>
                <w:sz w:val="44"/>
                <w:szCs w:val="44"/>
              </w:rPr>
              <w:t xml:space="preserve">Dave Keller</w:t>
            </w:r>
          </w:p>
          <w:p>
            <w:pPr>
              <w:spacing w:before="60" w:line="280" w:lineRule="atLeast"/>
            </w:pPr>
            <w:r>
              <w:rPr>
                <w:rFonts w:ascii="Arial" w:cs="Arial" w:eastAsia="Arial" w:hAnsi="Arial"/>
                <w:color w:val="555555"/>
                <w:sz w:val="21"/>
                <w:szCs w:val="21"/>
              </w:rPr>
              <w:t xml:space="preserve">principal product designer &amp; design engineer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Portfolio: </w:t>
            </w:r>
            <w:hyperlink w:history="1" r:id="rIdorz-hrhibk9wkhvhh8lcf">
              <w:r>
                <w:rPr>
                  <w:rFonts w:ascii="Arial" w:cs="Arial" w:eastAsia="Arial" w:hAnsi="Arial"/>
                  <w:b/>
                  <w:bCs/>
                  <w:color w:val="555555"/>
                  <w:sz w:val="18"/>
                  <w:szCs w:val="18"/>
                </w:rPr>
                <w:t xml:space="preserve">kidastro.com</w:t>
              </w:r>
            </w:hyperlink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  |  </w:t>
            </w:r>
            <w:hyperlink w:history="1" r:id="rId7fd-tpz2hsrlgjegc3nnq">
              <w:r>
                <w:rPr>
                  <w:rFonts w:ascii="Arial" w:cs="Arial" w:eastAsia="Arial" w:hAnsi="Arial"/>
                  <w:color w:val="555555"/>
                  <w:sz w:val="18"/>
                  <w:szCs w:val="18"/>
                </w:rPr>
                <w:t xml:space="preserve">linkedin/dkells</w:t>
              </w:r>
            </w:hyperlink>
            <w:r>
              <w:rPr>
                <w:rFonts w:ascii="Arial" w:cs="Arial" w:eastAsia="Arial" w:hAnsi="Arial"/>
              </w:rPr>
              <w:br/>
              <w:t xml:space="preserve"/>
            </w: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512.595.6213  |  </w:t>
            </w:r>
            <w:hyperlink w:history="1" r:id="rIdwzvwh38hc7vjkoty859z8">
              <w:r>
                <w:rPr>
                  <w:rFonts w:ascii="Arial" w:cs="Arial" w:eastAsia="Arial" w:hAnsi="Arial"/>
                  <w:color w:val="555555"/>
                  <w:sz w:val="18"/>
                  <w:szCs w:val="18"/>
                </w:rPr>
                <w:t xml:space="preserve">davekeller@me.com</w:t>
              </w:r>
            </w:hyperlink>
          </w:p>
        </w:tc>
      </w:tr>
    </w:tbl>
    <w:p>
      <w:pPr>
        <w:pBdr>
          <w:bottom w:val="single" w:color="DDDDDD" w:sz="4" w:space="4"/>
        </w:pBdr>
        <w:spacing w:after="120" w:before="320" w:line="260" w:lineRule="atLeast"/>
      </w:pPr>
      <w:r>
        <w:rPr>
          <w:rFonts w:ascii="Arial" w:cs="Arial" w:eastAsia="Arial" w:hAnsi="Arial"/>
          <w:b/>
          <w:bCs/>
          <w:color w:val="999999"/>
          <w:spacing w:val="36"/>
          <w:sz w:val="18"/>
          <w:szCs w:val="18"/>
        </w:rPr>
        <w:t xml:space="preserve">HIGHLIGHTS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15+ years leading design at early-stage startups — from 0 → 1 through 2.0 and GTM. Across AI, data science, entertainment, messaging, ecommerce, and fintech.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A pixel-perfect designer who ships in code. Sweating the visual details — prototyping end-to-end flows and refining high-fidelity production UIs directly in front-end code.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Design systems architect and process builder. Architected multi-platform design systems. Built a product process that organized a ~45-developer company into 4 cross-functional teams shipping on a steady cadence.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Track record. 40+ products across web, iOS, and Android — including a #1 Paid iPhone app and a 0 → 1 platform that grossed $33M in year one.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Founder &amp; client services. Co-founded a 20-person design/dev agency and a $3M-funded messaging app. The agency became a concepting and prototyping shop for Warner Bros. — with work for Ellen, DreamWorks, and The Economist along the way.</w:t>
      </w:r>
    </w:p>
    <w:p>
      <w:pPr>
        <w:pBdr>
          <w:bottom w:val="single" w:color="DDDDDD" w:sz="4" w:space="4"/>
        </w:pBdr>
        <w:spacing w:after="120" w:before="320" w:line="260" w:lineRule="atLeast"/>
      </w:pPr>
      <w:r>
        <w:rPr>
          <w:rFonts w:ascii="Arial" w:cs="Arial" w:eastAsia="Arial" w:hAnsi="Arial"/>
          <w:b/>
          <w:bCs/>
          <w:color w:val="999999"/>
          <w:spacing w:val="36"/>
          <w:sz w:val="18"/>
          <w:szCs w:val="18"/>
        </w:rPr>
        <w:t xml:space="preserve">SKILLS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Expert in Figma &amp; design systems — multi-platform component libraries, prototyping, hand-off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Experienced designing in the front-end (prototypes to production) with Claude Code, Cursor, and Tailwind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Comfortable writing HTML / CSS / JS and working in React / Next.js / Tailwind CSS / TypeScript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Fluent in GitHub — push/pull, branches, and PRs; Linear, Trello, and Notion for sprint planning and docs</w:t>
      </w:r>
    </w:p>
    <w:p>
      <w:pPr>
        <w:pBdr>
          <w:bottom w:val="single" w:color="DDDDDD" w:sz="4" w:space="4"/>
        </w:pBdr>
        <w:spacing w:after="120" w:before="320" w:line="260" w:lineRule="atLeast"/>
      </w:pPr>
      <w:r>
        <w:rPr>
          <w:rFonts w:ascii="Arial" w:cs="Arial" w:eastAsia="Arial" w:hAnsi="Arial"/>
          <w:b/>
          <w:bCs/>
          <w:color w:val="999999"/>
          <w:spacing w:val="36"/>
          <w:sz w:val="18"/>
          <w:szCs w:val="18"/>
        </w:rPr>
        <w:t xml:space="preserve">EXPERIENCE</w:t>
      </w: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Strangeworks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Oct 2023 – Present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Principal Product Designer &amp; Design Engineer · Remote /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Lead product strategy and design at this data-science consulting company, building a suite of tools, apps, and optimization interfaces for Fortune 500 science teams running AI and quantum/HPC compute.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Promoted to Principal Product Designer in 6 months. Researched internal processes and designed the vision for our workflow app Aura — hands-on from business strategy to production code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Embedded with engineering, leadership, and the science team to prototype and ship across our compute platform, the Aura workflow app, docs, and multiple marketing sites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an AI-assisted app for data-science problem formulation and computation on HPC/quantum, plus dozens of client apps for optimization problems like staff scheduling and fleet vehicle routing</w:t>
      </w:r>
    </w:p>
    <w:p>
      <w:pPr>
        <w:keepNext/>
        <w:spacing w:after="0" w:before="0" w:line="320" w:lineRule="exact"/>
      </w:pP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QuotaPath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Jan 2022 – Oct 2023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Senior Product Designer · Hybrid /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Led design across multiple product teams at this Series B SaaS platform for sales commission planning and tracking.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Shipped platform features monthly, from comp modeling and onboarding to sandbox and payout workflows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and launched the Compensation Hub, a commission library and modeling tool that drove $1.5M+ in new pipeline in a year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Co-created a product-development process across 4 cross-functional teams and mentored its designers</w:t>
      </w:r>
    </w:p>
    <w:p>
      <w:pPr>
        <w:keepNext/>
        <w:spacing w:after="0" w:before="0" w:line="320" w:lineRule="exact"/>
      </w:pP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OneAssembly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Feb 2021 – Jan 2022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Lead Product Designer &amp; Front-End Developer ·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Designed and built this B2B device auction platform from idea to launch in a year, grossing $3M+ in the first beta month and $33M+ in year one.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Took the product from whiteboard to production launch on a 3-person dev team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most of it directly in code (React, Tailwind), plus the brand, marketing site, and go-to-market</w:t>
      </w:r>
    </w:p>
    <w:p>
      <w:pPr>
        <w:keepNext/>
        <w:spacing w:after="0" w:before="0" w:line="320" w:lineRule="exact"/>
      </w:pP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BnbFinder (now Savvy.com)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May 2019 – Feb 2021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Lead Product Designer &amp; Front-End Developer ·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Designed and built this travel listings platform to 8K subscribers (4K+ paid) in under a year on a 3-person team.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Built the consumer, owner, and admin apps in Elixir and React/Next.js on a custom Tailwind framework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Shipped responsive front-ends across all three surfaces, demoing to stakeholders every two weeks</w:t>
      </w:r>
    </w:p>
    <w:p>
      <w:pPr>
        <w:keepNext/>
        <w:spacing w:after="0" w:before="0" w:line="320" w:lineRule="exact"/>
      </w:pP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Phobio : Rodio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Jan 2018 – May 2019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Principal Product Designer ·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Designed Rodio, a retail workforce communication platform. Partnered with Fortune 100 Kronos and signed MarketSource (Target/Best Buy), reaching millions of daily interactions.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Built Rodio's multi-platform design systems (master, web, iOS, Android) and led a team of 20 to 20K+ paid users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and pitched the demo that closed the Kronos and Form.com contracts and led to acquisition</w:t>
      </w:r>
    </w:p>
    <w:p>
      <w:pPr>
        <w:keepNext/>
        <w:spacing w:after="0" w:before="0" w:line="320" w:lineRule="exact"/>
      </w:pP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Timebomb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Sep 2015 – Dec 2017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Co-Founder &amp; Lead Product Designer ·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Co-founded and designed this conditional messaging app (iOS and Android). Raised $3M from angels including Katy Perry and Warner Bros., with a marketing partnership from Ellen.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Led a product team of 10 from concept to launch and 20K+ users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the pitch decks behind the $3M raise</w:t>
      </w:r>
    </w:p>
    <w:p>
      <w:pPr>
        <w:keepNext/>
        <w:spacing w:after="0" w:before="0" w:line="320" w:lineRule="exact"/>
      </w:pP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Made by Rocket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Aug 2009 – Nov 2017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Co-Founder &amp; Product Designer ·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Co-founded and grew this agency to 20 people across 30+ projects, including a #1 Paid iPhone app and work for Ellen, Need for Speed, DreamWorks, and The Economist. Became an ideation and prototyping lab for Warner Bros.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and shipped A Beautiful Mess, a photo editing app that hit #1 Paid on the App Store and held top-100 for over a year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and prototyped apps for 30+ clients, from Ellen and DreamWorks to early-stage startups</w:t>
      </w:r>
    </w:p>
    <w:p>
      <w:pPr>
        <w:pBdr>
          <w:bottom w:val="single" w:color="DDDDDD" w:sz="4" w:space="4"/>
        </w:pBdr>
        <w:spacing w:after="120" w:before="320" w:line="260" w:lineRule="atLeast"/>
      </w:pPr>
      <w:r>
        <w:rPr>
          <w:rFonts w:ascii="Arial" w:cs="Arial" w:eastAsia="Arial" w:hAnsi="Arial"/>
          <w:b/>
          <w:bCs/>
          <w:color w:val="999999"/>
          <w:spacing w:val="36"/>
          <w:sz w:val="18"/>
          <w:szCs w:val="18"/>
        </w:rPr>
        <w:t xml:space="preserve">INTERESTS</w:t>
      </w:r>
    </w:p>
    <w:p>
      <w:pPr>
        <w:spacing w:line="260" w:lineRule="atLeast"/>
      </w:pPr>
      <w:r>
        <w:rPr>
          <w:rFonts w:ascii="Arial" w:cs="Arial" w:eastAsia="Arial" w:hAnsi="Arial"/>
        </w:rPr>
        <w:t xml:space="preserve">Guitar and vocals in a rock/metal band · Recording and mixing in Logic Pro · Mountain biking and dirt bike racing · Video editing in Final Cut Pro · Indoor soccer and racquetball · International travel (fluent in Spanish)</w:t>
      </w:r>
    </w:p>
    <w:p>
      <w:pPr>
        <w:pBdr>
          <w:bottom w:val="single" w:color="DDDDDD" w:sz="4" w:space="4"/>
        </w:pBdr>
        <w:spacing w:after="120" w:before="320" w:line="260" w:lineRule="atLeast"/>
      </w:pPr>
      <w:r>
        <w:rPr>
          <w:rFonts w:ascii="Arial" w:cs="Arial" w:eastAsia="Arial" w:hAnsi="Arial"/>
          <w:b/>
          <w:bCs/>
          <w:color w:val="999999"/>
          <w:spacing w:val="36"/>
          <w:sz w:val="18"/>
          <w:szCs w:val="18"/>
        </w:rPr>
        <w:t xml:space="preserve">TOOLS &amp; TECHNOLOGIES</w:t>
      </w: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3360"/>
        <w:gridCol w:w="3360"/>
        <w:gridCol w:w="3360"/>
      </w:tblGrid>
      <w:tr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Figma / Photoshop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Git / GitHub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Design systems / component libraries</w:t>
            </w:r>
          </w:p>
        </w:tc>
      </w:tr>
      <w:tr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Claude Code / Codex / Cursor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Data Viz / Animation libraries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Linear / Notion</w:t>
            </w:r>
          </w:p>
        </w:tc>
      </w:tr>
      <w:tr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React / Next.js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Recharts / D3 / OpenMaps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iOS / Android / VR</w:t>
            </w:r>
          </w:p>
        </w:tc>
      </w:tr>
      <w:tr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HTML / CSS / Tailwind CSS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React Flow / Framer Motion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Framer / Webflow</w:t>
            </w:r>
          </w:p>
        </w:tc>
      </w:tr>
      <w:tr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JavaScript / TypeScript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Marketing sites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Agile / design sprints</w:t>
            </w:r>
          </w:p>
        </w:tc>
      </w:tr>
    </w:tbl>
    <w:sectPr>
      <w:pgSz w:w="12240" w:h="15840" w:orient="portrait"/>
      <w:pgMar w:top="936" w:right="1080" w:bottom="936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+"/>
      <w:lvlJc w:val="left"/>
      <w:pPr>
        <w:ind w:left="24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>
      <w:pPr>
        <w:spacing w:line="260" w:lineRule="atLeast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qFormat/>
    <w:pPr>
      <w:spacing w:line="260" w:lineRule="atLeast"/>
    </w:pPr>
    <w:rPr>
      <w:rFonts w:ascii="Arial" w:cs="Arial" w:eastAsia="Arial" w:hAnsi="Arial"/>
      <w:color w:val="1A1A1A"/>
      <w:sz w:val="19"/>
      <w:szCs w:val="19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orz-hrhibk9wkhvhh8lcf" Type="http://schemas.openxmlformats.org/officeDocument/2006/relationships/hyperlink" Target="https://kidastro.com" TargetMode="External"/><Relationship Id="rId7fd-tpz2hsrlgjegc3nnq" Type="http://schemas.openxmlformats.org/officeDocument/2006/relationships/hyperlink" Target="https://www.linkedin.com/in/dkells/" TargetMode="External"/><Relationship Id="rIdwzvwh38hc7vjkoty859z8" Type="http://schemas.openxmlformats.org/officeDocument/2006/relationships/hyperlink" Target="mailto:davekeller@me.com" TargetMode="External"/><Relationship Id="rId7" Type="http://schemas.openxmlformats.org/officeDocument/2006/relationships/image" Target="media/0979281f21148697e509642aca2b37a13301a3a8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Dave Keller — Resume</dc:title>
  <dc:creator>Dave Keller</dc:creator>
  <cp:lastModifiedBy>Un-named</cp:lastModifiedBy>
  <cp:revision>1</cp:revision>
  <dcterms:created xsi:type="dcterms:W3CDTF">2026-08-13T18:22:42.474Z</dcterms:created>
  <dcterms:modified xsi:type="dcterms:W3CDTF">2026-08-13T18:22:42.475Z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