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440"/>
        <w:gridCol w:w="5184"/>
        <w:gridCol w:w="3456"/>
      </w:tblGrid>
      <w:tr>
        <w:tc>
          <w:tcPr>
            <w:tcW w:type="dxa" w:w="14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657225" cy="657225"/>
                  <wp:effectExtent t="0" r="0" b="0" l="0"/>
                  <wp:docPr id="1" name="avatar" descr="Portrait of Dave Keller" title="Dave Kel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520" w:lineRule="atLeast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Dave Keller</w:t>
            </w:r>
          </w:p>
          <w:p>
            <w:pPr>
              <w:spacing w:before="60" w:line="280" w:lineRule="atLeas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principal product designer &amp; design engineer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Portfolio: </w:t>
            </w:r>
            <w:hyperlink w:history="1" r:id="rIdk7sjshm66myy5conhxzk6">
              <w:r>
                <w:rPr>
                  <w:rFonts w:ascii="Arial" w:cs="Arial" w:eastAsia="Arial" w:hAnsi="Arial"/>
                  <w:b/>
                  <w:bCs/>
                  <w:color w:val="555555"/>
                  <w:sz w:val="18"/>
                  <w:szCs w:val="18"/>
                </w:rPr>
                <w:t xml:space="preserve">kidastro.com</w:t>
              </w:r>
            </w:hyperlink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  |  </w:t>
            </w:r>
            <w:hyperlink w:history="1" r:id="rIdkit27uy1afqbayuwguje5">
              <w:r>
                <w:rPr>
                  <w:rFonts w:ascii="Arial" w:cs="Arial" w:eastAsia="Arial" w:hAnsi="Arial"/>
                  <w:color w:val="555555"/>
                  <w:sz w:val="18"/>
                  <w:szCs w:val="18"/>
                </w:rPr>
                <w:t xml:space="preserve">linkedin/dkells</w:t>
              </w:r>
            </w:hyperlink>
            <w:r>
              <w:rPr>
                <w:rFonts w:ascii="Arial" w:cs="Arial" w:eastAsia="Arial" w:hAnsi="Arial"/>
              </w:rPr>
              <w:br/>
              <w:t xml:space="preserve"/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512.595.6213  |  </w:t>
            </w:r>
            <w:hyperlink w:history="1" r:id="rIdd0cgjsi5gkouywnlnpmym">
              <w:r>
                <w:rPr>
                  <w:rFonts w:ascii="Arial" w:cs="Arial" w:eastAsia="Arial" w:hAnsi="Arial"/>
                  <w:color w:val="555555"/>
                  <w:sz w:val="18"/>
                  <w:szCs w:val="18"/>
                </w:rPr>
                <w:t xml:space="preserve">davekeller@me.com</w:t>
              </w:r>
            </w:hyperlink>
          </w:p>
        </w:tc>
      </w:tr>
    </w:tbl>
    <w:p>
      <w:pPr>
        <w:pBdr>
          <w:bottom w:val="single" w:color="DDDDDD" w:sz="4" w:space="4"/>
        </w:pBdr>
        <w:spacing w:after="120" w:before="320" w:line="260" w:lineRule="atLeast"/>
      </w:pPr>
      <w:r>
        <w:rPr>
          <w:rFonts w:ascii="Arial" w:cs="Arial" w:eastAsia="Arial" w:hAnsi="Arial"/>
          <w:b/>
          <w:bCs/>
          <w:color w:val="999999"/>
          <w:spacing w:val="36"/>
          <w:sz w:val="18"/>
          <w:szCs w:val="18"/>
        </w:rPr>
        <w:t xml:space="preserve">HIGHLIGHTS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15+ years leading design at early-stage startups — from 0 → 1 through 2.0 and GTM. Across AI, data science, entertainment, messaging, ecommerce, and fintech.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A pixel-perfect designer who ships in code. Sweating the visual details — prototyping end-to-end flows and refining high-fidelity production UIs directly in front-end code.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Design systems architect and process builder. Architected multi-platform design systems. Built a product process that organized a ~45-developer company into 4 cross-functional teams shipping on a steady cadence.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Track record. 40+ products across web, iOS, and Android — including a #1 Paid iPhone app and a 0 → 1 platform that grossed $33M in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Founder &amp; client services. Co-founded a 20-person design/dev agency and a $3M-funded messaging app. The agency became a concepting and prototyping shop for Warner Bros. — with work for Ellen, DreamWorks, and The Economist along the way.</w:t>
      </w:r>
    </w:p>
    <w:p>
      <w:pPr>
        <w:pBdr>
          <w:bottom w:val="single" w:color="DDDDDD" w:sz="4" w:space="4"/>
        </w:pBdr>
        <w:spacing w:after="120" w:before="320" w:line="260" w:lineRule="atLeast"/>
      </w:pPr>
      <w:r>
        <w:rPr>
          <w:rFonts w:ascii="Arial" w:cs="Arial" w:eastAsia="Arial" w:hAnsi="Arial"/>
          <w:b/>
          <w:bCs/>
          <w:color w:val="999999"/>
          <w:spacing w:val="36"/>
          <w:sz w:val="18"/>
          <w:szCs w:val="18"/>
        </w:rPr>
        <w:t xml:space="preserve">SKILLS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Expert in Figma &amp; design systems — multi-platform component libraries, prototyping, hand-off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Experienced designing in the front-end (prototypes to production) with Claude Code, Cursor, and Tailwind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Comfortable writing HTML / CSS / JS and working in React / Next.js / Tailwind CSS / TypeScript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40" w:line="260" w:lineRule="atLeast"/>
      </w:pPr>
      <w:r>
        <w:rPr>
          <w:rFonts w:ascii="Arial" w:cs="Arial" w:eastAsia="Arial" w:hAnsi="Arial"/>
        </w:rPr>
        <w:t xml:space="preserve">Fluent in GitHub — push/pull, branches, and PRs; Linear, Trello, and Notion for sprint planning and docs</w:t>
      </w:r>
    </w:p>
    <w:p>
      <w:pPr>
        <w:pBdr>
          <w:bottom w:val="single" w:color="DDDDDD" w:sz="4" w:space="4"/>
        </w:pBdr>
        <w:spacing w:after="120" w:before="320" w:line="260" w:lineRule="atLeast"/>
      </w:pPr>
      <w:r>
        <w:rPr>
          <w:rFonts w:ascii="Arial" w:cs="Arial" w:eastAsia="Arial" w:hAnsi="Arial"/>
          <w:b/>
          <w:bCs/>
          <w:color w:val="999999"/>
          <w:spacing w:val="36"/>
          <w:sz w:val="18"/>
          <w:szCs w:val="18"/>
        </w:rPr>
        <w:t xml:space="preserve">EXPERIENCE</w:t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Strangeworks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Oct 2023 – Present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Principal Product Designer &amp; Design Engineer · Remote /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Lead product strategy and design at this data-science consulting company, building a suite of tools, apps, and optimization interfaces for Fortune 500 science teams running AI and quantum/HPC compute.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Promoted to Principal Product Designer in 6 months. Researched internal processes and designed the vision for our workflow app Aura — hands-on from business strategy to production code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Embedded with engineering, leadership, and the science team to prototype and ship across our compute platform, the Aura workflow app, docs, and multiple marketing sites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an AI-assisted app for data-science problem formulation and computation on HPC/quantum, plus dozens of client apps for optimization problems like staff scheduling and fleet vehicle routing</w:t>
      </w:r>
    </w:p>
    <w:p>
      <w:pPr>
        <w:keepNext/>
        <w:spacing w:after="0" w:before="0" w:line="320" w:lineRule="exact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QuotaPath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Jan 2022 – Oct 2023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Senior Product Designer · Hybrid /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Led design across multiple product teams at this Series B SaaS platform for sales commission planning and tracking.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Shipped platform features monthly, from comp modeling and onboarding to sandbox and payout workflows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and launched the Compensation Hub, a commission library and modeling tool that drove $1.5M+ in new pipeline in a year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Co-created a product-development process across 4 cross-functional teams and mentored its designers</w:t>
      </w:r>
    </w:p>
    <w:p>
      <w:pPr>
        <w:keepNext/>
        <w:spacing w:after="0" w:before="0" w:line="320" w:lineRule="exact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OneAssembly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Feb 2021 – Jan 2022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Lead Product Designer &amp; Front-End Developer ·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Designed and built this B2B device auction platform from idea to launch in a year, grossing $3M+ in the first beta month and $33M+ in year one.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Took the product from whiteboard to production launch on a 3-person dev team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most of it directly in code (React, Tailwind), plus the brand, marketing site, and go-to-market</w:t>
      </w:r>
    </w:p>
    <w:p>
      <w:pPr>
        <w:keepNext/>
        <w:spacing w:after="0" w:before="0" w:line="320" w:lineRule="exact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Savvy (was BnbFinder)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May 2019 – Feb 2021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Lead Product Designer &amp; Front-End Developer ·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Designed and built this travel listings platform to 8K subscribers (4K+ paid) in under a year on a 3-person team.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Built the consumer, owner, and admin apps in Elixir and React/Next.js on a custom Tailwind framework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Shipped responsive front-ends across all three surfaces, demoing to stakeholders every two weeks</w:t>
      </w:r>
    </w:p>
    <w:p>
      <w:pPr>
        <w:keepNext/>
        <w:spacing w:after="0" w:before="0" w:line="320" w:lineRule="exact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Phobio : Rodio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Jan 2018 – May 2019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Principal Product Designer ·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Designed Rodio, a retail workforce communication platform. Partnered with Fortune 100 Kronos and signed MarketSource (Target/Best Buy), reaching millions of daily interactions.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Built Rodio's multi-platform design systems (master, web, iOS, Android) and led a team of 20 to 20K+ paid users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and pitched the demo that closed the Kronos and Form.com contracts and led to acquisition</w:t>
      </w:r>
    </w:p>
    <w:p>
      <w:pPr>
        <w:keepNext/>
        <w:spacing w:after="0" w:before="0" w:line="320" w:lineRule="exact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Timebomb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Sep 2015 – Dec 2017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Co-Founder &amp; Lead Product Designer ·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Co-founded and designed this conditional messaging app (iOS and Android). Raised $3M from angels including Katy Perry and Warner Bros., with a marketing partnership from Ellen.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Led a product team of 10 from concept to launch and 20K+ users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the pitch decks behind the $3M raise</w:t>
      </w:r>
    </w:p>
    <w:p>
      <w:pPr>
        <w:keepNext/>
        <w:spacing w:after="0" w:before="0" w:line="320" w:lineRule="exact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624"/>
        <w:gridCol w:w="3456"/>
      </w:tblGrid>
      <w:tr>
        <w:tc>
          <w:tcPr>
            <w:tcW w:type="dxa" w:w="6624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Made by Rocket</w:t>
            </w:r>
          </w:p>
        </w:tc>
        <w:tc>
          <w:tcPr>
            <w:tcW w:type="dxa" w:w="3456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Next/>
              <w:keepLines/>
              <w:spacing w:line="260" w:lineRule="atLeast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Aug 2009 – Nov 2017</w:t>
            </w:r>
          </w:p>
        </w:tc>
      </w:tr>
    </w:tbl>
    <w:p>
      <w:pPr>
        <w:keepNext/>
        <w:keepLines/>
        <w:spacing w:after="40" w:line="260" w:lineRule="atLeast"/>
      </w:pPr>
      <w:r>
        <w:rPr>
          <w:rFonts w:ascii="Arial" w:cs="Arial" w:eastAsia="Arial" w:hAnsi="Arial"/>
          <w:i/>
          <w:iCs/>
          <w:color w:val="555555"/>
        </w:rPr>
        <w:t xml:space="preserve">Co-Founder &amp; Product Designer · Austin, TX</w:t>
      </w:r>
    </w:p>
    <w:p>
      <w:pPr>
        <w:keepNext/>
        <w:keepLines/>
        <w:spacing w:after="80" w:line="260" w:lineRule="atLeast"/>
      </w:pPr>
      <w:r>
        <w:rPr>
          <w:rFonts w:ascii="Arial" w:cs="Arial" w:eastAsia="Arial" w:hAnsi="Arial"/>
        </w:rPr>
        <w:t xml:space="preserve">Co-founded and grew this agency to 20 people across 30+ projects, including a #1 Paid iPhone app and work for Ellen, Need for Speed, DreamWorks, and The Economist. Became an ideation and prototyping lab for Warner Bros.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and shipped A Beautiful Mess, a photo editing app that hit #1 Paid on the App Store and held top-100 for over a year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60" w:lineRule="atLeast"/>
      </w:pPr>
      <w:r>
        <w:rPr>
          <w:rFonts w:ascii="Arial" w:cs="Arial" w:eastAsia="Arial" w:hAnsi="Arial"/>
        </w:rPr>
        <w:t xml:space="preserve">Designed and prototyped apps for 30+ clients, from Ellen and DreamWorks to early-stage startups</w:t>
      </w:r>
    </w:p>
    <w:p>
      <w:pPr>
        <w:pBdr>
          <w:bottom w:val="single" w:color="DDDDDD" w:sz="4" w:space="4"/>
        </w:pBdr>
        <w:spacing w:after="120" w:before="320" w:line="260" w:lineRule="atLeast"/>
      </w:pPr>
      <w:r>
        <w:rPr>
          <w:rFonts w:ascii="Arial" w:cs="Arial" w:eastAsia="Arial" w:hAnsi="Arial"/>
          <w:b/>
          <w:bCs/>
          <w:color w:val="999999"/>
          <w:spacing w:val="36"/>
          <w:sz w:val="18"/>
          <w:szCs w:val="18"/>
        </w:rPr>
        <w:t xml:space="preserve">INTERESTS</w:t>
      </w:r>
    </w:p>
    <w:p>
      <w:pPr>
        <w:spacing w:line="260" w:lineRule="atLeast"/>
      </w:pPr>
      <w:r>
        <w:rPr>
          <w:rFonts w:ascii="Arial" w:cs="Arial" w:eastAsia="Arial" w:hAnsi="Arial"/>
        </w:rPr>
        <w:t xml:space="preserve">Guitar and vocals in a rock/metal band · Recording and mixing in Logic Pro · Mountain biking and dirt bike racing · Video editing in Final Cut Pro · Indoor soccer and racquetball · International travel (fluent in Spanish)</w:t>
      </w:r>
    </w:p>
    <w:p>
      <w:pPr>
        <w:pBdr>
          <w:bottom w:val="single" w:color="DDDDDD" w:sz="4" w:space="4"/>
        </w:pBdr>
        <w:spacing w:after="120" w:before="320" w:line="260" w:lineRule="atLeast"/>
      </w:pPr>
      <w:r>
        <w:rPr>
          <w:rFonts w:ascii="Arial" w:cs="Arial" w:eastAsia="Arial" w:hAnsi="Arial"/>
          <w:b/>
          <w:bCs/>
          <w:color w:val="999999"/>
          <w:spacing w:val="36"/>
          <w:sz w:val="18"/>
          <w:szCs w:val="18"/>
        </w:rPr>
        <w:t xml:space="preserve">TOOLS &amp; TECHNOLOGIES</w:t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Figma / Photoshop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Git / GitHub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Design systems / component libraries</w:t>
            </w:r>
          </w:p>
        </w:tc>
      </w:tr>
      <w:tr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Claude Code / Codex / Cursor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Data Viz / Animation libraries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Linear / Notion</w:t>
            </w:r>
          </w:p>
        </w:tc>
      </w:tr>
      <w:tr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React / Next.js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Recharts / D3 / OpenMaps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iOS / Android / VR</w:t>
            </w:r>
          </w:p>
        </w:tc>
      </w:tr>
      <w:tr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HTML / CSS / Tailwind CSS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React Flow / Framer Motion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Framer / Webflow</w:t>
            </w:r>
          </w:p>
        </w:tc>
      </w:tr>
      <w:tr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JavaScript / TypeScript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Marketing sites</w:t>
            </w:r>
          </w:p>
        </w:tc>
        <w:tc>
          <w:tcPr>
            <w:tcW w:type="dxa" w:w="3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8"/>
              <w:left w:type="dxa" w:w="0"/>
              <w:bottom w:type="dxa" w:w="18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line="260" w:lineRule="atLeast"/>
            </w:pPr>
            <w:r>
              <w:rPr>
                <w:rFonts w:ascii="Arial" w:cs="Arial" w:eastAsia="Arial" w:hAnsi="Arial"/>
              </w:rPr>
              <w:t xml:space="preserve">Agile / design sprints</w:t>
            </w:r>
          </w:p>
        </w:tc>
      </w:tr>
    </w:tbl>
    <w:sectPr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line="260" w:lineRule="atLeast"/>
    </w:pPr>
    <w:rPr>
      <w:rFonts w:ascii="Arial" w:cs="Arial" w:eastAsia="Arial" w:hAnsi="Arial"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7sjshm66myy5conhxzk6" Type="http://schemas.openxmlformats.org/officeDocument/2006/relationships/hyperlink" Target="https://kidastro.com" TargetMode="External"/><Relationship Id="rIdkit27uy1afqbayuwguje5" Type="http://schemas.openxmlformats.org/officeDocument/2006/relationships/hyperlink" Target="https://www.linkedin.com/in/dkells/" TargetMode="External"/><Relationship Id="rIdd0cgjsi5gkouywnlnpmym" Type="http://schemas.openxmlformats.org/officeDocument/2006/relationships/hyperlink" Target="mailto:davekeller@me.com" TargetMode="External"/><Relationship Id="rId7" Type="http://schemas.openxmlformats.org/officeDocument/2006/relationships/image" Target="media/ab633852317359d8798d9386e47cee3df35fd5a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Dave Keller — Resume</dc:title>
  <dc:creator>Dave Keller</dc:creator>
  <cp:lastModifiedBy>Un-named</cp:lastModifiedBy>
  <cp:revision>1</cp:revision>
  <dcterms:created xsi:type="dcterms:W3CDTF">2026-09-03T18:02:49.021Z</dcterms:created>
  <dcterms:modified xsi:type="dcterms:W3CDTF">2026-09-03T18:02:49.022Z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