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18" w:rsidRPr="00EE5266" w:rsidRDefault="0013088E" w:rsidP="00EE5266">
      <w:pPr>
        <w:jc w:val="center"/>
        <w:rPr>
          <w:sz w:val="32"/>
          <w:szCs w:val="32"/>
        </w:rPr>
      </w:pPr>
      <w:r w:rsidRPr="00EE5266">
        <w:rPr>
          <w:sz w:val="32"/>
          <w:szCs w:val="32"/>
        </w:rPr>
        <w:t>Qualitätss</w:t>
      </w:r>
      <w:r w:rsidR="00EE5266" w:rsidRPr="00EE5266">
        <w:rPr>
          <w:sz w:val="32"/>
          <w:szCs w:val="32"/>
        </w:rPr>
        <w:t>icherungsmaßnahmen</w:t>
      </w:r>
    </w:p>
    <w:p w:rsidR="00EE5266" w:rsidRDefault="00EE5266"/>
    <w:p w:rsidR="00DE5DB0" w:rsidRPr="00DE5DB0" w:rsidRDefault="00DE5DB0" w:rsidP="00054EE6">
      <w:pPr>
        <w:tabs>
          <w:tab w:val="center" w:pos="4536"/>
        </w:tabs>
        <w:rPr>
          <w:b/>
        </w:rPr>
      </w:pPr>
      <w:r w:rsidRPr="00DE5DB0">
        <w:rPr>
          <w:b/>
        </w:rPr>
        <w:t>Gebrauchsanleitung</w:t>
      </w:r>
      <w:r w:rsidR="00054EE6">
        <w:rPr>
          <w:b/>
        </w:rPr>
        <w:tab/>
      </w:r>
    </w:p>
    <w:p w:rsidR="00EE5266" w:rsidRDefault="00EE5266">
      <w:r>
        <w:t xml:space="preserve">Für den sicheren und bestimmungsgemäßen Umgang mit der Maschine haben wir eine </w:t>
      </w:r>
      <w:r w:rsidR="00DE5DB0">
        <w:t>Gebrauchsanweisung verfasst. Diese ist unter () zu finden.</w:t>
      </w:r>
    </w:p>
    <w:p w:rsidR="00DE5DB0" w:rsidRPr="00DE5DB0" w:rsidRDefault="00E94744">
      <w:pPr>
        <w:rPr>
          <w:b/>
        </w:rPr>
      </w:pPr>
      <w:r>
        <w:rPr>
          <w:b/>
        </w:rPr>
        <w:t>Programmierstil:</w:t>
      </w:r>
    </w:p>
    <w:p w:rsidR="00DE5DB0" w:rsidRDefault="00DE5DB0">
      <w:r>
        <w:t xml:space="preserve">Wir erstellen Quellcode nach bestimmten </w:t>
      </w:r>
      <w:r w:rsidR="00E94744">
        <w:t>vorab festgelegten</w:t>
      </w:r>
      <w:r>
        <w:t xml:space="preserve"> Regeln. Dies ist insbesondere für die Verständlichkeit und Wartbarkeit unserer Software wichtig.</w:t>
      </w:r>
      <w:r w:rsidR="00382CA2">
        <w:t xml:space="preserve"> </w:t>
      </w:r>
      <w:r w:rsidR="00846BD8">
        <w:t>D</w:t>
      </w:r>
      <w:r w:rsidR="00D812F0">
        <w:t>er festgelegte Programmierstil ist unter (</w:t>
      </w:r>
      <w:proofErr w:type="spellStart"/>
      <w:r w:rsidR="00D812F0">
        <w:t>doku</w:t>
      </w:r>
      <w:proofErr w:type="spellEnd"/>
      <w:r w:rsidR="00D812F0">
        <w:t>/CodingStyle.pdf) zu finden.</w:t>
      </w:r>
    </w:p>
    <w:p w:rsidR="00E94744" w:rsidRDefault="00E94744">
      <w:pPr>
        <w:rPr>
          <w:b/>
        </w:rPr>
      </w:pPr>
      <w:r w:rsidRPr="00E94744">
        <w:rPr>
          <w:b/>
        </w:rPr>
        <w:t>Unit Test:</w:t>
      </w:r>
    </w:p>
    <w:p w:rsidR="00E94744" w:rsidRPr="00551178" w:rsidRDefault="00551178">
      <w:r>
        <w:t xml:space="preserve">Um den konkreten Code zu testen, benutzen wir </w:t>
      </w:r>
      <w:r w:rsidR="00664201">
        <w:t>Unit-T</w:t>
      </w:r>
      <w:r>
        <w:t>ests</w:t>
      </w:r>
      <w:r w:rsidR="00D812F0">
        <w:t>. Dafür wurde ein Framework erstellt (</w:t>
      </w:r>
      <w:proofErr w:type="spellStart"/>
      <w:r w:rsidR="00D812F0">
        <w:t>src</w:t>
      </w:r>
      <w:proofErr w:type="spellEnd"/>
      <w:r w:rsidR="00D812F0">
        <w:t>/</w:t>
      </w:r>
      <w:proofErr w:type="spellStart"/>
      <w:r w:rsidR="00D812F0">
        <w:t>test</w:t>
      </w:r>
      <w:proofErr w:type="spellEnd"/>
      <w:r w:rsidR="00D812F0">
        <w:t>/</w:t>
      </w:r>
      <w:proofErr w:type="spellStart"/>
      <w:r w:rsidR="00D812F0">
        <w:t>unit</w:t>
      </w:r>
      <w:proofErr w:type="spellEnd"/>
      <w:r w:rsidR="00D812F0">
        <w:t>). Die Unit-Tests sind unter (</w:t>
      </w:r>
      <w:proofErr w:type="spellStart"/>
      <w:r w:rsidR="00D812F0">
        <w:t>src</w:t>
      </w:r>
      <w:proofErr w:type="spellEnd"/>
      <w:r w:rsidR="00D812F0">
        <w:t>/</w:t>
      </w:r>
      <w:proofErr w:type="spellStart"/>
      <w:r w:rsidR="00D812F0">
        <w:t>test</w:t>
      </w:r>
      <w:proofErr w:type="spellEnd"/>
      <w:r w:rsidR="00D812F0">
        <w:t>/</w:t>
      </w:r>
      <w:proofErr w:type="spellStart"/>
      <w:r w:rsidR="00D812F0">
        <w:t>ut</w:t>
      </w:r>
      <w:proofErr w:type="spellEnd"/>
      <w:r w:rsidR="00D812F0">
        <w:t>) zu finden</w:t>
      </w:r>
      <w:r w:rsidR="007251B4">
        <w:t>.</w:t>
      </w:r>
    </w:p>
    <w:p w:rsidR="00E94744" w:rsidRDefault="00E94744">
      <w:pPr>
        <w:rPr>
          <w:b/>
        </w:rPr>
      </w:pPr>
      <w:r>
        <w:rPr>
          <w:b/>
        </w:rPr>
        <w:t>Code Qualität:</w:t>
      </w:r>
    </w:p>
    <w:p w:rsidR="0075429E" w:rsidRDefault="006C4C6C">
      <w:r>
        <w:t xml:space="preserve">Wenn zuviel Code in einer Quelltextdatei oder einer Funktion ist, wird es schnell unübersichtlich. Deshalb lagern wir in so einem Fall den Code auf mehrere Dateien bzw. Hilfsfunktionen aus. </w:t>
      </w:r>
      <w:r w:rsidR="006857FA">
        <w:t xml:space="preserve">Dies dient in erster Linie dazu die Leserlichkeit und die Wartbarkeit zu verbessern. </w:t>
      </w:r>
      <w:r w:rsidR="005D7398">
        <w:t>Dies ist</w:t>
      </w:r>
      <w:r w:rsidR="006857FA">
        <w:t xml:space="preserve"> z.B. in unserem </w:t>
      </w:r>
      <w:proofErr w:type="spellStart"/>
      <w:r w:rsidR="006857FA">
        <w:t>RunManager</w:t>
      </w:r>
      <w:proofErr w:type="spellEnd"/>
      <w:r w:rsidR="006857FA">
        <w:t xml:space="preserve">-Modul zu sehen. Da wurde der Code für die Initialisierung in eine Hilfsfunktion, </w:t>
      </w:r>
      <w:proofErr w:type="spellStart"/>
      <w:r w:rsidR="006857FA">
        <w:t>initLogic</w:t>
      </w:r>
      <w:proofErr w:type="spellEnd"/>
      <w:r w:rsidR="006857FA">
        <w:t xml:space="preserve"> ausgelagert</w:t>
      </w:r>
      <w:r w:rsidR="00481575">
        <w:t xml:space="preserve"> </w:t>
      </w:r>
      <w:r w:rsidR="006857FA">
        <w:t>(</w:t>
      </w:r>
      <w:r w:rsidR="00481575">
        <w:t>ESEP/</w:t>
      </w:r>
      <w:proofErr w:type="spellStart"/>
      <w:r w:rsidR="006857FA">
        <w:t>src</w:t>
      </w:r>
      <w:proofErr w:type="spellEnd"/>
      <w:r w:rsidR="006857FA">
        <w:t>/</w:t>
      </w:r>
      <w:proofErr w:type="spellStart"/>
      <w:r w:rsidR="006857FA">
        <w:t>base</w:t>
      </w:r>
      <w:proofErr w:type="spellEnd"/>
      <w:r w:rsidR="006857FA">
        <w:t>/</w:t>
      </w:r>
      <w:proofErr w:type="spellStart"/>
      <w:r w:rsidR="006857FA">
        <w:t>run</w:t>
      </w:r>
      <w:proofErr w:type="spellEnd"/>
      <w:r w:rsidR="006857FA">
        <w:t>/init_Logic.cpp)</w:t>
      </w:r>
      <w:r w:rsidR="00481575">
        <w:t>.</w:t>
      </w:r>
    </w:p>
    <w:p w:rsidR="0075429E" w:rsidRDefault="0075429E">
      <w:pPr>
        <w:rPr>
          <w:b/>
        </w:rPr>
      </w:pPr>
      <w:r w:rsidRPr="0075429E">
        <w:rPr>
          <w:b/>
        </w:rPr>
        <w:t>Funktionale Tests</w:t>
      </w:r>
      <w:r>
        <w:rPr>
          <w:b/>
        </w:rPr>
        <w:t>:</w:t>
      </w:r>
    </w:p>
    <w:p w:rsidR="00874944" w:rsidRPr="00874944" w:rsidRDefault="00874944">
      <w:r>
        <w:t>-z.B. Martins Test zum Höhensensor</w:t>
      </w:r>
    </w:p>
    <w:p w:rsidR="00BD5A33" w:rsidRPr="00497D78" w:rsidRDefault="00874944">
      <w:r>
        <w:t>//</w:t>
      </w:r>
      <w:r w:rsidR="00497D78">
        <w:t>Eigentlich ziemlich ähnlich zum Akzeptanztest</w:t>
      </w:r>
      <w:r w:rsidR="007251B4">
        <w:t xml:space="preserve"> (Oberkategorie)</w:t>
      </w:r>
      <w:r w:rsidR="00497D78">
        <w:t xml:space="preserve"> – Rücksprache mit Team </w:t>
      </w:r>
      <w:r>
        <w:t xml:space="preserve">ob/falls </w:t>
      </w:r>
      <w:r w:rsidR="00497D78">
        <w:t>nötig</w:t>
      </w:r>
    </w:p>
    <w:p w:rsidR="00BD5A33" w:rsidRDefault="00BD5A33">
      <w:pPr>
        <w:rPr>
          <w:b/>
        </w:rPr>
      </w:pPr>
      <w:r>
        <w:rPr>
          <w:b/>
        </w:rPr>
        <w:t>Akzeptanztest:</w:t>
      </w:r>
    </w:p>
    <w:p w:rsidR="00BD5A33" w:rsidRPr="005D7398" w:rsidRDefault="005D7398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</w:rPr>
        <w:t>Die</w:t>
      </w:r>
      <w:r w:rsidR="00BD5A33" w:rsidRPr="005D7398">
        <w:rPr>
          <w:rFonts w:cstheme="minorHAnsi"/>
          <w:color w:val="2B2B2B"/>
          <w:shd w:val="clear" w:color="auto" w:fill="FFFFFF"/>
        </w:rPr>
        <w:t xml:space="preserve"> Software </w:t>
      </w:r>
      <w:r w:rsidRPr="005D7398">
        <w:rPr>
          <w:rFonts w:cstheme="minorHAnsi"/>
          <w:color w:val="2B2B2B"/>
          <w:shd w:val="clear" w:color="auto" w:fill="FFFFFF"/>
        </w:rPr>
        <w:t xml:space="preserve">erfüllt </w:t>
      </w:r>
      <w:r w:rsidR="00BD5A33" w:rsidRPr="005D7398">
        <w:rPr>
          <w:rFonts w:cstheme="minorHAnsi"/>
          <w:color w:val="2B2B2B"/>
          <w:shd w:val="clear" w:color="auto" w:fill="FFFFFF"/>
        </w:rPr>
        <w:t>die funktionalen Erwartungen und Anforderungen im Gebrauch</w:t>
      </w:r>
      <w:r>
        <w:rPr>
          <w:rFonts w:cstheme="minorHAnsi"/>
          <w:color w:val="2B2B2B"/>
          <w:shd w:val="clear" w:color="auto" w:fill="FFFFFF"/>
        </w:rPr>
        <w:t>.</w:t>
      </w:r>
      <w:r w:rsidR="00153E42">
        <w:rPr>
          <w:rFonts w:cstheme="minorHAnsi"/>
          <w:color w:val="2B2B2B"/>
          <w:shd w:val="clear" w:color="auto" w:fill="FFFFFF"/>
        </w:rPr>
        <w:t xml:space="preserve"> Dies ist </w:t>
      </w:r>
      <w:r w:rsidR="00497D78">
        <w:rPr>
          <w:rFonts w:cstheme="minorHAnsi"/>
          <w:color w:val="2B2B2B"/>
          <w:shd w:val="clear" w:color="auto" w:fill="FFFFFF"/>
        </w:rPr>
        <w:t xml:space="preserve">z.B. </w:t>
      </w:r>
      <w:r w:rsidR="00153E42">
        <w:rPr>
          <w:rFonts w:cstheme="minorHAnsi"/>
          <w:color w:val="2B2B2B"/>
          <w:shd w:val="clear" w:color="auto" w:fill="FFFFFF"/>
        </w:rPr>
        <w:t xml:space="preserve">an </w:t>
      </w:r>
      <w:r w:rsidR="007251B4">
        <w:rPr>
          <w:rFonts w:cstheme="minorHAnsi"/>
          <w:color w:val="2B2B2B"/>
          <w:shd w:val="clear" w:color="auto" w:fill="FFFFFF"/>
        </w:rPr>
        <w:t>dem Run-Manager-Test unter (</w:t>
      </w:r>
      <w:proofErr w:type="spellStart"/>
      <w:r w:rsidR="007251B4">
        <w:rPr>
          <w:rFonts w:cstheme="minorHAnsi"/>
          <w:color w:val="2B2B2B"/>
          <w:shd w:val="clear" w:color="auto" w:fill="FFFFFF"/>
        </w:rPr>
        <w:t>Esep</w:t>
      </w:r>
      <w:proofErr w:type="spellEnd"/>
      <w:r w:rsidR="007251B4">
        <w:rPr>
          <w:rFonts w:cstheme="minorHAnsi"/>
          <w:color w:val="2B2B2B"/>
          <w:shd w:val="clear" w:color="auto" w:fill="FFFFFF"/>
        </w:rPr>
        <w:t>/</w:t>
      </w:r>
      <w:proofErr w:type="spellStart"/>
      <w:r w:rsidR="007251B4">
        <w:rPr>
          <w:rFonts w:cstheme="minorHAnsi"/>
          <w:color w:val="2B2B2B"/>
          <w:shd w:val="clear" w:color="auto" w:fill="FFFFFF"/>
        </w:rPr>
        <w:t>src</w:t>
      </w:r>
      <w:proofErr w:type="spellEnd"/>
      <w:r w:rsidR="007251B4">
        <w:rPr>
          <w:rFonts w:cstheme="minorHAnsi"/>
          <w:color w:val="2B2B2B"/>
          <w:shd w:val="clear" w:color="auto" w:fill="FFFFFF"/>
        </w:rPr>
        <w:t>/</w:t>
      </w:r>
      <w:proofErr w:type="spellStart"/>
      <w:r w:rsidR="007251B4">
        <w:rPr>
          <w:rFonts w:cstheme="minorHAnsi"/>
          <w:color w:val="2B2B2B"/>
          <w:shd w:val="clear" w:color="auto" w:fill="FFFFFF"/>
        </w:rPr>
        <w:t>test</w:t>
      </w:r>
      <w:proofErr w:type="spellEnd"/>
      <w:r w:rsidR="007251B4">
        <w:rPr>
          <w:rFonts w:cstheme="minorHAnsi"/>
          <w:color w:val="2B2B2B"/>
          <w:shd w:val="clear" w:color="auto" w:fill="FFFFFF"/>
        </w:rPr>
        <w:t>/</w:t>
      </w:r>
      <w:proofErr w:type="spellStart"/>
      <w:r w:rsidR="007251B4">
        <w:rPr>
          <w:rFonts w:cstheme="minorHAnsi"/>
          <w:color w:val="2B2B2B"/>
          <w:shd w:val="clear" w:color="auto" w:fill="FFFFFF"/>
        </w:rPr>
        <w:t>ft</w:t>
      </w:r>
      <w:proofErr w:type="spellEnd"/>
      <w:r w:rsidR="007251B4">
        <w:rPr>
          <w:rFonts w:cstheme="minorHAnsi"/>
          <w:color w:val="2B2B2B"/>
          <w:shd w:val="clear" w:color="auto" w:fill="FFFFFF"/>
        </w:rPr>
        <w:t>/</w:t>
      </w:r>
      <w:proofErr w:type="spellStart"/>
      <w:r w:rsidR="007251B4">
        <w:rPr>
          <w:rFonts w:cstheme="minorHAnsi"/>
          <w:color w:val="2B2B2B"/>
          <w:shd w:val="clear" w:color="auto" w:fill="FFFFFF"/>
        </w:rPr>
        <w:t>runmanager</w:t>
      </w:r>
      <w:proofErr w:type="spellEnd"/>
      <w:r w:rsidR="007251B4">
        <w:rPr>
          <w:rFonts w:cstheme="minorHAnsi"/>
          <w:color w:val="2B2B2B"/>
          <w:shd w:val="clear" w:color="auto" w:fill="FFFFFF"/>
        </w:rPr>
        <w:t>) zu sehen.</w:t>
      </w:r>
    </w:p>
    <w:p w:rsidR="005D7398" w:rsidRDefault="005D739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t>Dokumentation:</w:t>
      </w:r>
    </w:p>
    <w:p w:rsidR="005D7398" w:rsidRPr="005D7398" w:rsidRDefault="005D7398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 xml:space="preserve">Das </w:t>
      </w:r>
      <w:r w:rsidR="00846BD8">
        <w:rPr>
          <w:rFonts w:cstheme="minorHAnsi"/>
          <w:color w:val="2B2B2B"/>
          <w:shd w:val="clear" w:color="auto" w:fill="FFFFFF"/>
        </w:rPr>
        <w:t xml:space="preserve">mit dem Kunden und im Team festgelegte, </w:t>
      </w:r>
      <w:r>
        <w:rPr>
          <w:rFonts w:cstheme="minorHAnsi"/>
          <w:color w:val="2B2B2B"/>
          <w:shd w:val="clear" w:color="auto" w:fill="FFFFFF"/>
        </w:rPr>
        <w:t>wird schriftlich festgehalten.</w:t>
      </w:r>
      <w:r w:rsidR="00846BD8">
        <w:rPr>
          <w:rFonts w:cstheme="minorHAnsi"/>
          <w:color w:val="2B2B2B"/>
          <w:shd w:val="clear" w:color="auto" w:fill="FFFFFF"/>
        </w:rPr>
        <w:t xml:space="preserve"> Die Protokolle sind unter (</w:t>
      </w:r>
      <w:proofErr w:type="spellStart"/>
      <w:r w:rsidR="00846BD8">
        <w:rPr>
          <w:rFonts w:cstheme="minorHAnsi"/>
          <w:color w:val="2B2B2B"/>
          <w:shd w:val="clear" w:color="auto" w:fill="FFFFFF"/>
        </w:rPr>
        <w:t>doku</w:t>
      </w:r>
      <w:proofErr w:type="spellEnd"/>
      <w:r w:rsidR="00846BD8">
        <w:rPr>
          <w:rFonts w:cstheme="minorHAnsi"/>
          <w:color w:val="2B2B2B"/>
          <w:shd w:val="clear" w:color="auto" w:fill="FFFFFF"/>
        </w:rPr>
        <w:t>/</w:t>
      </w:r>
      <w:proofErr w:type="spellStart"/>
      <w:r w:rsidR="00846BD8">
        <w:rPr>
          <w:rFonts w:cstheme="minorHAnsi"/>
          <w:color w:val="2B2B2B"/>
          <w:shd w:val="clear" w:color="auto" w:fill="FFFFFF"/>
        </w:rPr>
        <w:t>minutes</w:t>
      </w:r>
      <w:proofErr w:type="spellEnd"/>
      <w:r w:rsidR="00846BD8">
        <w:rPr>
          <w:rFonts w:cstheme="minorHAnsi"/>
          <w:color w:val="2B2B2B"/>
          <w:shd w:val="clear" w:color="auto" w:fill="FFFFFF"/>
        </w:rPr>
        <w:t>) zu finden.</w:t>
      </w:r>
    </w:p>
    <w:p w:rsidR="007251B4" w:rsidRDefault="007251B4">
      <w:pPr>
        <w:rPr>
          <w:rFonts w:cstheme="minorHAnsi"/>
          <w:b/>
          <w:color w:val="2B2B2B"/>
          <w:shd w:val="clear" w:color="auto" w:fill="FFFFFF"/>
        </w:rPr>
      </w:pPr>
    </w:p>
    <w:p w:rsidR="00DE5DB0" w:rsidRDefault="00497D7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lastRenderedPageBreak/>
        <w:t xml:space="preserve">Modellierung &amp; </w:t>
      </w:r>
      <w:r w:rsidR="005D7398">
        <w:rPr>
          <w:rFonts w:cstheme="minorHAnsi"/>
          <w:b/>
          <w:color w:val="2B2B2B"/>
          <w:shd w:val="clear" w:color="auto" w:fill="FFFFFF"/>
        </w:rPr>
        <w:t>Design:</w:t>
      </w:r>
    </w:p>
    <w:p w:rsidR="00497D78" w:rsidRDefault="00497D78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Modellierung unserer Software ist unter (</w:t>
      </w:r>
      <w:proofErr w:type="spellStart"/>
      <w:r>
        <w:rPr>
          <w:rFonts w:cstheme="minorHAnsi"/>
          <w:color w:val="2B2B2B"/>
          <w:shd w:val="clear" w:color="auto" w:fill="FFFFFF"/>
        </w:rPr>
        <w:t>doku</w:t>
      </w:r>
      <w:proofErr w:type="spellEnd"/>
      <w:r>
        <w:rPr>
          <w:rFonts w:cstheme="minorHAnsi"/>
          <w:color w:val="2B2B2B"/>
          <w:shd w:val="clear" w:color="auto" w:fill="FFFFFF"/>
        </w:rPr>
        <w:t>/</w:t>
      </w:r>
      <w:proofErr w:type="spellStart"/>
      <w:r>
        <w:rPr>
          <w:rFonts w:cstheme="minorHAnsi"/>
          <w:color w:val="2B2B2B"/>
          <w:shd w:val="clear" w:color="auto" w:fill="FFFFFF"/>
        </w:rPr>
        <w:t>diagrams</w:t>
      </w:r>
      <w:proofErr w:type="spellEnd"/>
      <w:r>
        <w:rPr>
          <w:rFonts w:cstheme="minorHAnsi"/>
          <w:color w:val="2B2B2B"/>
          <w:shd w:val="clear" w:color="auto" w:fill="FFFFFF"/>
        </w:rPr>
        <w:t xml:space="preserve">) zu finden. Diese dienen </w:t>
      </w:r>
      <w:r w:rsidR="00874944">
        <w:rPr>
          <w:rFonts w:cstheme="minorHAnsi"/>
          <w:color w:val="2B2B2B"/>
          <w:shd w:val="clear" w:color="auto" w:fill="FFFFFF"/>
        </w:rPr>
        <w:t xml:space="preserve">u.a. </w:t>
      </w:r>
      <w:r>
        <w:rPr>
          <w:rFonts w:cstheme="minorHAnsi"/>
          <w:color w:val="2B2B2B"/>
          <w:shd w:val="clear" w:color="auto" w:fill="FFFFFF"/>
        </w:rPr>
        <w:t>dazu bei Unklarheiten darauf zur</w:t>
      </w:r>
      <w:r w:rsidR="00874944">
        <w:rPr>
          <w:rFonts w:cstheme="minorHAnsi"/>
          <w:color w:val="2B2B2B"/>
          <w:shd w:val="clear" w:color="auto" w:fill="FFFFFF"/>
        </w:rPr>
        <w:t>ückzugreifen.</w:t>
      </w:r>
    </w:p>
    <w:p w:rsidR="00967902" w:rsidRDefault="00967902" w:rsidP="00967902">
      <w:r w:rsidRPr="00DE5DB0">
        <w:rPr>
          <w:b/>
        </w:rPr>
        <w:t>Regressionstest</w:t>
      </w:r>
      <w:r>
        <w:rPr>
          <w:b/>
        </w:rPr>
        <w:t>s</w:t>
      </w:r>
      <w:r>
        <w:t>:</w:t>
      </w:r>
    </w:p>
    <w:p w:rsidR="00967902" w:rsidRDefault="00967902" w:rsidP="00967902">
      <w:r>
        <w:t>Um sicherzustellen, dass unsere Software auch nach Integrierung neuer Module Ordnungsgemäß funktioniert, benutzen wir Regressionstests. Siehe ()</w:t>
      </w:r>
    </w:p>
    <w:p w:rsidR="00967902" w:rsidRDefault="00967902" w:rsidP="00967902">
      <w:pPr>
        <w:rPr>
          <w:b/>
        </w:rPr>
      </w:pPr>
    </w:p>
    <w:p w:rsidR="00967902" w:rsidRPr="00382CA2" w:rsidRDefault="00967902" w:rsidP="00967902">
      <w:pPr>
        <w:rPr>
          <w:b/>
        </w:rPr>
      </w:pPr>
      <w:bookmarkStart w:id="0" w:name="_GoBack"/>
      <w:bookmarkEnd w:id="0"/>
      <w:r w:rsidRPr="00382CA2">
        <w:rPr>
          <w:b/>
        </w:rPr>
        <w:t>Integrationstests:</w:t>
      </w:r>
    </w:p>
    <w:p w:rsidR="00967902" w:rsidRPr="00342826" w:rsidRDefault="00967902" w:rsidP="00967902">
      <w:r>
        <w:t xml:space="preserve">Zur Überprüfung ob die verschiedenen voneinander abhängigen Komponenten beim </w:t>
      </w:r>
      <w:proofErr w:type="spellStart"/>
      <w:r>
        <w:t>zusammenführen</w:t>
      </w:r>
      <w:proofErr w:type="spellEnd"/>
      <w:r>
        <w:t xml:space="preserve"> korrekt miteinander agieren, nutzen wir Integrationstests. Diese sind unter () zu finden.</w:t>
      </w:r>
    </w:p>
    <w:p w:rsidR="00967902" w:rsidRPr="00497D78" w:rsidRDefault="00967902">
      <w:pPr>
        <w:rPr>
          <w:rFonts w:cstheme="minorHAnsi"/>
          <w:color w:val="2B2B2B"/>
          <w:shd w:val="clear" w:color="auto" w:fill="FFFFFF"/>
        </w:rPr>
      </w:pPr>
    </w:p>
    <w:sectPr w:rsidR="00967902" w:rsidRPr="00497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8E"/>
    <w:rsid w:val="00054EE6"/>
    <w:rsid w:val="0013088E"/>
    <w:rsid w:val="00153E42"/>
    <w:rsid w:val="00293106"/>
    <w:rsid w:val="00342826"/>
    <w:rsid w:val="00382CA2"/>
    <w:rsid w:val="003A3D18"/>
    <w:rsid w:val="00481575"/>
    <w:rsid w:val="00497D78"/>
    <w:rsid w:val="00551178"/>
    <w:rsid w:val="005D7398"/>
    <w:rsid w:val="00664201"/>
    <w:rsid w:val="006857FA"/>
    <w:rsid w:val="006C4C6C"/>
    <w:rsid w:val="007251B4"/>
    <w:rsid w:val="0075429E"/>
    <w:rsid w:val="00846BD8"/>
    <w:rsid w:val="00874944"/>
    <w:rsid w:val="00967902"/>
    <w:rsid w:val="00AA32BE"/>
    <w:rsid w:val="00BD5A33"/>
    <w:rsid w:val="00C97932"/>
    <w:rsid w:val="00D812F0"/>
    <w:rsid w:val="00DE5DB0"/>
    <w:rsid w:val="00E77BBD"/>
    <w:rsid w:val="00E94744"/>
    <w:rsid w:val="00E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F6E1"/>
  <w15:chartTrackingRefBased/>
  <w15:docId w15:val="{A0B46028-532B-4452-9874-9FACDFC7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D3A70C25</Template>
  <TotalTime>0</TotalTime>
  <Pages>2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Hussein, Ahmed</cp:lastModifiedBy>
  <cp:revision>2</cp:revision>
  <dcterms:created xsi:type="dcterms:W3CDTF">2018-06-07T08:53:00Z</dcterms:created>
  <dcterms:modified xsi:type="dcterms:W3CDTF">2018-06-07T08:53:00Z</dcterms:modified>
</cp:coreProperties>
</file>