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5C783" w14:textId="40DB30C6" w:rsidR="00ED6287" w:rsidRDefault="00ED6287" w:rsidP="00ED6287">
      <w:pPr>
        <w:pStyle w:val="berschrift1"/>
      </w:pPr>
      <w:proofErr w:type="spellStart"/>
      <w:r>
        <w:t>Requirementsanalyse</w:t>
      </w:r>
      <w:proofErr w:type="spellEnd"/>
      <w:r>
        <w:t xml:space="preserve"> und Kundenspezifikation</w:t>
      </w:r>
    </w:p>
    <w:p w14:paraId="33EAFF6F" w14:textId="5956278E" w:rsidR="00ED6287" w:rsidRDefault="00ED6287" w:rsidP="00ED6287"/>
    <w:p w14:paraId="6034663D" w14:textId="4DA83CAD" w:rsidR="00ED6287" w:rsidRDefault="00ED6287" w:rsidP="00ED6287">
      <w:r w:rsidRPr="00DD597E">
        <w:t xml:space="preserve">Mithilfe dieser </w:t>
      </w:r>
      <w:proofErr w:type="spellStart"/>
      <w:r w:rsidRPr="00DD597E">
        <w:t>Requir</w:t>
      </w:r>
      <w:r>
        <w:t>e</w:t>
      </w:r>
      <w:r w:rsidRPr="00DD597E">
        <w:t>mentsanalyse</w:t>
      </w:r>
      <w:proofErr w:type="spellEnd"/>
      <w:r w:rsidRPr="00DD597E">
        <w:t xml:space="preserve"> kann immer überprüft werden ob das implementierte Systemverhalten der Planung entspricht und es kann gezielt gegen diese </w:t>
      </w:r>
      <w:proofErr w:type="spellStart"/>
      <w:r w:rsidRPr="00DD597E">
        <w:t>Requirements</w:t>
      </w:r>
      <w:proofErr w:type="spellEnd"/>
      <w:r w:rsidRPr="00DD597E">
        <w:t xml:space="preserve"> getestet werden.</w:t>
      </w:r>
    </w:p>
    <w:p w14:paraId="55432A0B" w14:textId="77777777" w:rsidR="00ED6287" w:rsidRPr="00DD597E" w:rsidRDefault="00ED6287" w:rsidP="00ED6287">
      <w:r>
        <w:t xml:space="preserve">Hinweis: Eine ausführlichere Variante mit zusätzlichen Infos finden Sie als Excel Tabelle im Verzeichnis </w:t>
      </w:r>
      <w:proofErr w:type="spellStart"/>
      <w:r>
        <w:t>work</w:t>
      </w:r>
      <w:proofErr w:type="spellEnd"/>
      <w:r>
        <w:t>/design/Requirements.xlsx.</w:t>
      </w:r>
    </w:p>
    <w:p w14:paraId="3CA3B38C" w14:textId="6F2BD746" w:rsidR="00ED6287" w:rsidRDefault="00ED6287" w:rsidP="00ED6287"/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707"/>
        <w:gridCol w:w="1985"/>
        <w:gridCol w:w="848"/>
        <w:gridCol w:w="5522"/>
      </w:tblGrid>
      <w:tr w:rsidR="00ED6287" w:rsidRPr="00DD597E" w14:paraId="0C0A14F3" w14:textId="77777777" w:rsidTr="00CB4A41">
        <w:trPr>
          <w:trHeight w:val="315"/>
        </w:trPr>
        <w:tc>
          <w:tcPr>
            <w:tcW w:w="390" w:type="pct"/>
          </w:tcPr>
          <w:p w14:paraId="7FC9CBF0" w14:textId="77777777" w:rsidR="00ED6287" w:rsidRPr="00DD597E" w:rsidRDefault="00ED6287" w:rsidP="00CB4A41">
            <w:pPr>
              <w:rPr>
                <w:rFonts w:ascii="Arial" w:eastAsia="Times New Roman" w:hAnsi="Arial"/>
                <w:b/>
              </w:rPr>
            </w:pPr>
            <w:r w:rsidRPr="00DD597E">
              <w:rPr>
                <w:rFonts w:ascii="Arial" w:eastAsia="Times New Roman" w:hAnsi="Arial"/>
                <w:b/>
              </w:rPr>
              <w:t>ID</w:t>
            </w:r>
          </w:p>
        </w:tc>
        <w:tc>
          <w:tcPr>
            <w:tcW w:w="1095" w:type="pct"/>
            <w:noWrap/>
            <w:hideMark/>
          </w:tcPr>
          <w:p w14:paraId="7BA1C213" w14:textId="77777777" w:rsidR="00ED6287" w:rsidRPr="004C128C" w:rsidRDefault="00ED6287" w:rsidP="00CB4A41">
            <w:pPr>
              <w:rPr>
                <w:rFonts w:ascii="Arial" w:eastAsia="Times New Roman" w:hAnsi="Arial"/>
                <w:b/>
              </w:rPr>
            </w:pPr>
            <w:r w:rsidRPr="004C128C">
              <w:rPr>
                <w:rFonts w:ascii="Arial" w:eastAsia="Times New Roman" w:hAnsi="Arial"/>
                <w:b/>
              </w:rPr>
              <w:t>Titel</w:t>
            </w:r>
          </w:p>
        </w:tc>
        <w:tc>
          <w:tcPr>
            <w:tcW w:w="468" w:type="pct"/>
            <w:noWrap/>
            <w:hideMark/>
          </w:tcPr>
          <w:p w14:paraId="079F57E7" w14:textId="77777777" w:rsidR="00ED6287" w:rsidRPr="004C128C" w:rsidRDefault="00ED6287" w:rsidP="00CB4A41">
            <w:pPr>
              <w:rPr>
                <w:rFonts w:ascii="Arial" w:eastAsia="Times New Roman" w:hAnsi="Arial"/>
                <w:b/>
              </w:rPr>
            </w:pPr>
            <w:r w:rsidRPr="004C128C">
              <w:rPr>
                <w:rFonts w:ascii="Arial" w:eastAsia="Times New Roman" w:hAnsi="Arial"/>
                <w:b/>
              </w:rPr>
              <w:t>Bezug</w:t>
            </w:r>
          </w:p>
        </w:tc>
        <w:tc>
          <w:tcPr>
            <w:tcW w:w="3047" w:type="pct"/>
            <w:noWrap/>
            <w:hideMark/>
          </w:tcPr>
          <w:p w14:paraId="06FBFC48" w14:textId="77777777" w:rsidR="00ED6287" w:rsidRPr="004C128C" w:rsidRDefault="00ED6287" w:rsidP="00CB4A41">
            <w:pPr>
              <w:rPr>
                <w:rFonts w:ascii="Arial" w:eastAsia="Times New Roman" w:hAnsi="Arial"/>
                <w:b/>
              </w:rPr>
            </w:pPr>
            <w:proofErr w:type="spellStart"/>
            <w:r w:rsidRPr="004C128C">
              <w:rPr>
                <w:rFonts w:ascii="Arial" w:eastAsia="Times New Roman" w:hAnsi="Arial"/>
                <w:b/>
              </w:rPr>
              <w:t>Requirement</w:t>
            </w:r>
            <w:proofErr w:type="spellEnd"/>
          </w:p>
        </w:tc>
      </w:tr>
      <w:tr w:rsidR="00ED6287" w:rsidRPr="00DD597E" w14:paraId="44274EDB" w14:textId="77777777" w:rsidTr="00CB4A41">
        <w:trPr>
          <w:trHeight w:val="270"/>
        </w:trPr>
        <w:tc>
          <w:tcPr>
            <w:tcW w:w="390" w:type="pct"/>
          </w:tcPr>
          <w:p w14:paraId="79D269FE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R-01</w:t>
            </w:r>
          </w:p>
        </w:tc>
        <w:tc>
          <w:tcPr>
            <w:tcW w:w="1095" w:type="pct"/>
            <w:noWrap/>
            <w:hideMark/>
          </w:tcPr>
          <w:p w14:paraId="18392C90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Transportieren</w:t>
            </w:r>
          </w:p>
        </w:tc>
        <w:tc>
          <w:tcPr>
            <w:tcW w:w="468" w:type="pct"/>
            <w:noWrap/>
            <w:hideMark/>
          </w:tcPr>
          <w:p w14:paraId="646F4A61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-</w:t>
            </w:r>
          </w:p>
        </w:tc>
        <w:tc>
          <w:tcPr>
            <w:tcW w:w="3047" w:type="pct"/>
            <w:noWrap/>
            <w:hideMark/>
          </w:tcPr>
          <w:p w14:paraId="1C8562AD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 xml:space="preserve">Das System ist in der Lage ein Item, das auf FB1 aufgelegt </w:t>
            </w:r>
            <w:r w:rsidRPr="00DD597E">
              <w:rPr>
                <w:rFonts w:ascii="Arial" w:eastAsia="Times New Roman" w:hAnsi="Arial"/>
              </w:rPr>
              <w:t>w</w:t>
            </w:r>
            <w:r w:rsidRPr="004C128C">
              <w:rPr>
                <w:rFonts w:ascii="Arial" w:eastAsia="Times New Roman" w:hAnsi="Arial"/>
              </w:rPr>
              <w:t>ird, bis ans Ende von FB2 zu transportieren.</w:t>
            </w:r>
          </w:p>
        </w:tc>
      </w:tr>
      <w:tr w:rsidR="00ED6287" w:rsidRPr="00DD597E" w14:paraId="796543F3" w14:textId="77777777" w:rsidTr="00CB4A41">
        <w:trPr>
          <w:trHeight w:val="315"/>
        </w:trPr>
        <w:tc>
          <w:tcPr>
            <w:tcW w:w="390" w:type="pct"/>
          </w:tcPr>
          <w:p w14:paraId="3308F064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R-02</w:t>
            </w:r>
          </w:p>
        </w:tc>
        <w:tc>
          <w:tcPr>
            <w:tcW w:w="1095" w:type="pct"/>
            <w:noWrap/>
            <w:hideMark/>
          </w:tcPr>
          <w:p w14:paraId="78FAF515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Portionierung</w:t>
            </w:r>
          </w:p>
        </w:tc>
        <w:tc>
          <w:tcPr>
            <w:tcW w:w="468" w:type="pct"/>
            <w:noWrap/>
            <w:hideMark/>
          </w:tcPr>
          <w:p w14:paraId="4E990EC7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20</w:t>
            </w:r>
          </w:p>
        </w:tc>
        <w:tc>
          <w:tcPr>
            <w:tcW w:w="3047" w:type="pct"/>
            <w:noWrap/>
            <w:hideMark/>
          </w:tcPr>
          <w:p w14:paraId="60D8D4B6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Ein Item darf nur auf FB2 überführt werden, wenn FB2 leer ist.</w:t>
            </w:r>
          </w:p>
        </w:tc>
      </w:tr>
      <w:tr w:rsidR="00ED6287" w:rsidRPr="00DD597E" w14:paraId="71CA1412" w14:textId="77777777" w:rsidTr="00CB4A41">
        <w:trPr>
          <w:trHeight w:val="315"/>
        </w:trPr>
        <w:tc>
          <w:tcPr>
            <w:tcW w:w="390" w:type="pct"/>
          </w:tcPr>
          <w:p w14:paraId="3CECA874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R-03</w:t>
            </w:r>
          </w:p>
        </w:tc>
        <w:tc>
          <w:tcPr>
            <w:tcW w:w="1095" w:type="pct"/>
            <w:noWrap/>
            <w:hideMark/>
          </w:tcPr>
          <w:p w14:paraId="5E0748A0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Sortieren</w:t>
            </w:r>
          </w:p>
        </w:tc>
        <w:tc>
          <w:tcPr>
            <w:tcW w:w="468" w:type="pct"/>
            <w:noWrap/>
            <w:hideMark/>
          </w:tcPr>
          <w:p w14:paraId="5879FDD6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1,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13</w:t>
            </w:r>
          </w:p>
        </w:tc>
        <w:tc>
          <w:tcPr>
            <w:tcW w:w="3047" w:type="pct"/>
            <w:noWrap/>
            <w:hideMark/>
          </w:tcPr>
          <w:p w14:paraId="5B0BE12B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Das System sortiert auf FB2 Items so aus, dass die Items, die am Ende von FB2 ankommen, einer prädefinierten Ordnung entsprechen.</w:t>
            </w:r>
          </w:p>
        </w:tc>
      </w:tr>
      <w:tr w:rsidR="00ED6287" w:rsidRPr="00DD597E" w14:paraId="114DAED7" w14:textId="77777777" w:rsidTr="00CB4A41">
        <w:trPr>
          <w:trHeight w:val="315"/>
        </w:trPr>
        <w:tc>
          <w:tcPr>
            <w:tcW w:w="390" w:type="pct"/>
          </w:tcPr>
          <w:p w14:paraId="7070F47E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R-03</w:t>
            </w:r>
          </w:p>
        </w:tc>
        <w:tc>
          <w:tcPr>
            <w:tcW w:w="1095" w:type="pct"/>
            <w:noWrap/>
            <w:hideMark/>
          </w:tcPr>
          <w:p w14:paraId="38606CA7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proofErr w:type="spellStart"/>
            <w:r w:rsidRPr="004C128C">
              <w:rPr>
                <w:rFonts w:ascii="Arial" w:eastAsia="Times New Roman" w:hAnsi="Arial"/>
              </w:rPr>
              <w:t>ITEM_Flat</w:t>
            </w:r>
            <w:proofErr w:type="spellEnd"/>
          </w:p>
        </w:tc>
        <w:tc>
          <w:tcPr>
            <w:tcW w:w="468" w:type="pct"/>
            <w:noWrap/>
            <w:hideMark/>
          </w:tcPr>
          <w:p w14:paraId="66350547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11</w:t>
            </w:r>
          </w:p>
        </w:tc>
        <w:tc>
          <w:tcPr>
            <w:tcW w:w="3047" w:type="pct"/>
            <w:noWrap/>
            <w:hideMark/>
          </w:tcPr>
          <w:p w14:paraId="1B1860FE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proofErr w:type="spellStart"/>
            <w:r w:rsidRPr="004C128C">
              <w:rPr>
                <w:rFonts w:ascii="Arial" w:eastAsia="Times New Roman" w:hAnsi="Arial"/>
              </w:rPr>
              <w:t>ITEM_Flat</w:t>
            </w:r>
            <w:proofErr w:type="spellEnd"/>
            <w:r w:rsidRPr="004C128C">
              <w:rPr>
                <w:rFonts w:ascii="Arial" w:eastAsia="Times New Roman" w:hAnsi="Arial"/>
              </w:rPr>
              <w:t xml:space="preserve"> werden auf FB1 aussortiert.</w:t>
            </w:r>
          </w:p>
        </w:tc>
      </w:tr>
      <w:tr w:rsidR="00ED6287" w:rsidRPr="00DD597E" w14:paraId="3C62A5CD" w14:textId="77777777" w:rsidTr="00CB4A41">
        <w:trPr>
          <w:trHeight w:val="315"/>
        </w:trPr>
        <w:tc>
          <w:tcPr>
            <w:tcW w:w="390" w:type="pct"/>
          </w:tcPr>
          <w:p w14:paraId="6C393B47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R-04</w:t>
            </w:r>
          </w:p>
        </w:tc>
        <w:tc>
          <w:tcPr>
            <w:tcW w:w="1095" w:type="pct"/>
            <w:noWrap/>
            <w:hideMark/>
          </w:tcPr>
          <w:p w14:paraId="6AA41671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proofErr w:type="spellStart"/>
            <w:r w:rsidRPr="004C128C">
              <w:rPr>
                <w:rFonts w:ascii="Arial" w:eastAsia="Times New Roman" w:hAnsi="Arial"/>
              </w:rPr>
              <w:t>ITEM_UpsideDown</w:t>
            </w:r>
            <w:proofErr w:type="spellEnd"/>
          </w:p>
        </w:tc>
        <w:tc>
          <w:tcPr>
            <w:tcW w:w="468" w:type="pct"/>
            <w:noWrap/>
            <w:hideMark/>
          </w:tcPr>
          <w:p w14:paraId="33FDCC70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12</w:t>
            </w:r>
          </w:p>
        </w:tc>
        <w:tc>
          <w:tcPr>
            <w:tcW w:w="3047" w:type="pct"/>
            <w:noWrap/>
            <w:hideMark/>
          </w:tcPr>
          <w:p w14:paraId="2A98A0EE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proofErr w:type="spellStart"/>
            <w:r w:rsidRPr="004C128C">
              <w:rPr>
                <w:rFonts w:ascii="Arial" w:eastAsia="Times New Roman" w:hAnsi="Arial"/>
              </w:rPr>
              <w:t>ITEM_UpsideDown</w:t>
            </w:r>
            <w:proofErr w:type="spellEnd"/>
            <w:r w:rsidRPr="004C128C">
              <w:rPr>
                <w:rFonts w:ascii="Arial" w:eastAsia="Times New Roman" w:hAnsi="Arial"/>
              </w:rPr>
              <w:t xml:space="preserve"> werden aussortiert.</w:t>
            </w:r>
          </w:p>
        </w:tc>
      </w:tr>
      <w:tr w:rsidR="00ED6287" w:rsidRPr="00DD597E" w14:paraId="16A9D66C" w14:textId="77777777" w:rsidTr="00CB4A41">
        <w:trPr>
          <w:trHeight w:val="315"/>
        </w:trPr>
        <w:tc>
          <w:tcPr>
            <w:tcW w:w="390" w:type="pct"/>
          </w:tcPr>
          <w:p w14:paraId="2F7F6D0F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R-05</w:t>
            </w:r>
          </w:p>
        </w:tc>
        <w:tc>
          <w:tcPr>
            <w:tcW w:w="1095" w:type="pct"/>
            <w:noWrap/>
            <w:hideMark/>
          </w:tcPr>
          <w:p w14:paraId="4687AC25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proofErr w:type="spellStart"/>
            <w:r w:rsidRPr="004C128C">
              <w:rPr>
                <w:rFonts w:ascii="Arial" w:eastAsia="Times New Roman" w:hAnsi="Arial"/>
              </w:rPr>
              <w:t>ITEM_Coded</w:t>
            </w:r>
            <w:proofErr w:type="spellEnd"/>
            <w:proofErr w:type="gramStart"/>
            <w:r w:rsidRPr="004C128C">
              <w:rPr>
                <w:rFonts w:ascii="Arial" w:eastAsia="Times New Roman" w:hAnsi="Arial"/>
              </w:rPr>
              <w:t>_{</w:t>
            </w:r>
            <w:proofErr w:type="gramEnd"/>
            <w:r w:rsidRPr="004C128C">
              <w:rPr>
                <w:rFonts w:ascii="Arial" w:eastAsia="Times New Roman" w:hAnsi="Arial"/>
              </w:rPr>
              <w:t>1,4}</w:t>
            </w:r>
          </w:p>
        </w:tc>
        <w:tc>
          <w:tcPr>
            <w:tcW w:w="468" w:type="pct"/>
            <w:noWrap/>
            <w:hideMark/>
          </w:tcPr>
          <w:p w14:paraId="5DE3DD28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14</w:t>
            </w:r>
          </w:p>
        </w:tc>
        <w:tc>
          <w:tcPr>
            <w:tcW w:w="3047" w:type="pct"/>
            <w:noWrap/>
            <w:hideMark/>
          </w:tcPr>
          <w:p w14:paraId="09A83FF2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proofErr w:type="spellStart"/>
            <w:r w:rsidRPr="004C128C">
              <w:rPr>
                <w:rFonts w:ascii="Arial" w:eastAsia="Times New Roman" w:hAnsi="Arial"/>
              </w:rPr>
              <w:t>ITEM_Coded</w:t>
            </w:r>
            <w:proofErr w:type="spellEnd"/>
            <w:proofErr w:type="gramStart"/>
            <w:r w:rsidRPr="004C128C">
              <w:rPr>
                <w:rFonts w:ascii="Arial" w:eastAsia="Times New Roman" w:hAnsi="Arial"/>
              </w:rPr>
              <w:t>_{</w:t>
            </w:r>
            <w:proofErr w:type="gramEnd"/>
            <w:r w:rsidRPr="004C128C">
              <w:rPr>
                <w:rFonts w:ascii="Arial" w:eastAsia="Times New Roman" w:hAnsi="Arial"/>
              </w:rPr>
              <w:t>1,4} werden auf FB1 aussortiert.</w:t>
            </w:r>
          </w:p>
        </w:tc>
      </w:tr>
      <w:tr w:rsidR="00ED6287" w:rsidRPr="00DD597E" w14:paraId="6BC8B9B0" w14:textId="77777777" w:rsidTr="00CB4A41">
        <w:trPr>
          <w:trHeight w:val="315"/>
        </w:trPr>
        <w:tc>
          <w:tcPr>
            <w:tcW w:w="390" w:type="pct"/>
          </w:tcPr>
          <w:p w14:paraId="0C93A6DC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R-06</w:t>
            </w:r>
          </w:p>
        </w:tc>
        <w:tc>
          <w:tcPr>
            <w:tcW w:w="1095" w:type="pct"/>
            <w:noWrap/>
            <w:hideMark/>
          </w:tcPr>
          <w:p w14:paraId="1774ED30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proofErr w:type="spellStart"/>
            <w:r w:rsidRPr="004C128C">
              <w:rPr>
                <w:rFonts w:ascii="Arial" w:eastAsia="Times New Roman" w:hAnsi="Arial"/>
              </w:rPr>
              <w:t>ITEM_Coded</w:t>
            </w:r>
            <w:proofErr w:type="spellEnd"/>
            <w:proofErr w:type="gramStart"/>
            <w:r w:rsidRPr="004C128C">
              <w:rPr>
                <w:rFonts w:ascii="Arial" w:eastAsia="Times New Roman" w:hAnsi="Arial"/>
              </w:rPr>
              <w:t>_{</w:t>
            </w:r>
            <w:proofErr w:type="gramEnd"/>
            <w:r w:rsidRPr="004C128C">
              <w:rPr>
                <w:rFonts w:ascii="Arial" w:eastAsia="Times New Roman" w:hAnsi="Arial"/>
              </w:rPr>
              <w:t>2,7}</w:t>
            </w:r>
          </w:p>
        </w:tc>
        <w:tc>
          <w:tcPr>
            <w:tcW w:w="468" w:type="pct"/>
            <w:noWrap/>
            <w:hideMark/>
          </w:tcPr>
          <w:p w14:paraId="7BBC04CE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15</w:t>
            </w:r>
          </w:p>
        </w:tc>
        <w:tc>
          <w:tcPr>
            <w:tcW w:w="3047" w:type="pct"/>
            <w:noWrap/>
            <w:hideMark/>
          </w:tcPr>
          <w:p w14:paraId="77113FC7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proofErr w:type="spellStart"/>
            <w:r w:rsidRPr="004C128C">
              <w:rPr>
                <w:rFonts w:ascii="Arial" w:eastAsia="Times New Roman" w:hAnsi="Arial"/>
              </w:rPr>
              <w:t>ITEM_Coded</w:t>
            </w:r>
            <w:proofErr w:type="spellEnd"/>
            <w:proofErr w:type="gramStart"/>
            <w:r w:rsidRPr="004C128C">
              <w:rPr>
                <w:rFonts w:ascii="Arial" w:eastAsia="Times New Roman" w:hAnsi="Arial"/>
              </w:rPr>
              <w:t>_{</w:t>
            </w:r>
            <w:proofErr w:type="gramEnd"/>
            <w:r w:rsidRPr="004C128C">
              <w:rPr>
                <w:rFonts w:ascii="Arial" w:eastAsia="Times New Roman" w:hAnsi="Arial"/>
              </w:rPr>
              <w:t>2,7} werden auf FB2 aussortiert.</w:t>
            </w:r>
          </w:p>
        </w:tc>
      </w:tr>
      <w:tr w:rsidR="00ED6287" w:rsidRPr="00ED6287" w14:paraId="071309FD" w14:textId="77777777" w:rsidTr="00CB4A41">
        <w:trPr>
          <w:trHeight w:val="315"/>
        </w:trPr>
        <w:tc>
          <w:tcPr>
            <w:tcW w:w="390" w:type="pct"/>
          </w:tcPr>
          <w:p w14:paraId="0E8893A5" w14:textId="77777777" w:rsidR="00ED6287" w:rsidRPr="00ED6287" w:rsidRDefault="00ED6287" w:rsidP="00CB4A41">
            <w:pPr>
              <w:rPr>
                <w:rFonts w:ascii="Arial" w:eastAsia="Times New Roman" w:hAnsi="Arial"/>
                <w:color w:val="BFBFBF" w:themeColor="background1" w:themeShade="BF"/>
              </w:rPr>
            </w:pPr>
            <w:r w:rsidRPr="00ED6287">
              <w:rPr>
                <w:rFonts w:ascii="Arial" w:eastAsia="Times New Roman" w:hAnsi="Arial"/>
                <w:color w:val="BFBFBF" w:themeColor="background1" w:themeShade="BF"/>
              </w:rPr>
              <w:t>R-07</w:t>
            </w:r>
          </w:p>
        </w:tc>
        <w:tc>
          <w:tcPr>
            <w:tcW w:w="1095" w:type="pct"/>
            <w:noWrap/>
            <w:hideMark/>
          </w:tcPr>
          <w:p w14:paraId="2894DA6A" w14:textId="77777777" w:rsidR="00ED6287" w:rsidRPr="00ED6287" w:rsidRDefault="00ED6287" w:rsidP="00CB4A41">
            <w:pPr>
              <w:rPr>
                <w:rFonts w:ascii="Arial" w:eastAsia="Times New Roman" w:hAnsi="Arial"/>
                <w:color w:val="BFBFBF" w:themeColor="background1" w:themeShade="BF"/>
              </w:rPr>
            </w:pPr>
            <w:r w:rsidRPr="00ED6287">
              <w:rPr>
                <w:rFonts w:ascii="Arial" w:eastAsia="Times New Roman" w:hAnsi="Arial"/>
                <w:color w:val="BFBFBF" w:themeColor="background1" w:themeShade="BF"/>
              </w:rPr>
              <w:t>Langsame Höhenmessung</w:t>
            </w:r>
          </w:p>
        </w:tc>
        <w:tc>
          <w:tcPr>
            <w:tcW w:w="468" w:type="pct"/>
            <w:noWrap/>
            <w:hideMark/>
          </w:tcPr>
          <w:p w14:paraId="718BD432" w14:textId="77777777" w:rsidR="00ED6287" w:rsidRPr="00ED6287" w:rsidRDefault="00ED6287" w:rsidP="00CB4A41">
            <w:pPr>
              <w:rPr>
                <w:rFonts w:ascii="Arial" w:eastAsia="Times New Roman" w:hAnsi="Arial"/>
                <w:color w:val="BFBFBF" w:themeColor="background1" w:themeShade="BF"/>
              </w:rPr>
            </w:pPr>
            <w:r w:rsidRPr="00ED6287">
              <w:rPr>
                <w:rFonts w:ascii="Arial" w:eastAsia="Times New Roman" w:hAnsi="Arial"/>
                <w:color w:val="BFBFBF" w:themeColor="background1" w:themeShade="BF"/>
              </w:rPr>
              <w:t>23</w:t>
            </w:r>
          </w:p>
        </w:tc>
        <w:tc>
          <w:tcPr>
            <w:tcW w:w="3047" w:type="pct"/>
            <w:noWrap/>
            <w:hideMark/>
          </w:tcPr>
          <w:p w14:paraId="1C586B24" w14:textId="77777777" w:rsidR="00ED6287" w:rsidRPr="00ED6287" w:rsidRDefault="00ED6287" w:rsidP="00CB4A41">
            <w:pPr>
              <w:rPr>
                <w:rFonts w:ascii="Arial" w:eastAsia="Times New Roman" w:hAnsi="Arial"/>
                <w:color w:val="BFBFBF" w:themeColor="background1" w:themeShade="BF"/>
              </w:rPr>
            </w:pPr>
            <w:r w:rsidRPr="00ED6287">
              <w:rPr>
                <w:rFonts w:ascii="Arial" w:eastAsia="Times New Roman" w:hAnsi="Arial"/>
                <w:color w:val="BFBFBF" w:themeColor="background1" w:themeShade="BF"/>
              </w:rPr>
              <w:t>Während der Höhenmessung laufen die FB langsam.</w:t>
            </w:r>
          </w:p>
        </w:tc>
      </w:tr>
      <w:tr w:rsidR="00ED6287" w:rsidRPr="00DD597E" w14:paraId="3C3782AA" w14:textId="77777777" w:rsidTr="00CB4A41">
        <w:trPr>
          <w:trHeight w:val="315"/>
        </w:trPr>
        <w:tc>
          <w:tcPr>
            <w:tcW w:w="390" w:type="pct"/>
          </w:tcPr>
          <w:p w14:paraId="0072F473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R-08</w:t>
            </w:r>
          </w:p>
        </w:tc>
        <w:tc>
          <w:tcPr>
            <w:tcW w:w="1095" w:type="pct"/>
            <w:noWrap/>
            <w:hideMark/>
          </w:tcPr>
          <w:p w14:paraId="55188278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Item IDs</w:t>
            </w:r>
          </w:p>
        </w:tc>
        <w:tc>
          <w:tcPr>
            <w:tcW w:w="468" w:type="pct"/>
            <w:noWrap/>
            <w:hideMark/>
          </w:tcPr>
          <w:p w14:paraId="28521342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30</w:t>
            </w:r>
          </w:p>
        </w:tc>
        <w:tc>
          <w:tcPr>
            <w:tcW w:w="3047" w:type="pct"/>
            <w:noWrap/>
            <w:hideMark/>
          </w:tcPr>
          <w:p w14:paraId="6FB98BDD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Das System vergibt eine ID an ein Item sobald dieses auf FB1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aufgelegt wird.</w:t>
            </w:r>
          </w:p>
        </w:tc>
      </w:tr>
      <w:tr w:rsidR="00ED6287" w:rsidRPr="00DD597E" w14:paraId="0415D4BF" w14:textId="77777777" w:rsidTr="00CB4A41">
        <w:trPr>
          <w:trHeight w:val="315"/>
        </w:trPr>
        <w:tc>
          <w:tcPr>
            <w:tcW w:w="390" w:type="pct"/>
          </w:tcPr>
          <w:p w14:paraId="389C8475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R-09</w:t>
            </w:r>
          </w:p>
        </w:tc>
        <w:tc>
          <w:tcPr>
            <w:tcW w:w="1095" w:type="pct"/>
            <w:noWrap/>
            <w:hideMark/>
          </w:tcPr>
          <w:p w14:paraId="67924808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Anhalten von FB2</w:t>
            </w:r>
          </w:p>
        </w:tc>
        <w:tc>
          <w:tcPr>
            <w:tcW w:w="468" w:type="pct"/>
            <w:noWrap/>
            <w:hideMark/>
          </w:tcPr>
          <w:p w14:paraId="71E23857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20,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24</w:t>
            </w:r>
          </w:p>
        </w:tc>
        <w:tc>
          <w:tcPr>
            <w:tcW w:w="3047" w:type="pct"/>
            <w:noWrap/>
            <w:hideMark/>
          </w:tcPr>
          <w:p w14:paraId="0E984EDB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Wenn ein Item das Ende von FB2 erreicht, hält dieses an, bis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das Item entfernt wurde.</w:t>
            </w:r>
          </w:p>
        </w:tc>
      </w:tr>
      <w:tr w:rsidR="00ED6287" w:rsidRPr="00DD597E" w14:paraId="1A026433" w14:textId="77777777" w:rsidTr="00CB4A41">
        <w:trPr>
          <w:trHeight w:val="315"/>
        </w:trPr>
        <w:tc>
          <w:tcPr>
            <w:tcW w:w="390" w:type="pct"/>
          </w:tcPr>
          <w:p w14:paraId="548F44CE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R-10</w:t>
            </w:r>
          </w:p>
        </w:tc>
        <w:tc>
          <w:tcPr>
            <w:tcW w:w="1095" w:type="pct"/>
            <w:noWrap/>
            <w:hideMark/>
          </w:tcPr>
          <w:p w14:paraId="174F6D21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Informationsübersicht Item</w:t>
            </w:r>
          </w:p>
        </w:tc>
        <w:tc>
          <w:tcPr>
            <w:tcW w:w="468" w:type="pct"/>
            <w:noWrap/>
            <w:hideMark/>
          </w:tcPr>
          <w:p w14:paraId="5D1A39BE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25,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26,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27,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28,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29</w:t>
            </w:r>
          </w:p>
        </w:tc>
        <w:tc>
          <w:tcPr>
            <w:tcW w:w="3047" w:type="pct"/>
            <w:noWrap/>
            <w:hideMark/>
          </w:tcPr>
          <w:p w14:paraId="5226150D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Wenn ein Item das Ende von FB2 erreicht, werden ID, Typ,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und die Höhenmesswerte beider FB auf der Konsole ausgegeben.</w:t>
            </w:r>
          </w:p>
        </w:tc>
      </w:tr>
      <w:tr w:rsidR="00ED6287" w:rsidRPr="00DD597E" w14:paraId="68027803" w14:textId="77777777" w:rsidTr="00CB4A41">
        <w:trPr>
          <w:trHeight w:val="315"/>
        </w:trPr>
        <w:tc>
          <w:tcPr>
            <w:tcW w:w="390" w:type="pct"/>
          </w:tcPr>
          <w:p w14:paraId="68CAAF26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R-11</w:t>
            </w:r>
          </w:p>
        </w:tc>
        <w:tc>
          <w:tcPr>
            <w:tcW w:w="1095" w:type="pct"/>
            <w:noWrap/>
            <w:hideMark/>
          </w:tcPr>
          <w:p w14:paraId="42AE2E9B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 xml:space="preserve">Info für </w:t>
            </w:r>
            <w:proofErr w:type="spellStart"/>
            <w:r w:rsidRPr="004C128C">
              <w:rPr>
                <w:rFonts w:ascii="Arial" w:eastAsia="Times New Roman" w:hAnsi="Arial"/>
              </w:rPr>
              <w:t>ITEM_Coded</w:t>
            </w:r>
            <w:proofErr w:type="spellEnd"/>
            <w:r w:rsidRPr="004C128C">
              <w:rPr>
                <w:rFonts w:ascii="Arial" w:eastAsia="Times New Roman" w:hAnsi="Arial"/>
              </w:rPr>
              <w:t>_*</w:t>
            </w:r>
          </w:p>
        </w:tc>
        <w:tc>
          <w:tcPr>
            <w:tcW w:w="468" w:type="pct"/>
            <w:noWrap/>
            <w:hideMark/>
          </w:tcPr>
          <w:p w14:paraId="2F3EB611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32,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33,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34,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35,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36</w:t>
            </w:r>
          </w:p>
        </w:tc>
        <w:tc>
          <w:tcPr>
            <w:tcW w:w="3047" w:type="pct"/>
            <w:noWrap/>
            <w:hideMark/>
          </w:tcPr>
          <w:p w14:paraId="13DB8824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 xml:space="preserve">Wenn ein </w:t>
            </w:r>
            <w:proofErr w:type="spellStart"/>
            <w:r w:rsidRPr="004C128C">
              <w:rPr>
                <w:rFonts w:ascii="Arial" w:eastAsia="Times New Roman" w:hAnsi="Arial"/>
              </w:rPr>
              <w:t>ITEM_Coded</w:t>
            </w:r>
            <w:proofErr w:type="spellEnd"/>
            <w:r w:rsidRPr="004C128C">
              <w:rPr>
                <w:rFonts w:ascii="Arial" w:eastAsia="Times New Roman" w:hAnsi="Arial"/>
              </w:rPr>
              <w:t>_* erkannt wird, werden Zeitstempel der Erkennung, ID, Binärcode und Höhenmesswert auf der Konsole ausgegeben.</w:t>
            </w:r>
          </w:p>
        </w:tc>
      </w:tr>
      <w:tr w:rsidR="00ED6287" w:rsidRPr="00DD597E" w14:paraId="2F1534F3" w14:textId="77777777" w:rsidTr="00CB4A41">
        <w:trPr>
          <w:trHeight w:val="315"/>
        </w:trPr>
        <w:tc>
          <w:tcPr>
            <w:tcW w:w="390" w:type="pct"/>
          </w:tcPr>
          <w:p w14:paraId="41C2E800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R-12</w:t>
            </w:r>
          </w:p>
        </w:tc>
        <w:tc>
          <w:tcPr>
            <w:tcW w:w="1095" w:type="pct"/>
            <w:noWrap/>
            <w:hideMark/>
          </w:tcPr>
          <w:p w14:paraId="6D4B2AD4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Strom sparen</w:t>
            </w:r>
          </w:p>
        </w:tc>
        <w:tc>
          <w:tcPr>
            <w:tcW w:w="468" w:type="pct"/>
            <w:noWrap/>
            <w:hideMark/>
          </w:tcPr>
          <w:p w14:paraId="77B6F741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37</w:t>
            </w:r>
          </w:p>
        </w:tc>
        <w:tc>
          <w:tcPr>
            <w:tcW w:w="3047" w:type="pct"/>
            <w:noWrap/>
            <w:hideMark/>
          </w:tcPr>
          <w:p w14:paraId="41387CB6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Wenn ein FB leer ist, hält es an.</w:t>
            </w:r>
          </w:p>
        </w:tc>
      </w:tr>
      <w:tr w:rsidR="00ED6287" w:rsidRPr="00DD597E" w14:paraId="05B2EF99" w14:textId="77777777" w:rsidTr="00CB4A41">
        <w:trPr>
          <w:trHeight w:val="315"/>
        </w:trPr>
        <w:tc>
          <w:tcPr>
            <w:tcW w:w="390" w:type="pct"/>
          </w:tcPr>
          <w:p w14:paraId="5B9D1828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R-13</w:t>
            </w:r>
          </w:p>
        </w:tc>
        <w:tc>
          <w:tcPr>
            <w:tcW w:w="1095" w:type="pct"/>
            <w:noWrap/>
            <w:hideMark/>
          </w:tcPr>
          <w:p w14:paraId="34B4941E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 xml:space="preserve">Teilen der </w:t>
            </w:r>
            <w:proofErr w:type="spellStart"/>
            <w:r w:rsidRPr="004C128C">
              <w:rPr>
                <w:rFonts w:ascii="Arial" w:eastAsia="Times New Roman" w:hAnsi="Arial"/>
              </w:rPr>
              <w:t>Rutschenkapazität</w:t>
            </w:r>
            <w:proofErr w:type="spellEnd"/>
          </w:p>
        </w:tc>
        <w:tc>
          <w:tcPr>
            <w:tcW w:w="468" w:type="pct"/>
            <w:noWrap/>
            <w:hideMark/>
          </w:tcPr>
          <w:p w14:paraId="0EA317B8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38,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39</w:t>
            </w:r>
          </w:p>
        </w:tc>
        <w:tc>
          <w:tcPr>
            <w:tcW w:w="3047" w:type="pct"/>
            <w:noWrap/>
            <w:hideMark/>
          </w:tcPr>
          <w:p w14:paraId="21D1B900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Wenn die Rutsche eines FB voll ist, gelten FB-bezogene Sortierregeln nicht mehr; alle auszusortierenden Items werden von dem anderen FB aussortiert.</w:t>
            </w:r>
          </w:p>
        </w:tc>
      </w:tr>
      <w:tr w:rsidR="00ED6287" w:rsidRPr="00DD597E" w14:paraId="61959A0F" w14:textId="77777777" w:rsidTr="00CB4A41">
        <w:trPr>
          <w:trHeight w:val="315"/>
        </w:trPr>
        <w:tc>
          <w:tcPr>
            <w:tcW w:w="390" w:type="pct"/>
          </w:tcPr>
          <w:p w14:paraId="3C9E75B5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R-14</w:t>
            </w:r>
          </w:p>
        </w:tc>
        <w:tc>
          <w:tcPr>
            <w:tcW w:w="1095" w:type="pct"/>
            <w:noWrap/>
            <w:hideMark/>
          </w:tcPr>
          <w:p w14:paraId="26167247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Schadensprävention der Weiche</w:t>
            </w:r>
          </w:p>
        </w:tc>
        <w:tc>
          <w:tcPr>
            <w:tcW w:w="468" w:type="pct"/>
            <w:noWrap/>
            <w:hideMark/>
          </w:tcPr>
          <w:p w14:paraId="462AD93F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44,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45</w:t>
            </w:r>
          </w:p>
        </w:tc>
        <w:tc>
          <w:tcPr>
            <w:tcW w:w="3047" w:type="pct"/>
            <w:noWrap/>
            <w:hideMark/>
          </w:tcPr>
          <w:p w14:paraId="74DD1C5A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Die Weichen der FB dürfen nicht länger als ein paar Minuten am Stück geöffnet werden.</w:t>
            </w:r>
          </w:p>
        </w:tc>
      </w:tr>
      <w:tr w:rsidR="00ED6287" w:rsidRPr="00DD597E" w14:paraId="56CF51D4" w14:textId="77777777" w:rsidTr="00CB4A41">
        <w:trPr>
          <w:trHeight w:val="315"/>
        </w:trPr>
        <w:tc>
          <w:tcPr>
            <w:tcW w:w="390" w:type="pct"/>
          </w:tcPr>
          <w:p w14:paraId="43442AE8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R-15</w:t>
            </w:r>
          </w:p>
        </w:tc>
        <w:tc>
          <w:tcPr>
            <w:tcW w:w="1095" w:type="pct"/>
            <w:noWrap/>
            <w:hideMark/>
          </w:tcPr>
          <w:p w14:paraId="292EF0FB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Replay</w:t>
            </w:r>
          </w:p>
        </w:tc>
        <w:tc>
          <w:tcPr>
            <w:tcW w:w="468" w:type="pct"/>
            <w:noWrap/>
            <w:hideMark/>
          </w:tcPr>
          <w:p w14:paraId="08DF99D7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91</w:t>
            </w:r>
          </w:p>
        </w:tc>
        <w:tc>
          <w:tcPr>
            <w:tcW w:w="3047" w:type="pct"/>
            <w:noWrap/>
            <w:hideMark/>
          </w:tcPr>
          <w:p w14:paraId="051D799E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Das System kann aufgezeichnete Sensor-Daten einlesen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und so einen Ablauf simulieren.</w:t>
            </w:r>
          </w:p>
        </w:tc>
      </w:tr>
      <w:tr w:rsidR="00ED6287" w:rsidRPr="00DD597E" w14:paraId="770CD86E" w14:textId="77777777" w:rsidTr="00CB4A41">
        <w:trPr>
          <w:trHeight w:val="315"/>
        </w:trPr>
        <w:tc>
          <w:tcPr>
            <w:tcW w:w="390" w:type="pct"/>
          </w:tcPr>
          <w:p w14:paraId="6A830B07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R-15</w:t>
            </w:r>
          </w:p>
        </w:tc>
        <w:tc>
          <w:tcPr>
            <w:tcW w:w="1095" w:type="pct"/>
            <w:noWrap/>
            <w:hideMark/>
          </w:tcPr>
          <w:p w14:paraId="404B03A7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Schnellabschaltung</w:t>
            </w:r>
          </w:p>
        </w:tc>
        <w:tc>
          <w:tcPr>
            <w:tcW w:w="468" w:type="pct"/>
            <w:noWrap/>
            <w:hideMark/>
          </w:tcPr>
          <w:p w14:paraId="18D7FE07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58,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59</w:t>
            </w:r>
          </w:p>
        </w:tc>
        <w:tc>
          <w:tcPr>
            <w:tcW w:w="3047" w:type="pct"/>
            <w:noWrap/>
            <w:hideMark/>
          </w:tcPr>
          <w:p w14:paraId="31391CA6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Das Drücken des E-Stopp Schalters führt zum sofortigen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Stillstand des Systems.</w:t>
            </w:r>
          </w:p>
        </w:tc>
      </w:tr>
      <w:tr w:rsidR="00ED6287" w:rsidRPr="00DD597E" w14:paraId="21AE6D54" w14:textId="77777777" w:rsidTr="00CB4A41">
        <w:trPr>
          <w:trHeight w:val="315"/>
        </w:trPr>
        <w:tc>
          <w:tcPr>
            <w:tcW w:w="390" w:type="pct"/>
          </w:tcPr>
          <w:p w14:paraId="42D7E2C8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R-16</w:t>
            </w:r>
          </w:p>
        </w:tc>
        <w:tc>
          <w:tcPr>
            <w:tcW w:w="1095" w:type="pct"/>
            <w:noWrap/>
            <w:hideMark/>
          </w:tcPr>
          <w:p w14:paraId="6F23DF01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Betriebswiederaufnahme</w:t>
            </w:r>
          </w:p>
        </w:tc>
        <w:tc>
          <w:tcPr>
            <w:tcW w:w="468" w:type="pct"/>
            <w:noWrap/>
            <w:hideMark/>
          </w:tcPr>
          <w:p w14:paraId="4E2F2D16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60</w:t>
            </w:r>
          </w:p>
        </w:tc>
        <w:tc>
          <w:tcPr>
            <w:tcW w:w="3047" w:type="pct"/>
            <w:noWrap/>
            <w:hideMark/>
          </w:tcPr>
          <w:p w14:paraId="02E18B6C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Nach einer Schnellabschaltung bleibt das System stehen bis der E-Stopp Schalter wieder herausgezogen wird</w:t>
            </w:r>
            <w:r w:rsidRPr="00DD597E">
              <w:rPr>
                <w:rFonts w:ascii="Arial" w:eastAsia="Times New Roman" w:hAnsi="Arial"/>
              </w:rPr>
              <w:t xml:space="preserve"> </w:t>
            </w:r>
            <w:r w:rsidRPr="004C128C">
              <w:rPr>
                <w:rFonts w:ascii="Arial" w:eastAsia="Times New Roman" w:hAnsi="Arial"/>
              </w:rPr>
              <w:t>und eine der RESET Tasten gedrückt wurde.</w:t>
            </w:r>
          </w:p>
        </w:tc>
      </w:tr>
      <w:tr w:rsidR="00ED6287" w:rsidRPr="00DD597E" w14:paraId="05B0C340" w14:textId="77777777" w:rsidTr="00CB4A41">
        <w:trPr>
          <w:trHeight w:val="315"/>
        </w:trPr>
        <w:tc>
          <w:tcPr>
            <w:tcW w:w="390" w:type="pct"/>
          </w:tcPr>
          <w:p w14:paraId="3BA4E0BF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R-17</w:t>
            </w:r>
          </w:p>
        </w:tc>
        <w:tc>
          <w:tcPr>
            <w:tcW w:w="1095" w:type="pct"/>
            <w:noWrap/>
            <w:hideMark/>
          </w:tcPr>
          <w:p w14:paraId="3F4ED6D4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Fehlendes Item</w:t>
            </w:r>
          </w:p>
        </w:tc>
        <w:tc>
          <w:tcPr>
            <w:tcW w:w="468" w:type="pct"/>
            <w:noWrap/>
            <w:hideMark/>
          </w:tcPr>
          <w:p w14:paraId="4E945BE1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48</w:t>
            </w:r>
          </w:p>
        </w:tc>
        <w:tc>
          <w:tcPr>
            <w:tcW w:w="3047" w:type="pct"/>
            <w:noWrap/>
            <w:hideMark/>
          </w:tcPr>
          <w:p w14:paraId="2C95B0EA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Das System erkennt, wenn ein Item unplanmäßig vom FB entfernt wurde.</w:t>
            </w:r>
          </w:p>
        </w:tc>
      </w:tr>
      <w:tr w:rsidR="00ED6287" w:rsidRPr="00DD597E" w14:paraId="4577985F" w14:textId="77777777" w:rsidTr="00CB4A41">
        <w:trPr>
          <w:trHeight w:val="315"/>
        </w:trPr>
        <w:tc>
          <w:tcPr>
            <w:tcW w:w="390" w:type="pct"/>
          </w:tcPr>
          <w:p w14:paraId="693F113D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R-18</w:t>
            </w:r>
          </w:p>
        </w:tc>
        <w:tc>
          <w:tcPr>
            <w:tcW w:w="1095" w:type="pct"/>
            <w:noWrap/>
            <w:hideMark/>
          </w:tcPr>
          <w:p w14:paraId="33854AB2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Unerwartetes Item</w:t>
            </w:r>
          </w:p>
        </w:tc>
        <w:tc>
          <w:tcPr>
            <w:tcW w:w="468" w:type="pct"/>
            <w:noWrap/>
            <w:hideMark/>
          </w:tcPr>
          <w:p w14:paraId="1B8F59F8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49</w:t>
            </w:r>
          </w:p>
        </w:tc>
        <w:tc>
          <w:tcPr>
            <w:tcW w:w="3047" w:type="pct"/>
            <w:noWrap/>
            <w:hideMark/>
          </w:tcPr>
          <w:p w14:paraId="657B479F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Das System erkennt, wenn ein Item unplanmäßig auf ein FB gelegt wurde.</w:t>
            </w:r>
          </w:p>
        </w:tc>
      </w:tr>
      <w:tr w:rsidR="00ED6287" w:rsidRPr="00DD597E" w14:paraId="659283E7" w14:textId="77777777" w:rsidTr="00CB4A41">
        <w:trPr>
          <w:trHeight w:val="315"/>
        </w:trPr>
        <w:tc>
          <w:tcPr>
            <w:tcW w:w="390" w:type="pct"/>
          </w:tcPr>
          <w:p w14:paraId="181D46C9" w14:textId="77777777" w:rsidR="00ED6287" w:rsidRPr="00DD597E" w:rsidRDefault="00ED6287" w:rsidP="00CB4A41">
            <w:pPr>
              <w:rPr>
                <w:rFonts w:ascii="Arial" w:eastAsia="Times New Roman" w:hAnsi="Arial"/>
              </w:rPr>
            </w:pPr>
            <w:r w:rsidRPr="00DD597E">
              <w:rPr>
                <w:rFonts w:ascii="Arial" w:eastAsia="Times New Roman" w:hAnsi="Arial"/>
              </w:rPr>
              <w:t>R-19</w:t>
            </w:r>
          </w:p>
        </w:tc>
        <w:tc>
          <w:tcPr>
            <w:tcW w:w="1095" w:type="pct"/>
            <w:noWrap/>
            <w:hideMark/>
          </w:tcPr>
          <w:p w14:paraId="3631516E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Rutschen voll</w:t>
            </w:r>
          </w:p>
        </w:tc>
        <w:tc>
          <w:tcPr>
            <w:tcW w:w="468" w:type="pct"/>
            <w:noWrap/>
            <w:hideMark/>
          </w:tcPr>
          <w:p w14:paraId="1D0DBC95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50</w:t>
            </w:r>
          </w:p>
        </w:tc>
        <w:tc>
          <w:tcPr>
            <w:tcW w:w="3047" w:type="pct"/>
            <w:noWrap/>
            <w:hideMark/>
          </w:tcPr>
          <w:p w14:paraId="33086EE1" w14:textId="77777777" w:rsidR="00ED6287" w:rsidRPr="004C128C" w:rsidRDefault="00ED6287" w:rsidP="00CB4A41">
            <w:pPr>
              <w:rPr>
                <w:rFonts w:ascii="Arial" w:eastAsia="Times New Roman" w:hAnsi="Arial"/>
              </w:rPr>
            </w:pPr>
            <w:r w:rsidRPr="004C128C">
              <w:rPr>
                <w:rFonts w:ascii="Arial" w:eastAsia="Times New Roman" w:hAnsi="Arial"/>
              </w:rPr>
              <w:t>Das System erkennt, wenn beide Rutschen voll sind.</w:t>
            </w:r>
          </w:p>
        </w:tc>
      </w:tr>
    </w:tbl>
    <w:p w14:paraId="33D6AC99" w14:textId="06FDE82A" w:rsidR="00ED6287" w:rsidRDefault="00ED6287" w:rsidP="00ED6287">
      <w:pPr>
        <w:pStyle w:val="berschrift1"/>
      </w:pPr>
      <w:r>
        <w:br w:type="page"/>
      </w:r>
      <w:r w:rsidRPr="00B45ECE">
        <w:lastRenderedPageBreak/>
        <w:t>Spezifikationsbeschlüsse</w:t>
      </w:r>
      <w:r w:rsidRPr="00B45ECE">
        <w:br/>
        <w:t>mit dem Kunden</w:t>
      </w:r>
    </w:p>
    <w:p w14:paraId="55C04409" w14:textId="77777777" w:rsidR="00ED6287" w:rsidRPr="00ED6287" w:rsidRDefault="00ED6287" w:rsidP="00ED6287"/>
    <w:p w14:paraId="7FC2081E" w14:textId="77777777" w:rsidR="00ED6287" w:rsidRDefault="00ED6287" w:rsidP="00ED6287">
      <w:r>
        <w:t>Dieses Dokument dient ergänzend der Systemspezifikation und wird im Entwicklungsprozess stetig erweitert. Die Spezifikationssätze werden abgeleitet aus den Beschlüssen der Meeting-Protokollen, die im Praktikum mit dem Kunden Prof. W. Fohl beschlossen wurden sind.</w:t>
      </w:r>
    </w:p>
    <w:p w14:paraId="51BE52CB" w14:textId="77777777" w:rsidR="00ED6287" w:rsidRPr="00B45ECE" w:rsidRDefault="00ED6287" w:rsidP="00ED628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4249"/>
        <w:gridCol w:w="997"/>
        <w:gridCol w:w="1147"/>
        <w:gridCol w:w="1681"/>
      </w:tblGrid>
      <w:tr w:rsidR="00ED6287" w:rsidRPr="00B45ECE" w14:paraId="58BACFED" w14:textId="77777777" w:rsidTr="00CB4A41">
        <w:tc>
          <w:tcPr>
            <w:tcW w:w="988" w:type="dxa"/>
          </w:tcPr>
          <w:p w14:paraId="0D7B252B" w14:textId="77777777" w:rsidR="00ED6287" w:rsidRPr="00B45ECE" w:rsidRDefault="00ED6287" w:rsidP="00CB4A41">
            <w:pPr>
              <w:rPr>
                <w:b/>
              </w:rPr>
            </w:pPr>
            <w:r w:rsidRPr="00B45ECE">
              <w:rPr>
                <w:b/>
              </w:rPr>
              <w:t>ID</w:t>
            </w:r>
          </w:p>
        </w:tc>
        <w:tc>
          <w:tcPr>
            <w:tcW w:w="4249" w:type="dxa"/>
          </w:tcPr>
          <w:p w14:paraId="484D99EB" w14:textId="77777777" w:rsidR="00ED6287" w:rsidRPr="00B45ECE" w:rsidRDefault="00ED6287" w:rsidP="00CB4A41">
            <w:pPr>
              <w:rPr>
                <w:b/>
              </w:rPr>
            </w:pPr>
            <w:r w:rsidRPr="00B45ECE">
              <w:rPr>
                <w:b/>
              </w:rPr>
              <w:t>Beschreibung</w:t>
            </w:r>
          </w:p>
        </w:tc>
        <w:tc>
          <w:tcPr>
            <w:tcW w:w="997" w:type="dxa"/>
          </w:tcPr>
          <w:p w14:paraId="6416A828" w14:textId="77777777" w:rsidR="00ED6287" w:rsidRPr="00B45ECE" w:rsidRDefault="00ED6287" w:rsidP="00CB4A41">
            <w:pPr>
              <w:rPr>
                <w:b/>
              </w:rPr>
            </w:pPr>
            <w:r w:rsidRPr="00B45ECE">
              <w:rPr>
                <w:b/>
              </w:rPr>
              <w:t>Datum</w:t>
            </w:r>
          </w:p>
        </w:tc>
        <w:tc>
          <w:tcPr>
            <w:tcW w:w="1147" w:type="dxa"/>
          </w:tcPr>
          <w:p w14:paraId="543DF3ED" w14:textId="77777777" w:rsidR="00ED6287" w:rsidRPr="00B45ECE" w:rsidRDefault="00ED6287" w:rsidP="00CB4A41">
            <w:pPr>
              <w:rPr>
                <w:b/>
              </w:rPr>
            </w:pPr>
            <w:proofErr w:type="spellStart"/>
            <w:r w:rsidRPr="00B45ECE">
              <w:rPr>
                <w:b/>
              </w:rPr>
              <w:t>Ref</w:t>
            </w:r>
            <w:proofErr w:type="spellEnd"/>
            <w:r w:rsidRPr="00B45ECE">
              <w:rPr>
                <w:b/>
              </w:rPr>
              <w:t>.</w:t>
            </w:r>
          </w:p>
        </w:tc>
        <w:tc>
          <w:tcPr>
            <w:tcW w:w="1681" w:type="dxa"/>
          </w:tcPr>
          <w:p w14:paraId="67C3AC6D" w14:textId="77777777" w:rsidR="00ED6287" w:rsidRPr="00B45ECE" w:rsidRDefault="00ED6287" w:rsidP="00CB4A41">
            <w:pPr>
              <w:rPr>
                <w:b/>
              </w:rPr>
            </w:pPr>
            <w:r w:rsidRPr="00B45ECE">
              <w:rPr>
                <w:b/>
              </w:rPr>
              <w:t>Besprochen mit</w:t>
            </w:r>
          </w:p>
        </w:tc>
      </w:tr>
      <w:tr w:rsidR="00ED6287" w14:paraId="2EFCA304" w14:textId="77777777" w:rsidTr="00CB4A41">
        <w:tc>
          <w:tcPr>
            <w:tcW w:w="988" w:type="dxa"/>
          </w:tcPr>
          <w:p w14:paraId="11C79A61" w14:textId="77777777" w:rsidR="00ED6287" w:rsidRDefault="00ED6287" w:rsidP="00CB4A41">
            <w:r>
              <w:t>SPZ-001</w:t>
            </w:r>
          </w:p>
        </w:tc>
        <w:tc>
          <w:tcPr>
            <w:tcW w:w="4249" w:type="dxa"/>
          </w:tcPr>
          <w:p w14:paraId="317A4891" w14:textId="77777777" w:rsidR="00ED6287" w:rsidRPr="003369D1" w:rsidRDefault="00ED6287" w:rsidP="00CB4A4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Kodierte Werkstücke sind nummeriert von 0 bis 7.</w:t>
            </w:r>
          </w:p>
        </w:tc>
        <w:tc>
          <w:tcPr>
            <w:tcW w:w="997" w:type="dxa"/>
          </w:tcPr>
          <w:p w14:paraId="3B3EA789" w14:textId="77777777" w:rsidR="00ED6287" w:rsidRDefault="00ED6287" w:rsidP="00CB4A41">
            <w:r>
              <w:t>04.04.18</w:t>
            </w:r>
          </w:p>
        </w:tc>
        <w:tc>
          <w:tcPr>
            <w:tcW w:w="1147" w:type="dxa"/>
          </w:tcPr>
          <w:p w14:paraId="6DAE09D5" w14:textId="77777777" w:rsidR="00ED6287" w:rsidRDefault="00ED6287" w:rsidP="00CB4A41">
            <w:r>
              <w:t>PRO-005;</w:t>
            </w:r>
          </w:p>
          <w:p w14:paraId="48BC3321" w14:textId="77777777" w:rsidR="00ED6287" w:rsidRDefault="00ED6287" w:rsidP="00CB4A41">
            <w:r>
              <w:t>BES-019</w:t>
            </w:r>
          </w:p>
        </w:tc>
        <w:tc>
          <w:tcPr>
            <w:tcW w:w="1681" w:type="dxa"/>
          </w:tcPr>
          <w:p w14:paraId="7702517A" w14:textId="77777777" w:rsidR="00ED6287" w:rsidRDefault="00ED6287" w:rsidP="00CB4A41">
            <w:r>
              <w:t>Prof. W. Fohl</w:t>
            </w:r>
          </w:p>
        </w:tc>
      </w:tr>
      <w:tr w:rsidR="00ED6287" w14:paraId="00DBE3AC" w14:textId="77777777" w:rsidTr="00CB4A41">
        <w:tc>
          <w:tcPr>
            <w:tcW w:w="988" w:type="dxa"/>
          </w:tcPr>
          <w:p w14:paraId="2D06A74C" w14:textId="77777777" w:rsidR="00ED6287" w:rsidRDefault="00ED6287" w:rsidP="00CB4A41">
            <w:r>
              <w:t>SPZ-002</w:t>
            </w:r>
          </w:p>
        </w:tc>
        <w:tc>
          <w:tcPr>
            <w:tcW w:w="4249" w:type="dxa"/>
          </w:tcPr>
          <w:p w14:paraId="734CD617" w14:textId="77777777" w:rsidR="00ED6287" w:rsidRDefault="00ED6287" w:rsidP="00CB4A4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Kodierte Werkstücke werden von außen nach innen gelesen.</w:t>
            </w:r>
          </w:p>
        </w:tc>
        <w:tc>
          <w:tcPr>
            <w:tcW w:w="997" w:type="dxa"/>
          </w:tcPr>
          <w:p w14:paraId="65BE1522" w14:textId="77777777" w:rsidR="00ED6287" w:rsidRDefault="00ED6287" w:rsidP="00CB4A41">
            <w:r>
              <w:t>04.04.18</w:t>
            </w:r>
          </w:p>
        </w:tc>
        <w:tc>
          <w:tcPr>
            <w:tcW w:w="1147" w:type="dxa"/>
          </w:tcPr>
          <w:p w14:paraId="483D9F07" w14:textId="77777777" w:rsidR="00ED6287" w:rsidRDefault="00ED6287" w:rsidP="00CB4A41">
            <w:r>
              <w:t>PRO-005;</w:t>
            </w:r>
          </w:p>
          <w:p w14:paraId="7F0ABC09" w14:textId="77777777" w:rsidR="00ED6287" w:rsidRDefault="00ED6287" w:rsidP="00CB4A41">
            <w:r>
              <w:t>BES-020</w:t>
            </w:r>
          </w:p>
        </w:tc>
        <w:tc>
          <w:tcPr>
            <w:tcW w:w="1681" w:type="dxa"/>
          </w:tcPr>
          <w:p w14:paraId="59DCA612" w14:textId="77777777" w:rsidR="00ED6287" w:rsidRDefault="00ED6287" w:rsidP="00CB4A41">
            <w:r>
              <w:t>Prof. W. Fohl</w:t>
            </w:r>
          </w:p>
        </w:tc>
      </w:tr>
      <w:tr w:rsidR="00ED6287" w14:paraId="7B6FC5ED" w14:textId="77777777" w:rsidTr="00CB4A41">
        <w:tc>
          <w:tcPr>
            <w:tcW w:w="988" w:type="dxa"/>
          </w:tcPr>
          <w:p w14:paraId="0EB9FCE1" w14:textId="77777777" w:rsidR="00ED6287" w:rsidRDefault="00ED6287" w:rsidP="00CB4A41">
            <w:r>
              <w:t>SPZ-003</w:t>
            </w:r>
          </w:p>
        </w:tc>
        <w:tc>
          <w:tcPr>
            <w:tcW w:w="4249" w:type="dxa"/>
          </w:tcPr>
          <w:p w14:paraId="1026EA7B" w14:textId="77777777" w:rsidR="00ED6287" w:rsidRDefault="00ED6287" w:rsidP="00CB4A4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Auszugebene Höhenmesswerte pro Werkstück: MIN - MED – MAX.</w:t>
            </w:r>
          </w:p>
        </w:tc>
        <w:tc>
          <w:tcPr>
            <w:tcW w:w="997" w:type="dxa"/>
          </w:tcPr>
          <w:p w14:paraId="3FFE2C24" w14:textId="77777777" w:rsidR="00ED6287" w:rsidRDefault="00ED6287" w:rsidP="00CB4A41">
            <w:r>
              <w:t>04.04.18</w:t>
            </w:r>
          </w:p>
        </w:tc>
        <w:tc>
          <w:tcPr>
            <w:tcW w:w="1147" w:type="dxa"/>
          </w:tcPr>
          <w:p w14:paraId="14F02CCC" w14:textId="77777777" w:rsidR="00ED6287" w:rsidRDefault="00ED6287" w:rsidP="00CB4A41">
            <w:r>
              <w:t>PRO-005</w:t>
            </w:r>
          </w:p>
        </w:tc>
        <w:tc>
          <w:tcPr>
            <w:tcW w:w="1681" w:type="dxa"/>
          </w:tcPr>
          <w:p w14:paraId="5CF34375" w14:textId="77777777" w:rsidR="00ED6287" w:rsidRDefault="00ED6287" w:rsidP="00CB4A41">
            <w:r>
              <w:t>Prof. W. Fohl</w:t>
            </w:r>
          </w:p>
        </w:tc>
      </w:tr>
      <w:tr w:rsidR="00ED6287" w14:paraId="3DEB6A87" w14:textId="77777777" w:rsidTr="00CB4A41">
        <w:tc>
          <w:tcPr>
            <w:tcW w:w="988" w:type="dxa"/>
          </w:tcPr>
          <w:p w14:paraId="0A0920EB" w14:textId="77777777" w:rsidR="00ED6287" w:rsidRDefault="00ED6287" w:rsidP="00CB4A41">
            <w:r>
              <w:t>SPZ-004</w:t>
            </w:r>
          </w:p>
        </w:tc>
        <w:tc>
          <w:tcPr>
            <w:tcW w:w="4249" w:type="dxa"/>
          </w:tcPr>
          <w:p w14:paraId="1B4088C0" w14:textId="77777777" w:rsidR="00ED6287" w:rsidRDefault="00ED6287" w:rsidP="00CB4A4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Nachdem ein Fehler gelöst und quittiert wurde, muss START zum Fortfahren gedrückt werden.</w:t>
            </w:r>
          </w:p>
        </w:tc>
        <w:tc>
          <w:tcPr>
            <w:tcW w:w="997" w:type="dxa"/>
          </w:tcPr>
          <w:p w14:paraId="15CAFC21" w14:textId="77777777" w:rsidR="00ED6287" w:rsidRDefault="00ED6287" w:rsidP="00CB4A41">
            <w:r>
              <w:t>04.04.18</w:t>
            </w:r>
          </w:p>
        </w:tc>
        <w:tc>
          <w:tcPr>
            <w:tcW w:w="1147" w:type="dxa"/>
          </w:tcPr>
          <w:p w14:paraId="27373151" w14:textId="77777777" w:rsidR="00ED6287" w:rsidRDefault="00ED6287" w:rsidP="00CB4A41">
            <w:r>
              <w:t>PRO-005</w:t>
            </w:r>
          </w:p>
        </w:tc>
        <w:tc>
          <w:tcPr>
            <w:tcW w:w="1681" w:type="dxa"/>
          </w:tcPr>
          <w:p w14:paraId="0B6BB42A" w14:textId="77777777" w:rsidR="00ED6287" w:rsidRDefault="00ED6287" w:rsidP="00CB4A41">
            <w:r>
              <w:t>Prof. W. Fohl</w:t>
            </w:r>
          </w:p>
        </w:tc>
      </w:tr>
      <w:tr w:rsidR="00ED6287" w14:paraId="785BF4B8" w14:textId="77777777" w:rsidTr="00CB4A41">
        <w:tc>
          <w:tcPr>
            <w:tcW w:w="988" w:type="dxa"/>
          </w:tcPr>
          <w:p w14:paraId="0B628A86" w14:textId="77777777" w:rsidR="00ED6287" w:rsidRDefault="00ED6287" w:rsidP="00CB4A41">
            <w:r>
              <w:t>SPZ-005</w:t>
            </w:r>
          </w:p>
        </w:tc>
        <w:tc>
          <w:tcPr>
            <w:tcW w:w="4249" w:type="dxa"/>
          </w:tcPr>
          <w:p w14:paraId="5E68E31C" w14:textId="77777777" w:rsidR="00ED6287" w:rsidRDefault="00ED6287" w:rsidP="00CB4A4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 Falle eines Fehlers wird das gesamte System stillgelegt, selbst wenn nur eines der Module betroffen ist.</w:t>
            </w:r>
          </w:p>
        </w:tc>
        <w:tc>
          <w:tcPr>
            <w:tcW w:w="997" w:type="dxa"/>
          </w:tcPr>
          <w:p w14:paraId="78DD9E5B" w14:textId="77777777" w:rsidR="00ED6287" w:rsidRDefault="00ED6287" w:rsidP="00CB4A41">
            <w:r>
              <w:t>25.04.18</w:t>
            </w:r>
          </w:p>
        </w:tc>
        <w:tc>
          <w:tcPr>
            <w:tcW w:w="1147" w:type="dxa"/>
          </w:tcPr>
          <w:p w14:paraId="69110C8E" w14:textId="77777777" w:rsidR="00ED6287" w:rsidRDefault="00ED6287" w:rsidP="00CB4A41">
            <w:r>
              <w:t>PRO-008;</w:t>
            </w:r>
          </w:p>
          <w:p w14:paraId="4E1B9B65" w14:textId="77777777" w:rsidR="00ED6287" w:rsidRDefault="00ED6287" w:rsidP="00CB4A41">
            <w:r>
              <w:t>BES-030</w:t>
            </w:r>
          </w:p>
        </w:tc>
        <w:tc>
          <w:tcPr>
            <w:tcW w:w="1681" w:type="dxa"/>
          </w:tcPr>
          <w:p w14:paraId="14255C8B" w14:textId="77777777" w:rsidR="00ED6287" w:rsidRDefault="00ED6287" w:rsidP="00CB4A41">
            <w:r>
              <w:t>Prof. W. Fohl</w:t>
            </w:r>
          </w:p>
        </w:tc>
      </w:tr>
      <w:tr w:rsidR="00ED6287" w14:paraId="0FC7675A" w14:textId="77777777" w:rsidTr="00CB4A41">
        <w:tc>
          <w:tcPr>
            <w:tcW w:w="988" w:type="dxa"/>
          </w:tcPr>
          <w:p w14:paraId="7AC827D5" w14:textId="77777777" w:rsidR="00ED6287" w:rsidRDefault="00ED6287" w:rsidP="00CB4A41">
            <w:r>
              <w:t>SPZ-006</w:t>
            </w:r>
          </w:p>
        </w:tc>
        <w:tc>
          <w:tcPr>
            <w:tcW w:w="4249" w:type="dxa"/>
          </w:tcPr>
          <w:p w14:paraId="6BAD1348" w14:textId="15B6186C" w:rsidR="00ED6287" w:rsidRDefault="00ED6287" w:rsidP="00CB4A41">
            <w:pPr>
              <w:rPr>
                <w:rFonts w:cs="Calibri"/>
                <w:color w:val="000000"/>
              </w:rPr>
            </w:pPr>
            <w:r>
              <w:t xml:space="preserve">Beim Auflegen neuer Items auf das Modul 1 ist ein Mindestabstand von </w:t>
            </w:r>
            <w:r>
              <w:t>zwei</w:t>
            </w:r>
            <w:r>
              <w:t xml:space="preserve"> </w:t>
            </w:r>
            <w:proofErr w:type="spellStart"/>
            <w:r>
              <w:t>Itemlängen</w:t>
            </w:r>
            <w:proofErr w:type="spellEnd"/>
            <w:r>
              <w:t xml:space="preserve"> einzuhalten.</w:t>
            </w:r>
          </w:p>
        </w:tc>
        <w:tc>
          <w:tcPr>
            <w:tcW w:w="997" w:type="dxa"/>
          </w:tcPr>
          <w:p w14:paraId="69C9A990" w14:textId="77777777" w:rsidR="00ED6287" w:rsidRDefault="00ED6287" w:rsidP="00CB4A41">
            <w:r>
              <w:t>17.05.18</w:t>
            </w:r>
          </w:p>
        </w:tc>
        <w:tc>
          <w:tcPr>
            <w:tcW w:w="1147" w:type="dxa"/>
          </w:tcPr>
          <w:p w14:paraId="787AF59E" w14:textId="77777777" w:rsidR="00ED6287" w:rsidRDefault="00ED6287" w:rsidP="00CB4A41">
            <w:r>
              <w:t>PRO-010;</w:t>
            </w:r>
            <w:r>
              <w:br/>
              <w:t>BES-036</w:t>
            </w:r>
          </w:p>
        </w:tc>
        <w:tc>
          <w:tcPr>
            <w:tcW w:w="1681" w:type="dxa"/>
          </w:tcPr>
          <w:p w14:paraId="202D955A" w14:textId="77777777" w:rsidR="00ED6287" w:rsidRDefault="00ED6287" w:rsidP="00CB4A41">
            <w:r>
              <w:t>Prof. W. Fohl</w:t>
            </w:r>
          </w:p>
        </w:tc>
      </w:tr>
      <w:tr w:rsidR="00ED6287" w14:paraId="37643377" w14:textId="77777777" w:rsidTr="00CB4A41">
        <w:tc>
          <w:tcPr>
            <w:tcW w:w="988" w:type="dxa"/>
          </w:tcPr>
          <w:p w14:paraId="6FD4B060" w14:textId="77777777" w:rsidR="00ED6287" w:rsidRDefault="00ED6287" w:rsidP="00CB4A41">
            <w:r>
              <w:t>SPZ-007</w:t>
            </w:r>
          </w:p>
        </w:tc>
        <w:tc>
          <w:tcPr>
            <w:tcW w:w="4249" w:type="dxa"/>
          </w:tcPr>
          <w:p w14:paraId="4D7F340E" w14:textId="77777777" w:rsidR="00ED6287" w:rsidRDefault="00ED6287" w:rsidP="00CB4A41">
            <w:r>
              <w:t>Nach Verlassen des ESTOP Zustands durch RESET geht das System in den Ready Zustand über; es muss also erst noch START gedrückt werden, bevor es wieder anfahren kann.</w:t>
            </w:r>
          </w:p>
        </w:tc>
        <w:tc>
          <w:tcPr>
            <w:tcW w:w="997" w:type="dxa"/>
          </w:tcPr>
          <w:p w14:paraId="23FCED8E" w14:textId="77777777" w:rsidR="00ED6287" w:rsidRDefault="00ED6287" w:rsidP="00CB4A41">
            <w:r>
              <w:t>17.05.18</w:t>
            </w:r>
          </w:p>
        </w:tc>
        <w:tc>
          <w:tcPr>
            <w:tcW w:w="1147" w:type="dxa"/>
          </w:tcPr>
          <w:p w14:paraId="39322CB7" w14:textId="77777777" w:rsidR="00ED6287" w:rsidRDefault="00ED6287" w:rsidP="00CB4A41">
            <w:r>
              <w:t>PRO-010;</w:t>
            </w:r>
            <w:r>
              <w:br/>
              <w:t>BES-038</w:t>
            </w:r>
          </w:p>
        </w:tc>
        <w:tc>
          <w:tcPr>
            <w:tcW w:w="1681" w:type="dxa"/>
          </w:tcPr>
          <w:p w14:paraId="54EA30EF" w14:textId="77777777" w:rsidR="00ED6287" w:rsidRDefault="00ED6287" w:rsidP="00CB4A41">
            <w:r>
              <w:t>Prof. W. Fohl</w:t>
            </w:r>
          </w:p>
        </w:tc>
      </w:tr>
    </w:tbl>
    <w:p w14:paraId="77A0D707" w14:textId="196FBE70" w:rsidR="00ED6287" w:rsidRPr="00ED6287" w:rsidRDefault="00ED6287" w:rsidP="00ED6287">
      <w:bookmarkStart w:id="0" w:name="_GoBack"/>
      <w:bookmarkEnd w:id="0"/>
    </w:p>
    <w:sectPr w:rsidR="00ED6287" w:rsidRPr="00ED6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24"/>
    <w:rsid w:val="00592324"/>
    <w:rsid w:val="00ED6287"/>
    <w:rsid w:val="00F1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FB64"/>
  <w15:chartTrackingRefBased/>
  <w15:docId w15:val="{A9812D02-2DAF-4E6A-9ED4-4F274A58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6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D6287"/>
    <w:pPr>
      <w:spacing w:after="0" w:line="240" w:lineRule="auto"/>
    </w:pPr>
    <w:rPr>
      <w:rFonts w:ascii="Calibri" w:eastAsia="MS Mincho" w:hAnsi="Calibri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3449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Sentler</dc:creator>
  <cp:keywords/>
  <dc:description/>
  <cp:lastModifiedBy>Dennis Sentler</cp:lastModifiedBy>
  <cp:revision>2</cp:revision>
  <dcterms:created xsi:type="dcterms:W3CDTF">2018-06-20T20:01:00Z</dcterms:created>
  <dcterms:modified xsi:type="dcterms:W3CDTF">2018-06-20T20:06:00Z</dcterms:modified>
</cp:coreProperties>
</file>