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8</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9</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9</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9</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9</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10</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10</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10</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10</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13</w:t>
      </w:r>
      <w:r>
        <w:rPr/>
        <w:fldChar w:fldCharType="end" w:fldLock="0"/>
      </w:r>
    </w:p>
    <w:p>
      <w:pPr>
        <w:pStyle w:val="TOC 3"/>
        <w:numPr>
          <w:ilvl w:val="2"/>
          <w:numId w:val="4"/>
        </w:numPr>
      </w:pPr>
      <w:r>
        <w:rPr>
          <w:rtl w:val="0"/>
        </w:rPr>
        <w:t>Use Cases</w:t>
        <w:tab/>
      </w:r>
      <w:r>
        <w:rPr/>
        <w:fldChar w:fldCharType="begin" w:fldLock="0"/>
      </w:r>
      <w:r>
        <w:instrText xml:space="preserve"> PAGEREF _Toc16 \h </w:instrText>
      </w:r>
      <w:r>
        <w:rPr/>
        <w:fldChar w:fldCharType="separate" w:fldLock="0"/>
      </w:r>
      <w:r>
        <w:rPr>
          <w:rtl w:val="0"/>
        </w:rPr>
        <w:t>14</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16</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16</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18</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18</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18</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18</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19</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19</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19</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20</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20</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20</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20</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21</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22</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22</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22</w:t>
      </w:r>
      <w:r>
        <w:rPr/>
        <w:fldChar w:fldCharType="end" w:fldLock="0"/>
      </w:r>
    </w:p>
    <w:p>
      <w:pPr>
        <w:pStyle w:val="Standard"/>
      </w:pPr>
      <w:r>
        <w:rPr/>
        <w:fldChar w:fldCharType="end" w:fldLock="0"/>
      </w:r>
    </w:p>
    <w:p>
      <w:pPr>
        <w:pStyle w:val="Standard"/>
      </w:pPr>
      <w:r>
        <w:rPr/>
        <w:fldChar w:fldCharType="begin" w:fldLock="0"/>
      </w:r>
      <w:r>
        <w:instrText xml:space="preserve"> TOC \t "Überschrift 1, 1,Überschrift 2, 2,Überschrift 3, 3"</w:instrText>
      </w:r>
      <w:r>
        <w:rPr/>
        <w:fldChar w:fldCharType="separate" w:fldLock="0"/>
      </w:r>
    </w:p>
    <w:p>
      <w:pPr>
        <w:pStyle w:val="TOC 1.0"/>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0"/>
        <w:numPr>
          <w:ilvl w:val="1"/>
          <w:numId w:val="10"/>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0"/>
        <w:numPr>
          <w:ilvl w:val="1"/>
          <w:numId w:val="11"/>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0"/>
        <w:numPr>
          <w:ilvl w:val="1"/>
          <w:numId w:val="11"/>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0"/>
        <w:numPr>
          <w:ilvl w:val="0"/>
          <w:numId w:val="12"/>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0"/>
        <w:numPr>
          <w:ilvl w:val="1"/>
          <w:numId w:val="12"/>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0"/>
        <w:numPr>
          <w:ilvl w:val="1"/>
          <w:numId w:val="13"/>
        </w:numPr>
      </w:pPr>
      <w:r>
        <w:rPr>
          <w:rtl w:val="0"/>
        </w:rPr>
        <w:t>Qualitätssicherung</w:t>
        <w:tab/>
      </w:r>
      <w:r>
        <w:rPr/>
        <w:fldChar w:fldCharType="begin" w:fldLock="0"/>
      </w:r>
      <w:r>
        <w:instrText xml:space="preserve"> PAGEREF _Toc6 \h </w:instrText>
      </w:r>
      <w:r>
        <w:rPr/>
        <w:fldChar w:fldCharType="separate" w:fldLock="0"/>
      </w:r>
      <w:r>
        <w:rPr>
          <w:rtl w:val="0"/>
        </w:rPr>
        <w:t>8</w:t>
      </w:r>
      <w:r>
        <w:rPr/>
        <w:fldChar w:fldCharType="end" w:fldLock="0"/>
      </w:r>
    </w:p>
    <w:p>
      <w:pPr>
        <w:pStyle w:val="TOC 1.0"/>
        <w:numPr>
          <w:ilvl w:val="0"/>
          <w:numId w:val="14"/>
        </w:numPr>
      </w:pPr>
      <w:r>
        <w:rPr>
          <w:rtl w:val="0"/>
        </w:rPr>
        <w:t>Randbedingungen</w:t>
        <w:tab/>
      </w:r>
      <w:r>
        <w:rPr/>
        <w:fldChar w:fldCharType="begin" w:fldLock="0"/>
      </w:r>
      <w:r>
        <w:instrText xml:space="preserve"> PAGEREF _Toc7 \h </w:instrText>
      </w:r>
      <w:r>
        <w:rPr/>
        <w:fldChar w:fldCharType="separate" w:fldLock="0"/>
      </w:r>
      <w:r>
        <w:rPr>
          <w:rtl w:val="0"/>
        </w:rPr>
        <w:t>9</w:t>
      </w:r>
      <w:r>
        <w:rPr/>
        <w:fldChar w:fldCharType="end" w:fldLock="0"/>
      </w:r>
    </w:p>
    <w:p>
      <w:pPr>
        <w:pStyle w:val="TOC 2.0"/>
        <w:numPr>
          <w:ilvl w:val="1"/>
          <w:numId w:val="14"/>
        </w:numPr>
      </w:pPr>
      <w:r>
        <w:rPr>
          <w:rtl w:val="0"/>
        </w:rPr>
        <w:t xml:space="preserve"> Entwicklungsumgebung</w:t>
        <w:tab/>
      </w:r>
      <w:r>
        <w:rPr/>
        <w:fldChar w:fldCharType="begin" w:fldLock="0"/>
      </w:r>
      <w:r>
        <w:instrText xml:space="preserve"> PAGEREF _Toc8 \h </w:instrText>
      </w:r>
      <w:r>
        <w:rPr/>
        <w:fldChar w:fldCharType="separate" w:fldLock="0"/>
      </w:r>
      <w:r>
        <w:rPr>
          <w:rtl w:val="0"/>
        </w:rPr>
        <w:t>9</w:t>
      </w:r>
      <w:r>
        <w:rPr/>
        <w:fldChar w:fldCharType="end" w:fldLock="0"/>
      </w:r>
    </w:p>
    <w:p>
      <w:pPr>
        <w:pStyle w:val="TOC 2.0"/>
        <w:numPr>
          <w:ilvl w:val="1"/>
          <w:numId w:val="15"/>
        </w:numPr>
      </w:pPr>
      <w:r>
        <w:rPr>
          <w:rtl w:val="0"/>
        </w:rPr>
        <w:t>Werkzeuge</w:t>
        <w:tab/>
      </w:r>
      <w:r>
        <w:rPr/>
        <w:fldChar w:fldCharType="begin" w:fldLock="0"/>
      </w:r>
      <w:r>
        <w:instrText xml:space="preserve"> PAGEREF _Toc9 \h </w:instrText>
      </w:r>
      <w:r>
        <w:rPr/>
        <w:fldChar w:fldCharType="separate" w:fldLock="0"/>
      </w:r>
      <w:r>
        <w:rPr>
          <w:rtl w:val="0"/>
        </w:rPr>
        <w:t>9</w:t>
      </w:r>
      <w:r>
        <w:rPr/>
        <w:fldChar w:fldCharType="end" w:fldLock="0"/>
      </w:r>
    </w:p>
    <w:p>
      <w:pPr>
        <w:pStyle w:val="TOC 2.0"/>
        <w:numPr>
          <w:ilvl w:val="1"/>
          <w:numId w:val="16"/>
        </w:numPr>
      </w:pPr>
      <w:r>
        <w:rPr>
          <w:rtl w:val="0"/>
        </w:rPr>
        <w:t>Sprachen</w:t>
        <w:tab/>
      </w:r>
      <w:r>
        <w:rPr/>
        <w:fldChar w:fldCharType="begin" w:fldLock="0"/>
      </w:r>
      <w:r>
        <w:instrText xml:space="preserve"> PAGEREF _Toc10 \h </w:instrText>
      </w:r>
      <w:r>
        <w:rPr/>
        <w:fldChar w:fldCharType="separate" w:fldLock="0"/>
      </w:r>
      <w:r>
        <w:rPr>
          <w:rtl w:val="0"/>
        </w:rPr>
        <w:t>9</w:t>
      </w:r>
      <w:r>
        <w:rPr/>
        <w:fldChar w:fldCharType="end" w:fldLock="0"/>
      </w:r>
    </w:p>
    <w:p>
      <w:pPr>
        <w:pStyle w:val="TOC 1.0"/>
        <w:numPr>
          <w:ilvl w:val="0"/>
          <w:numId w:val="17"/>
        </w:numPr>
      </w:pPr>
      <w:r>
        <w:rPr>
          <w:rtl w:val="0"/>
        </w:rPr>
        <w:t>Requirements und Use Cases</w:t>
        <w:tab/>
      </w:r>
      <w:r>
        <w:rPr/>
        <w:fldChar w:fldCharType="begin" w:fldLock="0"/>
      </w:r>
      <w:r>
        <w:instrText xml:space="preserve"> PAGEREF _Toc11 \h </w:instrText>
      </w:r>
      <w:r>
        <w:rPr/>
        <w:fldChar w:fldCharType="separate" w:fldLock="0"/>
      </w:r>
      <w:r>
        <w:rPr>
          <w:rtl w:val="0"/>
        </w:rPr>
        <w:t>10</w:t>
      </w:r>
      <w:r>
        <w:rPr/>
        <w:fldChar w:fldCharType="end" w:fldLock="0"/>
      </w:r>
    </w:p>
    <w:p>
      <w:pPr>
        <w:pStyle w:val="TOC 2.0"/>
        <w:numPr>
          <w:ilvl w:val="1"/>
          <w:numId w:val="13"/>
        </w:numPr>
      </w:pPr>
      <w:r>
        <w:rPr>
          <w:rtl w:val="0"/>
        </w:rPr>
        <w:t>Systemebene</w:t>
        <w:tab/>
      </w:r>
      <w:r>
        <w:rPr/>
        <w:fldChar w:fldCharType="begin" w:fldLock="0"/>
      </w:r>
      <w:r>
        <w:instrText xml:space="preserve"> PAGEREF _Toc12 \h </w:instrText>
      </w:r>
      <w:r>
        <w:rPr/>
        <w:fldChar w:fldCharType="separate" w:fldLock="0"/>
      </w:r>
      <w:r>
        <w:rPr>
          <w:rtl w:val="0"/>
        </w:rPr>
        <w:t>10</w:t>
      </w:r>
      <w:r>
        <w:rPr/>
        <w:fldChar w:fldCharType="end" w:fldLock="0"/>
      </w:r>
    </w:p>
    <w:p>
      <w:pPr>
        <w:pStyle w:val="TOC 3.0"/>
        <w:numPr>
          <w:ilvl w:val="2"/>
          <w:numId w:val="13"/>
        </w:numPr>
      </w:pPr>
      <w:r>
        <w:rPr>
          <w:rtl w:val="0"/>
        </w:rPr>
        <w:t>Stakeholder</w:t>
        <w:tab/>
      </w:r>
      <w:r>
        <w:rPr/>
        <w:fldChar w:fldCharType="begin" w:fldLock="0"/>
      </w:r>
      <w:r>
        <w:instrText xml:space="preserve"> PAGEREF _Toc13 \h </w:instrText>
      </w:r>
      <w:r>
        <w:rPr/>
        <w:fldChar w:fldCharType="separate" w:fldLock="0"/>
      </w:r>
      <w:r>
        <w:rPr>
          <w:rtl w:val="0"/>
        </w:rPr>
        <w:t>10</w:t>
      </w:r>
      <w:r>
        <w:rPr/>
        <w:fldChar w:fldCharType="end" w:fldLock="0"/>
      </w:r>
    </w:p>
    <w:p>
      <w:pPr>
        <w:pStyle w:val="TOC 3.0"/>
        <w:numPr>
          <w:ilvl w:val="2"/>
          <w:numId w:val="13"/>
        </w:numPr>
      </w:pPr>
      <w:r>
        <w:rPr>
          <w:rtl w:val="0"/>
        </w:rPr>
        <w:t>Anforderungen</w:t>
        <w:tab/>
      </w:r>
      <w:r>
        <w:rPr/>
        <w:fldChar w:fldCharType="begin" w:fldLock="0"/>
      </w:r>
      <w:r>
        <w:instrText xml:space="preserve"> PAGEREF _Toc14 \h </w:instrText>
      </w:r>
      <w:r>
        <w:rPr/>
        <w:fldChar w:fldCharType="separate" w:fldLock="0"/>
      </w:r>
      <w:r>
        <w:rPr>
          <w:rtl w:val="0"/>
        </w:rPr>
        <w:t>10</w:t>
      </w:r>
      <w:r>
        <w:rPr/>
        <w:fldChar w:fldCharType="end" w:fldLock="0"/>
      </w:r>
    </w:p>
    <w:p>
      <w:pPr>
        <w:pStyle w:val="TOC 3.0"/>
        <w:numPr>
          <w:ilvl w:val="2"/>
          <w:numId w:val="13"/>
        </w:numPr>
      </w:pPr>
      <w:r>
        <w:rPr>
          <w:rtl w:val="0"/>
        </w:rPr>
        <w:t>Systemkontext</w:t>
        <w:tab/>
      </w:r>
      <w:r>
        <w:rPr/>
        <w:fldChar w:fldCharType="begin" w:fldLock="0"/>
      </w:r>
      <w:r>
        <w:instrText xml:space="preserve"> PAGEREF _Toc15 \h </w:instrText>
      </w:r>
      <w:r>
        <w:rPr/>
        <w:fldChar w:fldCharType="separate" w:fldLock="0"/>
      </w:r>
      <w:r>
        <w:rPr>
          <w:rtl w:val="0"/>
        </w:rPr>
        <w:t>13</w:t>
      </w:r>
      <w:r>
        <w:rPr/>
        <w:fldChar w:fldCharType="end" w:fldLock="0"/>
      </w:r>
    </w:p>
    <w:p>
      <w:pPr>
        <w:pStyle w:val="TOC 3.0"/>
        <w:numPr>
          <w:ilvl w:val="2"/>
          <w:numId w:val="13"/>
        </w:numPr>
      </w:pPr>
      <w:r>
        <w:rPr>
          <w:rtl w:val="0"/>
        </w:rPr>
        <w:t>Use Cases</w:t>
        <w:tab/>
      </w:r>
      <w:r>
        <w:rPr/>
        <w:fldChar w:fldCharType="begin" w:fldLock="0"/>
      </w:r>
      <w:r>
        <w:instrText xml:space="preserve"> PAGEREF _Toc16 \h </w:instrText>
      </w:r>
      <w:r>
        <w:rPr/>
        <w:fldChar w:fldCharType="separate" w:fldLock="0"/>
      </w:r>
      <w:r>
        <w:rPr>
          <w:rtl w:val="0"/>
        </w:rPr>
        <w:t>14</w:t>
      </w:r>
      <w:r>
        <w:rPr/>
        <w:fldChar w:fldCharType="end" w:fldLock="0"/>
      </w:r>
    </w:p>
    <w:p>
      <w:pPr>
        <w:pStyle w:val="TOC 2.0"/>
        <w:numPr>
          <w:ilvl w:val="1"/>
          <w:numId w:val="13"/>
        </w:numPr>
      </w:pPr>
      <w:r>
        <w:rPr>
          <w:rtl w:val="0"/>
        </w:rPr>
        <w:t>Systemanalyse</w:t>
        <w:tab/>
      </w:r>
      <w:r>
        <w:rPr/>
        <w:fldChar w:fldCharType="begin" w:fldLock="0"/>
      </w:r>
      <w:r>
        <w:instrText xml:space="preserve"> PAGEREF _Toc17 \h </w:instrText>
      </w:r>
      <w:r>
        <w:rPr/>
        <w:fldChar w:fldCharType="separate" w:fldLock="0"/>
      </w:r>
      <w:r>
        <w:rPr>
          <w:rtl w:val="0"/>
        </w:rPr>
        <w:t>16</w:t>
      </w:r>
      <w:r>
        <w:rPr/>
        <w:fldChar w:fldCharType="end" w:fldLock="0"/>
      </w:r>
    </w:p>
    <w:p>
      <w:pPr>
        <w:pStyle w:val="TOC 2.0"/>
        <w:numPr>
          <w:ilvl w:val="1"/>
          <w:numId w:val="13"/>
        </w:numPr>
      </w:pPr>
      <w:r>
        <w:rPr>
          <w:rtl w:val="0"/>
        </w:rPr>
        <w:t>Softwareebene</w:t>
        <w:tab/>
      </w:r>
      <w:r>
        <w:rPr/>
        <w:fldChar w:fldCharType="begin" w:fldLock="0"/>
      </w:r>
      <w:r>
        <w:instrText xml:space="preserve"> PAGEREF _Toc18 \h </w:instrText>
      </w:r>
      <w:r>
        <w:rPr/>
        <w:fldChar w:fldCharType="separate" w:fldLock="0"/>
      </w:r>
      <w:r>
        <w:rPr>
          <w:rtl w:val="0"/>
        </w:rPr>
        <w:t>16</w:t>
      </w:r>
      <w:r>
        <w:rPr/>
        <w:fldChar w:fldCharType="end" w:fldLock="0"/>
      </w:r>
    </w:p>
    <w:p>
      <w:pPr>
        <w:pStyle w:val="TOC 1.0"/>
        <w:numPr>
          <w:ilvl w:val="0"/>
          <w:numId w:val="12"/>
        </w:numPr>
      </w:pPr>
      <w:r>
        <w:rPr>
          <w:rtl w:val="0"/>
        </w:rPr>
        <w:t xml:space="preserve">Design </w:t>
        <w:tab/>
      </w:r>
      <w:r>
        <w:rPr/>
        <w:fldChar w:fldCharType="begin" w:fldLock="0"/>
      </w:r>
      <w:r>
        <w:instrText xml:space="preserve"> PAGEREF _Toc19 \h </w:instrText>
      </w:r>
      <w:r>
        <w:rPr/>
        <w:fldChar w:fldCharType="separate" w:fldLock="0"/>
      </w:r>
      <w:r>
        <w:rPr>
          <w:rtl w:val="0"/>
        </w:rPr>
        <w:t>18</w:t>
      </w:r>
      <w:r>
        <w:rPr/>
        <w:fldChar w:fldCharType="end" w:fldLock="0"/>
      </w:r>
    </w:p>
    <w:p>
      <w:pPr>
        <w:pStyle w:val="TOC 2.0"/>
        <w:numPr>
          <w:ilvl w:val="1"/>
          <w:numId w:val="18"/>
        </w:numPr>
      </w:pPr>
      <w:r>
        <w:rPr>
          <w:rtl w:val="0"/>
        </w:rPr>
        <w:t>System Architektur</w:t>
        <w:tab/>
      </w:r>
      <w:r>
        <w:rPr/>
        <w:fldChar w:fldCharType="begin" w:fldLock="0"/>
      </w:r>
      <w:r>
        <w:instrText xml:space="preserve"> PAGEREF _Toc20 \h </w:instrText>
      </w:r>
      <w:r>
        <w:rPr/>
        <w:fldChar w:fldCharType="separate" w:fldLock="0"/>
      </w:r>
      <w:r>
        <w:rPr>
          <w:rtl w:val="0"/>
        </w:rPr>
        <w:t>18</w:t>
      </w:r>
      <w:r>
        <w:rPr/>
        <w:fldChar w:fldCharType="end" w:fldLock="0"/>
      </w:r>
    </w:p>
    <w:p>
      <w:pPr>
        <w:pStyle w:val="TOC 2.0"/>
        <w:numPr>
          <w:ilvl w:val="1"/>
          <w:numId w:val="12"/>
        </w:numPr>
      </w:pPr>
      <w:r>
        <w:rPr>
          <w:rtl w:val="0"/>
        </w:rPr>
        <w:t>Datenmodellierung</w:t>
        <w:tab/>
      </w:r>
      <w:r>
        <w:rPr/>
        <w:fldChar w:fldCharType="begin" w:fldLock="0"/>
      </w:r>
      <w:r>
        <w:instrText xml:space="preserve"> PAGEREF _Toc21 \h </w:instrText>
      </w:r>
      <w:r>
        <w:rPr/>
        <w:fldChar w:fldCharType="separate" w:fldLock="0"/>
      </w:r>
      <w:r>
        <w:rPr>
          <w:rtl w:val="0"/>
        </w:rPr>
        <w:t>18</w:t>
      </w:r>
      <w:r>
        <w:rPr/>
        <w:fldChar w:fldCharType="end" w:fldLock="0"/>
      </w:r>
    </w:p>
    <w:p>
      <w:pPr>
        <w:pStyle w:val="TOC 2.0"/>
        <w:numPr>
          <w:ilvl w:val="1"/>
          <w:numId w:val="12"/>
        </w:numPr>
      </w:pPr>
      <w:r>
        <w:rPr>
          <w:rtl w:val="0"/>
        </w:rPr>
        <w:t xml:space="preserve"> Verhaltensmodellierung</w:t>
        <w:tab/>
      </w:r>
      <w:r>
        <w:rPr/>
        <w:fldChar w:fldCharType="begin" w:fldLock="0"/>
      </w:r>
      <w:r>
        <w:instrText xml:space="preserve"> PAGEREF _Toc22 \h </w:instrText>
      </w:r>
      <w:r>
        <w:rPr/>
        <w:fldChar w:fldCharType="separate" w:fldLock="0"/>
      </w:r>
      <w:r>
        <w:rPr>
          <w:rtl w:val="0"/>
        </w:rPr>
        <w:t>18</w:t>
      </w:r>
      <w:r>
        <w:rPr/>
        <w:fldChar w:fldCharType="end" w:fldLock="0"/>
      </w:r>
    </w:p>
    <w:p>
      <w:pPr>
        <w:pStyle w:val="TOC 1.0"/>
        <w:numPr>
          <w:ilvl w:val="0"/>
          <w:numId w:val="12"/>
        </w:numPr>
      </w:pPr>
      <w:r>
        <w:rPr>
          <w:rtl w:val="0"/>
        </w:rPr>
        <w:t>Implementierung</w:t>
        <w:tab/>
      </w:r>
      <w:r>
        <w:rPr/>
        <w:fldChar w:fldCharType="begin" w:fldLock="0"/>
      </w:r>
      <w:r>
        <w:instrText xml:space="preserve"> PAGEREF _Toc23 \h </w:instrText>
      </w:r>
      <w:r>
        <w:rPr/>
        <w:fldChar w:fldCharType="separate" w:fldLock="0"/>
      </w:r>
      <w:r>
        <w:rPr>
          <w:rtl w:val="0"/>
        </w:rPr>
        <w:t>19</w:t>
      </w:r>
      <w:r>
        <w:rPr/>
        <w:fldChar w:fldCharType="end" w:fldLock="0"/>
      </w:r>
    </w:p>
    <w:p>
      <w:pPr>
        <w:pStyle w:val="TOC 2.0"/>
        <w:numPr>
          <w:ilvl w:val="1"/>
          <w:numId w:val="13"/>
        </w:numPr>
      </w:pPr>
      <w:r>
        <w:rPr>
          <w:rtl w:val="0"/>
        </w:rPr>
        <w:t xml:space="preserve"> Patterns</w:t>
        <w:tab/>
      </w:r>
      <w:r>
        <w:rPr/>
        <w:fldChar w:fldCharType="begin" w:fldLock="0"/>
      </w:r>
      <w:r>
        <w:instrText xml:space="preserve"> PAGEREF _Toc24 \h </w:instrText>
      </w:r>
      <w:r>
        <w:rPr/>
        <w:fldChar w:fldCharType="separate" w:fldLock="0"/>
      </w:r>
      <w:r>
        <w:rPr>
          <w:rtl w:val="0"/>
        </w:rPr>
        <w:t>19</w:t>
      </w:r>
      <w:r>
        <w:rPr/>
        <w:fldChar w:fldCharType="end" w:fldLock="0"/>
      </w:r>
    </w:p>
    <w:p>
      <w:pPr>
        <w:pStyle w:val="TOC 2.0"/>
        <w:numPr>
          <w:ilvl w:val="1"/>
          <w:numId w:val="13"/>
        </w:numPr>
      </w:pPr>
      <w:r>
        <w:rPr>
          <w:rtl w:val="0"/>
        </w:rPr>
        <w:t xml:space="preserve"> Mapping Rules</w:t>
        <w:tab/>
      </w:r>
      <w:r>
        <w:rPr/>
        <w:fldChar w:fldCharType="begin" w:fldLock="0"/>
      </w:r>
      <w:r>
        <w:instrText xml:space="preserve"> PAGEREF _Toc25 \h </w:instrText>
      </w:r>
      <w:r>
        <w:rPr/>
        <w:fldChar w:fldCharType="separate" w:fldLock="0"/>
      </w:r>
      <w:r>
        <w:rPr>
          <w:rtl w:val="0"/>
        </w:rPr>
        <w:t>19</w:t>
      </w:r>
      <w:r>
        <w:rPr/>
        <w:fldChar w:fldCharType="end" w:fldLock="0"/>
      </w:r>
    </w:p>
    <w:p>
      <w:pPr>
        <w:pStyle w:val="TOC 1.0"/>
        <w:numPr>
          <w:ilvl w:val="0"/>
          <w:numId w:val="12"/>
        </w:numPr>
      </w:pPr>
      <w:r>
        <w:rPr>
          <w:rtl w:val="0"/>
        </w:rPr>
        <w:t>Testen</w:t>
        <w:tab/>
      </w:r>
      <w:r>
        <w:rPr/>
        <w:fldChar w:fldCharType="begin" w:fldLock="0"/>
      </w:r>
      <w:r>
        <w:instrText xml:space="preserve"> PAGEREF _Toc26 \h </w:instrText>
      </w:r>
      <w:r>
        <w:rPr/>
        <w:fldChar w:fldCharType="separate" w:fldLock="0"/>
      </w:r>
      <w:r>
        <w:rPr>
          <w:rtl w:val="0"/>
        </w:rPr>
        <w:t>20</w:t>
      </w:r>
      <w:r>
        <w:rPr/>
        <w:fldChar w:fldCharType="end" w:fldLock="0"/>
      </w:r>
    </w:p>
    <w:p>
      <w:pPr>
        <w:pStyle w:val="TOC 2.0"/>
        <w:numPr>
          <w:ilvl w:val="1"/>
          <w:numId w:val="13"/>
        </w:numPr>
      </w:pPr>
      <w:r>
        <w:rPr>
          <w:rtl w:val="0"/>
        </w:rPr>
        <w:t>Abnahmetest</w:t>
        <w:tab/>
      </w:r>
      <w:r>
        <w:rPr/>
        <w:fldChar w:fldCharType="begin" w:fldLock="0"/>
      </w:r>
      <w:r>
        <w:instrText xml:space="preserve"> PAGEREF _Toc27 \h </w:instrText>
      </w:r>
      <w:r>
        <w:rPr/>
        <w:fldChar w:fldCharType="separate" w:fldLock="0"/>
      </w:r>
      <w:r>
        <w:rPr>
          <w:rtl w:val="0"/>
        </w:rPr>
        <w:t>20</w:t>
      </w:r>
      <w:r>
        <w:rPr/>
        <w:fldChar w:fldCharType="end" w:fldLock="0"/>
      </w:r>
    </w:p>
    <w:p>
      <w:pPr>
        <w:pStyle w:val="TOC 2.0"/>
        <w:numPr>
          <w:ilvl w:val="1"/>
          <w:numId w:val="13"/>
        </w:numPr>
      </w:pPr>
      <w:r>
        <w:rPr>
          <w:rtl w:val="0"/>
        </w:rPr>
        <w:t>Testplan</w:t>
        <w:tab/>
      </w:r>
      <w:r>
        <w:rPr/>
        <w:fldChar w:fldCharType="begin" w:fldLock="0"/>
      </w:r>
      <w:r>
        <w:instrText xml:space="preserve"> PAGEREF _Toc28 \h </w:instrText>
      </w:r>
      <w:r>
        <w:rPr/>
        <w:fldChar w:fldCharType="separate" w:fldLock="0"/>
      </w:r>
      <w:r>
        <w:rPr>
          <w:rtl w:val="0"/>
        </w:rPr>
        <w:t>20</w:t>
      </w:r>
      <w:r>
        <w:rPr/>
        <w:fldChar w:fldCharType="end" w:fldLock="0"/>
      </w:r>
    </w:p>
    <w:p>
      <w:pPr>
        <w:pStyle w:val="TOC 2.0"/>
        <w:numPr>
          <w:ilvl w:val="1"/>
          <w:numId w:val="13"/>
        </w:numPr>
      </w:pPr>
      <w:r>
        <w:rPr>
          <w:rtl w:val="0"/>
        </w:rPr>
        <w:t>Testprotokolle und Auswertungen</w:t>
        <w:tab/>
      </w:r>
      <w:r>
        <w:rPr/>
        <w:fldChar w:fldCharType="begin" w:fldLock="0"/>
      </w:r>
      <w:r>
        <w:instrText xml:space="preserve"> PAGEREF _Toc29 \h </w:instrText>
      </w:r>
      <w:r>
        <w:rPr/>
        <w:fldChar w:fldCharType="separate" w:fldLock="0"/>
      </w:r>
      <w:r>
        <w:rPr>
          <w:rtl w:val="0"/>
        </w:rPr>
        <w:t>20</w:t>
      </w:r>
      <w:r>
        <w:rPr/>
        <w:fldChar w:fldCharType="end" w:fldLock="0"/>
      </w:r>
    </w:p>
    <w:p>
      <w:pPr>
        <w:pStyle w:val="TOC 1.0"/>
        <w:numPr>
          <w:ilvl w:val="0"/>
          <w:numId w:val="14"/>
        </w:numPr>
      </w:pPr>
      <w:r>
        <w:rPr>
          <w:rtl w:val="0"/>
        </w:rPr>
        <w:t>Lessons Learned</w:t>
        <w:tab/>
      </w:r>
      <w:r>
        <w:rPr/>
        <w:fldChar w:fldCharType="begin" w:fldLock="0"/>
      </w:r>
      <w:r>
        <w:instrText xml:space="preserve"> PAGEREF _Toc30 \h </w:instrText>
      </w:r>
      <w:r>
        <w:rPr/>
        <w:fldChar w:fldCharType="separate" w:fldLock="0"/>
      </w:r>
      <w:r>
        <w:rPr>
          <w:rtl w:val="0"/>
        </w:rPr>
        <w:t>21</w:t>
      </w:r>
      <w:r>
        <w:rPr/>
        <w:fldChar w:fldCharType="end" w:fldLock="0"/>
      </w:r>
    </w:p>
    <w:p>
      <w:pPr>
        <w:pStyle w:val="TOC 1.0"/>
        <w:numPr>
          <w:ilvl w:val="0"/>
          <w:numId w:val="12"/>
        </w:numPr>
      </w:pPr>
      <w:r>
        <w:rPr>
          <w:rtl w:val="0"/>
        </w:rPr>
        <w:t>Anhang</w:t>
        <w:tab/>
      </w:r>
      <w:r>
        <w:rPr/>
        <w:fldChar w:fldCharType="begin" w:fldLock="0"/>
      </w:r>
      <w:r>
        <w:instrText xml:space="preserve"> PAGEREF _Toc31 \h </w:instrText>
      </w:r>
      <w:r>
        <w:rPr/>
        <w:fldChar w:fldCharType="separate" w:fldLock="0"/>
      </w:r>
      <w:r>
        <w:rPr>
          <w:rtl w:val="0"/>
        </w:rPr>
        <w:t>22</w:t>
      </w:r>
      <w:r>
        <w:rPr/>
        <w:fldChar w:fldCharType="end" w:fldLock="0"/>
      </w:r>
    </w:p>
    <w:p>
      <w:pPr>
        <w:pStyle w:val="TOC 2.0"/>
        <w:numPr>
          <w:ilvl w:val="1"/>
          <w:numId w:val="13"/>
        </w:numPr>
      </w:pPr>
      <w:r>
        <w:rPr>
          <w:rtl w:val="0"/>
        </w:rPr>
        <w:t>Glossar</w:t>
        <w:tab/>
      </w:r>
      <w:r>
        <w:rPr/>
        <w:fldChar w:fldCharType="begin" w:fldLock="0"/>
      </w:r>
      <w:r>
        <w:instrText xml:space="preserve"> PAGEREF _Toc32 \h </w:instrText>
      </w:r>
      <w:r>
        <w:rPr/>
        <w:fldChar w:fldCharType="separate" w:fldLock="0"/>
      </w:r>
      <w:r>
        <w:rPr>
          <w:rtl w:val="0"/>
        </w:rPr>
        <w:t>22</w:t>
      </w:r>
      <w:r>
        <w:rPr/>
        <w:fldChar w:fldCharType="end" w:fldLock="0"/>
      </w:r>
    </w:p>
    <w:p>
      <w:pPr>
        <w:pStyle w:val="TOC 2.0"/>
        <w:numPr>
          <w:ilvl w:val="1"/>
          <w:numId w:val="13"/>
        </w:numPr>
      </w:pPr>
      <w:r>
        <w:rPr>
          <w:rtl w:val="0"/>
        </w:rPr>
        <w:t>Abkürzungen</w:t>
        <w:tab/>
      </w:r>
      <w:r>
        <w:rPr/>
        <w:fldChar w:fldCharType="begin" w:fldLock="0"/>
      </w:r>
      <w:r>
        <w:instrText xml:space="preserve"> PAGEREF _Toc33 \h </w:instrText>
      </w:r>
      <w:r>
        <w:rPr/>
        <w:fldChar w:fldCharType="separate" w:fldLock="0"/>
      </w:r>
      <w:r>
        <w:rPr>
          <w:rtl w:val="0"/>
        </w:rPr>
        <w:t>22</w:t>
      </w:r>
      <w:r>
        <w:rPr/>
        <w:fldChar w:fldCharType="end" w:fldLock="0"/>
      </w:r>
    </w:p>
    <w:p>
      <w:pPr>
        <w:pStyle w:val="Standard"/>
        <w:rPr>
          <w:rStyle w:val="pl-c"/>
          <w:b w:val="1"/>
          <w:bCs w:val="1"/>
        </w:rPr>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20"/>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23"/>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23"/>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24"/>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25"/>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26"/>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26"/>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27"/>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28"/>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30"/>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31"/>
        </w:numPr>
      </w:pPr>
      <w:bookmarkStart w:name="_Toc11" w:id="11"/>
      <w:r>
        <w:rPr>
          <w:rtl w:val="0"/>
        </w:rPr>
        <w:t>Requirements und Use Cases</w:t>
      </w:r>
      <w:bookmarkEnd w:id="11"/>
    </w:p>
    <w:p>
      <w:pPr>
        <w:pStyle w:val="Überschrift 2"/>
        <w:numPr>
          <w:ilvl w:val="1"/>
          <w:numId w:val="25"/>
        </w:numPr>
      </w:pPr>
      <w:bookmarkStart w:name="_Toc12" w:id="12"/>
      <w:r>
        <w:rPr>
          <w:rtl w:val="0"/>
        </w:rPr>
        <w:t>Systemebene</w:t>
      </w:r>
      <w:bookmarkEnd w:id="12"/>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25"/>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25"/>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berall,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 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ist das Tempo des Laufbandes normal.</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25"/>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p>
      <w:pPr>
        <w:pStyle w:val="Überschrift 3"/>
        <w:numPr>
          <w:ilvl w:val="2"/>
          <w:numId w:val="25"/>
        </w:numPr>
      </w:pPr>
      <w:bookmarkStart w:name="_Toc16" w:id="16"/>
      <w:r>
        <w:rPr>
          <w:rtl w:val="0"/>
        </w:rPr>
        <w:t>Use Ca</w:t>
      </w:r>
      <w:r>
        <mc:AlternateContent>
          <mc:Choice Requires="wps">
            <w:drawing>
              <wp:anchor distT="152400" distB="152400" distL="152400" distR="152400" simplePos="0" relativeHeight="251659264" behindDoc="0" locked="0" layoutInCell="1" allowOverlap="1">
                <wp:simplePos x="0" y="0"/>
                <wp:positionH relativeFrom="page">
                  <wp:posOffset>720090</wp:posOffset>
                </wp:positionH>
                <wp:positionV relativeFrom="page">
                  <wp:posOffset>2804160</wp:posOffset>
                </wp:positionV>
                <wp:extent cx="6103621" cy="8332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03621" cy="833200"/>
                        </a:xfrm>
                        <a:prstGeom prst="rect">
                          <a:avLst/>
                        </a:prstGeom>
                      </wps:spPr>
                      <wps:txbx>
                        <w:txbxContent>
                          <w:tbl>
                            <w:tblPr>
                              <w:tblW w:w="9612"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flach</w:t>
                                  </w:r>
                                </w:p>
                              </w:tc>
                            </w:tr>
                            <w:tr>
                              <w:tblPrEx>
                                <w:shd w:val="clear" w:color="auto" w:fill="ced7e7"/>
                              </w:tblPrEx>
                              <w:trPr>
                                <w:trHeight w:val="6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flacher Puk wird auf Band 1 erkannt und bis zum Ende von Band 2 durchgelassen.</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2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korrekt erkannt und wurde somit bis zur letzen Lichtschranke von Band 2 durchgelassen. Das zweite Band stoppt wen der Puk an der letzen Lichtschranke ankommt.</w:t>
                                  </w:r>
                                </w:p>
                              </w:tc>
                            </w:tr>
                            <w:tr>
                              <w:tblPrEx>
                                <w:shd w:val="clear" w:color="auto" w:fill="ced7e7"/>
                              </w:tblPrEx>
                              <w:trPr>
                                <w:trHeight w:val="27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 lange stehen, bis jemand den Puk herunternimmt.</w:t>
                                  </w:r>
                                </w:p>
                              </w:tc>
                            </w:tr>
                          </w:tbl>
                        </w:txbxContent>
                      </wps:txbx>
                      <wps:bodyPr lIns="0" tIns="0" rIns="0" bIns="0">
                        <a:spAutoFit/>
                      </wps:bodyPr>
                    </wps:wsp>
                  </a:graphicData>
                </a:graphic>
              </wp:anchor>
            </w:drawing>
          </mc:Choice>
          <mc:Fallback>
            <w:pict>
              <v:shape id="_x0000_s1026" type="#_x0000_t202" style="visibility:visible;position:absolute;margin-left:56.7pt;margin-top:220.8pt;width:480.6pt;height:65.6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12"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flach</w:t>
                            </w:r>
                          </w:p>
                        </w:tc>
                      </w:tr>
                      <w:tr>
                        <w:tblPrEx>
                          <w:shd w:val="clear" w:color="auto" w:fill="ced7e7"/>
                        </w:tblPrEx>
                        <w:trPr>
                          <w:trHeight w:val="6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flacher Puk wird auf Band 1 erkannt und bis zum Ende von Band 2 durchgelassen.</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2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korrekt erkannt und wurde somit bis zur letzen Lichtschranke von Band 2 durchgelassen. Das zweite Band stoppt wen der Puk an der letzen Lichtschranke ankommt.</w:t>
                            </w:r>
                          </w:p>
                        </w:tc>
                      </w:tr>
                      <w:tr>
                        <w:tblPrEx>
                          <w:shd w:val="clear" w:color="auto" w:fill="ced7e7"/>
                        </w:tblPrEx>
                        <w:trPr>
                          <w:trHeight w:val="27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 lange stehen, bis jemand den Puk herunternimmt.</w:t>
                            </w:r>
                          </w:p>
                        </w:tc>
                      </w:tr>
                    </w:tbl>
                  </w:txbxContent>
                </v:textbox>
                <w10:wrap type="topAndBottom" side="bothSides" anchorx="page" anchory="page"/>
              </v:shape>
            </w:pict>
          </mc:Fallback>
        </mc:AlternateContent>
      </w:r>
      <w:r>
        <w:rPr>
          <w:rtl w:val="0"/>
        </w:rPr>
        <w:t>ses</w:t>
      </w:r>
      <w:bookmarkEnd w:id="16"/>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2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rPr>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45"/>
        </w:numPr>
        <w:rPr>
          <w:color w:val="ff2600"/>
          <w:lang w:val="de-DE"/>
        </w:rPr>
      </w:pPr>
      <w:r>
        <w:rPr>
          <w:color w:val="ff2600"/>
          <w:rtl w:val="0"/>
          <w:lang w:val="de-DE"/>
        </w:rPr>
        <w:t xml:space="preserve">sehr hoch </w:t>
      </w:r>
    </w:p>
    <w:p>
      <w:pPr>
        <w:pStyle w:val="Template"/>
        <w:numPr>
          <w:ilvl w:val="0"/>
          <w:numId w:val="45"/>
        </w:numPr>
        <w:rPr>
          <w:color w:val="ff9200"/>
          <w:lang w:val="de-DE"/>
        </w:rPr>
      </w:pPr>
      <w:r>
        <w:rPr>
          <w:color w:val="ff9200"/>
          <w:rtl w:val="0"/>
          <w:lang w:val="de-DE"/>
        </w:rPr>
        <w:t>hoch</w:t>
      </w:r>
    </w:p>
    <w:p>
      <w:pPr>
        <w:pStyle w:val="Template"/>
        <w:numPr>
          <w:ilvl w:val="0"/>
          <w:numId w:val="45"/>
        </w:numPr>
        <w:rPr>
          <w:color w:val="00f900"/>
          <w:lang w:val="de-DE"/>
        </w:rPr>
      </w:pPr>
      <w:r>
        <w:rPr>
          <w:color w:val="00f900"/>
          <w:rtl w:val="0"/>
          <w:lang w:val="de-DE"/>
        </w:rPr>
        <w:t>mittel</w:t>
      </w:r>
    </w:p>
    <w:p>
      <w:pPr>
        <w:pStyle w:val="Template"/>
        <w:numPr>
          <w:ilvl w:val="0"/>
          <w:numId w:val="45"/>
        </w:numPr>
        <w:rPr>
          <w:color w:val="00fcff"/>
          <w:lang w:val="de-DE"/>
        </w:rPr>
      </w:pPr>
      <w:r>
        <w:rPr>
          <w:color w:val="00fcff"/>
          <w:rtl w:val="0"/>
          <w:lang w:val="de-DE"/>
        </w:rPr>
        <w:t>niedrig</w:t>
      </w:r>
    </w:p>
    <w:p>
      <w:pPr>
        <w:pStyle w:val="Template"/>
        <w:numPr>
          <w:ilvl w:val="0"/>
          <w:numId w:val="45"/>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25"/>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 xml:space="preserve">r die Entwicklung der </w:t>
      </w:r>
      <w:r>
        <mc:AlternateContent>
          <mc:Choice Requires="wps">
            <w:drawing>
              <wp:anchor distT="152400" distB="152400" distL="152400" distR="152400" simplePos="0" relativeHeight="251660288" behindDoc="0" locked="0" layoutInCell="1" allowOverlap="1">
                <wp:simplePos x="0" y="0"/>
                <wp:positionH relativeFrom="page">
                  <wp:posOffset>777914</wp:posOffset>
                </wp:positionH>
                <wp:positionV relativeFrom="page">
                  <wp:posOffset>911859</wp:posOffset>
                </wp:positionV>
                <wp:extent cx="4978400" cy="13970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4978400" cy="1397000"/>
                        </a:xfrm>
                        <a:prstGeom prst="rect">
                          <a:avLst/>
                        </a:prstGeom>
                      </wps:spPr>
                      <wps:txbx>
                        <w:txbxContent>
                          <w:tbl>
                            <w:tblPr>
                              <w:tblW w:w="9449"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1"/>
                              <w:gridCol w:w="6938"/>
                            </w:tblGrid>
                            <w:tr>
                              <w:tblPrEx>
                                <w:shd w:val="clear" w:color="auto" w:fill="4f81bd"/>
                              </w:tblPrEx>
                              <w:trPr>
                                <w:trHeight w:val="445" w:hRule="atLeast"/>
                                <w:tblHeader/>
                              </w:trPr>
                              <w:tc>
                                <w:tcPr>
                                  <w:tcW w:type="dxa" w:w="25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693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930" w:hRule="atLeast"/>
                              </w:trPr>
                              <w:tc>
                                <w:tcPr>
                                  <w:tcW w:type="dxa" w:w="25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693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69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1210" w:hRule="atLeast"/>
                              </w:trPr>
                              <w:tc>
                                <w:tcPr>
                                  <w:tcW w:type="dxa" w:w="25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69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69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40" w:hRule="atLeast"/>
                              </w:trPr>
                              <w:tc>
                                <w:tcPr>
                                  <w:tcW w:type="dxa" w:w="25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69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txbxContent>
                      </wps:txbx>
                      <wps:bodyPr lIns="0" tIns="0" rIns="0" bIns="0">
                        <a:spAutoFit/>
                      </wps:bodyPr>
                    </wps:wsp>
                  </a:graphicData>
                </a:graphic>
              </wp:anchor>
            </w:drawing>
          </mc:Choice>
          <mc:Fallback>
            <w:pict>
              <v:shape id="_x0000_s1027" type="#_x0000_t202" style="visibility:visible;position:absolute;margin-left:61.3pt;margin-top:71.8pt;width:392.0pt;height:110.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449"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1"/>
                        <w:gridCol w:w="6938"/>
                      </w:tblGrid>
                      <w:tr>
                        <w:tblPrEx>
                          <w:shd w:val="clear" w:color="auto" w:fill="4f81bd"/>
                        </w:tblPrEx>
                        <w:trPr>
                          <w:trHeight w:val="445" w:hRule="atLeast"/>
                          <w:tblHeader/>
                        </w:trPr>
                        <w:tc>
                          <w:tcPr>
                            <w:tcW w:type="dxa" w:w="25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693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930" w:hRule="atLeast"/>
                        </w:trPr>
                        <w:tc>
                          <w:tcPr>
                            <w:tcW w:type="dxa" w:w="25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693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69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1210" w:hRule="atLeast"/>
                        </w:trPr>
                        <w:tc>
                          <w:tcPr>
                            <w:tcW w:type="dxa" w:w="25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69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69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40" w:hRule="atLeast"/>
                        </w:trPr>
                        <w:tc>
                          <w:tcPr>
                            <w:tcW w:type="dxa" w:w="25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69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txbxContent>
                </v:textbox>
                <w10:wrap type="topAndBottom" side="bothSides" anchorx="page" anchory="page"/>
              </v:shape>
            </w:pict>
          </mc:Fallback>
        </mc:AlternateContent>
      </w:r>
      <w:r>
        <w:rPr>
          <w:rStyle w:val="pl-c"/>
          <w:rtl w:val="0"/>
          <w:lang w:val="de-DE"/>
        </w:rPr>
        <w:t>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25"/>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50"/>
        </w:numPr>
        <w:bidi w:val="0"/>
        <w:ind w:right="0"/>
        <w:jc w:val="left"/>
        <w:rPr>
          <w:rStyle w:val="pl-c"/>
          <w:color w:val="000000"/>
          <w:u w:color="000000"/>
          <w:rtl w:val="0"/>
        </w:rPr>
      </w:pPr>
      <w:bookmarkStart w:name="_Toc20" w:id="20"/>
      <w:r>
        <w:rPr>
          <w:rStyle w:val="pl-c"/>
          <w:color w:val="4f81bd"/>
          <w:rtl w:val="0"/>
          <w:lang w:val="de-DE"/>
        </w:rPr>
        <w:t>System Architektur</w:t>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Erstellung sie eine Architektur f</w:t>
      </w:r>
      <w:r>
        <w:rPr>
          <w:rStyle w:val="pl-c"/>
          <w:rtl w:val="0"/>
          <w:lang w:val="de-DE"/>
        </w:rPr>
        <w:t>ü</w:t>
      </w:r>
      <w:r>
        <w:rPr>
          <w:rStyle w:val="pl-c"/>
          <w:rtl w:val="0"/>
          <w:lang w:val="de-DE"/>
        </w:rPr>
        <w:t>r Ihre Software. Geben sie eine kurze Beschreibung Ihrer Architektur mit den dazugeh</w:t>
      </w:r>
      <w:r>
        <w:rPr>
          <w:rStyle w:val="pl-c"/>
          <w:rtl w:val="0"/>
          <w:lang w:val="de-DE"/>
        </w:rPr>
        <w:t>ö</w:t>
      </w:r>
      <w:r>
        <w:rPr>
          <w:rStyle w:val="pl-c"/>
          <w:rtl w:val="0"/>
          <w:lang w:val="de-DE"/>
        </w:rPr>
        <w:t>renden Komponenten und Schnittstellen an. Dokumentieren sie hier wichtige technische Entscheidungen.</w:t>
      </w:r>
    </w:p>
    <w:p>
      <w:pPr>
        <w:pStyle w:val="Überschrift 2"/>
        <w:numPr>
          <w:ilvl w:val="1"/>
          <w:numId w:val="24"/>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51"/>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52"/>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52"/>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25"/>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25"/>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25"/>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24"/>
        </w:numPr>
      </w:pPr>
      <w:bookmarkStart w:name="_Toc31" w:id="31"/>
      <w:r>
        <w:rPr>
          <w:rtl w:val="0"/>
        </w:rPr>
        <w:t>Anhang</w:t>
      </w:r>
      <w:bookmarkEnd w:id="31"/>
    </w:p>
    <w:p>
      <w:pPr>
        <w:pStyle w:val="Überschrift 2"/>
        <w:numPr>
          <w:ilvl w:val="1"/>
          <w:numId w:val="25"/>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25"/>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4"/>
      <w:headerReference w:type="even" r:id="rId5"/>
      <w:footerReference w:type="default" r:id="rId6"/>
      <w:footerReference w:type="even"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w:t>
    </w:r>
    <w:r>
      <w:tab/>
    </w:r>
    <w:r>
      <w:rPr/>
      <w:fldChar w:fldCharType="begin" w:fldLock="0"/>
    </w:r>
    <w:r>
      <w:instrText xml:space="preserve"> PAGE </w:instrText>
    </w:r>
    <w:r>
      <w:rPr/>
      <w:fldChar w:fldCharType="separate" w:fldLock="0"/>
    </w:r>
    <w:r>
      <w:t>21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ierter Stil: 1"/>
  </w:abstractNum>
  <w:abstractNum w:abstractNumId="3">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
  </w:num>
  <w:num w:numId="11">
    <w:abstractNumId w:val="1"/>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
  </w:num>
  <w:num w:numId="20">
    <w:abstractNumId w:val="2"/>
  </w:num>
  <w:num w:numId="21">
    <w:abstractNumId w:val="5"/>
  </w:num>
  <w:num w:numId="22">
    <w:abstractNumId w:val="4"/>
  </w:num>
  <w:num w:numId="23">
    <w:abstractNumId w:val="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2"/>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7"/>
  </w:num>
  <w:num w:numId="30">
    <w:abstractNumId w:val="6"/>
  </w:num>
  <w:num w:numId="31">
    <w:abstractNumId w:val="2"/>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8"/>
  </w:num>
  <w:num w:numId="33">
    <w:abstractNumId w:val="9"/>
  </w:num>
  <w:num w:numId="34">
    <w:abstractNumId w:val="10"/>
  </w:num>
  <w:num w:numId="35">
    <w:abstractNumId w:val="11"/>
  </w:num>
  <w:num w:numId="36">
    <w:abstractNumId w:val="12"/>
  </w:num>
  <w:num w:numId="37">
    <w:abstractNumId w:val="13"/>
  </w:num>
  <w:num w:numId="38">
    <w:abstractNumId w:val="14"/>
  </w:num>
  <w:num w:numId="39">
    <w:abstractNumId w:val="15"/>
  </w:num>
  <w:num w:numId="40">
    <w:abstractNumId w:val="16"/>
  </w:num>
  <w:num w:numId="41">
    <w:abstractNumId w:val="17"/>
  </w:num>
  <w:num w:numId="42">
    <w:abstractNumId w:val="18"/>
  </w:num>
  <w:num w:numId="43">
    <w:abstractNumId w:val="19"/>
  </w:num>
  <w:num w:numId="44">
    <w:abstractNumId w:val="20"/>
  </w:num>
  <w:num w:numId="45">
    <w:abstractNumId w:val="21"/>
  </w:num>
  <w:num w:numId="46">
    <w:abstractNumId w:val="22"/>
  </w:num>
  <w:num w:numId="47">
    <w:abstractNumId w:val="23"/>
  </w:num>
  <w:num w:numId="48">
    <w:abstractNumId w:val="24"/>
  </w:num>
  <w:num w:numId="49">
    <w:abstractNumId w:val="25"/>
  </w:num>
  <w:num w:numId="50">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1">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2">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paragraph" w:styleId="TOC 1.0">
    <w:name w:val="TOC 1"/>
    <w:next w:val="TOC 1.0"/>
    <w:pPr>
      <w:keepNext w:val="0"/>
      <w:keepLines w:val="0"/>
      <w:pageBreakBefore w:val="0"/>
      <w:widowControl w:val="1"/>
      <w:shd w:val="clear" w:color="auto" w:fill="auto"/>
      <w:tabs>
        <w:tab w:val="left" w:pos="362"/>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2.0">
    <w:name w:val="TOC 2"/>
    <w:next w:val="TOC 2.0"/>
    <w:pPr>
      <w:keepNext w:val="0"/>
      <w:keepLines w:val="0"/>
      <w:pageBreakBefore w:val="0"/>
      <w:widowControl w:val="1"/>
      <w:shd w:val="clear" w:color="auto" w:fill="auto"/>
      <w:tabs>
        <w:tab w:val="left" w:pos="769"/>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3.0">
    <w:name w:val="TOC 3"/>
    <w:next w:val="TOC 3.0"/>
    <w:pPr>
      <w:keepNext w:val="0"/>
      <w:keepLines w:val="0"/>
      <w:pageBreakBefore w:val="0"/>
      <w:widowControl w:val="1"/>
      <w:shd w:val="clear" w:color="auto" w:fill="auto"/>
      <w:tabs>
        <w:tab w:val="left" w:pos="1136"/>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9"/>
      </w:numPr>
    </w:pPr>
  </w:style>
  <w:style w:type="numbering" w:styleId="Importierter Stil: 2">
    <w:name w:val="Importierter Stil: 2"/>
    <w:pPr>
      <w:numPr>
        <w:numId w:val="21"/>
      </w:numPr>
    </w:pPr>
  </w:style>
  <w:style w:type="numbering" w:styleId="Importierter Stil: 3">
    <w:name w:val="Importierter Stil: 3"/>
    <w:pPr>
      <w:numPr>
        <w:numId w:val="29"/>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