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de-DE"/>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PSP/Trackikng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und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Dritter Use Case abgeschlossen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Architektur- und Datenmodell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Requirement LB_01 angepasst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Korrektur an Requirements</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LB -&gt; TM, PE -&gt; PI</w:t>
            </w:r>
          </w:p>
        </w:tc>
      </w:tr>
      <w:tr>
        <w:tblPrEx>
          <w:shd w:val="clear" w:color="auto" w:fill="ced7e7"/>
        </w:tblPrEx>
        <w:trPr>
          <w:trHeight w:val="15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0.8</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Absprachen erweitertet:</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Kommunikation bearbeitet</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Code Beschreibung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Punkt Prozessfestleugung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(2.2) und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0.81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TM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CB</w:t>
            </w: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5</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5</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5</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6</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
        <w:numPr>
          <w:ilvl w:val="1"/>
          <w:numId w:val="4"/>
        </w:numPr>
      </w:pPr>
      <w:r>
        <w:rPr>
          <w:rtl w:val="0"/>
        </w:rPr>
        <w:t>Prozessfestlegung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2"/>
        <w:numPr>
          <w:ilvl w:val="1"/>
          <w:numId w:val="4"/>
        </w:numPr>
      </w:pPr>
      <w:r>
        <w:rPr>
          <w:rtl w:val="0"/>
        </w:rPr>
        <w:t>Qualitätssicherung</w:t>
        <w:tab/>
      </w:r>
      <w:r>
        <w:rPr/>
        <w:fldChar w:fldCharType="begin" w:fldLock="0"/>
      </w:r>
      <w:r>
        <w:instrText xml:space="preserve"> PAGEREF _Toc7 \h </w:instrText>
      </w:r>
      <w:r>
        <w:rPr/>
        <w:fldChar w:fldCharType="separate" w:fldLock="0"/>
      </w:r>
      <w:r>
        <w:rPr>
          <w:rtl w:val="0"/>
        </w:rPr>
        <w:t>9</w:t>
      </w:r>
      <w:r>
        <w:rPr/>
        <w:fldChar w:fldCharType="end" w:fldLock="0"/>
      </w:r>
    </w:p>
    <w:p>
      <w:pPr>
        <w:pStyle w:val="TOC 1"/>
        <w:numPr>
          <w:ilvl w:val="0"/>
          <w:numId w:val="5"/>
        </w:numPr>
      </w:pPr>
      <w:r>
        <w:rPr>
          <w:rtl w:val="0"/>
        </w:rPr>
        <w:t>Randbedingungen</w:t>
        <w:tab/>
      </w:r>
      <w:r>
        <w:rPr/>
        <w:fldChar w:fldCharType="begin" w:fldLock="0"/>
      </w:r>
      <w:r>
        <w:instrText xml:space="preserve"> PAGEREF _Toc8 \h </w:instrText>
      </w:r>
      <w:r>
        <w:rPr/>
        <w:fldChar w:fldCharType="separate" w:fldLock="0"/>
      </w:r>
      <w:r>
        <w:rPr>
          <w:rtl w:val="0"/>
        </w:rPr>
        <w:t>10</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_Toc9 \h </w:instrText>
      </w:r>
      <w:r>
        <w:rPr/>
        <w:fldChar w:fldCharType="separate" w:fldLock="0"/>
      </w:r>
      <w:r>
        <w:rPr>
          <w:rtl w:val="0"/>
        </w:rPr>
        <w:t>10</w:t>
      </w:r>
      <w:r>
        <w:rPr/>
        <w:fldChar w:fldCharType="end" w:fldLock="0"/>
      </w:r>
    </w:p>
    <w:p>
      <w:pPr>
        <w:pStyle w:val="TOC 2"/>
        <w:numPr>
          <w:ilvl w:val="1"/>
          <w:numId w:val="6"/>
        </w:numPr>
      </w:pPr>
      <w:r>
        <w:rPr>
          <w:rtl w:val="0"/>
        </w:rPr>
        <w:t>Werkzeuge</w:t>
        <w:tab/>
      </w:r>
      <w:r>
        <w:rPr/>
        <w:fldChar w:fldCharType="begin" w:fldLock="0"/>
      </w:r>
      <w:r>
        <w:instrText xml:space="preserve"> PAGEREF _Toc10 \h </w:instrText>
      </w:r>
      <w:r>
        <w:rPr/>
        <w:fldChar w:fldCharType="separate" w:fldLock="0"/>
      </w:r>
      <w:r>
        <w:rPr>
          <w:rtl w:val="0"/>
        </w:rPr>
        <w:t>10</w:t>
      </w:r>
      <w:r>
        <w:rPr/>
        <w:fldChar w:fldCharType="end" w:fldLock="0"/>
      </w:r>
    </w:p>
    <w:p>
      <w:pPr>
        <w:pStyle w:val="TOC 2"/>
        <w:numPr>
          <w:ilvl w:val="1"/>
          <w:numId w:val="7"/>
        </w:numPr>
      </w:pPr>
      <w:r>
        <w:rPr>
          <w:rtl w:val="0"/>
        </w:rPr>
        <w:t>Sprachen</w:t>
        <w:tab/>
      </w:r>
      <w:r>
        <w:rPr/>
        <w:fldChar w:fldCharType="begin" w:fldLock="0"/>
      </w:r>
      <w:r>
        <w:instrText xml:space="preserve"> PAGEREF _Toc11 \h </w:instrText>
      </w:r>
      <w:r>
        <w:rPr/>
        <w:fldChar w:fldCharType="separate" w:fldLock="0"/>
      </w:r>
      <w:r>
        <w:rPr>
          <w:rtl w:val="0"/>
        </w:rPr>
        <w:t>10</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_Toc12 \h </w:instrText>
      </w:r>
      <w:r>
        <w:rPr/>
        <w:fldChar w:fldCharType="separate" w:fldLock="0"/>
      </w:r>
      <w:r>
        <w:rPr>
          <w:rtl w:val="0"/>
        </w:rPr>
        <w:t>11</w:t>
      </w:r>
      <w:r>
        <w:rPr/>
        <w:fldChar w:fldCharType="end" w:fldLock="0"/>
      </w:r>
    </w:p>
    <w:p>
      <w:pPr>
        <w:pStyle w:val="TOC 2"/>
        <w:numPr>
          <w:ilvl w:val="1"/>
          <w:numId w:val="4"/>
        </w:numPr>
      </w:pPr>
      <w:r>
        <w:rPr>
          <w:rtl w:val="0"/>
        </w:rPr>
        <w:t>Systemebene</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
        <w:numPr>
          <w:ilvl w:val="2"/>
          <w:numId w:val="4"/>
        </w:numPr>
      </w:pPr>
      <w:r>
        <w:rPr>
          <w:rtl w:val="0"/>
        </w:rPr>
        <w:t>Stakeholder</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
        <w:numPr>
          <w:ilvl w:val="2"/>
          <w:numId w:val="4"/>
        </w:numPr>
      </w:pPr>
      <w:r>
        <w:rPr>
          <w:rtl w:val="0"/>
        </w:rPr>
        <w:t>Anforderungen</w:t>
        <w:tab/>
      </w:r>
      <w:r>
        <w:rPr/>
        <w:fldChar w:fldCharType="begin" w:fldLock="0"/>
      </w:r>
      <w:r>
        <w:instrText xml:space="preserve"> PAGEREF _Toc15 \h </w:instrText>
      </w:r>
      <w:r>
        <w:rPr/>
        <w:fldChar w:fldCharType="separate" w:fldLock="0"/>
      </w:r>
      <w:r>
        <w:rPr>
          <w:rtl w:val="0"/>
        </w:rPr>
        <w:t>11</w:t>
      </w:r>
      <w:r>
        <w:rPr/>
        <w:fldChar w:fldCharType="end" w:fldLock="0"/>
      </w:r>
    </w:p>
    <w:p>
      <w:pPr>
        <w:pStyle w:val="TOC 3"/>
        <w:numPr>
          <w:ilvl w:val="2"/>
          <w:numId w:val="4"/>
        </w:numPr>
      </w:pPr>
      <w:r>
        <w:rPr>
          <w:rtl w:val="0"/>
        </w:rPr>
        <w:t>Systemkontext</w:t>
        <w:tab/>
      </w:r>
      <w:r>
        <w:rPr/>
        <w:fldChar w:fldCharType="begin" w:fldLock="0"/>
      </w:r>
      <w:r>
        <w:instrText xml:space="preserve"> PAGEREF _Toc16 \h </w:instrText>
      </w:r>
      <w:r>
        <w:rPr/>
        <w:fldChar w:fldCharType="separate" w:fldLock="0"/>
      </w:r>
      <w:r>
        <w:rPr>
          <w:rtl w:val="0"/>
        </w:rPr>
        <w:t>14</w:t>
      </w:r>
      <w:r>
        <w:rPr/>
        <w:fldChar w:fldCharType="end" w:fldLock="0"/>
      </w:r>
    </w:p>
    <w:p>
      <w:pPr>
        <w:pStyle w:val="TOC 3"/>
        <w:numPr>
          <w:ilvl w:val="2"/>
          <w:numId w:val="4"/>
        </w:numPr>
      </w:pPr>
      <w:r>
        <w:rPr>
          <w:rtl w:val="0"/>
        </w:rPr>
        <w:t>Use Case</w:t>
        <w:tab/>
      </w:r>
      <w:r>
        <w:rPr/>
        <w:fldChar w:fldCharType="begin" w:fldLock="0"/>
      </w:r>
      <w:r>
        <w:instrText xml:space="preserve"> PAGEREF _Toc17 \h </w:instrText>
      </w:r>
      <w:r>
        <w:rPr/>
        <w:fldChar w:fldCharType="separate" w:fldLock="0"/>
      </w:r>
      <w:r>
        <w:rPr>
          <w:rtl w:val="0"/>
        </w:rPr>
        <w:t>15</w:t>
      </w:r>
      <w:r>
        <w:rPr/>
        <w:fldChar w:fldCharType="end" w:fldLock="0"/>
      </w:r>
    </w:p>
    <w:p>
      <w:pPr>
        <w:pStyle w:val="TOC 2"/>
        <w:numPr>
          <w:ilvl w:val="1"/>
          <w:numId w:val="4"/>
        </w:numPr>
      </w:pPr>
      <w:r>
        <w:rPr>
          <w:rtl w:val="0"/>
        </w:rPr>
        <w:t>Systemanalyse</w:t>
        <w:tab/>
      </w:r>
      <w:r>
        <w:rPr/>
        <w:fldChar w:fldCharType="begin" w:fldLock="0"/>
      </w:r>
      <w:r>
        <w:instrText xml:space="preserve"> PAGEREF _Toc18 \h </w:instrText>
      </w:r>
      <w:r>
        <w:rPr/>
        <w:fldChar w:fldCharType="separate" w:fldLock="0"/>
      </w:r>
      <w:r>
        <w:rPr>
          <w:rtl w:val="0"/>
        </w:rPr>
        <w:t>19</w:t>
      </w:r>
      <w:r>
        <w:rPr/>
        <w:fldChar w:fldCharType="end" w:fldLock="0"/>
      </w:r>
    </w:p>
    <w:p>
      <w:pPr>
        <w:pStyle w:val="TOC 2"/>
        <w:numPr>
          <w:ilvl w:val="1"/>
          <w:numId w:val="4"/>
        </w:numPr>
      </w:pPr>
      <w:r>
        <w:rPr>
          <w:rtl w:val="0"/>
        </w:rPr>
        <w:t>Softwareebene</w:t>
        <w:tab/>
      </w:r>
      <w:r>
        <w:rPr/>
        <w:fldChar w:fldCharType="begin" w:fldLock="0"/>
      </w:r>
      <w:r>
        <w:instrText xml:space="preserve"> PAGEREF _Toc19 \h </w:instrText>
      </w:r>
      <w:r>
        <w:rPr/>
        <w:fldChar w:fldCharType="separate" w:fldLock="0"/>
      </w:r>
      <w:r>
        <w:rPr>
          <w:rtl w:val="0"/>
        </w:rPr>
        <w:t>19</w:t>
      </w:r>
      <w:r>
        <w:rPr/>
        <w:fldChar w:fldCharType="end" w:fldLock="0"/>
      </w:r>
    </w:p>
    <w:p>
      <w:pPr>
        <w:pStyle w:val="TOC 1"/>
        <w:numPr>
          <w:ilvl w:val="0"/>
          <w:numId w:val="3"/>
        </w:numPr>
      </w:pPr>
      <w:r>
        <w:rPr>
          <w:rtl w:val="0"/>
        </w:rPr>
        <w:t xml:space="preserve">Design </w:t>
        <w:tab/>
      </w:r>
      <w:r>
        <w:rPr/>
        <w:fldChar w:fldCharType="begin" w:fldLock="0"/>
      </w:r>
      <w:r>
        <w:instrText xml:space="preserve"> PAGEREF _Toc20 \h </w:instrText>
      </w:r>
      <w:r>
        <w:rPr/>
        <w:fldChar w:fldCharType="separate" w:fldLock="0"/>
      </w:r>
      <w:r>
        <w:rPr>
          <w:rtl w:val="0"/>
        </w:rPr>
        <w:t>20</w:t>
      </w:r>
      <w:r>
        <w:rPr/>
        <w:fldChar w:fldCharType="end" w:fldLock="0"/>
      </w:r>
    </w:p>
    <w:p>
      <w:pPr>
        <w:pStyle w:val="TOC 2"/>
        <w:numPr>
          <w:ilvl w:val="1"/>
          <w:numId w:val="9"/>
        </w:numPr>
      </w:pPr>
      <w:r>
        <w:rPr>
          <w:rtl w:val="0"/>
        </w:rPr>
        <w:t>System Architektur</w:t>
        <w:tab/>
      </w:r>
      <w:r>
        <w:rPr/>
        <w:fldChar w:fldCharType="begin" w:fldLock="0"/>
      </w:r>
      <w:r>
        <w:instrText xml:space="preserve"> PAGEREF _Toc21 \h </w:instrText>
      </w:r>
      <w:r>
        <w:rPr/>
        <w:fldChar w:fldCharType="separate" w:fldLock="0"/>
      </w:r>
      <w:r>
        <w:rPr>
          <w:rtl w:val="0"/>
        </w:rPr>
        <w:t>20</w:t>
      </w:r>
      <w:r>
        <w:rPr/>
        <w:fldChar w:fldCharType="end" w:fldLock="0"/>
      </w:r>
    </w:p>
    <w:p>
      <w:pPr>
        <w:pStyle w:val="TOC 2"/>
        <w:numPr>
          <w:ilvl w:val="1"/>
          <w:numId w:val="3"/>
        </w:numPr>
      </w:pPr>
      <w:r>
        <w:rPr>
          <w:rtl w:val="0"/>
        </w:rPr>
        <w:t>Datenmodellierung</w:t>
        <w:tab/>
      </w:r>
      <w:r>
        <w:rPr/>
        <w:fldChar w:fldCharType="begin" w:fldLock="0"/>
      </w:r>
      <w:r>
        <w:instrText xml:space="preserve"> PAGEREF _Toc22 \h </w:instrText>
      </w:r>
      <w:r>
        <w:rPr/>
        <w:fldChar w:fldCharType="separate" w:fldLock="0"/>
      </w:r>
      <w:r>
        <w:rPr>
          <w:rtl w:val="0"/>
        </w:rPr>
        <w:t>21</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_Toc23 \h </w:instrText>
      </w:r>
      <w:r>
        <w:rPr/>
        <w:fldChar w:fldCharType="separate" w:fldLock="0"/>
      </w:r>
      <w:r>
        <w:rPr>
          <w:rtl w:val="0"/>
        </w:rPr>
        <w:t>21</w:t>
      </w:r>
      <w:r>
        <w:rPr/>
        <w:fldChar w:fldCharType="end" w:fldLock="0"/>
      </w:r>
    </w:p>
    <w:p>
      <w:pPr>
        <w:pStyle w:val="TOC 1"/>
        <w:numPr>
          <w:ilvl w:val="0"/>
          <w:numId w:val="3"/>
        </w:numPr>
      </w:pPr>
      <w:r>
        <w:rPr>
          <w:rtl w:val="0"/>
        </w:rPr>
        <w:t>Implementierung</w:t>
        <w:tab/>
      </w:r>
      <w:r>
        <w:rPr/>
        <w:fldChar w:fldCharType="begin" w:fldLock="0"/>
      </w:r>
      <w:r>
        <w:instrText xml:space="preserve"> PAGEREF _Toc24 \h </w:instrText>
      </w:r>
      <w:r>
        <w:rPr/>
        <w:fldChar w:fldCharType="separate" w:fldLock="0"/>
      </w:r>
      <w:r>
        <w:rPr>
          <w:rtl w:val="0"/>
        </w:rPr>
        <w:t>22</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_Toc25 \h </w:instrText>
      </w:r>
      <w:r>
        <w:rPr/>
        <w:fldChar w:fldCharType="separate" w:fldLock="0"/>
      </w:r>
      <w:r>
        <w:rPr>
          <w:rtl w:val="0"/>
        </w:rPr>
        <w:t>22</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_Toc26 \h </w:instrText>
      </w:r>
      <w:r>
        <w:rPr/>
        <w:fldChar w:fldCharType="separate" w:fldLock="0"/>
      </w:r>
      <w:r>
        <w:rPr>
          <w:rtl w:val="0"/>
        </w:rPr>
        <w:t>22</w:t>
      </w:r>
      <w:r>
        <w:rPr/>
        <w:fldChar w:fldCharType="end" w:fldLock="0"/>
      </w:r>
    </w:p>
    <w:p>
      <w:pPr>
        <w:pStyle w:val="TOC 1"/>
        <w:numPr>
          <w:ilvl w:val="0"/>
          <w:numId w:val="3"/>
        </w:numPr>
      </w:pPr>
      <w:r>
        <w:rPr>
          <w:rtl w:val="0"/>
        </w:rPr>
        <w:t>Testen</w:t>
        <w:tab/>
      </w:r>
      <w:r>
        <w:rPr/>
        <w:fldChar w:fldCharType="begin" w:fldLock="0"/>
      </w:r>
      <w:r>
        <w:instrText xml:space="preserve"> PAGEREF _Toc27 \h </w:instrText>
      </w:r>
      <w:r>
        <w:rPr/>
        <w:fldChar w:fldCharType="separate" w:fldLock="0"/>
      </w:r>
      <w:r>
        <w:rPr>
          <w:rtl w:val="0"/>
        </w:rPr>
        <w:t>23</w:t>
      </w:r>
      <w:r>
        <w:rPr/>
        <w:fldChar w:fldCharType="end" w:fldLock="0"/>
      </w:r>
    </w:p>
    <w:p>
      <w:pPr>
        <w:pStyle w:val="TOC 2"/>
        <w:numPr>
          <w:ilvl w:val="1"/>
          <w:numId w:val="4"/>
        </w:numPr>
      </w:pPr>
      <w:r>
        <w:rPr>
          <w:rtl w:val="0"/>
        </w:rPr>
        <w:t>Abnahmetest</w:t>
        <w:tab/>
      </w:r>
      <w:r>
        <w:rPr/>
        <w:fldChar w:fldCharType="begin" w:fldLock="0"/>
      </w:r>
      <w:r>
        <w:instrText xml:space="preserve"> PAGEREF _Toc28 \h </w:instrText>
      </w:r>
      <w:r>
        <w:rPr/>
        <w:fldChar w:fldCharType="separate" w:fldLock="0"/>
      </w:r>
      <w:r>
        <w:rPr>
          <w:rtl w:val="0"/>
        </w:rPr>
        <w:t>23</w:t>
      </w:r>
      <w:r>
        <w:rPr/>
        <w:fldChar w:fldCharType="end" w:fldLock="0"/>
      </w:r>
    </w:p>
    <w:p>
      <w:pPr>
        <w:pStyle w:val="TOC 2"/>
        <w:numPr>
          <w:ilvl w:val="1"/>
          <w:numId w:val="4"/>
        </w:numPr>
      </w:pPr>
      <w:r>
        <w:rPr>
          <w:rtl w:val="0"/>
        </w:rPr>
        <w:t>Testplan</w:t>
        <w:tab/>
      </w:r>
      <w:r>
        <w:rPr/>
        <w:fldChar w:fldCharType="begin" w:fldLock="0"/>
      </w:r>
      <w:r>
        <w:instrText xml:space="preserve"> PAGEREF _Toc29 \h </w:instrText>
      </w:r>
      <w:r>
        <w:rPr/>
        <w:fldChar w:fldCharType="separate" w:fldLock="0"/>
      </w:r>
      <w:r>
        <w:rPr>
          <w:rtl w:val="0"/>
        </w:rPr>
        <w:t>23</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_Toc30 \h </w:instrText>
      </w:r>
      <w:r>
        <w:rPr/>
        <w:fldChar w:fldCharType="separate" w:fldLock="0"/>
      </w:r>
      <w:r>
        <w:rPr>
          <w:rtl w:val="0"/>
        </w:rPr>
        <w:t>23</w:t>
      </w:r>
      <w:r>
        <w:rPr/>
        <w:fldChar w:fldCharType="end" w:fldLock="0"/>
      </w:r>
    </w:p>
    <w:p>
      <w:pPr>
        <w:pStyle w:val="TOC 1"/>
        <w:numPr>
          <w:ilvl w:val="0"/>
          <w:numId w:val="5"/>
        </w:numPr>
      </w:pPr>
      <w:r>
        <w:rPr>
          <w:rtl w:val="0"/>
        </w:rPr>
        <w:t>Lessons Learned</w:t>
        <w:tab/>
      </w:r>
      <w:r>
        <w:rPr/>
        <w:fldChar w:fldCharType="begin" w:fldLock="0"/>
      </w:r>
      <w:r>
        <w:instrText xml:space="preserve"> PAGEREF _Toc31 \h </w:instrText>
      </w:r>
      <w:r>
        <w:rPr/>
        <w:fldChar w:fldCharType="separate" w:fldLock="0"/>
      </w:r>
      <w:r>
        <w:rPr>
          <w:rtl w:val="0"/>
        </w:rPr>
        <w:t>24</w:t>
      </w:r>
      <w:r>
        <w:rPr/>
        <w:fldChar w:fldCharType="end" w:fldLock="0"/>
      </w:r>
    </w:p>
    <w:p>
      <w:pPr>
        <w:pStyle w:val="TOC 1"/>
        <w:numPr>
          <w:ilvl w:val="0"/>
          <w:numId w:val="3"/>
        </w:numPr>
      </w:pPr>
      <w:r>
        <w:rPr>
          <w:rtl w:val="0"/>
        </w:rPr>
        <w:t>Anhang</w:t>
        <w:tab/>
      </w:r>
      <w:r>
        <w:rPr/>
        <w:fldChar w:fldCharType="begin" w:fldLock="0"/>
      </w:r>
      <w:r>
        <w:instrText xml:space="preserve"> PAGEREF _Toc32 \h </w:instrText>
      </w:r>
      <w:r>
        <w:rPr/>
        <w:fldChar w:fldCharType="separate" w:fldLock="0"/>
      </w:r>
      <w:r>
        <w:rPr>
          <w:rtl w:val="0"/>
        </w:rPr>
        <w:t>25</w:t>
      </w:r>
      <w:r>
        <w:rPr/>
        <w:fldChar w:fldCharType="end" w:fldLock="0"/>
      </w:r>
    </w:p>
    <w:p>
      <w:pPr>
        <w:pStyle w:val="TOC 2"/>
        <w:numPr>
          <w:ilvl w:val="1"/>
          <w:numId w:val="4"/>
        </w:numPr>
      </w:pPr>
      <w:r>
        <w:rPr>
          <w:rtl w:val="0"/>
        </w:rPr>
        <w:t>Glossar</w:t>
        <w:tab/>
      </w:r>
      <w:r>
        <w:rPr/>
        <w:fldChar w:fldCharType="begin" w:fldLock="0"/>
      </w:r>
      <w:r>
        <w:instrText xml:space="preserve"> PAGEREF _Toc33 \h </w:instrText>
      </w:r>
      <w:r>
        <w:rPr/>
        <w:fldChar w:fldCharType="separate" w:fldLock="0"/>
      </w:r>
      <w:r>
        <w:rPr>
          <w:rtl w:val="0"/>
        </w:rPr>
        <w:t>25</w:t>
      </w:r>
      <w:r>
        <w:rPr/>
        <w:fldChar w:fldCharType="end" w:fldLock="0"/>
      </w:r>
    </w:p>
    <w:p>
      <w:pPr>
        <w:pStyle w:val="TOC 2"/>
        <w:numPr>
          <w:ilvl w:val="1"/>
          <w:numId w:val="4"/>
        </w:numPr>
      </w:pPr>
      <w:r>
        <w:rPr>
          <w:rtl w:val="0"/>
        </w:rPr>
        <w:t>Abkürzungen</w:t>
        <w:tab/>
      </w:r>
      <w:r>
        <w:rPr/>
        <w:fldChar w:fldCharType="begin" w:fldLock="0"/>
      </w:r>
      <w:r>
        <w:instrText xml:space="preserve"> PAGEREF _Toc34 \h </w:instrText>
      </w:r>
      <w:r>
        <w:rPr/>
        <w:fldChar w:fldCharType="separate" w:fldLock="0"/>
      </w:r>
      <w:r>
        <w:rPr>
          <w:rtl w:val="0"/>
        </w:rPr>
        <w:t>25</w:t>
      </w:r>
      <w:r>
        <w:rPr/>
        <w:fldChar w:fldCharType="end" w:fldLock="0"/>
      </w:r>
    </w:p>
    <w:p>
      <w:pPr>
        <w:pStyle w:val="Standard"/>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18.04.16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19.04.16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11"/>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14"/>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 xml:space="preserve">Versionsverwaltung </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In Slack ist au</w:t>
      </w:r>
      <w:r>
        <w:rPr>
          <w:rStyle w:val="pl-c"/>
          <w:sz w:val="24"/>
          <w:szCs w:val="24"/>
          <w:rtl w:val="0"/>
          <w:lang w:val="de-DE"/>
        </w:rPr>
        <w:t>ß</w:t>
      </w:r>
      <w:r>
        <w:rPr>
          <w:rStyle w:val="pl-c"/>
          <w:sz w:val="24"/>
          <w:szCs w:val="24"/>
          <w:rtl w:val="0"/>
          <w:lang w:val="de-DE"/>
        </w:rPr>
        <w:t xml:space="preserve">erdem das GitHub-Repository eingebettet, wodurch ein schneller </w:t>
      </w:r>
      <w:r>
        <w:rPr>
          <w:rStyle w:val="pl-c"/>
          <w:sz w:val="24"/>
          <w:szCs w:val="24"/>
          <w:rtl w:val="0"/>
          <w:lang w:val="de-DE"/>
        </w:rPr>
        <w:t>Ü</w:t>
      </w:r>
      <w:r>
        <w:rPr>
          <w:rStyle w:val="pl-c"/>
          <w:sz w:val="24"/>
          <w:szCs w:val="24"/>
          <w:rtl w:val="0"/>
          <w:lang w:val="de-DE"/>
        </w:rPr>
        <w:t>berblick und Verfolgung der Commits und abgeschlossenen Arbeitspaktetn m</w:t>
      </w:r>
      <w:r>
        <w:rPr>
          <w:rStyle w:val="pl-c"/>
          <w:sz w:val="24"/>
          <w:szCs w:val="24"/>
          <w:rtl w:val="0"/>
          <w:lang w:val="de-DE"/>
        </w:rPr>
        <w:t>ö</w:t>
      </w:r>
      <w:r>
        <w:rPr>
          <w:rStyle w:val="pl-c"/>
          <w:sz w:val="24"/>
          <w:szCs w:val="24"/>
          <w:rtl w:val="0"/>
          <w:lang w:val="de-DE"/>
        </w:rPr>
        <w:t>glich ist.</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rtl w:val="0"/>
          <w:lang w:val="de-DE"/>
        </w:rPr>
        <w:t>Treffen sind i</w:t>
      </w:r>
      <w:r>
        <w:rPr>
          <w:rStyle w:val="pl-c"/>
          <w:sz w:val="24"/>
          <w:szCs w:val="24"/>
          <w:u w:color="ff0000"/>
          <w:rtl w:val="0"/>
          <w:lang w:val="de-DE"/>
        </w:rPr>
        <w:t>mmer nach dem Praktikum und ansonsten nach Absprache.</w:t>
      </w:r>
    </w:p>
    <w:p>
      <w:pPr>
        <w:pStyle w:val="Standard"/>
        <w:rPr>
          <w:rStyle w:val="pl-c"/>
          <w:u w:val="single" w:color="ff0000"/>
        </w:rPr>
      </w:pPr>
      <w:r>
        <w:rPr>
          <w:rStyle w:val="pl-c"/>
          <w:sz w:val="24"/>
          <w:szCs w:val="24"/>
          <w:u w:val="single"/>
          <w:rtl w:val="0"/>
          <w:lang w:val="de-DE"/>
        </w:rPr>
        <w:t>Arbeitsrespondzeiten</w:t>
      </w:r>
    </w:p>
    <w:p>
      <w:pPr>
        <w:pStyle w:val="Standard"/>
        <w:rPr>
          <w:rStyle w:val="pl-c"/>
          <w:sz w:val="24"/>
          <w:szCs w:val="24"/>
          <w:u w:color="ff0000"/>
        </w:rPr>
      </w:pPr>
      <w:r>
        <w:rPr>
          <w:rStyle w:val="pl-c"/>
          <w:sz w:val="24"/>
          <w:szCs w:val="24"/>
          <w:u w:color="ff0000"/>
          <w:rtl w:val="0"/>
          <w:lang w:val="de-DE"/>
        </w:rPr>
        <w:t>Probleme/Bugs werden gemeinsam priorisiert und es wird ein Abarbeitungsplan erstellt.</w:t>
      </w:r>
    </w:p>
    <w:p>
      <w:pPr>
        <w:pStyle w:val="Standard"/>
        <w:rPr>
          <w:rStyle w:val="pl-c"/>
          <w:color w:val="4e81bd"/>
          <w:sz w:val="24"/>
          <w:szCs w:val="24"/>
          <w:u w:val="single"/>
        </w:rPr>
      </w:pPr>
      <w:r>
        <w:rPr>
          <w:rStyle w:val="pl-c"/>
          <w:color w:val="4e81bd"/>
          <w:sz w:val="24"/>
          <w:szCs w:val="24"/>
          <w:u w:val="single"/>
          <w:rtl w:val="0"/>
          <w:lang w:val="de-DE"/>
        </w:rPr>
        <w:t>Code</w:t>
      </w:r>
    </w:p>
    <w:p>
      <w:pPr>
        <w:pStyle w:val="Standard"/>
        <w:rPr>
          <w:rStyle w:val="pl-c"/>
          <w:b w:val="1"/>
          <w:bCs w:val="1"/>
          <w:color w:val="ff0000"/>
          <w:sz w:val="24"/>
          <w:szCs w:val="24"/>
          <w:u w:color="ff0000"/>
        </w:rPr>
      </w:pPr>
      <w:r>
        <w:rPr>
          <w:rStyle w:val="pl-c"/>
          <w:sz w:val="24"/>
          <w:szCs w:val="24"/>
          <w:u w:color="ff0000"/>
          <w:rtl w:val="0"/>
          <w:lang w:val="de-DE"/>
        </w:rPr>
        <w:t>Der Code sowie die Oxygen-Kommentare sind stets auf Englisch zu halten.</w:t>
      </w:r>
    </w:p>
    <w:p>
      <w:pPr>
        <w:pStyle w:val="Überschrift 2"/>
        <w:numPr>
          <w:ilvl w:val="1"/>
          <w:numId w:val="14"/>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color w:val="000000"/>
          <w:u w:color="000000"/>
          <w:lang w:val="de-DE"/>
        </w:rPr>
      </w:pPr>
      <w:r>
        <w:rPr>
          <w:rStyle w:val="pl-c"/>
          <w:color w:val="000000"/>
          <w:u w:color="000000"/>
          <w:rtl w:val="0"/>
          <w:lang w:val="de-DE"/>
        </w:rPr>
        <w:t>Dieser f</w:t>
      </w:r>
      <w:r>
        <w:rPr>
          <w:rStyle w:val="pl-c"/>
          <w:color w:val="000000"/>
          <w:u w:color="000000"/>
          <w:rtl w:val="0"/>
          <w:lang w:val="de-DE"/>
        </w:rPr>
        <w:t>ä</w:t>
      </w:r>
      <w:r>
        <w:rPr>
          <w:rStyle w:val="pl-c"/>
          <w:color w:val="000000"/>
          <w:u w:color="000000"/>
          <w:rtl w:val="0"/>
          <w:lang w:val="de-DE"/>
        </w:rPr>
        <w:t>ngt stets mit einem Verb an, welches angibt, was in diesem Commit gemacht wurde. Au</w:t>
      </w:r>
      <w:r>
        <w:rPr>
          <w:rStyle w:val="pl-c"/>
          <w:color w:val="000000"/>
          <w:u w:color="000000"/>
          <w:rtl w:val="0"/>
          <w:lang w:val="de-DE"/>
        </w:rPr>
        <w:t>ß</w:t>
      </w:r>
      <w:r>
        <w:rPr>
          <w:rStyle w:val="pl-c"/>
          <w:color w:val="000000"/>
          <w:u w:color="000000"/>
          <w:rtl w:val="0"/>
          <w:lang w:val="de-DE"/>
        </w:rPr>
        <w:t>erdem soll alles in Kleinbuchstaben geschrieben werden, sofern es sich nicht um Eigennamen handelt.</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15"/>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Der Zeitplan, bzw. das Zeittracking wird anhand des GitHub Ticket-Systems bew</w:t>
      </w:r>
      <w:r>
        <w:rPr>
          <w:rStyle w:val="pl-c"/>
          <w:u w:color="000000"/>
          <w:rtl w:val="0"/>
          <w:lang w:val="de-DE"/>
        </w:rPr>
        <w:t>ä</w:t>
      </w:r>
      <w:r>
        <w:rPr>
          <w:rStyle w:val="pl-c"/>
          <w:u w:color="000000"/>
          <w:rtl w:val="0"/>
          <w:lang w:val="de-DE"/>
        </w:rPr>
        <w:t>ltigt.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Milestone 2:</w:t>
      </w:r>
      <w:r>
        <w:rPr>
          <w:rStyle w:val="pl-c"/>
          <w:u w:val="single" w:color="000000"/>
        </w:rPr>
        <w:drawing>
          <wp:anchor distT="152400" distB="152400" distL="152400" distR="152400" simplePos="0" relativeHeight="251661312" behindDoc="0" locked="0" layoutInCell="1" allowOverlap="1">
            <wp:simplePos x="0" y="0"/>
            <wp:positionH relativeFrom="margin">
              <wp:posOffset>247650</wp:posOffset>
            </wp:positionH>
            <wp:positionV relativeFrom="line">
              <wp:posOffset>198784</wp:posOffset>
            </wp:positionV>
            <wp:extent cx="6116321" cy="3045653"/>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pen_issues.png"/>
                    <pic:cNvPicPr>
                      <a:picLocks noChangeAspect="1"/>
                    </pic:cNvPicPr>
                  </pic:nvPicPr>
                  <pic:blipFill>
                    <a:blip r:embed="rId4">
                      <a:extLst/>
                    </a:blip>
                    <a:stretch>
                      <a:fillRect/>
                    </a:stretch>
                  </pic:blipFill>
                  <pic:spPr>
                    <a:xfrm>
                      <a:off x="0" y="0"/>
                      <a:ext cx="6116321" cy="3045653"/>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59264" behindDoc="0" locked="0" layoutInCell="1" allowOverlap="1">
            <wp:simplePos x="0" y="0"/>
            <wp:positionH relativeFrom="margin">
              <wp:posOffset>247650</wp:posOffset>
            </wp:positionH>
            <wp:positionV relativeFrom="line">
              <wp:posOffset>3374514</wp:posOffset>
            </wp:positionV>
            <wp:extent cx="6116321" cy="2527121"/>
            <wp:effectExtent l="0" t="0" r="0" b="0"/>
            <wp:wrapThrough wrapText="bothSides" distL="152400" distR="152400">
              <wp:wrapPolygon edited="1">
                <wp:start x="0" y="0"/>
                <wp:lineTo x="21621" y="0"/>
                <wp:lineTo x="21621" y="21646"/>
                <wp:lineTo x="0" y="2164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osed_issues.png"/>
                    <pic:cNvPicPr>
                      <a:picLocks noChangeAspect="1"/>
                    </pic:cNvPicPr>
                  </pic:nvPicPr>
                  <pic:blipFill>
                    <a:blip r:embed="rId5">
                      <a:extLst/>
                    </a:blip>
                    <a:stretch>
                      <a:fillRect/>
                    </a:stretch>
                  </pic:blipFill>
                  <pic:spPr>
                    <a:xfrm>
                      <a:off x="0" y="0"/>
                      <a:ext cx="6116321" cy="2527121"/>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60288" behindDoc="0" locked="0" layoutInCell="1" allowOverlap="1">
            <wp:simplePos x="0" y="0"/>
            <wp:positionH relativeFrom="margin">
              <wp:posOffset>1112083</wp:posOffset>
            </wp:positionH>
            <wp:positionV relativeFrom="line">
              <wp:posOffset>5994707</wp:posOffset>
            </wp:positionV>
            <wp:extent cx="3879431" cy="1016514"/>
            <wp:effectExtent l="0" t="0" r="0" b="0"/>
            <wp:wrapThrough wrapText="bothSides" distL="152400" distR="152400">
              <wp:wrapPolygon edited="1">
                <wp:start x="0" y="0"/>
                <wp:lineTo x="0" y="21598"/>
                <wp:lineTo x="21600" y="21598"/>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aphic_view.png"/>
                    <pic:cNvPicPr>
                      <a:picLocks noChangeAspect="1"/>
                    </pic:cNvPicPr>
                  </pic:nvPicPr>
                  <pic:blipFill>
                    <a:blip r:embed="rId6">
                      <a:extLst/>
                    </a:blip>
                    <a:srcRect l="0" t="0" r="0" b="0"/>
                    <a:stretch>
                      <a:fillRect/>
                    </a:stretch>
                  </pic:blipFill>
                  <pic:spPr>
                    <a:xfrm>
                      <a:off x="0" y="0"/>
                      <a:ext cx="3879431" cy="1016514"/>
                    </a:xfrm>
                    <a:prstGeom prst="rect">
                      <a:avLst/>
                    </a:prstGeom>
                    <a:ln w="12700" cap="flat">
                      <a:noFill/>
                      <a:miter lim="400000"/>
                    </a:ln>
                    <a:effectLst/>
                  </pic:spPr>
                </pic:pic>
              </a:graphicData>
            </a:graphic>
          </wp:anchor>
        </w:drawing>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16"/>
        </w:numPr>
        <w:rPr>
          <w:rStyle w:val="pl-c"/>
          <w:lang w:val="de-DE"/>
        </w:rPr>
      </w:pPr>
      <w:bookmarkStart w:name="_Toc6" w:id="6"/>
      <w:r>
        <w:rPr>
          <w:rStyle w:val="pl-c"/>
          <w:rtl w:val="0"/>
          <w:lang w:val="de-DE"/>
        </w:rPr>
        <w:t>Prozessfestlegung</w:t>
      </w:r>
      <w:bookmarkEnd w:id="6"/>
    </w:p>
    <w:p>
      <w:pPr>
        <w:pStyle w:val="Standard"/>
        <w:ind w:left="720"/>
        <w:rPr>
          <w:rStyle w:val="pl-c"/>
          <w:lang w:val="de-DE"/>
        </w:rPr>
      </w:pPr>
    </w:p>
    <w:p>
      <w:pPr>
        <w:pStyle w:val="Standard"/>
        <w:ind w:left="720"/>
        <w:rPr>
          <w:rStyle w:val="pl-c"/>
          <w:sz w:val="24"/>
          <w:szCs w:val="24"/>
          <w:lang w:val="de-DE"/>
        </w:rPr>
      </w:pPr>
      <w:r>
        <w:rPr>
          <w:rStyle w:val="pl-c"/>
          <w:sz w:val="24"/>
          <w:szCs w:val="24"/>
          <w:rtl w:val="0"/>
          <w:lang w:val="de-DE"/>
        </w:rPr>
        <w:t>Unsere Vorgehensweise in der Software- und Projektentwicklung ist iterativ. Dabei werden nach Analyse der Milestones diese in einzelne Arbeitspakete in das Ticketsystem von GitHub eingepflegt. Dort werden die einzelnen Pakete den jeweiligen Teammitgliedern zugewiesen. Bei zeitlichen Abh</w:t>
      </w:r>
      <w:r>
        <w:rPr>
          <w:rStyle w:val="pl-c"/>
          <w:sz w:val="24"/>
          <w:szCs w:val="24"/>
          <w:rtl w:val="0"/>
          <w:lang w:val="de-DE"/>
        </w:rPr>
        <w:t>ä</w:t>
      </w:r>
      <w:r>
        <w:rPr>
          <w:rStyle w:val="pl-c"/>
          <w:sz w:val="24"/>
          <w:szCs w:val="24"/>
          <w:rtl w:val="0"/>
          <w:lang w:val="de-DE"/>
        </w:rPr>
        <w:t>ngigkeiten werden diese als Kommentar dem Arbeitspaket hinzugef</w:t>
      </w:r>
      <w:r>
        <w:rPr>
          <w:rStyle w:val="pl-c"/>
          <w:sz w:val="24"/>
          <w:szCs w:val="24"/>
          <w:rtl w:val="0"/>
          <w:lang w:val="de-DE"/>
        </w:rPr>
        <w:t>ü</w:t>
      </w:r>
      <w:r>
        <w:rPr>
          <w:rStyle w:val="pl-c"/>
          <w:sz w:val="24"/>
          <w:szCs w:val="24"/>
          <w:rtl w:val="0"/>
          <w:lang w:val="de-DE"/>
        </w:rPr>
        <w:t>gt. Dar</w:t>
      </w:r>
      <w:r>
        <w:rPr>
          <w:rStyle w:val="pl-c"/>
          <w:sz w:val="24"/>
          <w:szCs w:val="24"/>
          <w:rtl w:val="0"/>
          <w:lang w:val="de-DE"/>
        </w:rPr>
        <w:t>ü</w:t>
      </w:r>
      <w:r>
        <w:rPr>
          <w:rStyle w:val="pl-c"/>
          <w:sz w:val="24"/>
          <w:szCs w:val="24"/>
          <w:rtl w:val="0"/>
          <w:lang w:val="de-DE"/>
        </w:rPr>
        <w:t>ber hinaus nutzen wir bei der Arbeitspaket-Abarbeitung die Kanaban-Methode, daf</w:t>
      </w:r>
      <w:r>
        <w:rPr>
          <w:rStyle w:val="pl-c"/>
          <w:sz w:val="24"/>
          <w:szCs w:val="24"/>
          <w:rtl w:val="0"/>
          <w:lang w:val="de-DE"/>
        </w:rPr>
        <w:t>ü</w:t>
      </w:r>
      <w:r>
        <w:rPr>
          <w:rStyle w:val="pl-c"/>
          <w:sz w:val="24"/>
          <w:szCs w:val="24"/>
          <w:rtl w:val="0"/>
          <w:lang w:val="de-DE"/>
        </w:rPr>
        <w:t xml:space="preserve">r wird in GitHub ein Ticket-Label </w:t>
      </w:r>
      <w:r>
        <w:rPr>
          <w:rStyle w:val="pl-c"/>
          <w:sz w:val="24"/>
          <w:szCs w:val="24"/>
          <w:rtl w:val="0"/>
          <w:lang w:val="de-DE"/>
        </w:rPr>
        <w:t>‚</w:t>
      </w:r>
      <w:r>
        <w:rPr>
          <w:rStyle w:val="pl-c"/>
          <w:sz w:val="24"/>
          <w:szCs w:val="24"/>
          <w:rtl w:val="0"/>
          <w:lang w:val="de-DE"/>
        </w:rPr>
        <w:t>in progress</w:t>
      </w:r>
      <w:r>
        <w:rPr>
          <w:rStyle w:val="pl-c"/>
          <w:sz w:val="24"/>
          <w:szCs w:val="24"/>
          <w:rtl w:val="0"/>
          <w:lang w:val="de-DE"/>
        </w:rPr>
        <w:t xml:space="preserve">‘ </w:t>
      </w:r>
      <w:r>
        <w:rPr>
          <w:rStyle w:val="pl-c"/>
          <w:sz w:val="24"/>
          <w:szCs w:val="24"/>
          <w:rtl w:val="0"/>
          <w:lang w:val="de-DE"/>
        </w:rPr>
        <w:t xml:space="preserve">erstellt und die </w:t>
      </w:r>
      <w:r>
        <w:rPr>
          <w:rStyle w:val="pl-c"/>
          <w:sz w:val="24"/>
          <w:szCs w:val="24"/>
          <w:rtl w:val="0"/>
          <w:lang w:val="de-DE"/>
        </w:rPr>
        <w:t>‚</w:t>
      </w:r>
      <w:r>
        <w:rPr>
          <w:rStyle w:val="pl-c"/>
          <w:sz w:val="24"/>
          <w:szCs w:val="24"/>
          <w:rtl w:val="0"/>
          <w:lang w:val="de-DE"/>
        </w:rPr>
        <w:t>workpackages</w:t>
      </w:r>
      <w:r>
        <w:rPr>
          <w:rStyle w:val="pl-c"/>
          <w:sz w:val="24"/>
          <w:szCs w:val="24"/>
          <w:rtl w:val="0"/>
          <w:lang w:val="de-DE"/>
        </w:rPr>
        <w:t xml:space="preserve">‘ </w:t>
      </w:r>
      <w:r>
        <w:rPr>
          <w:rStyle w:val="pl-c"/>
          <w:sz w:val="24"/>
          <w:szCs w:val="24"/>
          <w:rtl w:val="0"/>
          <w:lang w:val="de-DE"/>
        </w:rPr>
        <w:t>die bearbeitet werden, werden auf dieses Label umgestellt.</w:t>
      </w:r>
    </w:p>
    <w:p>
      <w:pPr>
        <w:pStyle w:val="Standard"/>
        <w:ind w:left="720"/>
        <w:rPr>
          <w:rStyle w:val="pl-c"/>
          <w:sz w:val="24"/>
          <w:szCs w:val="24"/>
          <w:lang w:val="de-DE"/>
        </w:rPr>
      </w:pPr>
      <w:r>
        <w:rPr>
          <w:rStyle w:val="pl-c"/>
          <w:sz w:val="24"/>
          <w:szCs w:val="24"/>
          <w:rtl w:val="0"/>
          <w:lang w:val="de-DE"/>
        </w:rPr>
        <w:t>Pro Person d</w:t>
      </w:r>
      <w:r>
        <w:rPr>
          <w:rStyle w:val="pl-c"/>
          <w:sz w:val="24"/>
          <w:szCs w:val="24"/>
          <w:rtl w:val="0"/>
          <w:lang w:val="de-DE"/>
        </w:rPr>
        <w:t>ü</w:t>
      </w:r>
      <w:r>
        <w:rPr>
          <w:rStyle w:val="pl-c"/>
          <w:sz w:val="24"/>
          <w:szCs w:val="24"/>
          <w:rtl w:val="0"/>
          <w:lang w:val="de-DE"/>
        </w:rPr>
        <w:t>rfen dabei maximal 3 Arbeitspakte in Bearbeitung sein.</w:t>
      </w:r>
    </w:p>
    <w:p>
      <w:pPr>
        <w:pStyle w:val="Standard"/>
        <w:ind w:left="720"/>
        <w:rPr>
          <w:rStyle w:val="pl-c"/>
          <w:sz w:val="24"/>
          <w:szCs w:val="24"/>
          <w:lang w:val="de-DE"/>
        </w:rPr>
      </w:pPr>
      <w:r>
        <w:rPr>
          <w:rStyle w:val="pl-c"/>
          <w:sz w:val="24"/>
          <w:szCs w:val="24"/>
          <w:rtl w:val="0"/>
          <w:lang w:val="de-DE"/>
        </w:rPr>
        <w:t xml:space="preserve">Kritischer Pfad </w:t>
      </w:r>
      <w:r>
        <w:rPr>
          <w:rStyle w:val="pl-c"/>
          <w:sz w:val="24"/>
          <w:szCs w:val="24"/>
          <w:rtl w:val="0"/>
          <w:lang w:val="de-DE"/>
        </w:rPr>
        <w:t>—</w:t>
      </w:r>
      <w:r>
        <w:rPr>
          <w:rStyle w:val="pl-c"/>
          <w:sz w:val="24"/>
          <w:szCs w:val="24"/>
          <w:rtl w:val="0"/>
          <w:lang w:val="de-DE"/>
        </w:rPr>
        <w:t>&gt; abkl</w:t>
      </w:r>
      <w:r>
        <w:rPr>
          <w:rStyle w:val="pl-c"/>
          <w:sz w:val="24"/>
          <w:szCs w:val="24"/>
          <w:rtl w:val="0"/>
          <w:lang w:val="de-DE"/>
        </w:rPr>
        <w:t>ä</w:t>
      </w:r>
      <w:r>
        <w:rPr>
          <w:rStyle w:val="pl-c"/>
          <w:sz w:val="24"/>
          <w:szCs w:val="24"/>
          <w:rtl w:val="0"/>
          <w:lang w:val="de-DE"/>
        </w:rPr>
        <w:t>ren</w:t>
      </w:r>
    </w:p>
    <w:p>
      <w:pPr>
        <w:pStyle w:val="Standard"/>
        <w:ind w:left="720"/>
        <w:rPr>
          <w:rStyle w:val="pl-c"/>
          <w:lang w:val="de-DE"/>
        </w:rPr>
      </w:pPr>
    </w:p>
    <w:p>
      <w:pPr>
        <w:pStyle w:val="Überschrift 2"/>
        <w:numPr>
          <w:ilvl w:val="1"/>
          <w:numId w:val="16"/>
        </w:numPr>
      </w:pPr>
      <w:bookmarkStart w:name="_Toc7" w:id="7"/>
      <w:r>
        <w:rPr>
          <w:rtl w:val="0"/>
        </w:rPr>
        <w:t>Qualit</w:t>
      </w:r>
      <w:r>
        <w:rPr>
          <w:rtl w:val="0"/>
        </w:rPr>
        <w:t>ä</w:t>
      </w:r>
      <w:r>
        <w:rPr>
          <w:rtl w:val="0"/>
        </w:rPr>
        <w:t>tssicherung</w:t>
      </w:r>
      <w:bookmarkEnd w:id="7"/>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7"/>
        </w:numPr>
        <w:bidi w:val="0"/>
        <w:ind w:right="0"/>
        <w:jc w:val="left"/>
        <w:rPr>
          <w:rStyle w:val="pl-c"/>
          <w:color w:val="000000"/>
          <w:sz w:val="24"/>
          <w:szCs w:val="24"/>
          <w:u w:color="000000"/>
          <w:rtl w:val="0"/>
        </w:rPr>
      </w:pPr>
      <w:bookmarkStart w:name="_Toc8" w:id="8"/>
      <w:r>
        <w:rPr>
          <w:rStyle w:val="pl-c"/>
          <w:color w:val="365f91"/>
          <w:sz w:val="28"/>
          <w:szCs w:val="28"/>
          <w:rtl w:val="0"/>
          <w:lang w:val="de-DE"/>
        </w:rPr>
        <w:t>Randbedingungen</w:t>
      </w:r>
      <w:bookmarkEnd w:id="8"/>
    </w:p>
    <w:p>
      <w:pPr>
        <w:pStyle w:val="Überschrift 2"/>
        <w:numPr>
          <w:ilvl w:val="1"/>
          <w:numId w:val="17"/>
        </w:numPr>
        <w:bidi w:val="0"/>
        <w:ind w:right="0"/>
        <w:jc w:val="left"/>
        <w:rPr>
          <w:rStyle w:val="pl-c"/>
          <w:color w:val="000000"/>
          <w:sz w:val="24"/>
          <w:szCs w:val="24"/>
          <w:u w:color="000000"/>
          <w:rtl w:val="0"/>
        </w:rPr>
      </w:pPr>
      <w:bookmarkStart w:name="_Toc9" w:id="9"/>
      <w:r>
        <w:rPr>
          <w:rStyle w:val="pl-c"/>
          <w:color w:val="4f81bd"/>
          <w:sz w:val="26"/>
          <w:szCs w:val="26"/>
          <w:rtl w:val="0"/>
          <w:lang w:val="de-DE"/>
        </w:rPr>
        <w:t xml:space="preserve"> Entwicklungsumgebung</w:t>
      </w:r>
      <w:bookmarkEnd w:id="9"/>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17"/>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18"/>
        </w:numPr>
        <w:bidi w:val="0"/>
        <w:ind w:right="0"/>
        <w:jc w:val="left"/>
        <w:rPr>
          <w:rStyle w:val="pl-c"/>
          <w:color w:val="000000"/>
          <w:sz w:val="24"/>
          <w:szCs w:val="24"/>
          <w:u w:color="000000"/>
          <w:rtl w:val="0"/>
        </w:rPr>
      </w:pPr>
      <w:bookmarkStart w:name="_Toc10" w:id="10"/>
      <w:r>
        <w:rPr>
          <w:rStyle w:val="pl-c"/>
          <w:color w:val="4f81bd"/>
          <w:sz w:val="26"/>
          <w:szCs w:val="26"/>
          <w:rtl w:val="0"/>
          <w:lang w:val="de-DE"/>
        </w:rPr>
        <w:t>Werkzeuge</w:t>
      </w:r>
      <w:bookmarkEnd w:id="10"/>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19"/>
        </w:numPr>
      </w:pPr>
      <w:bookmarkStart w:name="_Toc11" w:id="11"/>
      <w:r>
        <w:rPr>
          <w:rtl w:val="0"/>
        </w:rPr>
        <w:t>Sprachen</w:t>
      </w:r>
      <w:bookmarkEnd w:id="11"/>
    </w:p>
    <w:p>
      <w:pPr>
        <w:pStyle w:val="Standard"/>
        <w:rPr>
          <w:rStyle w:val="pl-c"/>
          <w:sz w:val="24"/>
          <w:szCs w:val="24"/>
        </w:rPr>
      </w:pPr>
      <w:r>
        <w:rPr>
          <w:rStyle w:val="pl-c"/>
          <w:sz w:val="24"/>
          <w:szCs w:val="24"/>
          <w:rtl w:val="0"/>
          <w:lang w:val="de-DE"/>
        </w:rPr>
        <w:t>Programmiersprachen:</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21"/>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2"/>
        </w:numPr>
      </w:pPr>
      <w:bookmarkStart w:name="_Toc12" w:id="12"/>
      <w:r>
        <w:rPr>
          <w:rtl w:val="0"/>
        </w:rPr>
        <w:t>Requirements und Use Cases</w:t>
      </w:r>
      <w:bookmarkEnd w:id="12"/>
    </w:p>
    <w:p>
      <w:pPr>
        <w:pStyle w:val="Überschrift 2"/>
        <w:numPr>
          <w:ilvl w:val="1"/>
          <w:numId w:val="16"/>
        </w:numPr>
      </w:pPr>
      <w:bookmarkStart w:name="_Toc13" w:id="13"/>
      <w:r>
        <w:rPr>
          <w:rtl w:val="0"/>
        </w:rPr>
        <w:t>Systemebene</w:t>
      </w:r>
      <w:bookmarkEnd w:id="13"/>
    </w:p>
    <w:p>
      <w:pPr>
        <w:pStyle w:val="Template"/>
        <w:rPr>
          <w:rStyle w:val="pl-c"/>
          <w:i w:val="1"/>
          <w:iCs w:val="1"/>
          <w:color w:val="ff2600"/>
          <w:lang w:val="de-DE"/>
        </w:rPr>
      </w:pPr>
      <w:r>
        <w:rPr>
          <w:rStyle w:val="pl-c"/>
          <w:i w:val="1"/>
          <w:iCs w:val="1"/>
          <w:color w:val="ff2600"/>
          <w:rtl w:val="0"/>
          <w:lang w:val="de-DE"/>
        </w:rPr>
        <w:t>Die Anforderungen aus der Aufgabenstellung sind nicht vollst</w:t>
      </w:r>
      <w:r>
        <w:rPr>
          <w:rStyle w:val="pl-c"/>
          <w:i w:val="1"/>
          <w:iCs w:val="1"/>
          <w:color w:val="ff2600"/>
          <w:rtl w:val="0"/>
          <w:lang w:val="de-DE"/>
        </w:rPr>
        <w:t>ä</w:t>
      </w:r>
      <w:r>
        <w:rPr>
          <w:rStyle w:val="pl-c"/>
          <w:i w:val="1"/>
          <w:iCs w:val="1"/>
          <w:color w:val="ff2600"/>
          <w:rtl w:val="0"/>
          <w:lang w:val="de-DE"/>
        </w:rPr>
        <w:t>ndig. Die Struktur der nachfolgenden Kapitel soll sie bei der Strukturierung der Analyse unterst</w:t>
      </w:r>
      <w:r>
        <w:rPr>
          <w:rStyle w:val="pl-c"/>
          <w:i w:val="1"/>
          <w:iCs w:val="1"/>
          <w:color w:val="ff2600"/>
          <w:rtl w:val="0"/>
          <w:lang w:val="de-DE"/>
        </w:rPr>
        <w:t>ü</w:t>
      </w:r>
      <w:r>
        <w:rPr>
          <w:rStyle w:val="pl-c"/>
          <w:i w:val="1"/>
          <w:iCs w:val="1"/>
          <w:color w:val="ff2600"/>
          <w:rtl w:val="0"/>
          <w:lang w:val="de-DE"/>
        </w:rPr>
        <w:t>tzen. Dokumentieren Sie die Ergebnisse der Analysen entsprechend.</w:t>
      </w:r>
    </w:p>
    <w:p>
      <w:pPr>
        <w:pStyle w:val="Überschrift 3"/>
        <w:numPr>
          <w:ilvl w:val="2"/>
          <w:numId w:val="16"/>
        </w:numPr>
      </w:pPr>
      <w:bookmarkStart w:name="_Toc14" w:id="14"/>
      <w:r>
        <w:rPr>
          <w:rtl w:val="0"/>
        </w:rPr>
        <w:t>Stakeholder</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98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tc>
      </w:tr>
      <w:tr>
        <w:tblPrEx>
          <w:shd w:val="clear" w:color="auto" w:fill="ced7e7"/>
        </w:tblPrEx>
        <w:trPr>
          <w:trHeight w:val="160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i w:val="1"/>
          <w:iCs w:val="1"/>
          <w:color w:val="ff2600"/>
          <w:lang w:val="de-DE"/>
        </w:rPr>
      </w:pPr>
      <w:r>
        <w:rPr>
          <w:rStyle w:val="pl-c"/>
          <w:i w:val="1"/>
          <w:iCs w:val="1"/>
          <w:color w:val="ff2600"/>
          <w:rtl w:val="0"/>
          <w:lang w:val="de-DE"/>
        </w:rPr>
        <w:t>Ermitteln sie die Stakeholder f</w:t>
      </w:r>
      <w:r>
        <w:rPr>
          <w:rStyle w:val="pl-c"/>
          <w:i w:val="1"/>
          <w:iCs w:val="1"/>
          <w:color w:val="ff2600"/>
          <w:rtl w:val="0"/>
          <w:lang w:val="de-DE"/>
        </w:rPr>
        <w:t>ü</w:t>
      </w:r>
      <w:r>
        <w:rPr>
          <w:rStyle w:val="pl-c"/>
          <w:i w:val="1"/>
          <w:iCs w:val="1"/>
          <w:color w:val="ff2600"/>
          <w:rtl w:val="0"/>
          <w:lang w:val="de-DE"/>
        </w:rPr>
        <w:t>r das Projekt und listen sie diese hier auf.</w:t>
      </w:r>
    </w:p>
    <w:p>
      <w:pPr>
        <w:pStyle w:val="Überschrift 3"/>
        <w:numPr>
          <w:ilvl w:val="2"/>
          <w:numId w:val="16"/>
        </w:numPr>
      </w:pPr>
      <w:bookmarkStart w:name="_Toc15" w:id="15"/>
      <w:r>
        <w:rPr>
          <w:rtl w:val="0"/>
        </w:rPr>
        <w:t>Anforderungen</w:t>
      </w:r>
      <w:bookmarkEnd w:id="15"/>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Aussortierung-Prinzip</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immer so schnell laufen, wie es der Betrieb erlaubt.</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henmessung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Die Puks m</w:t>
            </w: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ssen sich mit dem Rand gerade noch auf dem schwarzen Laufband befinden.</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CB_12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16"/>
        </w:numPr>
      </w:pPr>
      <w:bookmarkStart w:name="_Toc16" w:id="16"/>
      <w:r>
        <w:rPr>
          <w:rtl w:val="0"/>
        </w:rPr>
        <w:t>Systemkontext</w:t>
      </w:r>
      <w:bookmarkEnd w:id="16"/>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Template"/>
        <w:rPr>
          <w:rStyle w:val="pl-c"/>
          <w:lang w:val="de-DE"/>
        </w:rPr>
      </w:pPr>
    </w:p>
    <w:p>
      <w:pPr>
        <w:pStyle w:val="Template"/>
        <w:rPr>
          <w:rStyle w:val="pl-c"/>
          <w:lang w:val="de-DE"/>
        </w:rPr>
      </w:pPr>
    </w:p>
    <w:p>
      <w:pPr>
        <w:pStyle w:val="Template"/>
        <w:rPr>
          <w:rStyle w:val="pl-c"/>
          <w:lang w:val="de-DE"/>
        </w:rPr>
      </w:pPr>
    </w:p>
    <w:p>
      <w:pPr>
        <w:pStyle w:val="Template"/>
        <w:rPr>
          <w:rStyle w:val="pl-c"/>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Puk_sort_BM            //BM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Bohrung &amp; Metalleinsatz</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Bohrung mit Metalleinsatz</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Puk mit einer Bohrung und einem Metalleinsatz wird auf Band 1 erkannt, notfalls auf Band 2 (Metall-false-negative) und auf Band 2 aussortiert.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erfolgreich erkannt und auf Band 2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erkannt, dass es sich um einen Puk mit Bohrung und Metalleinsatz handelt und er wird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Aufgabenstellung auf Band 2 aussortiert und liegt dort in der Rutsche.</w:t>
            </w:r>
          </w:p>
        </w:tc>
      </w:tr>
      <w:tr>
        <w:tblPrEx>
          <w:shd w:val="clear" w:color="auto" w:fill="ced7e7"/>
        </w:tblPrEx>
        <w:trPr>
          <w:trHeight w:val="24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Puk mit Bohrung ist</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einen Metalleinsatz gibt</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gibt eine zweite 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 den Metallsensor um false-negatives auszuschlie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auf Band 2 auf die Rutsche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Der Puk hat sich beim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bergang von Band 1 auf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berschlagen</w:t>
            </w:r>
          </w:p>
          <w:p>
            <w:pPr>
              <w:keepNext w:val="0"/>
              <w:keepLines w:val="0"/>
              <w:pageBreakBefore w:val="0"/>
              <w:widowControl w:val="1"/>
              <w:numPr>
                <w:ilvl w:val="0"/>
                <w:numId w:val="3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aussortiert und liegt in der Rutsche von Band 2</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Notaus-Behandlung startet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ausgeben</w:t>
            </w:r>
          </w:p>
        </w:tc>
      </w:tr>
      <w:tr>
        <w:tblPrEx>
          <w:shd w:val="clear" w:color="auto" w:fill="ced7e7"/>
        </w:tblPrEx>
        <w:trPr>
          <w:trHeight w:val="18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Überschrift 3"/>
        <w:numPr>
          <w:ilvl w:val="2"/>
          <w:numId w:val="16"/>
        </w:numPr>
      </w:pPr>
      <w:bookmarkStart w:name="_Toc17" w:id="17"/>
      <w:r>
        <w:rPr>
          <w:rtl w:val="0"/>
        </w:rPr>
        <w:t>Use Case</w:t>
      </w:r>
      <w:r>
        <w:br w:type="textWrapping"/>
        <w:br w:type="textWrapping"/>
        <w:br w:type="textWrapping"/>
      </w:r>
      <w:bookmarkEnd w:id="17"/>
    </w:p>
    <w:p>
      <w:pPr>
        <w:pStyle w:val="Template"/>
        <w:rPr>
          <w:rStyle w:val="pl-c"/>
          <w:b w:val="1"/>
          <w:bCs w:val="1"/>
          <w:color w:val="4f81bd"/>
          <w:u w:val="single" w:color="4f81bd"/>
        </w:rPr>
      </w:pPr>
    </w:p>
    <w:p>
      <w:pPr>
        <w:pStyle w:val="Template"/>
        <w:rPr>
          <w:del w:id="18" w:date="2016-04-20T14:26:49Z" w:author="Ich"/>
          <w:b w:val="1"/>
          <w:bCs w:val="1"/>
          <w:u w:val="singl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7"/>
        <w:gridCol w:w="7055"/>
      </w:tblGrid>
      <w:tr>
        <w:tblPrEx>
          <w:shd w:val="clear" w:color="auto" w:fill="4f81bd"/>
        </w:tblPrEx>
        <w:trPr>
          <w:trHeight w:val="445" w:hRule="atLeast"/>
          <w:tblHeader/>
        </w:trPr>
        <w:tc>
          <w:tcPr>
            <w:tcW w:type="dxa" w:w="255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Titel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Aussortierung flach</w:t>
            </w:r>
          </w:p>
        </w:tc>
      </w:tr>
      <w:tr>
        <w:tblPrEx>
          <w:shd w:val="clear" w:color="auto" w:fill="ced7e7"/>
        </w:tblPrEx>
        <w:trPr>
          <w:trHeight w:val="6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Ein flacher Puk wird als erstes auf Band 1 gelegt und dort erkannt und bis zum Ende von Band 2 durchgelassen </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Der Puk wurde korrekt erkannt und somit bis zur letzten Lichtschranke von Band 2 durchgelassen. Das zweite Band stoppt, wenn der Puk an der letzen Lichtschranke ankommt</w:t>
            </w:r>
          </w:p>
        </w:tc>
      </w:tr>
      <w:tr>
        <w:tblPrEx>
          <w:shd w:val="clear" w:color="auto" w:fill="ced7e7"/>
        </w:tblPrEx>
        <w:trPr>
          <w:trHeight w:val="27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solange stehen, bis jemand den Puk herunternimmt.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Template"/>
      </w:pPr>
    </w:p>
    <w:p>
      <w:pPr>
        <w:pStyle w:val="Template"/>
        <w:rPr>
          <w:color w:val="000000"/>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3"/>
        <w:gridCol w:w="7059"/>
      </w:tblGrid>
      <w:tr>
        <w:tblPrEx>
          <w:shd w:val="clear" w:color="auto" w:fill="4f81bd"/>
        </w:tblPrEx>
        <w:trPr>
          <w:trHeight w:val="445" w:hRule="atLeast"/>
          <w:tblHeader/>
        </w:trPr>
        <w:tc>
          <w:tcPr>
            <w:tcW w:type="dxa" w:w="255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Puk_Reihenfolge</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Titel</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Sortierung in Reihenfolge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werden 3 Puks nacheinander auf das Laufband in der Reihenfolge flach, Bohrung oben ohne Metalleinsatz und Bohrung oben mit Metalleinsatz gelegt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Akteure </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einen flachen Puk auf das Laufband zur ersten Lichtschranke des ersten Laufbandes</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lauff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Reihenfolge flach, Bohrung oben ohne Metall und Bohrung oben mit Metall auf dem zweiten Laufband angekommen</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genannten Reihenfolge auf Band zwei angekommen und wenn ein Puk am Ende von Band 2 angekommen ist, stoppt dieses, bis der Puk heruntergenommen wird.</w:t>
            </w:r>
          </w:p>
        </w:tc>
      </w:tr>
      <w:tr>
        <w:tblPrEx>
          <w:shd w:val="clear" w:color="auto" w:fill="ced7e7"/>
        </w:tblPrEx>
        <w:trPr>
          <w:trHeight w:val="4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wird ein flacher Puk von einer Person auf das erste Laufband zur ersten Lichtschranke gelegt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erkennt, dass es sich um einen Puk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 handelt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bis zum Ende von Band 2, sofern dieses frei ist.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Ist Band zwei nicht frei, so wartet der Puk, bis Band 2 frei ist.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In der Zwischenzeit wird ein Puk mit der Bohrung oben ohne Metalleinsatz auf das erste Laufband zur ersten Lichtschranke gelegt.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Als letztes wird ein Puk mit Bohrung und mit Metalleinsatz auf das erste Laufband zur ersten Lichtschranke gelegt.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folgt die Notausbehandlung</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Einer der Puks verschwindet vom 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21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passt nicht in die Reihung</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der Puk nicht in die Reihung passt und sofern er keinen Metalleinsatz hat, wird er dort aussortiert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Bei einem Metalleinsatz wird auf Band 2 eine zweite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und gegebenenfalls aussortiert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Aussortierung findet unter dem Prinzip des geringsten Ausschusses statt.</w:t>
            </w:r>
          </w:p>
        </w:tc>
      </w:tr>
      <w:tr>
        <w:tblPrEx>
          <w:shd w:val="clear" w:color="auto" w:fill="ced7e7"/>
        </w:tblPrEx>
        <w:trPr>
          <w:trHeight w:val="1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der Puks, bis die richtige Reihenfolge erreicht wurde.</w:t>
            </w:r>
          </w:p>
        </w:tc>
      </w:tr>
    </w:tbl>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b w:val="1"/>
          <w:bCs w:val="1"/>
          <w:u w:val="single"/>
        </w:rPr>
      </w:pPr>
      <w:r>
        <w:rPr>
          <w:rStyle w:val="pl-c"/>
          <w:b w:val="1"/>
          <w:bCs w:val="1"/>
          <w:color w:val="4f81bd"/>
          <w:u w:val="single" w:color="4f81bd"/>
          <w:rtl w:val="0"/>
          <w:lang w:val="de-DE"/>
        </w:rPr>
        <w:t>Priorit</w:t>
      </w:r>
      <w:r>
        <w:rPr>
          <w:rStyle w:val="pl-c"/>
          <w:b w:val="1"/>
          <w:bCs w:val="1"/>
          <w:color w:val="4f81bd"/>
          <w:u w:val="single" w:color="4f81bd"/>
          <w:rtl w:val="0"/>
          <w:lang w:val="de-DE"/>
        </w:rPr>
        <w:t>ä</w:t>
      </w:r>
      <w:r>
        <w:rPr>
          <w:rStyle w:val="pl-c"/>
          <w:b w:val="1"/>
          <w:bCs w:val="1"/>
          <w:color w:val="4f81bd"/>
          <w:u w:val="single" w:color="4f81bd"/>
          <w:rtl w:val="0"/>
          <w:lang w:val="de-DE"/>
        </w:rPr>
        <w:t>ten und Kritikalit</w:t>
      </w:r>
      <w:r>
        <w:rPr>
          <w:rStyle w:val="pl-c"/>
          <w:b w:val="1"/>
          <w:bCs w:val="1"/>
          <w:color w:val="4f81bd"/>
          <w:u w:val="single" w:color="4f81bd"/>
          <w:rtl w:val="0"/>
          <w:lang w:val="de-DE"/>
        </w:rPr>
        <w:t>ä</w:t>
      </w:r>
      <w:r>
        <w:rPr>
          <w:rStyle w:val="pl-c"/>
          <w:b w:val="1"/>
          <w:bCs w:val="1"/>
          <w:color w:val="4f81bd"/>
          <w:u w:val="single" w:color="4f81bd"/>
          <w:rtl w:val="0"/>
          <w:lang w:val="de-DE"/>
        </w:rPr>
        <w:t>t:</w:t>
      </w:r>
    </w:p>
    <w:p>
      <w:pPr>
        <w:pStyle w:val="Template"/>
        <w:numPr>
          <w:ilvl w:val="0"/>
          <w:numId w:val="46"/>
        </w:numPr>
        <w:rPr>
          <w:color w:val="ff2600"/>
          <w:lang w:val="de-DE"/>
        </w:rPr>
      </w:pPr>
      <w:r>
        <w:rPr>
          <w:color w:val="ff2600"/>
          <w:rtl w:val="0"/>
          <w:lang w:val="de-DE"/>
        </w:rPr>
        <w:t xml:space="preserve">sehr hoch </w:t>
      </w:r>
    </w:p>
    <w:p>
      <w:pPr>
        <w:pStyle w:val="Template"/>
        <w:numPr>
          <w:ilvl w:val="0"/>
          <w:numId w:val="46"/>
        </w:numPr>
        <w:rPr>
          <w:color w:val="ff9200"/>
          <w:lang w:val="de-DE"/>
        </w:rPr>
      </w:pPr>
      <w:r>
        <w:rPr>
          <w:color w:val="ff9200"/>
          <w:rtl w:val="0"/>
          <w:lang w:val="de-DE"/>
        </w:rPr>
        <w:t>hoch</w:t>
      </w:r>
    </w:p>
    <w:p>
      <w:pPr>
        <w:pStyle w:val="Template"/>
        <w:numPr>
          <w:ilvl w:val="0"/>
          <w:numId w:val="46"/>
        </w:numPr>
        <w:rPr>
          <w:color w:val="00f900"/>
          <w:lang w:val="de-DE"/>
        </w:rPr>
      </w:pPr>
      <w:r>
        <w:rPr>
          <w:color w:val="00f900"/>
          <w:rtl w:val="0"/>
          <w:lang w:val="de-DE"/>
        </w:rPr>
        <w:t>mittel</w:t>
      </w:r>
    </w:p>
    <w:p>
      <w:pPr>
        <w:pStyle w:val="Template"/>
        <w:numPr>
          <w:ilvl w:val="0"/>
          <w:numId w:val="46"/>
        </w:numPr>
        <w:rPr>
          <w:color w:val="00fcff"/>
          <w:lang w:val="de-DE"/>
        </w:rPr>
      </w:pPr>
      <w:r>
        <w:rPr>
          <w:color w:val="00fcff"/>
          <w:rtl w:val="0"/>
          <w:lang w:val="de-DE"/>
        </w:rPr>
        <w:t>niedrig</w:t>
      </w:r>
    </w:p>
    <w:p>
      <w:pPr>
        <w:pStyle w:val="Template"/>
        <w:numPr>
          <w:ilvl w:val="0"/>
          <w:numId w:val="46"/>
        </w:numPr>
        <w:rPr>
          <w:color w:val="0432ff"/>
          <w:lang w:val="de-DE"/>
        </w:rPr>
      </w:pPr>
      <w:r>
        <w:rPr>
          <w:color w:val="0432ff"/>
          <w:rtl w:val="0"/>
          <w:lang w:val="de-DE"/>
        </w:rPr>
        <w:t>sehr niedrig</w:t>
      </w:r>
    </w:p>
    <w:p>
      <w:pPr>
        <w:pStyle w:val="Template"/>
        <w:rPr>
          <w:color w:val="0432ff"/>
        </w:rPr>
      </w:pPr>
    </w:p>
    <w:p>
      <w:pPr>
        <w:pStyle w:val="Template"/>
        <w:rPr>
          <w:lang w:val="de-DE"/>
        </w:rPr>
      </w:pPr>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16"/>
        </w:numPr>
      </w:pPr>
      <w:bookmarkStart w:name="_Toc18" w:id="19"/>
      <w:r>
        <w:rPr>
          <w:rtl w:val="0"/>
        </w:rPr>
        <w:t>Systemanalyse</w:t>
      </w:r>
      <w:bookmarkEnd w:id="19"/>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r die Entwicklung der 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16"/>
        </w:numPr>
      </w:pPr>
      <w:bookmarkStart w:name="_Toc19" w:id="20"/>
      <w:r>
        <w:rPr>
          <w:rtl w:val="0"/>
        </w:rPr>
        <w:t>Softwareebene</w:t>
      </w:r>
      <w:bookmarkEnd w:id="20"/>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pPr>
      <w:bookmarkStart w:name="_Toc20" w:id="21"/>
      <w:r>
        <w:rPr>
          <w:rtl w:val="0"/>
        </w:rPr>
        <w:t xml:space="preserve">Design </w:t>
      </w:r>
      <w:bookmarkEnd w:id="21"/>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47"/>
        </w:numPr>
        <w:bidi w:val="0"/>
        <w:ind w:right="0"/>
        <w:jc w:val="left"/>
        <w:rPr>
          <w:rStyle w:val="pl-c"/>
          <w:color w:val="000000"/>
          <w:u w:color="000000"/>
          <w:rtl w:val="0"/>
        </w:rPr>
      </w:pPr>
      <w:bookmarkStart w:name="_Toc21" w:id="22"/>
      <w:r>
        <w:rPr>
          <w:rStyle w:val="pl-c"/>
          <w:color w:val="4f81bd"/>
          <w:rtl w:val="0"/>
          <w:lang w:val="de-DE"/>
        </w:rPr>
        <w:t>System Architektur</w:t>
      </w:r>
      <w:r>
        <w:rPr>
          <w:rStyle w:val="pl-c"/>
          <w:color w:val="4f81bd"/>
        </w:rPr>
        <w:drawing>
          <wp:anchor distT="152400" distB="152400" distL="152400" distR="152400" simplePos="0" relativeHeight="251662336" behindDoc="0" locked="0" layoutInCell="1" allowOverlap="1">
            <wp:simplePos x="0" y="0"/>
            <wp:positionH relativeFrom="margin">
              <wp:posOffset>-367441</wp:posOffset>
            </wp:positionH>
            <wp:positionV relativeFrom="line">
              <wp:posOffset>514850</wp:posOffset>
            </wp:positionV>
            <wp:extent cx="6838504" cy="390771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rchitektur.png"/>
                    <pic:cNvPicPr>
                      <a:picLocks noChangeAspect="1"/>
                    </pic:cNvPicPr>
                  </pic:nvPicPr>
                  <pic:blipFill>
                    <a:blip r:embed="rId7">
                      <a:extLst/>
                    </a:blip>
                    <a:stretch>
                      <a:fillRect/>
                    </a:stretch>
                  </pic:blipFill>
                  <pic:spPr>
                    <a:xfrm>
                      <a:off x="0" y="0"/>
                      <a:ext cx="6838504" cy="3907717"/>
                    </a:xfrm>
                    <a:prstGeom prst="rect">
                      <a:avLst/>
                    </a:prstGeom>
                    <a:ln w="12700" cap="flat">
                      <a:noFill/>
                      <a:miter lim="400000"/>
                    </a:ln>
                    <a:effectLst/>
                  </pic:spPr>
                </pic:pic>
              </a:graphicData>
            </a:graphic>
          </wp:anchor>
        </w:drawing>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 xml:space="preserve">Warum kein Standard-Komponenten-Diagramm??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Immer nur Standard-Diagramme verwenden!!!!!!!!!!!!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Architektur besteht erstmal grob modelliert aus 4 Threads je Laufband, einem f</w:t>
      </w:r>
      <w:r>
        <w:rPr>
          <w:rStyle w:val="pl-c"/>
          <w:u w:color="000000"/>
          <w:rtl w:val="0"/>
          <w:lang w:val="de-DE"/>
        </w:rPr>
        <w:t>ü</w:t>
      </w:r>
      <w:r>
        <w:rPr>
          <w:rStyle w:val="pl-c"/>
          <w:u w:color="000000"/>
          <w:rtl w:val="0"/>
          <w:lang w:val="de-DE"/>
        </w:rPr>
        <w:t>r die Sensorik, einer f</w:t>
      </w:r>
      <w:r>
        <w:rPr>
          <w:rStyle w:val="pl-c"/>
          <w:u w:color="000000"/>
          <w:rtl w:val="0"/>
          <w:lang w:val="de-DE"/>
        </w:rPr>
        <w:t>ü</w:t>
      </w:r>
      <w:r>
        <w:rPr>
          <w:rStyle w:val="pl-c"/>
          <w:u w:color="000000"/>
          <w:rtl w:val="0"/>
          <w:lang w:val="de-DE"/>
        </w:rPr>
        <w:t>r die Serial-Kommunikation, einer f</w:t>
      </w:r>
      <w:r>
        <w:rPr>
          <w:rStyle w:val="pl-c"/>
          <w:u w:color="000000"/>
          <w:rtl w:val="0"/>
          <w:lang w:val="de-DE"/>
        </w:rPr>
        <w:t>ü</w:t>
      </w:r>
      <w:r>
        <w:rPr>
          <w:rStyle w:val="pl-c"/>
          <w:u w:color="000000"/>
          <w:rtl w:val="0"/>
          <w:lang w:val="de-DE"/>
        </w:rPr>
        <w:t>r die Logik mit dem Modell und einer f</w:t>
      </w:r>
      <w:r>
        <w:rPr>
          <w:rStyle w:val="pl-c"/>
          <w:u w:color="000000"/>
          <w:rtl w:val="0"/>
          <w:lang w:val="de-DE"/>
        </w:rPr>
        <w:t>ü</w:t>
      </w:r>
      <w:r>
        <w:rPr>
          <w:rStyle w:val="pl-c"/>
          <w:u w:color="000000"/>
          <w:rtl w:val="0"/>
          <w:lang w:val="de-DE"/>
        </w:rPr>
        <w:t>r die Aktorik.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Sensorik gibt ihre Werte an das Modell weiter, welches die FSM aktualisiert, um dann die Aktorik entsprechend anzusteuern, die wiederum mit dem Modell r</w:t>
      </w:r>
      <w:r>
        <w:rPr>
          <w:rStyle w:val="pl-c"/>
          <w:u w:color="000000"/>
          <w:rtl w:val="0"/>
          <w:lang w:val="de-DE"/>
        </w:rPr>
        <w:t>ü</w:t>
      </w:r>
      <w:r>
        <w:rPr>
          <w:rStyle w:val="pl-c"/>
          <w:u w:color="000000"/>
          <w:rtl w:val="0"/>
          <w:lang w:val="de-DE"/>
        </w:rPr>
        <w:t>ckgekoppelt ist. Der Thread f</w:t>
      </w:r>
      <w:r>
        <w:rPr>
          <w:rStyle w:val="pl-c"/>
          <w:u w:color="000000"/>
          <w:rtl w:val="0"/>
          <w:lang w:val="de-DE"/>
        </w:rPr>
        <w:t>ü</w:t>
      </w:r>
      <w:r>
        <w:rPr>
          <w:rStyle w:val="pl-c"/>
          <w:u w:color="000000"/>
          <w:rtl w:val="0"/>
          <w:lang w:val="de-DE"/>
        </w:rPr>
        <w:t>r die Serial Kommunikation sorgt f</w:t>
      </w:r>
      <w:r>
        <w:rPr>
          <w:rStyle w:val="pl-c"/>
          <w:u w:color="000000"/>
          <w:rtl w:val="0"/>
          <w:lang w:val="de-DE"/>
        </w:rPr>
        <w:t>ü</w:t>
      </w:r>
      <w:r>
        <w:rPr>
          <w:rStyle w:val="pl-c"/>
          <w:u w:color="000000"/>
          <w:rtl w:val="0"/>
          <w:lang w:val="de-DE"/>
        </w:rPr>
        <w:t>r die Synchronisation beider Laufb</w:t>
      </w:r>
      <w:r>
        <w:rPr>
          <w:rStyle w:val="pl-c"/>
          <w:u w:color="000000"/>
          <w:rtl w:val="0"/>
          <w:lang w:val="de-DE"/>
        </w:rPr>
        <w:t>ä</w:t>
      </w:r>
      <w:r>
        <w:rPr>
          <w:rStyle w:val="pl-c"/>
          <w:u w:color="000000"/>
          <w:rtl w:val="0"/>
          <w:lang w:val="de-DE"/>
        </w:rPr>
        <w:t>nder, also der Modelle.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Erstellung sie eine Architektur f</w:t>
      </w:r>
      <w:r>
        <w:rPr>
          <w:rStyle w:val="pl-c"/>
          <w:i w:val="1"/>
          <w:iCs w:val="1"/>
          <w:rtl w:val="0"/>
          <w:lang w:val="de-DE"/>
        </w:rPr>
        <w:t>ü</w:t>
      </w:r>
      <w:r>
        <w:rPr>
          <w:rStyle w:val="pl-c"/>
          <w:i w:val="1"/>
          <w:iCs w:val="1"/>
          <w:rtl w:val="0"/>
          <w:lang w:val="de-DE"/>
        </w:rPr>
        <w:t>r Ihre Software. Geben sie eine kurze Beschreibung Ihrer Architektur mit den dazugeh</w:t>
      </w:r>
      <w:r>
        <w:rPr>
          <w:rStyle w:val="pl-c"/>
          <w:i w:val="1"/>
          <w:iCs w:val="1"/>
          <w:rtl w:val="0"/>
          <w:lang w:val="de-DE"/>
        </w:rPr>
        <w:t>ö</w:t>
      </w:r>
      <w:r>
        <w:rPr>
          <w:rStyle w:val="pl-c"/>
          <w:i w:val="1"/>
          <w:iCs w:val="1"/>
          <w:rtl w:val="0"/>
          <w:lang w:val="de-DE"/>
        </w:rPr>
        <w:t>renden Komponenten und Schnittstellen an. Dokumentieren sie hier wichtige technische Entscheidungen.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Überschrift 2"/>
        <w:numPr>
          <w:ilvl w:val="1"/>
          <w:numId w:val="15"/>
        </w:numPr>
        <w:bidi w:val="0"/>
        <w:ind w:right="0"/>
        <w:jc w:val="left"/>
        <w:rPr>
          <w:rStyle w:val="pl-c"/>
          <w:color w:val="000000"/>
          <w:sz w:val="24"/>
          <w:szCs w:val="24"/>
          <w:u w:color="000000"/>
          <w:rtl w:val="0"/>
        </w:rPr>
      </w:pPr>
      <w:bookmarkStart w:name="_Toc22" w:id="23"/>
      <w:r>
        <w:rPr>
          <w:rStyle w:val="pl-c"/>
          <w:color w:val="4f81bd"/>
          <w:sz w:val="26"/>
          <w:szCs w:val="26"/>
          <w:rtl w:val="0"/>
          <w:lang w:val="de-DE"/>
        </w:rPr>
        <w:t>Datenmodellierung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Puk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ID: uint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side: enum {right, wrong, unknown}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type: enum {flat, metal, indented}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pos: number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Bestimmen sie das Datenmodell und dokumentieren sie es hier mit Hilfe von UML Klassendiagrammen unter Beachtung der Designprinzipien. Die Modelle k</w:t>
      </w:r>
      <w:r>
        <w:rPr>
          <w:rStyle w:val="pl-c"/>
          <w:i w:val="1"/>
          <w:iCs w:val="1"/>
          <w:rtl w:val="0"/>
          <w:lang w:val="de-DE"/>
        </w:rPr>
        <w:t>ö</w:t>
      </w:r>
      <w:r>
        <w:rPr>
          <w:rStyle w:val="pl-c"/>
          <w:i w:val="1"/>
          <w:iCs w:val="1"/>
          <w:rtl w:val="0"/>
          <w:lang w:val="de-DE"/>
        </w:rPr>
        <w:t xml:space="preserve">nnen mit Hilfe eines UML-Tools erstellt werden. Hier ist dann ein </w:t>
      </w:r>
      <w:r>
        <w:rPr>
          <w:rStyle w:val="pl-c"/>
          <w:i w:val="1"/>
          <w:iCs w:val="1"/>
          <w:rtl w:val="0"/>
          <w:lang w:val="de-DE"/>
        </w:rPr>
        <w:t>Ü</w:t>
      </w:r>
      <w:r>
        <w:rPr>
          <w:rStyle w:val="pl-c"/>
          <w:i w:val="1"/>
          <w:iCs w:val="1"/>
          <w:rtl w:val="0"/>
          <w:lang w:val="de-DE"/>
        </w:rPr>
        <w:t>bersichtsbild einzuf</w:t>
      </w:r>
      <w:r>
        <w:rPr>
          <w:rStyle w:val="pl-c"/>
          <w:i w:val="1"/>
          <w:iCs w:val="1"/>
          <w:rtl w:val="0"/>
          <w:lang w:val="de-DE"/>
        </w:rPr>
        <w:t>ü</w:t>
      </w:r>
      <w:r>
        <w:rPr>
          <w:rStyle w:val="pl-c"/>
          <w:i w:val="1"/>
          <w:iCs w:val="1"/>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Geben sie eine kurze textuelle Beschreibung des Datenmodells und deren wichtigsten Klassen und Methoden an.</w:t>
      </w:r>
    </w:p>
    <w:p>
      <w:pPr>
        <w:pStyle w:val="Überschrift 2"/>
        <w:numPr>
          <w:ilvl w:val="1"/>
          <w:numId w:val="48"/>
        </w:numPr>
        <w:bidi w:val="0"/>
        <w:ind w:right="0"/>
        <w:jc w:val="left"/>
        <w:rPr>
          <w:rStyle w:val="pl-c"/>
          <w:color w:val="000000"/>
          <w:sz w:val="24"/>
          <w:szCs w:val="24"/>
          <w:u w:color="000000"/>
          <w:rtl w:val="0"/>
        </w:rPr>
      </w:pPr>
      <w:bookmarkStart w:name="_Toc23" w:id="24"/>
      <w:r>
        <w:rPr>
          <w:rStyle w:val="pl-c"/>
          <w:color w:val="4f81bd"/>
          <w:sz w:val="24"/>
          <w:szCs w:val="24"/>
          <w:rtl w:val="0"/>
          <w:lang w:val="de-DE"/>
        </w:rPr>
        <w:t xml:space="preserve"> </w:t>
      </w:r>
      <w:r>
        <w:rPr>
          <w:rStyle w:val="pl-c"/>
          <w:color w:val="4f81bd"/>
          <w:sz w:val="26"/>
          <w:szCs w:val="26"/>
          <w:rtl w:val="0"/>
          <w:lang w:val="de-DE"/>
        </w:rPr>
        <w:t>Verhaltensmodellierung</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bidi w:val="0"/>
        <w:ind w:right="0"/>
        <w:jc w:val="left"/>
        <w:rPr>
          <w:rStyle w:val="pl-c"/>
          <w:color w:val="000000"/>
          <w:u w:color="000000"/>
          <w:rtl w:val="0"/>
        </w:rPr>
      </w:pPr>
      <w:bookmarkStart w:name="_Toc24" w:id="25"/>
      <w:r>
        <w:rPr>
          <w:rStyle w:val="pl-c"/>
          <w:color w:val="365f91"/>
          <w:rtl w:val="0"/>
          <w:lang w:val="de-DE"/>
        </w:rPr>
        <w:t>Implementierung</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49"/>
        </w:numPr>
        <w:bidi w:val="0"/>
        <w:ind w:right="0"/>
        <w:jc w:val="left"/>
        <w:rPr>
          <w:rStyle w:val="pl-c"/>
          <w:color w:val="000000"/>
          <w:sz w:val="24"/>
          <w:szCs w:val="24"/>
          <w:u w:color="000000"/>
          <w:rtl w:val="0"/>
        </w:rPr>
      </w:pPr>
      <w:bookmarkStart w:name="_Toc25" w:id="26"/>
      <w:r>
        <w:rPr>
          <w:rStyle w:val="pl-c"/>
          <w:color w:val="4f81bd"/>
          <w:sz w:val="24"/>
          <w:szCs w:val="24"/>
          <w:rtl w:val="0"/>
          <w:lang w:val="de-DE"/>
        </w:rPr>
        <w:t xml:space="preserve"> </w:t>
      </w:r>
      <w:r>
        <w:rPr>
          <w:rStyle w:val="pl-c"/>
          <w:color w:val="4f81bd"/>
          <w:rtl w:val="0"/>
          <w:lang w:val="de-DE"/>
        </w:rPr>
        <w:t>Patterns</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Dispatcher </w:t>
      </w:r>
      <w:r>
        <w:rPr>
          <w:rStyle w:val="pl-c"/>
          <w:rtl w:val="0"/>
          <w:lang w:val="de-DE"/>
        </w:rPr>
        <w:t>—</w:t>
      </w:r>
      <w:r>
        <w:rPr>
          <w:rStyle w:val="pl-c"/>
          <w:rtl w:val="0"/>
          <w:lang w:val="de-DE"/>
        </w:rPr>
        <w:t>&gt; noch beschreiben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Singleton </w:t>
      </w:r>
      <w:r>
        <w:rPr>
          <w:rStyle w:val="pl-c"/>
          <w:rtl w:val="0"/>
          <w:lang w:val="de-DE"/>
        </w:rPr>
        <w:t>—</w:t>
      </w:r>
      <w:r>
        <w:rPr>
          <w:rStyle w:val="pl-c"/>
          <w:rtl w:val="0"/>
          <w:lang w:val="de-DE"/>
        </w:rPr>
        <w:t>&gt; noch beschreiben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Überschrift 2"/>
        <w:numPr>
          <w:ilvl w:val="1"/>
          <w:numId w:val="49"/>
        </w:numPr>
        <w:bidi w:val="0"/>
        <w:ind w:right="0"/>
        <w:jc w:val="left"/>
        <w:rPr>
          <w:rStyle w:val="pl-c"/>
          <w:color w:val="000000"/>
          <w:sz w:val="24"/>
          <w:szCs w:val="24"/>
          <w:u w:color="000000"/>
          <w:rtl w:val="0"/>
        </w:rPr>
      </w:pPr>
      <w:bookmarkStart w:name="_Toc26" w:id="27"/>
      <w:r>
        <w:rPr>
          <w:rStyle w:val="pl-c"/>
          <w:color w:val="4f81bd"/>
          <w:sz w:val="24"/>
          <w:szCs w:val="24"/>
          <w:rtl w:val="0"/>
          <w:lang w:val="de-DE"/>
        </w:rPr>
        <w:t xml:space="preserve"> </w:t>
      </w:r>
      <w:r>
        <w:rPr>
          <w:rStyle w:val="pl-c"/>
          <w:color w:val="4f81bd"/>
          <w:rtl w:val="0"/>
          <w:lang w:val="de-DE"/>
        </w:rPr>
        <w:t>Mapping Rules</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bidi w:val="0"/>
        <w:ind w:right="0"/>
        <w:jc w:val="left"/>
        <w:rPr>
          <w:rStyle w:val="pl-c"/>
          <w:color w:val="000000"/>
          <w:u w:color="000000"/>
          <w:rtl w:val="0"/>
        </w:rPr>
      </w:pPr>
      <w:bookmarkStart w:name="_Toc27" w:id="28"/>
      <w:r>
        <w:rPr>
          <w:rStyle w:val="pl-c"/>
          <w:color w:val="365f91"/>
          <w:rtl w:val="0"/>
          <w:lang w:val="de-DE"/>
        </w:rPr>
        <w:t>Testen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16"/>
        </w:numPr>
        <w:bidi w:val="0"/>
        <w:ind w:right="0"/>
        <w:jc w:val="left"/>
        <w:rPr>
          <w:rStyle w:val="pl-c"/>
          <w:color w:val="000000"/>
          <w:u w:color="000000"/>
          <w:rtl w:val="0"/>
        </w:rPr>
      </w:pPr>
      <w:bookmarkStart w:name="_Toc28" w:id="29"/>
      <w:r>
        <w:rPr>
          <w:rStyle w:val="pl-c"/>
          <w:color w:val="4f81bd"/>
          <w:rtl w:val="0"/>
          <w:lang w:val="de-DE"/>
        </w:rPr>
        <w:t>Abnahmetest</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16"/>
        </w:numPr>
        <w:bidi w:val="0"/>
        <w:ind w:right="0"/>
        <w:jc w:val="left"/>
        <w:rPr>
          <w:rStyle w:val="pl-c"/>
          <w:color w:val="000000"/>
          <w:u w:color="000000"/>
          <w:rtl w:val="0"/>
        </w:rPr>
      </w:pPr>
      <w:bookmarkStart w:name="_Toc29" w:id="30"/>
      <w:r>
        <w:rPr>
          <w:rStyle w:val="pl-c"/>
          <w:color w:val="4f81bd"/>
          <w:rtl w:val="0"/>
          <w:lang w:val="de-DE"/>
        </w:rPr>
        <w:t>Testplan</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16"/>
        </w:numPr>
      </w:pPr>
      <w:bookmarkStart w:name="_Toc30" w:id="31"/>
      <w:r>
        <w:rPr>
          <w:rtl w:val="0"/>
        </w:rPr>
        <w:t>Testprotokolle und Auswertungen</w:t>
      </w:r>
      <w:bookmarkEnd w:id="3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7"/>
        </w:numPr>
        <w:bidi w:val="0"/>
        <w:ind w:right="0"/>
        <w:jc w:val="left"/>
        <w:rPr>
          <w:rStyle w:val="pl-c"/>
          <w:color w:val="000000"/>
          <w:sz w:val="24"/>
          <w:szCs w:val="24"/>
          <w:u w:color="000000"/>
          <w:rtl w:val="0"/>
        </w:rPr>
      </w:pPr>
      <w:bookmarkStart w:name="_Toc31" w:id="32"/>
      <w:r>
        <w:rPr>
          <w:rStyle w:val="pl-c"/>
          <w:color w:val="365f91"/>
          <w:sz w:val="28"/>
          <w:szCs w:val="28"/>
          <w:rtl w:val="0"/>
          <w:lang w:val="de-DE"/>
        </w:rPr>
        <w:t>Lessons Learned</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15"/>
        </w:numPr>
      </w:pPr>
      <w:bookmarkStart w:name="_Toc32" w:id="33"/>
      <w:r>
        <w:rPr>
          <w:rtl w:val="0"/>
        </w:rPr>
        <w:t>Anhang</w:t>
      </w:r>
      <w:bookmarkEnd w:id="33"/>
    </w:p>
    <w:p>
      <w:pPr>
        <w:pStyle w:val="Überschrift 2"/>
        <w:numPr>
          <w:ilvl w:val="1"/>
          <w:numId w:val="16"/>
        </w:numPr>
      </w:pPr>
      <w:bookmarkStart w:name="_Toc33" w:id="34"/>
      <w:r>
        <w:rPr>
          <w:rtl w:val="0"/>
        </w:rPr>
        <w:t>Glossar</w:t>
      </w:r>
      <w:bookmarkEnd w:id="3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16"/>
        </w:numPr>
      </w:pPr>
      <w:bookmarkStart w:name="_Toc34" w:id="35"/>
      <w:r>
        <w:rPr>
          <w:rtl w:val="0"/>
        </w:rPr>
        <w:t>Abk</w:t>
      </w:r>
      <w:r>
        <w:rPr>
          <w:rtl w:val="0"/>
        </w:rPr>
        <w:t>ü</w:t>
      </w:r>
      <w:r>
        <w:rPr>
          <w:rtl w:val="0"/>
        </w:rPr>
        <w:t>rzungen</w:t>
      </w:r>
      <w:bookmarkEnd w:id="3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8"/>
      <w:headerReference w:type="even" r:id="rId9"/>
      <w:footerReference w:type="default" r:id="rId10"/>
      <w:footerReference w:type="even" r:id="rId11"/>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w:t>
    </w:r>
    <w:r>
      <w:rPr>
        <w:rtl w:val="0"/>
        <w:lang w:val="de-DE"/>
      </w:rPr>
      <w:t>76</w:t>
    </w:r>
    <w:r>
      <w:tab/>
    </w:r>
    <w:r>
      <w:rPr/>
      <w:fldChar w:fldCharType="begin" w:fldLock="0"/>
    </w:r>
    <w:r>
      <w:instrText xml:space="preserve"> PAGE </w:instrText>
    </w:r>
    <w:r>
      <w:rPr/>
      <w:fldChar w:fldCharType="separate" w:fldLock="0"/>
    </w:r>
    <w:r>
      <w:t>25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numStyleLink w:val="Importierter Stil: 1"/>
  </w:abstractNum>
  <w:abstractNum w:abstractNumId="2">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ierter Stil: 2"/>
  </w:abstractNum>
  <w:abstractNum w:abstractNumId="4">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ierter Stil: 3"/>
  </w:abstractNum>
  <w:abstractNum w:abstractNumId="6">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2"/>
  </w:num>
  <w:num w:numId="11">
    <w:abstractNumId w:val="1"/>
  </w:num>
  <w:num w:numId="12">
    <w:abstractNumId w:val="4"/>
  </w:num>
  <w:num w:numId="13">
    <w:abstractNumId w:val="3"/>
  </w:num>
  <w:num w:numId="14">
    <w:abstractNumId w:val="1"/>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6"/>
  </w:num>
  <w:num w:numId="21">
    <w:abstractNumId w:val="5"/>
  </w:num>
  <w:num w:numId="22">
    <w:abstractNumId w:val="1"/>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24"/>
  </w:num>
  <w:num w:numId="41">
    <w:abstractNumId w:val="25"/>
  </w:num>
  <w:num w:numId="42">
    <w:abstractNumId w:val="26"/>
  </w:num>
  <w:num w:numId="43">
    <w:abstractNumId w:val="27"/>
  </w:num>
  <w:num w:numId="44">
    <w:abstractNumId w:val="28"/>
  </w:num>
  <w:num w:numId="45">
    <w:abstractNumId w:val="29"/>
  </w:num>
  <w:num w:numId="46">
    <w:abstractNumId w:val="30"/>
  </w:num>
  <w:num w:numId="47">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8">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9">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ff0000"/>
      <w:vertAlign w:val="baseline"/>
      <w:lang w:val="de-DE"/>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numbering" w:styleId="Importierter Stil: 1">
    <w:name w:val="Importierter Stil: 1"/>
    <w:pPr>
      <w:numPr>
        <w:numId w:val="10"/>
      </w:numPr>
    </w:pPr>
  </w:style>
  <w:style w:type="numbering" w:styleId="Importierter Stil: 2">
    <w:name w:val="Importierter Stil: 2"/>
    <w:pPr>
      <w:numPr>
        <w:numId w:val="12"/>
      </w:numPr>
    </w:pPr>
  </w:style>
  <w:style w:type="numbering" w:styleId="Importierter Stil: 3">
    <w:name w:val="Importierter Stil: 3"/>
    <w:pPr>
      <w:numPr>
        <w:numId w:val="20"/>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