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943117104"/>
        <w:docPartObj>
          <w:docPartGallery w:val="Cover Pages"/>
          <w:docPartUnique/>
        </w:docPartObj>
      </w:sdtPr>
      <w:sdtEndPr/>
      <w:sdtContent>
        <w:p w14:paraId="6B2D4B9F" w14:textId="77777777" w:rsidR="00F652B4" w:rsidRPr="00F45E50" w:rsidRDefault="00F652B4">
          <w:pPr>
            <w:rPr>
              <w:lang w:val="es-ES"/>
            </w:rPr>
          </w:pP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FD3A6A" wp14:editId="2AB6CD73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D53686" w14:textId="77777777" w:rsidR="00F652B4" w:rsidRPr="00057D87" w:rsidRDefault="00060C76">
                                <w:pPr>
                                  <w:pStyle w:val="NoSpacing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hor"/>
                                    <w:tag w:val=""/>
                                    <w:id w:val="-131540332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652B4" w:rsidRPr="00057D87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  <w:t>David Alfonso Velasco</w:t>
                                    </w:r>
                                  </w:sdtContent>
                                </w:sdt>
                                <w:r w:rsidR="00F652B4" w:rsidRPr="00057D87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Sedano</w:t>
                                </w:r>
                              </w:p>
                              <w:p w14:paraId="3A997D16" w14:textId="77777777" w:rsidR="00F652B4" w:rsidRPr="00057D87" w:rsidRDefault="00060C76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ES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652B4" w:rsidRPr="00057D87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19 de Agosto del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FD3A6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p w14:paraId="1CD53686" w14:textId="77777777" w:rsidR="00F652B4" w:rsidRDefault="00F652B4">
                          <w:pPr>
                            <w:pStyle w:val="NoSpacing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131540332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David Alfonso Velasco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 Sedano</w:t>
                          </w:r>
                        </w:p>
                        <w:p w14:paraId="3A997D16" w14:textId="77777777" w:rsidR="00F652B4" w:rsidRDefault="00F652B4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19 de Agosto del 2017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1F47F8E" wp14:editId="5BCE4F1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755FCE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BC08E8" wp14:editId="0CAE7BE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1878330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1878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es-ES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8B3DCD2" w14:textId="77777777" w:rsidR="00F652B4" w:rsidRPr="00F45E50" w:rsidRDefault="00F652B4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 w:rsidRPr="00F45E50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>Tarea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72B586D" w14:textId="77777777" w:rsidR="00F652B4" w:rsidRPr="00F45E50" w:rsidRDefault="00F652B4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F45E50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>Análisis de algoritmos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BC08E8" id="Text Box 38" o:spid="_x0000_s1027" type="#_x0000_t202" alt="Title: Title and subtitle" style="position:absolute;margin-left:0;margin-top:0;width:544.7pt;height:147.9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es-ES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8B3DCD2" w14:textId="77777777" w:rsidR="00F652B4" w:rsidRPr="00F45E50" w:rsidRDefault="00F652B4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 w:rsidRPr="00F45E50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>Tarea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72B586D" w14:textId="77777777" w:rsidR="00F652B4" w:rsidRPr="00F45E50" w:rsidRDefault="00F652B4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F45E50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>Análisis de algoritmos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BAF48B" w14:textId="77777777" w:rsidR="00F652B4" w:rsidRPr="00F45E50" w:rsidRDefault="00F652B4">
          <w:pPr>
            <w:rPr>
              <w:lang w:val="es-ES"/>
            </w:rPr>
          </w:pPr>
          <w:r w:rsidRPr="00F45E50">
            <w:rPr>
              <w:lang w:val="es-ES"/>
            </w:rPr>
            <w:br w:type="page"/>
          </w:r>
        </w:p>
      </w:sdtContent>
    </w:sdt>
    <w:p w14:paraId="764453FB" w14:textId="77777777" w:rsidR="00DC7315" w:rsidRPr="00F45E50" w:rsidRDefault="00F45E50" w:rsidP="00F45E50">
      <w:pPr>
        <w:pStyle w:val="Title"/>
        <w:rPr>
          <w:lang w:val="es-ES"/>
        </w:rPr>
      </w:pPr>
      <w:r w:rsidRPr="00F45E50">
        <w:rPr>
          <w:lang w:val="es-ES"/>
        </w:rPr>
        <w:lastRenderedPageBreak/>
        <w:t>Parte 1</w:t>
      </w:r>
    </w:p>
    <w:p w14:paraId="3656BC12" w14:textId="77777777" w:rsidR="00F45E50" w:rsidRPr="00F45E50" w:rsidRDefault="00F45E50" w:rsidP="0041589A">
      <w:pPr>
        <w:rPr>
          <w:lang w:val="es-ES"/>
        </w:rPr>
      </w:pPr>
      <w:r w:rsidRPr="00F45E50">
        <w:rPr>
          <w:lang w:val="es-ES"/>
        </w:rPr>
        <w:t>¿A qué orden de complejidad temporal y espacial pertenecen los algoritmos conocidos que resuelven los siguientes problemas? Justificar su respuesta brevemente (como las diapositivas anteriores).</w:t>
      </w:r>
    </w:p>
    <w:p w14:paraId="3879C9FE" w14:textId="77777777" w:rsidR="00F45E50" w:rsidRPr="00F45E50" w:rsidRDefault="00F45E50" w:rsidP="00F45E50">
      <w:pPr>
        <w:ind w:left="360"/>
        <w:rPr>
          <w:lang w:val="es-ES"/>
        </w:rPr>
      </w:pPr>
    </w:p>
    <w:p w14:paraId="3346EBBE" w14:textId="77777777" w:rsidR="00F45E50" w:rsidRPr="00F45E50" w:rsidRDefault="00F45E50" w:rsidP="00F45E50">
      <w:pPr>
        <w:pStyle w:val="ListParagraph"/>
        <w:numPr>
          <w:ilvl w:val="0"/>
          <w:numId w:val="2"/>
        </w:numPr>
        <w:rPr>
          <w:lang w:val="es-ES"/>
        </w:rPr>
      </w:pPr>
      <w:r w:rsidRPr="00F45E50">
        <w:rPr>
          <w:lang w:val="es-ES"/>
        </w:rPr>
        <w:t>Definir si dos cadenas de texto son iguales</w:t>
      </w:r>
    </w:p>
    <w:p w14:paraId="42CEA307" w14:textId="42992DF9" w:rsidR="00F45E50" w:rsidRPr="00F45E50" w:rsidRDefault="00F45E50" w:rsidP="00F45E50">
      <w:pPr>
        <w:pStyle w:val="ListParagraph"/>
        <w:numPr>
          <w:ilvl w:val="1"/>
          <w:numId w:val="2"/>
        </w:numPr>
        <w:rPr>
          <w:lang w:val="es-ES"/>
        </w:rPr>
      </w:pPr>
      <w:r w:rsidRPr="00F45E50">
        <w:rPr>
          <w:lang w:val="es-ES"/>
        </w:rPr>
        <w:t xml:space="preserve">Temporal: </w:t>
      </w:r>
      <w:r w:rsidR="00991B2E">
        <w:rPr>
          <w:lang w:val="es-ES"/>
        </w:rPr>
        <w:t>Lineal. Simplemente tenemos que hacer un recorrido por las 2 cadenas</w:t>
      </w:r>
      <w:r w:rsidR="00362EF0">
        <w:rPr>
          <w:lang w:val="es-ES"/>
        </w:rPr>
        <w:t xml:space="preserve"> y hacer comparación en el mismo elemento. </w:t>
      </w:r>
    </w:p>
    <w:p w14:paraId="0C511691" w14:textId="098574EA" w:rsidR="00F45E50" w:rsidRPr="00F45E50" w:rsidRDefault="00F45E50" w:rsidP="00F45E50">
      <w:pPr>
        <w:pStyle w:val="ListParagraph"/>
        <w:numPr>
          <w:ilvl w:val="1"/>
          <w:numId w:val="2"/>
        </w:numPr>
        <w:rPr>
          <w:lang w:val="es-ES"/>
        </w:rPr>
      </w:pPr>
      <w:r w:rsidRPr="00F45E50">
        <w:rPr>
          <w:lang w:val="es-ES"/>
        </w:rPr>
        <w:t xml:space="preserve">Espacial: </w:t>
      </w:r>
      <w:r w:rsidR="00362EF0">
        <w:rPr>
          <w:lang w:val="es-ES"/>
        </w:rPr>
        <w:t>Lineal. Es 2N, dependiendo del largo de las cadenas.</w:t>
      </w:r>
    </w:p>
    <w:p w14:paraId="1DDB760B" w14:textId="77777777" w:rsidR="00F45E50" w:rsidRPr="00F45E50" w:rsidRDefault="00F45E50" w:rsidP="00F45E50">
      <w:pPr>
        <w:pStyle w:val="ListParagraph"/>
        <w:ind w:left="1440"/>
        <w:rPr>
          <w:lang w:val="es-ES"/>
        </w:rPr>
      </w:pPr>
    </w:p>
    <w:p w14:paraId="074C54C6" w14:textId="77777777" w:rsidR="00F45E50" w:rsidRPr="00F45E50" w:rsidRDefault="00F45E50" w:rsidP="00F45E50">
      <w:pPr>
        <w:pStyle w:val="ListParagraph"/>
        <w:numPr>
          <w:ilvl w:val="0"/>
          <w:numId w:val="2"/>
        </w:numPr>
        <w:rPr>
          <w:lang w:val="es-ES"/>
        </w:rPr>
      </w:pPr>
      <w:r w:rsidRPr="00F45E50">
        <w:rPr>
          <w:lang w:val="es-ES"/>
        </w:rPr>
        <w:t>Cálculo de la mediana en una lista desordenada de números enteros.</w:t>
      </w:r>
    </w:p>
    <w:p w14:paraId="165CDC11" w14:textId="59367DCC" w:rsidR="00F45E50" w:rsidRPr="00F45E50" w:rsidRDefault="00F45E50" w:rsidP="00F45E50">
      <w:pPr>
        <w:pStyle w:val="ListParagraph"/>
        <w:numPr>
          <w:ilvl w:val="1"/>
          <w:numId w:val="2"/>
        </w:numPr>
        <w:rPr>
          <w:lang w:val="es-ES"/>
        </w:rPr>
      </w:pPr>
      <w:r w:rsidRPr="00F45E50">
        <w:rPr>
          <w:lang w:val="es-ES"/>
        </w:rPr>
        <w:t xml:space="preserve">Temporal: </w:t>
      </w:r>
      <w:proofErr w:type="spellStart"/>
      <w:r w:rsidR="00690E69">
        <w:rPr>
          <w:lang w:val="es-ES"/>
        </w:rPr>
        <w:t>Semi</w:t>
      </w:r>
      <w:proofErr w:type="spellEnd"/>
      <w:r w:rsidR="00690E69">
        <w:rPr>
          <w:lang w:val="es-ES"/>
        </w:rPr>
        <w:t>-</w:t>
      </w:r>
      <w:r w:rsidR="00F4551D">
        <w:rPr>
          <w:lang w:val="es-ES"/>
        </w:rPr>
        <w:t>Lineal</w:t>
      </w:r>
      <w:r w:rsidR="00690E69">
        <w:rPr>
          <w:lang w:val="es-ES"/>
        </w:rPr>
        <w:t xml:space="preserve">. Asumiendo que usamos el algoritmo de </w:t>
      </w:r>
      <w:proofErr w:type="spellStart"/>
      <w:r w:rsidR="00690E69">
        <w:rPr>
          <w:lang w:val="es-ES"/>
        </w:rPr>
        <w:t>heapsort</w:t>
      </w:r>
      <w:proofErr w:type="spellEnd"/>
      <w:r w:rsidR="00690E69">
        <w:rPr>
          <w:lang w:val="es-ES"/>
        </w:rPr>
        <w:t xml:space="preserve"> para ordenar la lista de elementos. De ahí hacemos un cálculo para obtener la mediana (es constante la última parte)</w:t>
      </w:r>
      <w:r w:rsidR="00F4551D">
        <w:rPr>
          <w:lang w:val="es-ES"/>
        </w:rPr>
        <w:t xml:space="preserve"> </w:t>
      </w:r>
    </w:p>
    <w:p w14:paraId="03732B22" w14:textId="4B7E6302" w:rsidR="00F45E50" w:rsidRPr="00F45E50" w:rsidRDefault="00F45E50" w:rsidP="00F45E50">
      <w:pPr>
        <w:pStyle w:val="ListParagraph"/>
        <w:numPr>
          <w:ilvl w:val="1"/>
          <w:numId w:val="2"/>
        </w:numPr>
        <w:rPr>
          <w:lang w:val="es-ES"/>
        </w:rPr>
      </w:pPr>
      <w:r w:rsidRPr="00F45E50">
        <w:rPr>
          <w:lang w:val="es-ES"/>
        </w:rPr>
        <w:t xml:space="preserve">Espacial: </w:t>
      </w:r>
      <w:r w:rsidR="00690E69">
        <w:rPr>
          <w:lang w:val="es-ES"/>
        </w:rPr>
        <w:t xml:space="preserve"> Lineal, dependiendo de la lista de elementos</w:t>
      </w:r>
    </w:p>
    <w:p w14:paraId="744A583E" w14:textId="77777777" w:rsidR="00F45E50" w:rsidRPr="00F45E50" w:rsidRDefault="00F45E50" w:rsidP="00F45E50">
      <w:pPr>
        <w:pStyle w:val="ListParagraph"/>
        <w:ind w:left="1440"/>
        <w:rPr>
          <w:lang w:val="es-ES"/>
        </w:rPr>
      </w:pPr>
    </w:p>
    <w:p w14:paraId="632838C2" w14:textId="77777777" w:rsidR="00F45E50" w:rsidRPr="00F45E50" w:rsidRDefault="00F45E50" w:rsidP="00F45E5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Multiplicación</w:t>
      </w:r>
      <w:r w:rsidRPr="00F45E50">
        <w:rPr>
          <w:lang w:val="es-ES"/>
        </w:rPr>
        <w:t xml:space="preserve"> de matrices.</w:t>
      </w:r>
    </w:p>
    <w:p w14:paraId="19165C98" w14:textId="013F2916" w:rsidR="00F45E50" w:rsidRPr="00F45E50" w:rsidRDefault="00F45E50" w:rsidP="00F45E50">
      <w:pPr>
        <w:pStyle w:val="ListParagraph"/>
        <w:numPr>
          <w:ilvl w:val="1"/>
          <w:numId w:val="2"/>
        </w:numPr>
        <w:rPr>
          <w:lang w:val="es-ES"/>
        </w:rPr>
      </w:pPr>
      <w:r w:rsidRPr="00F45E50">
        <w:rPr>
          <w:lang w:val="es-ES"/>
        </w:rPr>
        <w:t xml:space="preserve">Temporal: </w:t>
      </w:r>
      <w:r w:rsidR="00057D87">
        <w:rPr>
          <w:lang w:val="es-ES"/>
        </w:rPr>
        <w:t>Cúbica, ya que se ocupan 3 ciclos anidados para exitosamente hacer la operación.</w:t>
      </w:r>
    </w:p>
    <w:p w14:paraId="09EAFF33" w14:textId="4A5428D5" w:rsidR="00F45E50" w:rsidRPr="00F45E50" w:rsidRDefault="00F45E50" w:rsidP="00F45E50">
      <w:pPr>
        <w:pStyle w:val="ListParagraph"/>
        <w:numPr>
          <w:ilvl w:val="1"/>
          <w:numId w:val="2"/>
        </w:numPr>
        <w:rPr>
          <w:lang w:val="es-ES"/>
        </w:rPr>
      </w:pPr>
      <w:r w:rsidRPr="00F45E50">
        <w:rPr>
          <w:lang w:val="es-ES"/>
        </w:rPr>
        <w:t xml:space="preserve">Espacial: </w:t>
      </w:r>
      <w:r w:rsidR="00437757">
        <w:rPr>
          <w:lang w:val="es-ES"/>
        </w:rPr>
        <w:t>Cuadrá</w:t>
      </w:r>
      <w:r w:rsidR="00057D87">
        <w:rPr>
          <w:lang w:val="es-ES"/>
        </w:rPr>
        <w:t xml:space="preserve">tica, estamos utilizando y almacenando matrices de </w:t>
      </w:r>
      <w:proofErr w:type="spellStart"/>
      <w:r w:rsidR="00057D87">
        <w:rPr>
          <w:lang w:val="es-ES"/>
        </w:rPr>
        <w:t>mxn</w:t>
      </w:r>
      <w:proofErr w:type="spellEnd"/>
      <w:r w:rsidR="00057D87">
        <w:rPr>
          <w:lang w:val="es-ES"/>
        </w:rPr>
        <w:t>.</w:t>
      </w:r>
    </w:p>
    <w:p w14:paraId="174D020D" w14:textId="77777777" w:rsidR="00F45E50" w:rsidRPr="00F45E50" w:rsidRDefault="00F45E50" w:rsidP="00F45E50">
      <w:pPr>
        <w:pStyle w:val="ListParagraph"/>
        <w:ind w:left="1440"/>
        <w:rPr>
          <w:lang w:val="es-ES"/>
        </w:rPr>
      </w:pPr>
    </w:p>
    <w:p w14:paraId="00545AE2" w14:textId="77777777" w:rsidR="00F45E50" w:rsidRPr="00F45E50" w:rsidRDefault="00F45E50" w:rsidP="00F45E50">
      <w:pPr>
        <w:pStyle w:val="ListParagraph"/>
        <w:numPr>
          <w:ilvl w:val="0"/>
          <w:numId w:val="2"/>
        </w:numPr>
        <w:rPr>
          <w:lang w:val="es-ES"/>
        </w:rPr>
      </w:pPr>
      <w:r w:rsidRPr="00F45E50">
        <w:rPr>
          <w:lang w:val="es-ES"/>
        </w:rPr>
        <w:t>Conteo de los números primos en el rango [a ... b].</w:t>
      </w:r>
    </w:p>
    <w:p w14:paraId="3F2F3F62" w14:textId="5F201FAD" w:rsidR="00F45E50" w:rsidRPr="00F45E50" w:rsidRDefault="00F45E50" w:rsidP="00F45E50">
      <w:pPr>
        <w:pStyle w:val="ListParagraph"/>
        <w:numPr>
          <w:ilvl w:val="1"/>
          <w:numId w:val="2"/>
        </w:numPr>
        <w:rPr>
          <w:lang w:val="es-ES"/>
        </w:rPr>
      </w:pPr>
      <w:r w:rsidRPr="00F45E50">
        <w:rPr>
          <w:lang w:val="es-ES"/>
        </w:rPr>
        <w:t xml:space="preserve">Temporal: </w:t>
      </w:r>
      <w:r w:rsidR="004D01F4">
        <w:rPr>
          <w:lang w:val="es-ES"/>
        </w:rPr>
        <w:t>Cuadrática</w:t>
      </w:r>
      <w:r w:rsidR="00437757">
        <w:rPr>
          <w:lang w:val="es-ES"/>
        </w:rPr>
        <w:t xml:space="preserve">, </w:t>
      </w:r>
      <w:r w:rsidR="004D01F4">
        <w:rPr>
          <w:lang w:val="es-ES"/>
        </w:rPr>
        <w:t xml:space="preserve">necesitamos 2 ciclos. Uno para hacer el conteo normal, y otra para </w:t>
      </w:r>
      <w:r w:rsidR="00CA2CB0">
        <w:rPr>
          <w:lang w:val="es-ES"/>
        </w:rPr>
        <w:t>ver cuáles otros números primos hemos almacenado</w:t>
      </w:r>
      <w:r w:rsidR="00060C76">
        <w:rPr>
          <w:lang w:val="es-ES"/>
        </w:rPr>
        <w:t xml:space="preserve"> y dividir el número actual por ellos</w:t>
      </w:r>
      <w:r w:rsidR="00CA2CB0">
        <w:rPr>
          <w:lang w:val="es-ES"/>
        </w:rPr>
        <w:t xml:space="preserve">. </w:t>
      </w:r>
    </w:p>
    <w:p w14:paraId="129F5DAF" w14:textId="41ED5469" w:rsidR="00F45E50" w:rsidRPr="00F45E50" w:rsidRDefault="00F45E50" w:rsidP="00F45E50">
      <w:pPr>
        <w:pStyle w:val="ListParagraph"/>
        <w:numPr>
          <w:ilvl w:val="1"/>
          <w:numId w:val="2"/>
        </w:numPr>
        <w:rPr>
          <w:lang w:val="es-ES"/>
        </w:rPr>
      </w:pPr>
      <w:r w:rsidRPr="00F45E50">
        <w:rPr>
          <w:lang w:val="es-ES"/>
        </w:rPr>
        <w:t xml:space="preserve">Espacial: </w:t>
      </w:r>
      <w:r w:rsidR="00060C76">
        <w:rPr>
          <w:lang w:val="es-ES"/>
        </w:rPr>
        <w:t>Lineal, necesitamos un arreglo o una lista para almacenar los elementos que estemos encontrando.</w:t>
      </w:r>
      <w:bookmarkStart w:id="0" w:name="_GoBack"/>
      <w:bookmarkEnd w:id="0"/>
    </w:p>
    <w:p w14:paraId="06D9C497" w14:textId="77777777" w:rsidR="00F45E50" w:rsidRPr="00F45E50" w:rsidRDefault="00F45E50" w:rsidP="00F45E50">
      <w:pPr>
        <w:pStyle w:val="ListParagraph"/>
        <w:ind w:left="1440"/>
        <w:rPr>
          <w:lang w:val="es-ES"/>
        </w:rPr>
      </w:pPr>
    </w:p>
    <w:p w14:paraId="6B57894E" w14:textId="77777777" w:rsidR="00F45E50" w:rsidRPr="00F45E50" w:rsidRDefault="00F45E50" w:rsidP="00F45E50">
      <w:pPr>
        <w:pStyle w:val="ListParagraph"/>
        <w:numPr>
          <w:ilvl w:val="0"/>
          <w:numId w:val="2"/>
        </w:numPr>
        <w:rPr>
          <w:lang w:val="es-ES"/>
        </w:rPr>
      </w:pPr>
      <w:r w:rsidRPr="00F45E50">
        <w:rPr>
          <w:lang w:val="es-ES"/>
        </w:rPr>
        <w:t>Encontrar el número de veces en que se tiene que dividir un número entero entre 7 hasta llegar a la unidad.</w:t>
      </w:r>
    </w:p>
    <w:p w14:paraId="183B54DF" w14:textId="13E46D7C" w:rsidR="00F45E50" w:rsidRPr="00F45E50" w:rsidRDefault="00F45E50" w:rsidP="00F45E50">
      <w:pPr>
        <w:pStyle w:val="ListParagraph"/>
        <w:numPr>
          <w:ilvl w:val="1"/>
          <w:numId w:val="2"/>
        </w:numPr>
        <w:rPr>
          <w:lang w:val="es-ES"/>
        </w:rPr>
      </w:pPr>
      <w:r w:rsidRPr="00F45E50">
        <w:rPr>
          <w:lang w:val="es-ES"/>
        </w:rPr>
        <w:t xml:space="preserve">Temporal: </w:t>
      </w:r>
      <w:r w:rsidR="000403DD">
        <w:rPr>
          <w:lang w:val="es-ES"/>
        </w:rPr>
        <w:t>Constante, se puede utilizar una fórmula para obtener el valor</w:t>
      </w:r>
    </w:p>
    <w:p w14:paraId="3733B944" w14:textId="19A7C173" w:rsidR="00F45E50" w:rsidRPr="00F45E50" w:rsidRDefault="00F45E50" w:rsidP="00F45E50">
      <w:pPr>
        <w:pStyle w:val="ListParagraph"/>
        <w:numPr>
          <w:ilvl w:val="1"/>
          <w:numId w:val="2"/>
        </w:numPr>
        <w:rPr>
          <w:lang w:val="es-ES"/>
        </w:rPr>
      </w:pPr>
      <w:r w:rsidRPr="00F45E50">
        <w:rPr>
          <w:lang w:val="es-ES"/>
        </w:rPr>
        <w:t xml:space="preserve">Espacial: </w:t>
      </w:r>
      <w:r w:rsidR="000403DD">
        <w:rPr>
          <w:lang w:val="es-ES"/>
        </w:rPr>
        <w:t>Constante, a lo máximo necesitamos una variable para almacenar los valores</w:t>
      </w:r>
    </w:p>
    <w:p w14:paraId="56573FC4" w14:textId="77777777" w:rsidR="00F45E50" w:rsidRPr="00F45E50" w:rsidRDefault="00F45E50" w:rsidP="00F45E50">
      <w:pPr>
        <w:pStyle w:val="ListParagraph"/>
        <w:rPr>
          <w:lang w:val="es-ES"/>
        </w:rPr>
      </w:pPr>
    </w:p>
    <w:p w14:paraId="6C3628C7" w14:textId="77777777" w:rsidR="00F45E50" w:rsidRPr="00F45E50" w:rsidRDefault="00F45E50" w:rsidP="00F45E50">
      <w:pPr>
        <w:pStyle w:val="ListParagraph"/>
        <w:numPr>
          <w:ilvl w:val="0"/>
          <w:numId w:val="2"/>
        </w:numPr>
        <w:rPr>
          <w:lang w:val="es-ES"/>
        </w:rPr>
      </w:pPr>
      <w:r w:rsidRPr="00F45E50">
        <w:rPr>
          <w:lang w:val="es-ES"/>
        </w:rPr>
        <w:t xml:space="preserve">Encontrar el número de agrupaciones de N dígitos (iguales o diferentes) que sumados no sean mayores a un valor M. Considerar que {0 ,1, 2, 3} </w:t>
      </w:r>
      <w:r w:rsidRPr="00F45E50">
        <w:rPr>
          <w:lang w:val="es-ES"/>
        </w:rPr>
        <w:sym w:font="Symbol" w:char="F0B9"/>
      </w:r>
      <w:r w:rsidRPr="00F45E50">
        <w:rPr>
          <w:lang w:val="es-ES"/>
        </w:rPr>
        <w:t xml:space="preserve"> {1, 0, 2, 3}</w:t>
      </w:r>
    </w:p>
    <w:p w14:paraId="74C74DAE" w14:textId="78C0B3CD" w:rsidR="00F45E50" w:rsidRPr="00F45E50" w:rsidRDefault="00F45E50" w:rsidP="00F45E50">
      <w:pPr>
        <w:pStyle w:val="ListParagraph"/>
        <w:numPr>
          <w:ilvl w:val="1"/>
          <w:numId w:val="2"/>
        </w:numPr>
        <w:rPr>
          <w:lang w:val="es-ES"/>
        </w:rPr>
      </w:pPr>
      <w:r w:rsidRPr="00F45E50">
        <w:rPr>
          <w:lang w:val="es-ES"/>
        </w:rPr>
        <w:t xml:space="preserve">Temporal: </w:t>
      </w:r>
      <w:r w:rsidR="000403DD">
        <w:rPr>
          <w:lang w:val="es-ES"/>
        </w:rPr>
        <w:t>Cuadrática, ya que tenemos que recorrer los 2 arreglos. Es posible que uno de los 2 arreglos sea recorrido de manera anidad con respecto al otro, para saber las combinaciones ideales</w:t>
      </w:r>
    </w:p>
    <w:p w14:paraId="1CFC01ED" w14:textId="7244690C" w:rsidR="00F45E50" w:rsidRPr="00F45E50" w:rsidRDefault="00F45E50" w:rsidP="00F45E50">
      <w:pPr>
        <w:pStyle w:val="ListParagraph"/>
        <w:numPr>
          <w:ilvl w:val="1"/>
          <w:numId w:val="2"/>
        </w:numPr>
        <w:rPr>
          <w:lang w:val="es-ES"/>
        </w:rPr>
      </w:pPr>
      <w:r w:rsidRPr="00F45E50">
        <w:rPr>
          <w:lang w:val="es-ES"/>
        </w:rPr>
        <w:t xml:space="preserve">Espacial: </w:t>
      </w:r>
      <w:r w:rsidR="00620F2C">
        <w:rPr>
          <w:lang w:val="es-ES"/>
        </w:rPr>
        <w:t>Lineal, sería 2N ya que tenemos 2 arreglos de números</w:t>
      </w:r>
    </w:p>
    <w:p w14:paraId="0AE2A25D" w14:textId="77777777" w:rsidR="00F45E50" w:rsidRPr="00F45E50" w:rsidRDefault="00F45E50" w:rsidP="00F45E50">
      <w:pPr>
        <w:pStyle w:val="ListParagraph"/>
        <w:rPr>
          <w:lang w:val="es-ES"/>
        </w:rPr>
      </w:pPr>
    </w:p>
    <w:p w14:paraId="337B8548" w14:textId="77777777" w:rsidR="00F45E50" w:rsidRPr="00F45E50" w:rsidRDefault="00F45E50" w:rsidP="00F45E50">
      <w:pPr>
        <w:pStyle w:val="ListParagraph"/>
        <w:numPr>
          <w:ilvl w:val="0"/>
          <w:numId w:val="2"/>
        </w:numPr>
        <w:rPr>
          <w:lang w:val="es-ES"/>
        </w:rPr>
      </w:pPr>
      <w:r w:rsidRPr="00F45E50">
        <w:rPr>
          <w:lang w:val="es-ES"/>
        </w:rPr>
        <w:t>Registrar todos los pares (a, b) de números enteros (de 1 a N) que satisfagan la desigualdad: cos(a) * sin(b) ≤ b / 2ª</w:t>
      </w:r>
    </w:p>
    <w:p w14:paraId="24B4D72D" w14:textId="483B1F78" w:rsidR="00F45E50" w:rsidRPr="00F45E50" w:rsidRDefault="00F45E50" w:rsidP="00F45E50">
      <w:pPr>
        <w:pStyle w:val="ListParagraph"/>
        <w:numPr>
          <w:ilvl w:val="1"/>
          <w:numId w:val="2"/>
        </w:numPr>
        <w:rPr>
          <w:lang w:val="es-ES"/>
        </w:rPr>
      </w:pPr>
      <w:r w:rsidRPr="00F45E50">
        <w:rPr>
          <w:lang w:val="es-ES"/>
        </w:rPr>
        <w:t xml:space="preserve">Temporal: </w:t>
      </w:r>
      <w:r w:rsidR="000403DD">
        <w:rPr>
          <w:lang w:val="es-ES"/>
        </w:rPr>
        <w:t>Cuadrático, se tiene que recorrer b veces a para encontrar las combinaciones</w:t>
      </w:r>
    </w:p>
    <w:p w14:paraId="48AF9FC8" w14:textId="6ECE94C2" w:rsidR="00F45E50" w:rsidRPr="00F45E50" w:rsidRDefault="00F45E50" w:rsidP="00F45E50">
      <w:pPr>
        <w:pStyle w:val="ListParagraph"/>
        <w:numPr>
          <w:ilvl w:val="1"/>
          <w:numId w:val="2"/>
        </w:numPr>
        <w:rPr>
          <w:lang w:val="es-ES"/>
        </w:rPr>
      </w:pPr>
      <w:r w:rsidRPr="00F45E50">
        <w:rPr>
          <w:lang w:val="es-ES"/>
        </w:rPr>
        <w:t xml:space="preserve">Espacial: </w:t>
      </w:r>
      <w:r w:rsidR="000403DD">
        <w:rPr>
          <w:lang w:val="es-ES"/>
        </w:rPr>
        <w:t>Cuadrática, tendremos una serie de arreglos para guardar los pares encontrados</w:t>
      </w:r>
    </w:p>
    <w:p w14:paraId="14918B9C" w14:textId="77777777" w:rsidR="00F45E50" w:rsidRDefault="00F45E50" w:rsidP="00F45E50">
      <w:pPr>
        <w:pStyle w:val="ListParagraph"/>
        <w:rPr>
          <w:lang w:val="es-ES"/>
        </w:rPr>
      </w:pPr>
    </w:p>
    <w:p w14:paraId="53B50642" w14:textId="01C9B11F" w:rsidR="000403DD" w:rsidRDefault="0041589A" w:rsidP="0041589A">
      <w:pPr>
        <w:pStyle w:val="Title"/>
        <w:rPr>
          <w:lang w:val="es-ES"/>
        </w:rPr>
      </w:pPr>
      <w:r>
        <w:rPr>
          <w:lang w:val="es-ES"/>
        </w:rPr>
        <w:t>Parte 2</w:t>
      </w:r>
    </w:p>
    <w:p w14:paraId="4344A87F" w14:textId="6FE032A4" w:rsidR="000F2B12" w:rsidRPr="000F2B12" w:rsidRDefault="000F2B12" w:rsidP="000F2B12">
      <w:pPr>
        <w:rPr>
          <w:lang w:val="es-ES"/>
        </w:rPr>
      </w:pPr>
      <w:r w:rsidRPr="000F2B12">
        <w:rPr>
          <w:b/>
          <w:lang w:val="es-ES"/>
        </w:rPr>
        <w:t>Algoritmo de Euclides</w:t>
      </w:r>
      <w:r w:rsidRPr="000F2B12">
        <w:rPr>
          <w:lang w:val="es-ES"/>
        </w:rPr>
        <w:t xml:space="preserve">: calcula el </w:t>
      </w:r>
      <w:r w:rsidR="00357C81" w:rsidRPr="000F2B12">
        <w:rPr>
          <w:lang w:val="es-ES"/>
        </w:rPr>
        <w:t>máximo</w:t>
      </w:r>
      <w:r w:rsidRPr="000F2B12">
        <w:rPr>
          <w:lang w:val="es-ES"/>
        </w:rPr>
        <w:t xml:space="preserve"> </w:t>
      </w:r>
      <w:r w:rsidR="00357C81" w:rsidRPr="000F2B12">
        <w:rPr>
          <w:lang w:val="es-ES"/>
        </w:rPr>
        <w:t>común</w:t>
      </w:r>
      <w:r w:rsidRPr="000F2B12">
        <w:rPr>
          <w:lang w:val="es-ES"/>
        </w:rPr>
        <w:t xml:space="preserve"> divisor de dos </w:t>
      </w:r>
      <w:r w:rsidR="00357C81" w:rsidRPr="000F2B12">
        <w:rPr>
          <w:lang w:val="es-ES"/>
        </w:rPr>
        <w:t>números</w:t>
      </w:r>
      <w:r w:rsidRPr="000F2B12">
        <w:rPr>
          <w:lang w:val="es-ES"/>
        </w:rPr>
        <w:t xml:space="preserve"> enteros A, B</w:t>
      </w:r>
    </w:p>
    <w:p w14:paraId="0688867B" w14:textId="77777777" w:rsidR="00357C81" w:rsidRDefault="000F2B12" w:rsidP="000F2B12">
      <w:pPr>
        <w:pStyle w:val="ListParagraph"/>
        <w:numPr>
          <w:ilvl w:val="0"/>
          <w:numId w:val="3"/>
        </w:numPr>
        <w:rPr>
          <w:lang w:val="es-ES"/>
        </w:rPr>
      </w:pPr>
      <w:r w:rsidRPr="00357C81">
        <w:rPr>
          <w:lang w:val="es-ES"/>
        </w:rPr>
        <w:t>Primer algoritmo interesante de la historia.</w:t>
      </w:r>
      <w:r w:rsidR="00357C81">
        <w:rPr>
          <w:lang w:val="es-ES"/>
        </w:rPr>
        <w:t xml:space="preserve"> </w:t>
      </w:r>
    </w:p>
    <w:p w14:paraId="6D5F398C" w14:textId="77777777" w:rsidR="00357C81" w:rsidRDefault="00357C81" w:rsidP="000F2B1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</w:t>
      </w:r>
      <w:r w:rsidR="000F2B12" w:rsidRPr="00357C81">
        <w:rPr>
          <w:lang w:val="es-ES"/>
        </w:rPr>
        <w:t>omplejidad temporal y espacial en el peor caso: O(</w:t>
      </w:r>
      <w:proofErr w:type="spellStart"/>
      <w:r w:rsidR="000F2B12" w:rsidRPr="00357C81">
        <w:rPr>
          <w:lang w:val="es-ES"/>
        </w:rPr>
        <w:t>lgn</w:t>
      </w:r>
      <w:proofErr w:type="spellEnd"/>
      <w:r w:rsidR="000F2B12" w:rsidRPr="00357C81">
        <w:rPr>
          <w:lang w:val="es-ES"/>
        </w:rPr>
        <w:t>).</w:t>
      </w:r>
    </w:p>
    <w:p w14:paraId="55D0B5D0" w14:textId="792FB48E" w:rsidR="000F2B12" w:rsidRPr="00357C81" w:rsidRDefault="000F2B12" w:rsidP="00357C81">
      <w:pPr>
        <w:pStyle w:val="ListParagraph"/>
        <w:numPr>
          <w:ilvl w:val="1"/>
          <w:numId w:val="3"/>
        </w:numPr>
        <w:rPr>
          <w:lang w:val="es-ES"/>
        </w:rPr>
      </w:pPr>
      <w:r w:rsidRPr="00357C81">
        <w:rPr>
          <w:lang w:val="es-ES"/>
        </w:rPr>
        <w:t xml:space="preserve">A y B son dos </w:t>
      </w:r>
      <w:r w:rsidR="00357C81" w:rsidRPr="00357C81">
        <w:rPr>
          <w:lang w:val="es-ES"/>
        </w:rPr>
        <w:t>números</w:t>
      </w:r>
      <w:r w:rsidRPr="00357C81">
        <w:rPr>
          <w:lang w:val="es-ES"/>
        </w:rPr>
        <w:t xml:space="preserve"> consecutivos de la serie de Fibonacci.</w:t>
      </w:r>
    </w:p>
    <w:p w14:paraId="098FD47D" w14:textId="070441D8" w:rsidR="000F2B12" w:rsidRDefault="000F2B12" w:rsidP="00357C81">
      <w:pPr>
        <w:pStyle w:val="ListParagraph"/>
        <w:numPr>
          <w:ilvl w:val="0"/>
          <w:numId w:val="3"/>
        </w:numPr>
        <w:rPr>
          <w:lang w:val="es-ES"/>
        </w:rPr>
      </w:pPr>
      <w:r w:rsidRPr="00357C81">
        <w:rPr>
          <w:lang w:val="es-ES"/>
        </w:rPr>
        <w:t xml:space="preserve">Comprobar de forma </w:t>
      </w:r>
      <w:r w:rsidR="00357C81" w:rsidRPr="00357C81">
        <w:rPr>
          <w:lang w:val="es-ES"/>
        </w:rPr>
        <w:t>práctica</w:t>
      </w:r>
      <w:r w:rsidRPr="00357C81">
        <w:rPr>
          <w:lang w:val="es-ES"/>
        </w:rPr>
        <w:t xml:space="preserve"> (a posteriori) tal complejidad</w:t>
      </w:r>
    </w:p>
    <w:p w14:paraId="22914BD0" w14:textId="77777777" w:rsidR="00357C81" w:rsidRPr="00357C81" w:rsidRDefault="00357C81" w:rsidP="00357C81">
      <w:pPr>
        <w:pStyle w:val="ListParagraph"/>
        <w:rPr>
          <w:lang w:val="es-ES"/>
        </w:rPr>
      </w:pPr>
    </w:p>
    <w:p w14:paraId="62BDF5A1" w14:textId="1BB6996F" w:rsidR="000403DD" w:rsidRDefault="008F543E" w:rsidP="008F543E">
      <w:pPr>
        <w:pStyle w:val="ListParagraph"/>
        <w:numPr>
          <w:ilvl w:val="0"/>
          <w:numId w:val="2"/>
        </w:numPr>
        <w:rPr>
          <w:lang w:val="es-ES"/>
        </w:rPr>
      </w:pPr>
      <w:r w:rsidRPr="008F543E">
        <w:rPr>
          <w:lang w:val="es-ES"/>
        </w:rPr>
        <w:t xml:space="preserve">Implementarlo en su lenguaje de </w:t>
      </w:r>
      <w:proofErr w:type="spellStart"/>
      <w:r w:rsidRPr="008F543E">
        <w:rPr>
          <w:lang w:val="es-ES"/>
        </w:rPr>
        <w:t>programación</w:t>
      </w:r>
      <w:proofErr w:type="spellEnd"/>
      <w:r w:rsidRPr="008F543E">
        <w:rPr>
          <w:lang w:val="es-ES"/>
        </w:rPr>
        <w:t xml:space="preserve"> favorito (no </w:t>
      </w:r>
      <w:proofErr w:type="spellStart"/>
      <w:r w:rsidRPr="008F543E">
        <w:rPr>
          <w:lang w:val="es-ES"/>
        </w:rPr>
        <w:t>más</w:t>
      </w:r>
      <w:proofErr w:type="spellEnd"/>
      <w:r w:rsidRPr="008F543E">
        <w:rPr>
          <w:lang w:val="es-ES"/>
        </w:rPr>
        <w:t xml:space="preserve"> de 4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líneas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código</w:t>
      </w:r>
      <w:proofErr w:type="spellEnd"/>
      <w:r>
        <w:rPr>
          <w:lang w:val="es-ES"/>
        </w:rPr>
        <w:t xml:space="preserve">). </w:t>
      </w:r>
      <w:r w:rsidRPr="008F543E">
        <w:rPr>
          <w:lang w:val="es-ES"/>
        </w:rPr>
        <w:t>Suponer A &gt; B.</w:t>
      </w:r>
    </w:p>
    <w:p w14:paraId="06C2AB4F" w14:textId="77777777" w:rsidR="005D7FFD" w:rsidRDefault="005D7FFD" w:rsidP="005D7FFD">
      <w:pPr>
        <w:pStyle w:val="ListParagraph"/>
        <w:rPr>
          <w:lang w:val="es-ES"/>
        </w:rPr>
      </w:pPr>
    </w:p>
    <w:p w14:paraId="6333B309" w14:textId="77777777" w:rsidR="005D7FFD" w:rsidRDefault="005D7FFD" w:rsidP="005D7FFD">
      <w:pPr>
        <w:pStyle w:val="p1"/>
        <w:ind w:left="720"/>
      </w:pPr>
      <w:r>
        <w:t>public</w:t>
      </w:r>
      <w:r>
        <w:rPr>
          <w:rStyle w:val="s1"/>
        </w:rPr>
        <w:t xml:space="preserve"> </w:t>
      </w:r>
      <w:r>
        <w:t>static</w:t>
      </w:r>
      <w:r>
        <w:rPr>
          <w:rStyle w:val="s1"/>
        </w:rPr>
        <w:t xml:space="preserve"> </w:t>
      </w:r>
      <w:proofErr w:type="spellStart"/>
      <w:r>
        <w:t>int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mcd(</w:t>
      </w:r>
      <w:proofErr w:type="spellStart"/>
      <w:proofErr w:type="gramEnd"/>
      <w:r>
        <w:t>int</w:t>
      </w:r>
      <w:proofErr w:type="spellEnd"/>
      <w:r>
        <w:rPr>
          <w:rStyle w:val="s1"/>
        </w:rPr>
        <w:t xml:space="preserve"> </w:t>
      </w:r>
      <w:r>
        <w:rPr>
          <w:rStyle w:val="s2"/>
        </w:rPr>
        <w:t>a</w:t>
      </w:r>
      <w:r>
        <w:rPr>
          <w:rStyle w:val="s1"/>
        </w:rPr>
        <w:t xml:space="preserve">, </w:t>
      </w:r>
      <w:proofErr w:type="spellStart"/>
      <w:r>
        <w:t>int</w:t>
      </w:r>
      <w:proofErr w:type="spellEnd"/>
      <w:r>
        <w:rPr>
          <w:rStyle w:val="s1"/>
        </w:rPr>
        <w:t xml:space="preserve"> </w:t>
      </w:r>
      <w:r>
        <w:rPr>
          <w:rStyle w:val="s2"/>
        </w:rPr>
        <w:t>b</w:t>
      </w:r>
      <w:r>
        <w:rPr>
          <w:rStyle w:val="s1"/>
        </w:rPr>
        <w:t>) {</w:t>
      </w:r>
    </w:p>
    <w:p w14:paraId="754DD256" w14:textId="77777777" w:rsidR="005D7FFD" w:rsidRDefault="005D7FFD" w:rsidP="005D7FFD">
      <w:pPr>
        <w:pStyle w:val="p2"/>
        <w:ind w:left="720" w:firstLine="720"/>
      </w:pPr>
      <w:proofErr w:type="gramStart"/>
      <w:r>
        <w:rPr>
          <w:rStyle w:val="s3"/>
        </w:rPr>
        <w:t>if</w:t>
      </w:r>
      <w:r>
        <w:t>(</w:t>
      </w:r>
      <w:proofErr w:type="gramEnd"/>
      <w:r>
        <w:rPr>
          <w:rStyle w:val="s2"/>
        </w:rPr>
        <w:t>b</w:t>
      </w:r>
      <w:r>
        <w:t xml:space="preserve"> &lt;= 0)</w:t>
      </w:r>
    </w:p>
    <w:p w14:paraId="29D17015" w14:textId="458B19F7" w:rsidR="005D7FFD" w:rsidRDefault="005D7FFD" w:rsidP="005D7FFD">
      <w:pPr>
        <w:pStyle w:val="p2"/>
        <w:ind w:left="1440" w:firstLine="720"/>
      </w:pPr>
      <w:r>
        <w:rPr>
          <w:rStyle w:val="s3"/>
        </w:rPr>
        <w:t>return</w:t>
      </w:r>
      <w:r>
        <w:t xml:space="preserve"> </w:t>
      </w:r>
      <w:r>
        <w:rPr>
          <w:rStyle w:val="s2"/>
        </w:rPr>
        <w:t>a</w:t>
      </w:r>
      <w:r>
        <w:t>;</w:t>
      </w:r>
    </w:p>
    <w:p w14:paraId="7353ECDE" w14:textId="48D5A33D" w:rsidR="005D7FFD" w:rsidRPr="005D7FFD" w:rsidRDefault="005D7FFD" w:rsidP="005D7FFD">
      <w:pPr>
        <w:pStyle w:val="p2"/>
        <w:ind w:left="720"/>
      </w:pPr>
      <w:r w:rsidRPr="005D7FFD">
        <w:rPr>
          <w:rStyle w:val="apple-converted-space"/>
          <w:lang w:val="es-ES"/>
        </w:rPr>
        <w:t>       </w:t>
      </w:r>
      <w:r w:rsidRPr="005D7FFD">
        <w:rPr>
          <w:rStyle w:val="apple-converted-space"/>
          <w:lang w:val="es-ES"/>
        </w:rPr>
        <w:tab/>
      </w:r>
      <w:r w:rsidRPr="005D7FFD">
        <w:rPr>
          <w:rStyle w:val="s3"/>
        </w:rPr>
        <w:t>return</w:t>
      </w:r>
      <w:r w:rsidRPr="005D7FFD">
        <w:t xml:space="preserve"> </w:t>
      </w:r>
      <w:proofErr w:type="gramStart"/>
      <w:r w:rsidRPr="005D7FFD">
        <w:t>mcd(</w:t>
      </w:r>
      <w:proofErr w:type="gramEnd"/>
      <w:r w:rsidRPr="005D7FFD">
        <w:rPr>
          <w:rStyle w:val="s2"/>
        </w:rPr>
        <w:t>b</w:t>
      </w:r>
      <w:r w:rsidRPr="005D7FFD">
        <w:t xml:space="preserve">, </w:t>
      </w:r>
      <w:proofErr w:type="spellStart"/>
      <w:r w:rsidRPr="005D7FFD">
        <w:rPr>
          <w:rStyle w:val="s2"/>
        </w:rPr>
        <w:t>a</w:t>
      </w:r>
      <w:r w:rsidRPr="005D7FFD">
        <w:t>%</w:t>
      </w:r>
      <w:r w:rsidRPr="005D7FFD">
        <w:rPr>
          <w:rStyle w:val="s2"/>
        </w:rPr>
        <w:t>b</w:t>
      </w:r>
      <w:proofErr w:type="spellEnd"/>
      <w:r w:rsidRPr="005D7FFD">
        <w:t>);</w:t>
      </w:r>
    </w:p>
    <w:p w14:paraId="52BBB95B" w14:textId="75B2F90E" w:rsidR="005D7FFD" w:rsidRPr="005D7FFD" w:rsidRDefault="005D7FFD" w:rsidP="005D7FFD">
      <w:pPr>
        <w:pStyle w:val="p2"/>
        <w:ind w:left="720"/>
        <w:rPr>
          <w:lang w:val="es-ES"/>
        </w:rPr>
      </w:pPr>
      <w:r w:rsidRPr="005D7FFD">
        <w:rPr>
          <w:lang w:val="es-ES"/>
        </w:rPr>
        <w:t>}</w:t>
      </w:r>
    </w:p>
    <w:p w14:paraId="2606760A" w14:textId="77777777" w:rsidR="00060B4C" w:rsidRDefault="00060B4C" w:rsidP="00060B4C">
      <w:pPr>
        <w:pStyle w:val="ListParagraph"/>
        <w:rPr>
          <w:lang w:val="es-ES"/>
        </w:rPr>
      </w:pPr>
    </w:p>
    <w:p w14:paraId="4728F284" w14:textId="7D29B3E4" w:rsidR="008F543E" w:rsidRDefault="008F543E" w:rsidP="008F543E">
      <w:pPr>
        <w:pStyle w:val="ListParagraph"/>
        <w:numPr>
          <w:ilvl w:val="0"/>
          <w:numId w:val="2"/>
        </w:numPr>
        <w:rPr>
          <w:lang w:val="es-ES"/>
        </w:rPr>
      </w:pPr>
      <w:r w:rsidRPr="008F543E">
        <w:rPr>
          <w:lang w:val="es-ES"/>
        </w:rPr>
        <w:t xml:space="preserve">Contar el </w:t>
      </w:r>
      <w:proofErr w:type="spellStart"/>
      <w:r w:rsidRPr="008F543E">
        <w:rPr>
          <w:lang w:val="es-ES"/>
        </w:rPr>
        <w:t>número</w:t>
      </w:r>
      <w:proofErr w:type="spellEnd"/>
      <w:r w:rsidRPr="008F543E">
        <w:rPr>
          <w:lang w:val="es-ES"/>
        </w:rPr>
        <w:t xml:space="preserve"> de divisiones que toma el </w:t>
      </w:r>
      <w:proofErr w:type="spellStart"/>
      <w:r w:rsidRPr="008F543E">
        <w:rPr>
          <w:lang w:val="es-ES"/>
        </w:rPr>
        <w:t>cálculo</w:t>
      </w:r>
      <w:proofErr w:type="spellEnd"/>
      <w:r w:rsidRPr="008F543E">
        <w:rPr>
          <w:lang w:val="es-ES"/>
        </w:rPr>
        <w:t xml:space="preserve"> </w:t>
      </w:r>
      <w:proofErr w:type="gramStart"/>
      <w:r w:rsidRPr="008F543E">
        <w:rPr>
          <w:lang w:val="es-ES"/>
        </w:rPr>
        <w:t>GCD(</w:t>
      </w:r>
      <w:proofErr w:type="gramEnd"/>
      <w:r w:rsidRPr="008F543E">
        <w:rPr>
          <w:lang w:val="es-ES"/>
        </w:rPr>
        <w:t>A, B), donde A = Fibonacci(n), B = Fibonacci(n – 1), para n = 2 hasta 16, y reportarlo en una tabla.</w:t>
      </w:r>
    </w:p>
    <w:tbl>
      <w:tblPr>
        <w:tblW w:w="3120" w:type="dxa"/>
        <w:jc w:val="center"/>
        <w:tblLook w:val="04A0" w:firstRow="1" w:lastRow="0" w:firstColumn="1" w:lastColumn="0" w:noHBand="0" w:noVBand="1"/>
      </w:tblPr>
      <w:tblGrid>
        <w:gridCol w:w="580"/>
        <w:gridCol w:w="703"/>
        <w:gridCol w:w="703"/>
        <w:gridCol w:w="1300"/>
      </w:tblGrid>
      <w:tr w:rsidR="00DD5B60" w:rsidRPr="00DD5B60" w14:paraId="796C4504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5233B07" w14:textId="77777777" w:rsidR="00DD5B60" w:rsidRPr="00DD5B60" w:rsidRDefault="00DD5B60" w:rsidP="00DD5B60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5B60">
              <w:rPr>
                <w:rFonts w:ascii="Calibri" w:eastAsia="Times New Roman" w:hAnsi="Calibri" w:cs="Times New Roman"/>
                <w:b/>
                <w:bCs/>
                <w:color w:val="FFFFFF"/>
              </w:rPr>
              <w:t>n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39C3D2F" w14:textId="77777777" w:rsidR="00DD5B60" w:rsidRPr="00DD5B60" w:rsidRDefault="00DD5B60" w:rsidP="00DD5B60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5B60">
              <w:rPr>
                <w:rFonts w:ascii="Calibri" w:eastAsia="Times New Roman" w:hAnsi="Calibri" w:cs="Times New Roman"/>
                <w:b/>
                <w:bCs/>
                <w:color w:val="FFFFFF"/>
              </w:rPr>
              <w:t>A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BE3EC0C" w14:textId="77777777" w:rsidR="00DD5B60" w:rsidRPr="00DD5B60" w:rsidRDefault="00DD5B60" w:rsidP="00DD5B60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5B60">
              <w:rPr>
                <w:rFonts w:ascii="Calibri" w:eastAsia="Times New Roman" w:hAnsi="Calibri" w:cs="Times New Roman"/>
                <w:b/>
                <w:bCs/>
                <w:color w:val="FFFFFF"/>
              </w:rPr>
              <w:t>B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1E35623" w14:textId="77777777" w:rsidR="00DD5B60" w:rsidRPr="00DD5B60" w:rsidRDefault="00DD5B60" w:rsidP="00DD5B60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5B60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# </w:t>
            </w:r>
            <w:proofErr w:type="spellStart"/>
            <w:r w:rsidRPr="00DD5B60">
              <w:rPr>
                <w:rFonts w:ascii="Calibri" w:eastAsia="Times New Roman" w:hAnsi="Calibri" w:cs="Times New Roman"/>
                <w:b/>
                <w:bCs/>
                <w:color w:val="FFFFFF"/>
              </w:rPr>
              <w:t>Div</w:t>
            </w:r>
            <w:proofErr w:type="spellEnd"/>
          </w:p>
        </w:tc>
      </w:tr>
      <w:tr w:rsidR="00DD5B60" w:rsidRPr="00DD5B60" w14:paraId="0B43365D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A0B585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608DF4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328CED" w14:textId="77777777" w:rsidR="00DD5B60" w:rsidRPr="00DD5B60" w:rsidRDefault="00DD5B60" w:rsidP="00DD5B60">
            <w:pPr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2553E49" w14:textId="77777777" w:rsidR="00DD5B60" w:rsidRPr="00DD5B60" w:rsidRDefault="00DD5B60" w:rsidP="00DD5B6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5B60" w:rsidRPr="00DD5B60" w14:paraId="119C39A5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8937F9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35090D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A8F70A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51A00C4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D5B60" w:rsidRPr="00DD5B60" w14:paraId="388CEF71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5C2BA2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02C4A3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3E7270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FB908A1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D5B60" w:rsidRPr="00DD5B60" w14:paraId="54FEE965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CA8B8F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58A7B2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261ABA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6DC1AD9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D5B60" w:rsidRPr="00DD5B60" w14:paraId="033BB35E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4CBD7A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0DDFD6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5111DF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1277EE4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DD5B60" w:rsidRPr="00DD5B60" w14:paraId="39FBDDD8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5CDC04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714825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E970E2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B9C65D7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D5B60" w:rsidRPr="00DD5B60" w14:paraId="75BEA931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7A8150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BF8560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6C66E7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BB47A25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D5B60" w:rsidRPr="00DD5B60" w14:paraId="23F400A8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6DAF25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E4D91C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69E9A1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83492E4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D5B60" w:rsidRPr="00DD5B60" w14:paraId="619D1DAE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C9FFFA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6DF694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998705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7DDC361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D5B60" w:rsidRPr="00DD5B60" w14:paraId="10C45BFC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8873F3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D52605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204126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06FEC2D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DD5B60" w:rsidRPr="00DD5B60" w14:paraId="625EBD6E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09881F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B7E23C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6ECA86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A5C4F66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DD5B60" w:rsidRPr="00DD5B60" w14:paraId="02CFB758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95FE16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418157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0B96EF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3AA2EBD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DD5B60" w:rsidRPr="00DD5B60" w14:paraId="6D8117D3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B964A9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57A25A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FC4A50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9BB9CF4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D5B60" w:rsidRPr="00DD5B60" w14:paraId="242ACD32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7BFC08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80747C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233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0167A7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2F24AC3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DD5B60" w:rsidRPr="00DD5B60" w14:paraId="4B14B4A5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0EAD0B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113A1D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377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EF5071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233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5EDB3BA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DD5B60" w:rsidRPr="00DD5B60" w14:paraId="268629E7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63021E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55337C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610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A4D5D2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377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EAB8E7D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DD5B60" w:rsidRPr="00DD5B60" w14:paraId="13C50266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0255B8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9F1C4E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987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0DB979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610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8912855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DD5B60" w:rsidRPr="00DD5B60" w14:paraId="1F79BAB7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F9BB68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9728AD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1597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00288C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987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D206970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DD5B60" w:rsidRPr="00DD5B60" w14:paraId="78141FFB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FCCDD5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712591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2584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BB0691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1597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0F7A8D1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DD5B60" w:rsidRPr="00DD5B60" w14:paraId="2E6F72A4" w14:textId="77777777" w:rsidTr="009704DE">
        <w:trPr>
          <w:trHeight w:val="320"/>
          <w:jc w:val="center"/>
        </w:trPr>
        <w:tc>
          <w:tcPr>
            <w:tcW w:w="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1BDA05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87B2C8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4181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E268A3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2584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AD52815" w14:textId="77777777" w:rsidR="00DD5B60" w:rsidRPr="00DD5B60" w:rsidRDefault="00DD5B60" w:rsidP="00DD5B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B60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</w:tbl>
    <w:p w14:paraId="427BA354" w14:textId="77777777" w:rsidR="00900725" w:rsidRDefault="00900725" w:rsidP="00900725">
      <w:pPr>
        <w:pStyle w:val="ListParagraph"/>
        <w:rPr>
          <w:lang w:val="es-ES"/>
        </w:rPr>
      </w:pPr>
    </w:p>
    <w:p w14:paraId="43E73AA6" w14:textId="5C8528D9" w:rsidR="008F543E" w:rsidRDefault="008F543E" w:rsidP="008F543E">
      <w:pPr>
        <w:pStyle w:val="ListParagraph"/>
        <w:numPr>
          <w:ilvl w:val="0"/>
          <w:numId w:val="2"/>
        </w:numPr>
        <w:rPr>
          <w:lang w:val="es-ES"/>
        </w:rPr>
      </w:pPr>
      <w:r w:rsidRPr="008F543E">
        <w:rPr>
          <w:lang w:val="es-ES"/>
        </w:rPr>
        <w:t xml:space="preserve">Apoyado de Excel, crear una </w:t>
      </w:r>
      <w:proofErr w:type="spellStart"/>
      <w:r w:rsidRPr="008F543E">
        <w:rPr>
          <w:lang w:val="es-ES"/>
        </w:rPr>
        <w:t>gráfica</w:t>
      </w:r>
      <w:proofErr w:type="spellEnd"/>
      <w:r w:rsidRPr="008F543E">
        <w:rPr>
          <w:lang w:val="es-ES"/>
        </w:rPr>
        <w:t xml:space="preserve"> de </w:t>
      </w:r>
      <w:proofErr w:type="spellStart"/>
      <w:r w:rsidRPr="008F543E">
        <w:rPr>
          <w:lang w:val="es-ES"/>
        </w:rPr>
        <w:t>dispersión</w:t>
      </w:r>
      <w:proofErr w:type="spellEnd"/>
      <w:r w:rsidRPr="008F543E">
        <w:rPr>
          <w:lang w:val="es-ES"/>
        </w:rPr>
        <w:t xml:space="preserve"> (ó XY) tomando A como las abscisas y el conteo de divisiones de </w:t>
      </w:r>
      <w:proofErr w:type="gramStart"/>
      <w:r w:rsidRPr="008F543E">
        <w:rPr>
          <w:lang w:val="es-ES"/>
        </w:rPr>
        <w:t>GCD(</w:t>
      </w:r>
      <w:proofErr w:type="gramEnd"/>
      <w:r w:rsidRPr="008F543E">
        <w:rPr>
          <w:lang w:val="es-ES"/>
        </w:rPr>
        <w:t xml:space="preserve">A, B) como las ordenadas. Sobre los datos de la </w:t>
      </w:r>
      <w:proofErr w:type="spellStart"/>
      <w:r w:rsidRPr="008F543E">
        <w:rPr>
          <w:lang w:val="es-ES"/>
        </w:rPr>
        <w:t>gráfica</w:t>
      </w:r>
      <w:proofErr w:type="spellEnd"/>
      <w:r w:rsidRPr="008F543E">
        <w:rPr>
          <w:lang w:val="es-ES"/>
        </w:rPr>
        <w:t xml:space="preserve">, agrega una </w:t>
      </w:r>
      <w:proofErr w:type="spellStart"/>
      <w:r w:rsidRPr="008F543E">
        <w:rPr>
          <w:lang w:val="es-ES"/>
        </w:rPr>
        <w:t>línea</w:t>
      </w:r>
      <w:proofErr w:type="spellEnd"/>
      <w:r w:rsidRPr="008F543E">
        <w:rPr>
          <w:lang w:val="es-ES"/>
        </w:rPr>
        <w:t xml:space="preserve"> de tendencia (</w:t>
      </w:r>
      <w:proofErr w:type="spellStart"/>
      <w:r w:rsidRPr="008F543E">
        <w:rPr>
          <w:lang w:val="es-ES"/>
        </w:rPr>
        <w:t>trendline</w:t>
      </w:r>
      <w:proofErr w:type="spellEnd"/>
      <w:r w:rsidRPr="008F543E">
        <w:rPr>
          <w:lang w:val="es-ES"/>
        </w:rPr>
        <w:t xml:space="preserve">). El tipo de tendencia debe ser </w:t>
      </w:r>
      <w:proofErr w:type="spellStart"/>
      <w:r w:rsidRPr="008F543E">
        <w:rPr>
          <w:lang w:val="es-ES"/>
        </w:rPr>
        <w:t>logarítmica</w:t>
      </w:r>
      <w:proofErr w:type="spellEnd"/>
      <w:r w:rsidRPr="008F543E">
        <w:rPr>
          <w:lang w:val="es-ES"/>
        </w:rPr>
        <w:t xml:space="preserve">. Seleccionar la </w:t>
      </w:r>
      <w:proofErr w:type="spellStart"/>
      <w:r w:rsidRPr="008F543E">
        <w:rPr>
          <w:lang w:val="es-ES"/>
        </w:rPr>
        <w:t>opción</w:t>
      </w:r>
      <w:proofErr w:type="spellEnd"/>
      <w:r w:rsidRPr="008F543E">
        <w:rPr>
          <w:lang w:val="es-ES"/>
        </w:rPr>
        <w:t xml:space="preserve"> Presentar </w:t>
      </w:r>
      <w:proofErr w:type="spellStart"/>
      <w:r w:rsidRPr="008F543E">
        <w:rPr>
          <w:lang w:val="es-ES"/>
        </w:rPr>
        <w:t>ecuación</w:t>
      </w:r>
      <w:proofErr w:type="spellEnd"/>
      <w:r w:rsidRPr="008F543E">
        <w:rPr>
          <w:lang w:val="es-ES"/>
        </w:rPr>
        <w:t xml:space="preserve"> en el </w:t>
      </w:r>
      <w:proofErr w:type="spellStart"/>
      <w:r w:rsidRPr="008F543E">
        <w:rPr>
          <w:lang w:val="es-ES"/>
        </w:rPr>
        <w:t>gráfico</w:t>
      </w:r>
      <w:proofErr w:type="spellEnd"/>
      <w:r w:rsidRPr="008F543E">
        <w:rPr>
          <w:lang w:val="es-ES"/>
        </w:rPr>
        <w:t>.</w:t>
      </w:r>
    </w:p>
    <w:p w14:paraId="6BD50A76" w14:textId="33519954" w:rsidR="00BB7AA9" w:rsidRDefault="00F829D8" w:rsidP="00F829D8">
      <w:pPr>
        <w:pStyle w:val="ListParagraph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C740547" wp14:editId="568036D6">
            <wp:extent cx="4669118" cy="2743200"/>
            <wp:effectExtent l="0" t="0" r="508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778DFA4" w14:textId="77777777" w:rsidR="00BB7AA9" w:rsidRDefault="00BB7AA9" w:rsidP="00BB7AA9">
      <w:pPr>
        <w:pStyle w:val="ListParagraph"/>
        <w:rPr>
          <w:lang w:val="es-ES"/>
        </w:rPr>
      </w:pPr>
    </w:p>
    <w:p w14:paraId="7B7CFCC6" w14:textId="5D5E14C5" w:rsidR="008F543E" w:rsidRDefault="008F543E" w:rsidP="008F543E">
      <w:pPr>
        <w:pStyle w:val="ListParagraph"/>
        <w:numPr>
          <w:ilvl w:val="0"/>
          <w:numId w:val="2"/>
        </w:numPr>
        <w:rPr>
          <w:lang w:val="es-ES"/>
        </w:rPr>
      </w:pPr>
      <w:r w:rsidRPr="008F543E">
        <w:rPr>
          <w:lang w:val="es-ES"/>
        </w:rPr>
        <w:t xml:space="preserve">Con la </w:t>
      </w:r>
      <w:r w:rsidR="00BB7AA9" w:rsidRPr="008F543E">
        <w:rPr>
          <w:lang w:val="es-ES"/>
        </w:rPr>
        <w:t>ecuaci</w:t>
      </w:r>
      <w:r w:rsidR="00BB7AA9">
        <w:rPr>
          <w:lang w:val="es-ES"/>
        </w:rPr>
        <w:t>ón</w:t>
      </w:r>
      <w:r>
        <w:rPr>
          <w:lang w:val="es-ES"/>
        </w:rPr>
        <w:t xml:space="preserve"> mostrada, demuestre: g(N) </w:t>
      </w:r>
      <w:r>
        <w:rPr>
          <w:lang w:val="es-ES"/>
        </w:rPr>
        <w:sym w:font="Symbol" w:char="F0CE"/>
      </w:r>
      <w:r>
        <w:rPr>
          <w:lang w:val="es-ES"/>
        </w:rPr>
        <w:t xml:space="preserve"> </w:t>
      </w:r>
      <w:proofErr w:type="gramStart"/>
      <w:r w:rsidRPr="008F543E">
        <w:rPr>
          <w:lang w:val="es-ES"/>
        </w:rPr>
        <w:t>O(</w:t>
      </w:r>
      <w:proofErr w:type="spellStart"/>
      <w:proofErr w:type="gramEnd"/>
      <w:r w:rsidRPr="008F543E">
        <w:rPr>
          <w:lang w:val="es-ES"/>
        </w:rPr>
        <w:t>lg</w:t>
      </w:r>
      <w:proofErr w:type="spellEnd"/>
      <w:r w:rsidRPr="008F543E">
        <w:rPr>
          <w:lang w:val="es-ES"/>
        </w:rPr>
        <w:t xml:space="preserve"> N)</w:t>
      </w:r>
    </w:p>
    <w:p w14:paraId="0A917C80" w14:textId="77777777" w:rsidR="009F534D" w:rsidRDefault="009F534D" w:rsidP="00BB7AA9">
      <w:pPr>
        <w:pStyle w:val="ListParagraph"/>
        <w:rPr>
          <w:lang w:val="es-ES"/>
        </w:rPr>
      </w:pPr>
    </w:p>
    <w:tbl>
      <w:tblPr>
        <w:tblW w:w="3060" w:type="dxa"/>
        <w:tblInd w:w="3364" w:type="dxa"/>
        <w:tblLook w:val="04A0" w:firstRow="1" w:lastRow="0" w:firstColumn="1" w:lastColumn="0" w:noHBand="0" w:noVBand="1"/>
      </w:tblPr>
      <w:tblGrid>
        <w:gridCol w:w="3060"/>
      </w:tblGrid>
      <w:tr w:rsidR="0085290E" w:rsidRPr="0085290E" w14:paraId="756D97B2" w14:textId="77777777" w:rsidTr="0085290E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center"/>
            <w:hideMark/>
          </w:tcPr>
          <w:p w14:paraId="660553D2" w14:textId="77777777" w:rsidR="0085290E" w:rsidRPr="0085290E" w:rsidRDefault="0085290E" w:rsidP="008529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290E">
              <w:rPr>
                <w:rFonts w:ascii="Calibri" w:eastAsia="Times New Roman" w:hAnsi="Calibri" w:cs="Times New Roman"/>
                <w:color w:val="000000"/>
              </w:rPr>
              <w:t xml:space="preserve">g(N) </w:t>
            </w:r>
            <w:r w:rsidRPr="0085290E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85290E">
              <w:rPr>
                <w:rFonts w:ascii="Calibri" w:eastAsia="Times New Roman" w:hAnsi="Calibri" w:cs="Times New Roman"/>
                <w:color w:val="000000"/>
              </w:rPr>
              <w:t xml:space="preserve"> O(f(N))</w:t>
            </w:r>
          </w:p>
        </w:tc>
      </w:tr>
      <w:tr w:rsidR="0085290E" w:rsidRPr="0085290E" w14:paraId="200DC854" w14:textId="77777777" w:rsidTr="0085290E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14:paraId="086183E6" w14:textId="77777777" w:rsidR="0085290E" w:rsidRPr="0085290E" w:rsidRDefault="0085290E" w:rsidP="008529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290E">
              <w:rPr>
                <w:rFonts w:ascii="Calibri" w:eastAsia="Times New Roman" w:hAnsi="Calibri" w:cs="Times New Roman"/>
                <w:color w:val="000000"/>
              </w:rPr>
              <w:t>g(N) = 2ln(N)-0.04</w:t>
            </w:r>
          </w:p>
        </w:tc>
      </w:tr>
      <w:tr w:rsidR="0085290E" w:rsidRPr="0085290E" w14:paraId="43F48BF9" w14:textId="77777777" w:rsidTr="0085290E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center"/>
            <w:hideMark/>
          </w:tcPr>
          <w:p w14:paraId="4BCAF3B7" w14:textId="77777777" w:rsidR="0085290E" w:rsidRPr="0085290E" w:rsidRDefault="0085290E" w:rsidP="008529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290E">
              <w:rPr>
                <w:rFonts w:ascii="Calibri" w:eastAsia="Times New Roman" w:hAnsi="Calibri" w:cs="Times New Roman"/>
                <w:color w:val="000000"/>
              </w:rPr>
              <w:t xml:space="preserve">f(N) = </w:t>
            </w:r>
            <w:proofErr w:type="spellStart"/>
            <w:r w:rsidRPr="0085290E">
              <w:rPr>
                <w:rFonts w:ascii="Calibri" w:eastAsia="Times New Roman" w:hAnsi="Calibri" w:cs="Times New Roman"/>
                <w:color w:val="000000"/>
              </w:rPr>
              <w:t>lg</w:t>
            </w:r>
            <w:proofErr w:type="spellEnd"/>
            <w:r w:rsidRPr="0085290E">
              <w:rPr>
                <w:rFonts w:ascii="Calibri" w:eastAsia="Times New Roman" w:hAnsi="Calibri" w:cs="Times New Roman"/>
                <w:color w:val="000000"/>
              </w:rPr>
              <w:t>(N)</w:t>
            </w:r>
          </w:p>
        </w:tc>
      </w:tr>
      <w:tr w:rsidR="0085290E" w:rsidRPr="0085290E" w14:paraId="06679A3B" w14:textId="77777777" w:rsidTr="0085290E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14:paraId="17AA96CB" w14:textId="77777777" w:rsidR="0085290E" w:rsidRPr="0085290E" w:rsidRDefault="0085290E" w:rsidP="008529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290E">
              <w:rPr>
                <w:rFonts w:ascii="Calibri" w:eastAsia="Times New Roman" w:hAnsi="Calibri" w:cs="Times New Roman"/>
                <w:color w:val="000000"/>
              </w:rPr>
              <w:t xml:space="preserve">2ln(N)-0.04 ≤ </w:t>
            </w:r>
            <w:proofErr w:type="spellStart"/>
            <w:r w:rsidRPr="0085290E">
              <w:rPr>
                <w:rFonts w:ascii="Calibri" w:eastAsia="Times New Roman" w:hAnsi="Calibri" w:cs="Times New Roman"/>
                <w:color w:val="000000"/>
              </w:rPr>
              <w:t>Klg</w:t>
            </w:r>
            <w:proofErr w:type="spellEnd"/>
            <w:r w:rsidRPr="0085290E">
              <w:rPr>
                <w:rFonts w:ascii="Calibri" w:eastAsia="Times New Roman" w:hAnsi="Calibri" w:cs="Times New Roman"/>
                <w:color w:val="000000"/>
              </w:rPr>
              <w:t>(N)</w:t>
            </w:r>
          </w:p>
        </w:tc>
      </w:tr>
      <w:tr w:rsidR="0085290E" w:rsidRPr="0085290E" w14:paraId="0BC88801" w14:textId="77777777" w:rsidTr="0085290E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center"/>
            <w:hideMark/>
          </w:tcPr>
          <w:p w14:paraId="4F946A8D" w14:textId="77777777" w:rsidR="0085290E" w:rsidRPr="0085290E" w:rsidRDefault="0085290E" w:rsidP="008529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290E">
              <w:rPr>
                <w:rFonts w:ascii="Calibri" w:eastAsia="Times New Roman" w:hAnsi="Calibri" w:cs="Times New Roman"/>
                <w:color w:val="000000"/>
              </w:rPr>
              <w:t xml:space="preserve">(2ln(N)-0.04) / </w:t>
            </w:r>
            <w:proofErr w:type="spellStart"/>
            <w:r w:rsidRPr="0085290E">
              <w:rPr>
                <w:rFonts w:ascii="Calibri" w:eastAsia="Times New Roman" w:hAnsi="Calibri" w:cs="Times New Roman"/>
                <w:color w:val="000000"/>
              </w:rPr>
              <w:t>lg</w:t>
            </w:r>
            <w:proofErr w:type="spellEnd"/>
            <w:r w:rsidRPr="0085290E">
              <w:rPr>
                <w:rFonts w:ascii="Calibri" w:eastAsia="Times New Roman" w:hAnsi="Calibri" w:cs="Times New Roman"/>
                <w:color w:val="000000"/>
              </w:rPr>
              <w:t>(N) ≤ K</w:t>
            </w:r>
          </w:p>
        </w:tc>
      </w:tr>
      <w:tr w:rsidR="0085290E" w:rsidRPr="0085290E" w14:paraId="1DABF27A" w14:textId="77777777" w:rsidTr="0085290E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14:paraId="27164D9B" w14:textId="77777777" w:rsidR="0085290E" w:rsidRPr="0085290E" w:rsidRDefault="0085290E" w:rsidP="008529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290E">
              <w:rPr>
                <w:rFonts w:ascii="Calibri" w:eastAsia="Times New Roman" w:hAnsi="Calibri" w:cs="Times New Roman"/>
                <w:color w:val="000000"/>
              </w:rPr>
              <w:t>N = 2</w:t>
            </w:r>
          </w:p>
        </w:tc>
      </w:tr>
      <w:tr w:rsidR="0085290E" w:rsidRPr="0085290E" w14:paraId="5B0EACA2" w14:textId="77777777" w:rsidTr="0085290E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center"/>
            <w:hideMark/>
          </w:tcPr>
          <w:p w14:paraId="6881EA84" w14:textId="77777777" w:rsidR="0085290E" w:rsidRPr="0085290E" w:rsidRDefault="0085290E" w:rsidP="008529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290E">
              <w:rPr>
                <w:rFonts w:ascii="Calibri" w:eastAsia="Times New Roman" w:hAnsi="Calibri" w:cs="Times New Roman"/>
                <w:color w:val="000000"/>
              </w:rPr>
              <w:t>K ≥ (2</w:t>
            </w:r>
            <w:proofErr w:type="gramStart"/>
            <w:r w:rsidRPr="0085290E">
              <w:rPr>
                <w:rFonts w:ascii="Calibri" w:eastAsia="Times New Roman" w:hAnsi="Calibri" w:cs="Times New Roman"/>
                <w:color w:val="000000"/>
              </w:rPr>
              <w:t>ln(</w:t>
            </w:r>
            <w:proofErr w:type="gramEnd"/>
            <w:r w:rsidRPr="0085290E">
              <w:rPr>
                <w:rFonts w:ascii="Calibri" w:eastAsia="Times New Roman" w:hAnsi="Calibri" w:cs="Times New Roman"/>
                <w:color w:val="000000"/>
              </w:rPr>
              <w:t xml:space="preserve">2)-0.04) / </w:t>
            </w:r>
            <w:proofErr w:type="spellStart"/>
            <w:r w:rsidRPr="0085290E">
              <w:rPr>
                <w:rFonts w:ascii="Calibri" w:eastAsia="Times New Roman" w:hAnsi="Calibri" w:cs="Times New Roman"/>
                <w:color w:val="000000"/>
              </w:rPr>
              <w:t>lg</w:t>
            </w:r>
            <w:proofErr w:type="spellEnd"/>
            <w:r w:rsidRPr="0085290E">
              <w:rPr>
                <w:rFonts w:ascii="Calibri" w:eastAsia="Times New Roman" w:hAnsi="Calibri" w:cs="Times New Roman"/>
                <w:color w:val="000000"/>
              </w:rPr>
              <w:t>(2)</w:t>
            </w:r>
          </w:p>
        </w:tc>
      </w:tr>
      <w:tr w:rsidR="0085290E" w:rsidRPr="0085290E" w14:paraId="2329D55C" w14:textId="77777777" w:rsidTr="0085290E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14:paraId="5D01A528" w14:textId="77777777" w:rsidR="0085290E" w:rsidRPr="0085290E" w:rsidRDefault="0085290E" w:rsidP="008529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290E">
              <w:rPr>
                <w:rFonts w:ascii="Calibri" w:eastAsia="Times New Roman" w:hAnsi="Calibri" w:cs="Times New Roman"/>
                <w:color w:val="000000"/>
              </w:rPr>
              <w:t>K ≥ (2(.69)-0.04) / 1</w:t>
            </w:r>
          </w:p>
        </w:tc>
      </w:tr>
      <w:tr w:rsidR="0085290E" w:rsidRPr="0085290E" w14:paraId="5031F9F8" w14:textId="77777777" w:rsidTr="0085290E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center"/>
            <w:hideMark/>
          </w:tcPr>
          <w:p w14:paraId="16EAFE7F" w14:textId="77777777" w:rsidR="0085290E" w:rsidRPr="0085290E" w:rsidRDefault="0085290E" w:rsidP="008529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290E">
              <w:rPr>
                <w:rFonts w:ascii="Calibri" w:eastAsia="Times New Roman" w:hAnsi="Calibri" w:cs="Times New Roman"/>
                <w:color w:val="000000"/>
              </w:rPr>
              <w:t>K ≥ (1.38-0.04)</w:t>
            </w:r>
          </w:p>
        </w:tc>
      </w:tr>
      <w:tr w:rsidR="0085290E" w:rsidRPr="0085290E" w14:paraId="0D5D894D" w14:textId="77777777" w:rsidTr="0085290E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14:paraId="284F82E6" w14:textId="70E49113" w:rsidR="0085290E" w:rsidRPr="0085290E" w:rsidRDefault="0085290E" w:rsidP="008529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290E">
              <w:rPr>
                <w:rFonts w:ascii="Calibri" w:eastAsia="Times New Roman" w:hAnsi="Calibri" w:cs="Times New Roman"/>
                <w:color w:val="000000"/>
              </w:rPr>
              <w:t>K ≥ 1.3</w:t>
            </w:r>
            <w:r w:rsidR="000300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14:paraId="79EDB97E" w14:textId="77777777" w:rsidR="009F534D" w:rsidRDefault="009F534D" w:rsidP="00BB7AA9">
      <w:pPr>
        <w:pStyle w:val="ListParagraph"/>
        <w:rPr>
          <w:lang w:val="es-ES"/>
        </w:rPr>
      </w:pPr>
    </w:p>
    <w:tbl>
      <w:tblPr>
        <w:tblW w:w="7480" w:type="dxa"/>
        <w:jc w:val="center"/>
        <w:tblLook w:val="04A0" w:firstRow="1" w:lastRow="0" w:firstColumn="1" w:lastColumn="0" w:noHBand="0" w:noVBand="1"/>
      </w:tblPr>
      <w:tblGrid>
        <w:gridCol w:w="920"/>
        <w:gridCol w:w="1760"/>
        <w:gridCol w:w="2400"/>
        <w:gridCol w:w="2400"/>
      </w:tblGrid>
      <w:tr w:rsidR="00FB33BF" w:rsidRPr="00FB33BF" w14:paraId="0F4E091A" w14:textId="77777777" w:rsidTr="00FB33BF">
        <w:trPr>
          <w:trHeight w:val="320"/>
          <w:jc w:val="center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6BF924FA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B33BF">
              <w:rPr>
                <w:rFonts w:ascii="Calibri" w:eastAsia="Times New Roman" w:hAnsi="Calibri" w:cs="Times New Roman"/>
                <w:b/>
                <w:bCs/>
                <w:color w:val="FFFFFF"/>
              </w:rPr>
              <w:t>N</w:t>
            </w:r>
          </w:p>
        </w:tc>
        <w:tc>
          <w:tcPr>
            <w:tcW w:w="1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500C8028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B33BF">
              <w:rPr>
                <w:rFonts w:ascii="Calibri" w:eastAsia="Times New Roman" w:hAnsi="Calibri" w:cs="Times New Roman"/>
                <w:b/>
                <w:bCs/>
                <w:color w:val="FFFFFF"/>
              </w:rPr>
              <w:t>2ln(N)-.04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0A9D69C2" w14:textId="0055388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B33BF">
              <w:rPr>
                <w:rFonts w:ascii="Calibri" w:eastAsia="Times New Roman" w:hAnsi="Calibri" w:cs="Times New Roman"/>
                <w:b/>
                <w:bCs/>
                <w:color w:val="FFFFFF"/>
              </w:rPr>
              <w:t>Klg</w:t>
            </w:r>
            <w:proofErr w:type="spellEnd"/>
            <w:r w:rsidRPr="00FB33BF">
              <w:rPr>
                <w:rFonts w:ascii="Calibri" w:eastAsia="Times New Roman" w:hAnsi="Calibri" w:cs="Times New Roman"/>
                <w:b/>
                <w:bCs/>
                <w:color w:val="FFFFFF"/>
              </w:rPr>
              <w:t>(N) | K = 1.3</w:t>
            </w:r>
            <w:r w:rsidR="000300E2">
              <w:rPr>
                <w:rFonts w:ascii="Calibri" w:eastAsia="Times New Roman" w:hAnsi="Calibri" w:cs="Times New Roman"/>
                <w:b/>
                <w:bCs/>
                <w:color w:val="FFFFFF"/>
              </w:rPr>
              <w:t>5</w:t>
            </w:r>
            <w:r w:rsidR="00131942">
              <w:rPr>
                <w:rFonts w:ascii="Calibri" w:eastAsia="Times New Roman" w:hAnsi="Calibri" w:cs="Times New Roman"/>
                <w:b/>
                <w:bCs/>
                <w:color w:val="FFFFFF"/>
              </w:rPr>
              <w:t>*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center"/>
            <w:hideMark/>
          </w:tcPr>
          <w:p w14:paraId="53EEE82E" w14:textId="5C1D434B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B33BF">
              <w:rPr>
                <w:rFonts w:ascii="Calibri" w:eastAsia="Times New Roman" w:hAnsi="Calibri" w:cs="Times New Roman"/>
                <w:b/>
                <w:bCs/>
                <w:color w:val="FFFFFF"/>
              </w:rPr>
              <w:t>Klg</w:t>
            </w:r>
            <w:proofErr w:type="spellEnd"/>
            <w:r w:rsidRPr="00FB33BF">
              <w:rPr>
                <w:rFonts w:ascii="Calibri" w:eastAsia="Times New Roman" w:hAnsi="Calibri" w:cs="Times New Roman"/>
                <w:b/>
                <w:bCs/>
                <w:color w:val="FFFFFF"/>
              </w:rPr>
              <w:t>(N) | K = 2.3</w:t>
            </w:r>
            <w:r w:rsidR="000300E2">
              <w:rPr>
                <w:rFonts w:ascii="Calibri" w:eastAsia="Times New Roman" w:hAnsi="Calibri" w:cs="Times New Roman"/>
                <w:b/>
                <w:bCs/>
                <w:color w:val="FFFFFF"/>
              </w:rPr>
              <w:t>5</w:t>
            </w:r>
          </w:p>
        </w:tc>
      </w:tr>
      <w:tr w:rsidR="00FB33BF" w:rsidRPr="00FB33BF" w14:paraId="33D2745C" w14:textId="77777777" w:rsidTr="00FB33BF">
        <w:trPr>
          <w:trHeight w:val="320"/>
          <w:jc w:val="center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FBFDC7F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E7ADADD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-0.04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A2B2B40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526FD5C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FB33BF" w:rsidRPr="00FB33BF" w14:paraId="1765BAF5" w14:textId="77777777" w:rsidTr="00FB33BF">
        <w:trPr>
          <w:trHeight w:val="320"/>
          <w:jc w:val="center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BC6C145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2F1315D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9FF6039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1.39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51B67B0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2.35</w:t>
            </w:r>
          </w:p>
        </w:tc>
      </w:tr>
      <w:tr w:rsidR="00FB33BF" w:rsidRPr="00FB33BF" w14:paraId="67F7018A" w14:textId="77777777" w:rsidTr="00FB33BF">
        <w:trPr>
          <w:trHeight w:val="320"/>
          <w:jc w:val="center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4C211AF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42D47C2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2.16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826A782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2.20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DF4EB62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3.72</w:t>
            </w:r>
          </w:p>
        </w:tc>
      </w:tr>
      <w:tr w:rsidR="00FB33BF" w:rsidRPr="00FB33BF" w14:paraId="68855E03" w14:textId="77777777" w:rsidTr="00FB33BF">
        <w:trPr>
          <w:trHeight w:val="320"/>
          <w:jc w:val="center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A02FD8D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FC5CBB6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2.73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224D584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2.77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A1FFEF8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</w:tr>
      <w:tr w:rsidR="00FB33BF" w:rsidRPr="00FB33BF" w14:paraId="3D8CF631" w14:textId="77777777" w:rsidTr="00FB33BF">
        <w:trPr>
          <w:trHeight w:val="320"/>
          <w:jc w:val="center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F7484D6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418E73A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3.18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A6B5B9D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3.22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3A64AB6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5.45</w:t>
            </w:r>
          </w:p>
        </w:tc>
      </w:tr>
      <w:tr w:rsidR="00FB33BF" w:rsidRPr="00FB33BF" w14:paraId="0925A883" w14:textId="77777777" w:rsidTr="00FB33BF">
        <w:trPr>
          <w:trHeight w:val="320"/>
          <w:jc w:val="center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3CD99FA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1990667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3.54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6977D8D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3.58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CB865C9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6.07</w:t>
            </w:r>
          </w:p>
        </w:tc>
      </w:tr>
      <w:tr w:rsidR="00FB33BF" w:rsidRPr="00FB33BF" w14:paraId="364F115D" w14:textId="77777777" w:rsidTr="00FB33BF">
        <w:trPr>
          <w:trHeight w:val="320"/>
          <w:jc w:val="center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4BE70ED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8FEE494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593C940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3.89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19C5AAB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6.59</w:t>
            </w:r>
          </w:p>
        </w:tc>
      </w:tr>
      <w:tr w:rsidR="00FB33BF" w:rsidRPr="00FB33BF" w14:paraId="3A5587F6" w14:textId="77777777" w:rsidTr="00FB33BF">
        <w:trPr>
          <w:trHeight w:val="320"/>
          <w:jc w:val="center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259DBF4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C57D7D7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1000F6C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4.16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A5C848B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7.04</w:t>
            </w:r>
          </w:p>
        </w:tc>
      </w:tr>
      <w:tr w:rsidR="00FB33BF" w:rsidRPr="00FB33BF" w14:paraId="4FF8D172" w14:textId="77777777" w:rsidTr="00FB33BF">
        <w:trPr>
          <w:trHeight w:val="320"/>
          <w:jc w:val="center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E4DBC6F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742E6E3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CA04FFC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4.39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D292EE5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7.44</w:t>
            </w:r>
          </w:p>
        </w:tc>
      </w:tr>
      <w:tr w:rsidR="00FB33BF" w:rsidRPr="00FB33BF" w14:paraId="545FCCDF" w14:textId="77777777" w:rsidTr="00FB33BF">
        <w:trPr>
          <w:trHeight w:val="320"/>
          <w:jc w:val="center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787DC7B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2221AE5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4.57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16EB696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4.61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F5F417B" w14:textId="77777777" w:rsidR="00FB33BF" w:rsidRPr="00FB33BF" w:rsidRDefault="00FB33BF" w:rsidP="00FB33B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33BF">
              <w:rPr>
                <w:rFonts w:ascii="Calibri" w:eastAsia="Times New Roman" w:hAnsi="Calibri" w:cs="Times New Roman"/>
                <w:color w:val="000000"/>
              </w:rPr>
              <w:t>7.79</w:t>
            </w:r>
          </w:p>
        </w:tc>
      </w:tr>
    </w:tbl>
    <w:p w14:paraId="05D03159" w14:textId="77777777" w:rsidR="00BB7AA9" w:rsidRDefault="00BB7AA9" w:rsidP="00BB7AA9">
      <w:pPr>
        <w:pStyle w:val="ListParagraph"/>
        <w:rPr>
          <w:lang w:val="es-ES"/>
        </w:rPr>
      </w:pPr>
    </w:p>
    <w:p w14:paraId="1DA669FD" w14:textId="5A9FD629" w:rsidR="004110A1" w:rsidRDefault="004110A1" w:rsidP="00BB7AA9">
      <w:pPr>
        <w:pStyle w:val="ListParagraph"/>
        <w:rPr>
          <w:lang w:val="es-ES"/>
        </w:rPr>
      </w:pPr>
      <w:r>
        <w:rPr>
          <w:lang w:val="es-ES"/>
        </w:rPr>
        <w:t xml:space="preserve">g(N) </w:t>
      </w:r>
      <w:proofErr w:type="spellStart"/>
      <w:r>
        <w:rPr>
          <w:lang w:val="es-ES"/>
        </w:rPr>
        <w:t>pertence</w:t>
      </w:r>
      <w:proofErr w:type="spellEnd"/>
      <w:r>
        <w:rPr>
          <w:lang w:val="es-ES"/>
        </w:rPr>
        <w:t xml:space="preserve"> a O(</w:t>
      </w:r>
      <w:proofErr w:type="spellStart"/>
      <w:r>
        <w:rPr>
          <w:lang w:val="es-ES"/>
        </w:rPr>
        <w:t>lgN</w:t>
      </w:r>
      <w:proofErr w:type="spellEnd"/>
      <w:r>
        <w:rPr>
          <w:lang w:val="es-ES"/>
        </w:rPr>
        <w:t>) con v</w:t>
      </w:r>
      <w:r w:rsidR="000300E2">
        <w:rPr>
          <w:lang w:val="es-ES"/>
        </w:rPr>
        <w:t>alores de K igual o mayor a 1.35</w:t>
      </w:r>
      <w:r>
        <w:rPr>
          <w:lang w:val="es-ES"/>
        </w:rPr>
        <w:t>.</w:t>
      </w:r>
    </w:p>
    <w:p w14:paraId="606636A2" w14:textId="1A6D1010" w:rsidR="00131942" w:rsidRDefault="00131942" w:rsidP="00BB7AA9">
      <w:pPr>
        <w:pStyle w:val="ListParagraph"/>
        <w:rPr>
          <w:lang w:val="es-ES"/>
        </w:rPr>
      </w:pPr>
      <w:r>
        <w:rPr>
          <w:lang w:val="es-ES"/>
        </w:rPr>
        <w:t xml:space="preserve">*Los números en </w:t>
      </w:r>
      <w:proofErr w:type="spellStart"/>
      <w:r>
        <w:rPr>
          <w:lang w:val="es-ES"/>
        </w:rPr>
        <w:t>está</w:t>
      </w:r>
      <w:proofErr w:type="spellEnd"/>
      <w:r>
        <w:rPr>
          <w:lang w:val="es-ES"/>
        </w:rPr>
        <w:t xml:space="preserve"> columna son ligeramente más grandes que de la función g(N). Esto es por el hecho de que redondeé el valor de K para que sea fácil de enseñar.</w:t>
      </w:r>
    </w:p>
    <w:p w14:paraId="143CCF20" w14:textId="77777777" w:rsidR="004110A1" w:rsidRDefault="004110A1" w:rsidP="00BB7AA9">
      <w:pPr>
        <w:pStyle w:val="ListParagraph"/>
        <w:rPr>
          <w:lang w:val="es-ES"/>
        </w:rPr>
      </w:pPr>
    </w:p>
    <w:p w14:paraId="64795D78" w14:textId="79531C84" w:rsidR="008F543E" w:rsidRDefault="008F543E" w:rsidP="008F543E">
      <w:pPr>
        <w:pStyle w:val="ListParagraph"/>
        <w:numPr>
          <w:ilvl w:val="0"/>
          <w:numId w:val="2"/>
        </w:numPr>
        <w:rPr>
          <w:lang w:val="es-ES"/>
        </w:rPr>
      </w:pPr>
      <w:r w:rsidRPr="008F543E">
        <w:rPr>
          <w:lang w:val="es-ES"/>
        </w:rPr>
        <w:t>Identifique el mejor caso y su complejidad g(N)</w:t>
      </w:r>
    </w:p>
    <w:p w14:paraId="09E2DF16" w14:textId="1F38A63E" w:rsidR="00D2270B" w:rsidRDefault="00F63840" w:rsidP="00D2270B">
      <w:pPr>
        <w:pStyle w:val="ListParagraph"/>
        <w:rPr>
          <w:lang w:val="es-ES"/>
        </w:rPr>
      </w:pPr>
      <w:r>
        <w:rPr>
          <w:lang w:val="es-ES"/>
        </w:rPr>
        <w:t>El mejor caso es cuando ‘a’ es divisible entre ‘b’ haciendo que a % b = 0 desde el inicio. Haciendo la complejidad constante (g(N) = 1).</w:t>
      </w:r>
    </w:p>
    <w:p w14:paraId="6B866E0C" w14:textId="77777777" w:rsidR="00835782" w:rsidRDefault="00835782" w:rsidP="00D2270B">
      <w:pPr>
        <w:pStyle w:val="ListParagraph"/>
        <w:rPr>
          <w:lang w:val="es-ES"/>
        </w:rPr>
      </w:pPr>
    </w:p>
    <w:p w14:paraId="3D62102F" w14:textId="77777777" w:rsidR="00F63840" w:rsidRDefault="00F63840" w:rsidP="00D2270B">
      <w:pPr>
        <w:pStyle w:val="ListParagraph"/>
        <w:rPr>
          <w:lang w:val="es-ES"/>
        </w:rPr>
      </w:pPr>
    </w:p>
    <w:p w14:paraId="3FC3EA84" w14:textId="3D0209EF" w:rsidR="009D53F0" w:rsidRDefault="008F543E" w:rsidP="00097B16">
      <w:pPr>
        <w:pStyle w:val="ListParagraph"/>
        <w:numPr>
          <w:ilvl w:val="0"/>
          <w:numId w:val="2"/>
        </w:numPr>
        <w:rPr>
          <w:lang w:val="es-ES"/>
        </w:rPr>
      </w:pPr>
      <w:r w:rsidRPr="008F543E">
        <w:rPr>
          <w:lang w:val="es-ES"/>
        </w:rPr>
        <w:t xml:space="preserve">De la respuesta a la pregunta anterior ¿Se cumple g(N) </w:t>
      </w:r>
      <w:r>
        <w:rPr>
          <w:rFonts w:ascii="Webdings" w:eastAsia="Webdings" w:hAnsi="Webdings" w:cs="Webdings"/>
          <w:lang w:val="es-ES"/>
        </w:rPr>
        <w:sym w:font="Symbol" w:char="F0CE"/>
      </w:r>
      <w:r>
        <w:rPr>
          <w:rFonts w:ascii="Webdings" w:eastAsia="Webdings" w:hAnsi="Webdings" w:cs="Webdings"/>
          <w:lang w:val="es-ES"/>
        </w:rPr>
        <w:t></w:t>
      </w:r>
      <w:r>
        <w:rPr>
          <w:rFonts w:ascii="Webdings" w:eastAsia="Webdings" w:hAnsi="Webdings" w:cs="Webdings"/>
          <w:lang w:val="es-ES"/>
        </w:rPr>
        <w:sym w:font="Symbol" w:char="F057"/>
      </w:r>
      <w:r w:rsidR="00AA0FD9">
        <w:rPr>
          <w:lang w:val="es-ES"/>
        </w:rPr>
        <w:t>(</w:t>
      </w:r>
      <w:proofErr w:type="spellStart"/>
      <w:r w:rsidR="00AA0FD9">
        <w:rPr>
          <w:lang w:val="es-ES"/>
        </w:rPr>
        <w:t>lg</w:t>
      </w:r>
      <w:proofErr w:type="spellEnd"/>
      <w:r w:rsidR="00AA0FD9">
        <w:rPr>
          <w:lang w:val="es-ES"/>
        </w:rPr>
        <w:t xml:space="preserve"> N)? J</w:t>
      </w:r>
      <w:r w:rsidRPr="008F543E">
        <w:rPr>
          <w:lang w:val="es-ES"/>
        </w:rPr>
        <w:t>ustifica</w:t>
      </w:r>
    </w:p>
    <w:p w14:paraId="1243E0E8" w14:textId="77777777" w:rsidR="00097B16" w:rsidRPr="00097B16" w:rsidRDefault="00097B16" w:rsidP="00097B16">
      <w:pPr>
        <w:pStyle w:val="ListParagraph"/>
        <w:rPr>
          <w:lang w:val="es-ES"/>
        </w:rPr>
      </w:pPr>
    </w:p>
    <w:tbl>
      <w:tblPr>
        <w:tblW w:w="3060" w:type="dxa"/>
        <w:jc w:val="center"/>
        <w:tblLook w:val="04A0" w:firstRow="1" w:lastRow="0" w:firstColumn="1" w:lastColumn="0" w:noHBand="0" w:noVBand="1"/>
      </w:tblPr>
      <w:tblGrid>
        <w:gridCol w:w="3060"/>
      </w:tblGrid>
      <w:tr w:rsidR="009D53F0" w:rsidRPr="009D53F0" w14:paraId="7FEE29ED" w14:textId="77777777" w:rsidTr="009D53F0">
        <w:trPr>
          <w:trHeight w:val="320"/>
          <w:jc w:val="center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center"/>
            <w:hideMark/>
          </w:tcPr>
          <w:p w14:paraId="54D163CA" w14:textId="77777777" w:rsidR="009D53F0" w:rsidRPr="009D53F0" w:rsidRDefault="009D53F0" w:rsidP="009D53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53F0">
              <w:rPr>
                <w:rFonts w:ascii="Calibri" w:eastAsia="Times New Roman" w:hAnsi="Calibri" w:cs="Times New Roman"/>
                <w:color w:val="000000"/>
              </w:rPr>
              <w:t xml:space="preserve">g(N) </w:t>
            </w:r>
            <w:r w:rsidRPr="009D53F0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9D53F0">
              <w:rPr>
                <w:rFonts w:ascii="Calibri" w:eastAsia="Times New Roman" w:hAnsi="Calibri" w:cs="Times New Roman"/>
                <w:color w:val="000000"/>
              </w:rPr>
              <w:t xml:space="preserve"> Ω(f(N))</w:t>
            </w:r>
          </w:p>
        </w:tc>
      </w:tr>
      <w:tr w:rsidR="009D53F0" w:rsidRPr="009D53F0" w14:paraId="0A09DDF3" w14:textId="77777777" w:rsidTr="009D53F0">
        <w:trPr>
          <w:trHeight w:val="320"/>
          <w:jc w:val="center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14:paraId="6ECB585D" w14:textId="77777777" w:rsidR="009D53F0" w:rsidRPr="009D53F0" w:rsidRDefault="009D53F0" w:rsidP="009D53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53F0">
              <w:rPr>
                <w:rFonts w:ascii="Calibri" w:eastAsia="Times New Roman" w:hAnsi="Calibri" w:cs="Times New Roman"/>
                <w:color w:val="000000"/>
              </w:rPr>
              <w:t>g(N) = 1</w:t>
            </w:r>
          </w:p>
        </w:tc>
      </w:tr>
      <w:tr w:rsidR="009D53F0" w:rsidRPr="009D53F0" w14:paraId="55CBEE0A" w14:textId="77777777" w:rsidTr="009D53F0">
        <w:trPr>
          <w:trHeight w:val="320"/>
          <w:jc w:val="center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center"/>
            <w:hideMark/>
          </w:tcPr>
          <w:p w14:paraId="379477FD" w14:textId="77777777" w:rsidR="009D53F0" w:rsidRPr="009D53F0" w:rsidRDefault="009D53F0" w:rsidP="009D53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53F0">
              <w:rPr>
                <w:rFonts w:ascii="Calibri" w:eastAsia="Times New Roman" w:hAnsi="Calibri" w:cs="Times New Roman"/>
                <w:color w:val="000000"/>
              </w:rPr>
              <w:t xml:space="preserve">f(N) = </w:t>
            </w:r>
            <w:proofErr w:type="spellStart"/>
            <w:r w:rsidRPr="009D53F0">
              <w:rPr>
                <w:rFonts w:ascii="Calibri" w:eastAsia="Times New Roman" w:hAnsi="Calibri" w:cs="Times New Roman"/>
                <w:color w:val="000000"/>
              </w:rPr>
              <w:t>lg</w:t>
            </w:r>
            <w:proofErr w:type="spellEnd"/>
            <w:r w:rsidRPr="009D53F0">
              <w:rPr>
                <w:rFonts w:ascii="Calibri" w:eastAsia="Times New Roman" w:hAnsi="Calibri" w:cs="Times New Roman"/>
                <w:color w:val="000000"/>
              </w:rPr>
              <w:t>(N)</w:t>
            </w:r>
          </w:p>
        </w:tc>
      </w:tr>
      <w:tr w:rsidR="009D53F0" w:rsidRPr="009D53F0" w14:paraId="0FFD1402" w14:textId="77777777" w:rsidTr="009D53F0">
        <w:trPr>
          <w:trHeight w:val="320"/>
          <w:jc w:val="center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14:paraId="0B77DA44" w14:textId="77777777" w:rsidR="009D53F0" w:rsidRPr="009D53F0" w:rsidRDefault="009D53F0" w:rsidP="009D53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53F0">
              <w:rPr>
                <w:rFonts w:ascii="Calibri" w:eastAsia="Times New Roman" w:hAnsi="Calibri" w:cs="Times New Roman"/>
                <w:color w:val="000000"/>
              </w:rPr>
              <w:t xml:space="preserve">1 ≥ </w:t>
            </w:r>
            <w:proofErr w:type="spellStart"/>
            <w:r w:rsidRPr="009D53F0">
              <w:rPr>
                <w:rFonts w:ascii="Calibri" w:eastAsia="Times New Roman" w:hAnsi="Calibri" w:cs="Times New Roman"/>
                <w:color w:val="000000"/>
              </w:rPr>
              <w:t>Klg</w:t>
            </w:r>
            <w:proofErr w:type="spellEnd"/>
            <w:r w:rsidRPr="009D53F0">
              <w:rPr>
                <w:rFonts w:ascii="Calibri" w:eastAsia="Times New Roman" w:hAnsi="Calibri" w:cs="Times New Roman"/>
                <w:color w:val="000000"/>
              </w:rPr>
              <w:t>(N)</w:t>
            </w:r>
          </w:p>
        </w:tc>
      </w:tr>
      <w:tr w:rsidR="009D53F0" w:rsidRPr="009D53F0" w14:paraId="3142EE2A" w14:textId="77777777" w:rsidTr="009D53F0">
        <w:trPr>
          <w:trHeight w:val="320"/>
          <w:jc w:val="center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center"/>
            <w:hideMark/>
          </w:tcPr>
          <w:p w14:paraId="7AF55821" w14:textId="77777777" w:rsidR="009D53F0" w:rsidRPr="009D53F0" w:rsidRDefault="009D53F0" w:rsidP="009D53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53F0">
              <w:rPr>
                <w:rFonts w:ascii="Calibri" w:eastAsia="Times New Roman" w:hAnsi="Calibri" w:cs="Times New Roman"/>
                <w:color w:val="000000"/>
              </w:rPr>
              <w:t xml:space="preserve">(1 / </w:t>
            </w:r>
            <w:proofErr w:type="spellStart"/>
            <w:r w:rsidRPr="009D53F0">
              <w:rPr>
                <w:rFonts w:ascii="Calibri" w:eastAsia="Times New Roman" w:hAnsi="Calibri" w:cs="Times New Roman"/>
                <w:color w:val="000000"/>
              </w:rPr>
              <w:t>lg</w:t>
            </w:r>
            <w:proofErr w:type="spellEnd"/>
            <w:r w:rsidRPr="009D53F0">
              <w:rPr>
                <w:rFonts w:ascii="Calibri" w:eastAsia="Times New Roman" w:hAnsi="Calibri" w:cs="Times New Roman"/>
                <w:color w:val="000000"/>
              </w:rPr>
              <w:t>(N) ≥ K</w:t>
            </w:r>
          </w:p>
        </w:tc>
      </w:tr>
      <w:tr w:rsidR="009D53F0" w:rsidRPr="009D53F0" w14:paraId="6E67868D" w14:textId="77777777" w:rsidTr="009D53F0">
        <w:trPr>
          <w:trHeight w:val="320"/>
          <w:jc w:val="center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14:paraId="6FB7849E" w14:textId="77777777" w:rsidR="009D53F0" w:rsidRPr="009D53F0" w:rsidRDefault="009D53F0" w:rsidP="009D53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53F0">
              <w:rPr>
                <w:rFonts w:ascii="Calibri" w:eastAsia="Times New Roman" w:hAnsi="Calibri" w:cs="Times New Roman"/>
                <w:color w:val="000000"/>
              </w:rPr>
              <w:t>N = 2</w:t>
            </w:r>
          </w:p>
        </w:tc>
      </w:tr>
      <w:tr w:rsidR="009D53F0" w:rsidRPr="009D53F0" w14:paraId="1A218E14" w14:textId="77777777" w:rsidTr="009D53F0">
        <w:trPr>
          <w:trHeight w:val="320"/>
          <w:jc w:val="center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center"/>
            <w:hideMark/>
          </w:tcPr>
          <w:p w14:paraId="14A1B175" w14:textId="77777777" w:rsidR="009D53F0" w:rsidRPr="009D53F0" w:rsidRDefault="009D53F0" w:rsidP="009D53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53F0">
              <w:rPr>
                <w:rFonts w:ascii="Calibri" w:eastAsia="Times New Roman" w:hAnsi="Calibri" w:cs="Times New Roman"/>
                <w:color w:val="000000"/>
              </w:rPr>
              <w:t xml:space="preserve">K ≤ (1 / </w:t>
            </w:r>
            <w:proofErr w:type="spellStart"/>
            <w:proofErr w:type="gramStart"/>
            <w:r w:rsidRPr="009D53F0">
              <w:rPr>
                <w:rFonts w:ascii="Calibri" w:eastAsia="Times New Roman" w:hAnsi="Calibri" w:cs="Times New Roman"/>
                <w:color w:val="000000"/>
              </w:rPr>
              <w:t>lg</w:t>
            </w:r>
            <w:proofErr w:type="spellEnd"/>
            <w:r w:rsidRPr="009D53F0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9D53F0">
              <w:rPr>
                <w:rFonts w:ascii="Calibri" w:eastAsia="Times New Roman" w:hAnsi="Calibri" w:cs="Times New Roman"/>
                <w:color w:val="000000"/>
              </w:rPr>
              <w:t>2))</w:t>
            </w:r>
          </w:p>
        </w:tc>
      </w:tr>
      <w:tr w:rsidR="009D53F0" w:rsidRPr="009D53F0" w14:paraId="01438984" w14:textId="77777777" w:rsidTr="009D53F0">
        <w:trPr>
          <w:trHeight w:val="320"/>
          <w:jc w:val="center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14:paraId="14544E10" w14:textId="77777777" w:rsidR="009D53F0" w:rsidRPr="009D53F0" w:rsidRDefault="009D53F0" w:rsidP="009D53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53F0">
              <w:rPr>
                <w:rFonts w:ascii="Calibri" w:eastAsia="Times New Roman" w:hAnsi="Calibri" w:cs="Times New Roman"/>
                <w:color w:val="000000"/>
              </w:rPr>
              <w:t>K ≤ 1 / 1</w:t>
            </w:r>
          </w:p>
        </w:tc>
      </w:tr>
      <w:tr w:rsidR="009D53F0" w:rsidRPr="009D53F0" w14:paraId="5B6B55B5" w14:textId="77777777" w:rsidTr="009D53F0">
        <w:trPr>
          <w:trHeight w:val="320"/>
          <w:jc w:val="center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center"/>
            <w:hideMark/>
          </w:tcPr>
          <w:p w14:paraId="16FF4E4B" w14:textId="77777777" w:rsidR="009D53F0" w:rsidRPr="009D53F0" w:rsidRDefault="009D53F0" w:rsidP="009D53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53F0">
              <w:rPr>
                <w:rFonts w:ascii="Calibri" w:eastAsia="Times New Roman" w:hAnsi="Calibri" w:cs="Times New Roman"/>
                <w:color w:val="000000"/>
              </w:rPr>
              <w:t>K ≤ 1</w:t>
            </w:r>
          </w:p>
        </w:tc>
      </w:tr>
    </w:tbl>
    <w:p w14:paraId="3C5A9BC9" w14:textId="77777777" w:rsidR="00057EAA" w:rsidRDefault="00057EAA" w:rsidP="00F45E50">
      <w:pPr>
        <w:pStyle w:val="ListParagraph"/>
        <w:rPr>
          <w:lang w:val="es-ES"/>
        </w:rPr>
      </w:pPr>
    </w:p>
    <w:p w14:paraId="2C8511A8" w14:textId="2E4037DE" w:rsidR="000403DD" w:rsidRDefault="00057EAA" w:rsidP="00F45E50">
      <w:pPr>
        <w:pStyle w:val="ListParagraph"/>
        <w:rPr>
          <w:lang w:val="es-ES"/>
        </w:rPr>
      </w:pPr>
      <w:r>
        <w:rPr>
          <w:lang w:val="es-ES"/>
        </w:rPr>
        <w:t xml:space="preserve">Se cumple en los escenarios donde K sea menor o igual a 1. En el caso de K = 1, se cumple cuando N está en el rango de 1 a 2. </w:t>
      </w:r>
    </w:p>
    <w:p w14:paraId="013CC554" w14:textId="77777777" w:rsidR="00057EAA" w:rsidRDefault="00057EAA" w:rsidP="00F45E50">
      <w:pPr>
        <w:pStyle w:val="ListParagraph"/>
        <w:rPr>
          <w:lang w:val="es-ES"/>
        </w:rPr>
      </w:pPr>
    </w:p>
    <w:tbl>
      <w:tblPr>
        <w:tblW w:w="7480" w:type="dxa"/>
        <w:jc w:val="center"/>
        <w:tblLook w:val="04A0" w:firstRow="1" w:lastRow="0" w:firstColumn="1" w:lastColumn="0" w:noHBand="0" w:noVBand="1"/>
      </w:tblPr>
      <w:tblGrid>
        <w:gridCol w:w="920"/>
        <w:gridCol w:w="1760"/>
        <w:gridCol w:w="2400"/>
        <w:gridCol w:w="2400"/>
      </w:tblGrid>
      <w:tr w:rsidR="00B01030" w:rsidRPr="00B01030" w14:paraId="693594A0" w14:textId="77777777" w:rsidTr="00B01030">
        <w:trPr>
          <w:trHeight w:val="320"/>
          <w:jc w:val="center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25E152CF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01030">
              <w:rPr>
                <w:rFonts w:ascii="Calibri" w:eastAsia="Times New Roman" w:hAnsi="Calibri" w:cs="Times New Roman"/>
                <w:b/>
                <w:bCs/>
                <w:color w:val="FFFFFF"/>
              </w:rPr>
              <w:t>N</w:t>
            </w:r>
          </w:p>
        </w:tc>
        <w:tc>
          <w:tcPr>
            <w:tcW w:w="1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50328406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01030">
              <w:rPr>
                <w:rFonts w:ascii="Calibri" w:eastAsia="Times New Roman" w:hAnsi="Calibri" w:cs="Times New Roman"/>
                <w:b/>
                <w:bCs/>
                <w:color w:val="FFFFFF"/>
              </w:rPr>
              <w:t>1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3CFFB631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B01030">
              <w:rPr>
                <w:rFonts w:ascii="Calibri" w:eastAsia="Times New Roman" w:hAnsi="Calibri" w:cs="Times New Roman"/>
                <w:b/>
                <w:bCs/>
                <w:color w:val="FFFFFF"/>
              </w:rPr>
              <w:t>Klg</w:t>
            </w:r>
            <w:proofErr w:type="spellEnd"/>
            <w:r w:rsidRPr="00B01030">
              <w:rPr>
                <w:rFonts w:ascii="Calibri" w:eastAsia="Times New Roman" w:hAnsi="Calibri" w:cs="Times New Roman"/>
                <w:b/>
                <w:bCs/>
                <w:color w:val="FFFFFF"/>
              </w:rPr>
              <w:t>(N) | K = 1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center"/>
            <w:hideMark/>
          </w:tcPr>
          <w:p w14:paraId="38FD51BD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B01030">
              <w:rPr>
                <w:rFonts w:ascii="Calibri" w:eastAsia="Times New Roman" w:hAnsi="Calibri" w:cs="Times New Roman"/>
                <w:b/>
                <w:bCs/>
                <w:color w:val="FFFFFF"/>
              </w:rPr>
              <w:t>Klg</w:t>
            </w:r>
            <w:proofErr w:type="spellEnd"/>
            <w:r w:rsidRPr="00B01030">
              <w:rPr>
                <w:rFonts w:ascii="Calibri" w:eastAsia="Times New Roman" w:hAnsi="Calibri" w:cs="Times New Roman"/>
                <w:b/>
                <w:bCs/>
                <w:color w:val="FFFFFF"/>
              </w:rPr>
              <w:t>(N) | K = 0.5</w:t>
            </w:r>
          </w:p>
        </w:tc>
      </w:tr>
      <w:tr w:rsidR="00B01030" w:rsidRPr="00B01030" w14:paraId="13BE13BD" w14:textId="77777777" w:rsidTr="00B01030">
        <w:trPr>
          <w:trHeight w:val="320"/>
          <w:jc w:val="center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793BD94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9DCAF7C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244DDEB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7027136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B01030" w:rsidRPr="00B01030" w14:paraId="135D16A5" w14:textId="77777777" w:rsidTr="00B01030">
        <w:trPr>
          <w:trHeight w:val="320"/>
          <w:jc w:val="center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E07FB72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34630B0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6C6958D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B63EBE3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0.50</w:t>
            </w:r>
          </w:p>
        </w:tc>
      </w:tr>
      <w:tr w:rsidR="00B01030" w:rsidRPr="00B01030" w14:paraId="3CDE8C62" w14:textId="77777777" w:rsidTr="00B01030">
        <w:trPr>
          <w:trHeight w:val="320"/>
          <w:jc w:val="center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C65911"/>
            <w:noWrap/>
            <w:vAlign w:val="center"/>
            <w:hideMark/>
          </w:tcPr>
          <w:p w14:paraId="753A6DBD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5911"/>
            <w:noWrap/>
            <w:vAlign w:val="center"/>
            <w:hideMark/>
          </w:tcPr>
          <w:p w14:paraId="5D90D588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5911"/>
            <w:noWrap/>
            <w:vAlign w:val="center"/>
            <w:hideMark/>
          </w:tcPr>
          <w:p w14:paraId="185CB593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1.58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7AE82D9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</w:tr>
      <w:tr w:rsidR="00B01030" w:rsidRPr="00B01030" w14:paraId="3EF2BF95" w14:textId="77777777" w:rsidTr="00B01030">
        <w:trPr>
          <w:trHeight w:val="320"/>
          <w:jc w:val="center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C65911"/>
            <w:noWrap/>
            <w:vAlign w:val="center"/>
            <w:hideMark/>
          </w:tcPr>
          <w:p w14:paraId="40BC655E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5911"/>
            <w:noWrap/>
            <w:vAlign w:val="center"/>
            <w:hideMark/>
          </w:tcPr>
          <w:p w14:paraId="168991DB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5911"/>
            <w:noWrap/>
            <w:vAlign w:val="center"/>
            <w:hideMark/>
          </w:tcPr>
          <w:p w14:paraId="36AD35B5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2.00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DF22E9B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</w:tr>
      <w:tr w:rsidR="00B01030" w:rsidRPr="00B01030" w14:paraId="1F88A0AD" w14:textId="77777777" w:rsidTr="00B01030">
        <w:trPr>
          <w:trHeight w:val="320"/>
          <w:jc w:val="center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C65911"/>
            <w:noWrap/>
            <w:vAlign w:val="center"/>
            <w:hideMark/>
          </w:tcPr>
          <w:p w14:paraId="01AC97B7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5911"/>
            <w:noWrap/>
            <w:vAlign w:val="center"/>
            <w:hideMark/>
          </w:tcPr>
          <w:p w14:paraId="55450020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5911"/>
            <w:noWrap/>
            <w:vAlign w:val="center"/>
            <w:hideMark/>
          </w:tcPr>
          <w:p w14:paraId="5322B1C1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2.32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5911"/>
            <w:noWrap/>
            <w:vAlign w:val="center"/>
            <w:hideMark/>
          </w:tcPr>
          <w:p w14:paraId="750A19B1" w14:textId="77777777" w:rsidR="00B01030" w:rsidRPr="00B01030" w:rsidRDefault="00B01030" w:rsidP="00B010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030"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</w:tr>
    </w:tbl>
    <w:p w14:paraId="136AC5F1" w14:textId="77777777" w:rsidR="00057EAA" w:rsidRDefault="00057EAA" w:rsidP="00F45E50">
      <w:pPr>
        <w:pStyle w:val="ListParagraph"/>
        <w:rPr>
          <w:lang w:val="es-ES"/>
        </w:rPr>
      </w:pPr>
    </w:p>
    <w:p w14:paraId="080330A7" w14:textId="77777777" w:rsidR="000403DD" w:rsidRDefault="000403DD" w:rsidP="00F45E50">
      <w:pPr>
        <w:pStyle w:val="ListParagraph"/>
        <w:rPr>
          <w:lang w:val="es-ES"/>
        </w:rPr>
      </w:pPr>
    </w:p>
    <w:p w14:paraId="0F3FA2CA" w14:textId="6D7BCC14" w:rsidR="000403DD" w:rsidRDefault="00920D33" w:rsidP="00920D33">
      <w:pPr>
        <w:pStyle w:val="Heading1"/>
        <w:rPr>
          <w:lang w:val="es-ES"/>
        </w:rPr>
      </w:pPr>
      <w:r>
        <w:rPr>
          <w:lang w:val="es-ES"/>
        </w:rPr>
        <w:t>Referencias</w:t>
      </w:r>
    </w:p>
    <w:p w14:paraId="11AE799A" w14:textId="3D9C3332" w:rsidR="00920D33" w:rsidRDefault="00920D33" w:rsidP="00920D33">
      <w:pPr>
        <w:pStyle w:val="ListParagraph"/>
        <w:numPr>
          <w:ilvl w:val="0"/>
          <w:numId w:val="3"/>
        </w:numPr>
        <w:rPr>
          <w:lang w:val="es-ES"/>
        </w:rPr>
      </w:pPr>
      <w:r w:rsidRPr="00920D33">
        <w:rPr>
          <w:lang w:val="es-ES"/>
        </w:rPr>
        <w:t>15 jul</w:t>
      </w:r>
      <w:r>
        <w:rPr>
          <w:lang w:val="es-ES"/>
        </w:rPr>
        <w:t>io de</w:t>
      </w:r>
      <w:r w:rsidRPr="00920D33">
        <w:rPr>
          <w:lang w:val="es-ES"/>
        </w:rPr>
        <w:t xml:space="preserve"> 2017, Algoritmo de Euclides, </w:t>
      </w:r>
      <w:hyperlink r:id="rId7" w:history="1">
        <w:r w:rsidRPr="00FB0A4C">
          <w:rPr>
            <w:rStyle w:val="Hyperlink"/>
            <w:lang w:val="es-ES"/>
          </w:rPr>
          <w:t>http://tinyurl.com/y7wlfemw</w:t>
        </w:r>
      </w:hyperlink>
    </w:p>
    <w:p w14:paraId="5AB398DE" w14:textId="4B40C437" w:rsidR="00920D33" w:rsidRDefault="00920D33" w:rsidP="00920D3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16 agosto de 2017, </w:t>
      </w:r>
      <w:proofErr w:type="spellStart"/>
      <w:r>
        <w:rPr>
          <w:lang w:val="es-ES"/>
        </w:rPr>
        <w:t>Sorting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algorithm</w:t>
      </w:r>
      <w:proofErr w:type="spellEnd"/>
      <w:r>
        <w:rPr>
          <w:lang w:val="es-ES"/>
        </w:rPr>
        <w:t xml:space="preserve">, </w:t>
      </w:r>
      <w:hyperlink r:id="rId8" w:history="1">
        <w:r w:rsidRPr="00FB0A4C">
          <w:rPr>
            <w:rStyle w:val="Hyperlink"/>
            <w:lang w:val="es-ES"/>
          </w:rPr>
          <w:t>http://tinyurl.com/9kpsx8b</w:t>
        </w:r>
      </w:hyperlink>
    </w:p>
    <w:p w14:paraId="176D117A" w14:textId="77777777" w:rsidR="00920D33" w:rsidRPr="00920D33" w:rsidRDefault="00920D33" w:rsidP="000E091A">
      <w:pPr>
        <w:pStyle w:val="ListParagraph"/>
        <w:rPr>
          <w:lang w:val="es-ES"/>
        </w:rPr>
      </w:pPr>
    </w:p>
    <w:sectPr w:rsidR="00920D33" w:rsidRPr="00920D33" w:rsidSect="00F652B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D770C"/>
    <w:multiLevelType w:val="hybridMultilevel"/>
    <w:tmpl w:val="CAB0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460B1"/>
    <w:multiLevelType w:val="hybridMultilevel"/>
    <w:tmpl w:val="D702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24481"/>
    <w:multiLevelType w:val="hybridMultilevel"/>
    <w:tmpl w:val="E012ABB4"/>
    <w:lvl w:ilvl="0" w:tplc="73BEAFE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B4"/>
    <w:rsid w:val="000300E2"/>
    <w:rsid w:val="000403DD"/>
    <w:rsid w:val="00057D87"/>
    <w:rsid w:val="00057EAA"/>
    <w:rsid w:val="00060B4C"/>
    <w:rsid w:val="00060C76"/>
    <w:rsid w:val="00097B16"/>
    <w:rsid w:val="000E091A"/>
    <w:rsid w:val="000F2B12"/>
    <w:rsid w:val="00131942"/>
    <w:rsid w:val="001361AA"/>
    <w:rsid w:val="0027122E"/>
    <w:rsid w:val="00357C81"/>
    <w:rsid w:val="00362EF0"/>
    <w:rsid w:val="004110A1"/>
    <w:rsid w:val="0041589A"/>
    <w:rsid w:val="00437757"/>
    <w:rsid w:val="004427A2"/>
    <w:rsid w:val="004D01F4"/>
    <w:rsid w:val="005D7FFD"/>
    <w:rsid w:val="005E213D"/>
    <w:rsid w:val="00620F2C"/>
    <w:rsid w:val="00655744"/>
    <w:rsid w:val="00690E69"/>
    <w:rsid w:val="00765BA5"/>
    <w:rsid w:val="00835782"/>
    <w:rsid w:val="0085290E"/>
    <w:rsid w:val="00881C6A"/>
    <w:rsid w:val="008F165C"/>
    <w:rsid w:val="008F543E"/>
    <w:rsid w:val="00900725"/>
    <w:rsid w:val="00920D33"/>
    <w:rsid w:val="009704DE"/>
    <w:rsid w:val="00991B2E"/>
    <w:rsid w:val="009D53F0"/>
    <w:rsid w:val="009F534D"/>
    <w:rsid w:val="00A41CA0"/>
    <w:rsid w:val="00AA0FD9"/>
    <w:rsid w:val="00B01030"/>
    <w:rsid w:val="00B1031C"/>
    <w:rsid w:val="00B3587B"/>
    <w:rsid w:val="00B8279A"/>
    <w:rsid w:val="00BB73CF"/>
    <w:rsid w:val="00BB7AA9"/>
    <w:rsid w:val="00C0614B"/>
    <w:rsid w:val="00C403EC"/>
    <w:rsid w:val="00C63144"/>
    <w:rsid w:val="00CA2CB0"/>
    <w:rsid w:val="00D2270B"/>
    <w:rsid w:val="00D84E8F"/>
    <w:rsid w:val="00DC5316"/>
    <w:rsid w:val="00DC7315"/>
    <w:rsid w:val="00DD5B60"/>
    <w:rsid w:val="00DF5184"/>
    <w:rsid w:val="00E74B47"/>
    <w:rsid w:val="00F4551D"/>
    <w:rsid w:val="00F45E50"/>
    <w:rsid w:val="00F63840"/>
    <w:rsid w:val="00F652B4"/>
    <w:rsid w:val="00F829D8"/>
    <w:rsid w:val="00FA5698"/>
    <w:rsid w:val="00FB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5D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D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D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52B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652B4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45E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5E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403DD"/>
    <w:rPr>
      <w:color w:val="0563C1" w:themeColor="hyperlink"/>
      <w:u w:val="single"/>
    </w:rPr>
  </w:style>
  <w:style w:type="paragraph" w:customStyle="1" w:styleId="p1">
    <w:name w:val="p1"/>
    <w:basedOn w:val="Normal"/>
    <w:rsid w:val="005D7FFD"/>
    <w:rPr>
      <w:rFonts w:ascii="Monaco" w:hAnsi="Monaco" w:cs="Times New Roman"/>
      <w:color w:val="931A68"/>
      <w:sz w:val="17"/>
      <w:szCs w:val="17"/>
    </w:rPr>
  </w:style>
  <w:style w:type="paragraph" w:customStyle="1" w:styleId="p2">
    <w:name w:val="p2"/>
    <w:basedOn w:val="Normal"/>
    <w:rsid w:val="005D7FFD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5D7FFD"/>
    <w:rPr>
      <w:color w:val="000000"/>
    </w:rPr>
  </w:style>
  <w:style w:type="character" w:customStyle="1" w:styleId="s2">
    <w:name w:val="s2"/>
    <w:basedOn w:val="DefaultParagraphFont"/>
    <w:rsid w:val="005D7FFD"/>
    <w:rPr>
      <w:color w:val="7E504F"/>
    </w:rPr>
  </w:style>
  <w:style w:type="character" w:customStyle="1" w:styleId="s3">
    <w:name w:val="s3"/>
    <w:basedOn w:val="DefaultParagraphFont"/>
    <w:rsid w:val="005D7FFD"/>
    <w:rPr>
      <w:color w:val="931A68"/>
    </w:rPr>
  </w:style>
  <w:style w:type="character" w:customStyle="1" w:styleId="apple-tab-span">
    <w:name w:val="apple-tab-span"/>
    <w:basedOn w:val="DefaultParagraphFont"/>
    <w:rsid w:val="005D7FFD"/>
  </w:style>
  <w:style w:type="character" w:customStyle="1" w:styleId="apple-converted-space">
    <w:name w:val="apple-converted-space"/>
    <w:basedOn w:val="DefaultParagraphFont"/>
    <w:rsid w:val="005D7FFD"/>
  </w:style>
  <w:style w:type="character" w:customStyle="1" w:styleId="Heading2Char">
    <w:name w:val="Heading 2 Char"/>
    <w:basedOn w:val="DefaultParagraphFont"/>
    <w:link w:val="Heading2"/>
    <w:uiPriority w:val="9"/>
    <w:rsid w:val="00920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0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hyperlink" Target="http://tinyurl.com/y7wlfemw" TargetMode="External"/><Relationship Id="rId8" Type="http://schemas.openxmlformats.org/officeDocument/2006/relationships/hyperlink" Target="http://tinyurl.com/9kpsx8b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MCD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408393619523002"/>
                  <c:y val="-0.11152777777777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Sheet1!$B$4:$B$22</c:f>
              <c:numCache>
                <c:formatCode>General</c:formatCode>
                <c:ptCount val="19"/>
                <c:pt idx="0">
                  <c:v>1.0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5.0</c:v>
                </c:pt>
                <c:pt idx="5">
                  <c:v>8.0</c:v>
                </c:pt>
                <c:pt idx="6">
                  <c:v>13.0</c:v>
                </c:pt>
                <c:pt idx="7">
                  <c:v>21.0</c:v>
                </c:pt>
                <c:pt idx="8">
                  <c:v>34.0</c:v>
                </c:pt>
                <c:pt idx="9">
                  <c:v>55.0</c:v>
                </c:pt>
                <c:pt idx="10">
                  <c:v>89.0</c:v>
                </c:pt>
                <c:pt idx="11">
                  <c:v>144.0</c:v>
                </c:pt>
                <c:pt idx="12">
                  <c:v>233.0</c:v>
                </c:pt>
                <c:pt idx="13">
                  <c:v>377.0</c:v>
                </c:pt>
                <c:pt idx="14">
                  <c:v>610.0</c:v>
                </c:pt>
                <c:pt idx="15">
                  <c:v>987.0</c:v>
                </c:pt>
                <c:pt idx="16">
                  <c:v>1597.0</c:v>
                </c:pt>
                <c:pt idx="17">
                  <c:v>2584.0</c:v>
                </c:pt>
                <c:pt idx="18">
                  <c:v>4181.0</c:v>
                </c:pt>
              </c:numCache>
            </c:numRef>
          </c:xVal>
          <c:yVal>
            <c:numRef>
              <c:f>Sheet1!$D$4:$D$22</c:f>
              <c:numCache>
                <c:formatCode>General</c:formatCode>
                <c:ptCount val="19"/>
                <c:pt idx="0">
                  <c:v>0.0</c:v>
                </c:pt>
                <c:pt idx="1">
                  <c:v>1.0</c:v>
                </c:pt>
                <c:pt idx="2">
                  <c:v>1.0</c:v>
                </c:pt>
                <c:pt idx="3">
                  <c:v>2.0</c:v>
                </c:pt>
                <c:pt idx="4">
                  <c:v>3.0</c:v>
                </c:pt>
                <c:pt idx="5">
                  <c:v>4.0</c:v>
                </c:pt>
                <c:pt idx="6">
                  <c:v>5.0</c:v>
                </c:pt>
                <c:pt idx="7">
                  <c:v>6.0</c:v>
                </c:pt>
                <c:pt idx="8">
                  <c:v>7.0</c:v>
                </c:pt>
                <c:pt idx="9">
                  <c:v>8.0</c:v>
                </c:pt>
                <c:pt idx="10">
                  <c:v>9.0</c:v>
                </c:pt>
                <c:pt idx="11">
                  <c:v>10.0</c:v>
                </c:pt>
                <c:pt idx="12">
                  <c:v>11.0</c:v>
                </c:pt>
                <c:pt idx="13">
                  <c:v>12.0</c:v>
                </c:pt>
                <c:pt idx="14">
                  <c:v>13.0</c:v>
                </c:pt>
                <c:pt idx="15">
                  <c:v>14.0</c:v>
                </c:pt>
                <c:pt idx="16">
                  <c:v>15.0</c:v>
                </c:pt>
                <c:pt idx="17">
                  <c:v>16.0</c:v>
                </c:pt>
                <c:pt idx="18">
                  <c:v>17.0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92187008"/>
        <c:axId val="-1992185232"/>
      </c:scatterChart>
      <c:valAx>
        <c:axId val="-1992187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92185232"/>
        <c:crosses val="autoZero"/>
        <c:crossBetween val="midCat"/>
      </c:valAx>
      <c:valAx>
        <c:axId val="-199218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92187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7C0B43-C3B2-B84D-AEA7-619D2BAB7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758</Words>
  <Characters>4323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Tarea 1</vt:lpstr>
      <vt:lpstr>Referencias</vt:lpstr>
    </vt:vector>
  </TitlesOfParts>
  <Company>19 de Agosto del 2017</Company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subject>Análisis de algoritmos</dc:subject>
  <dc:creator>David Alfonso Velasco</dc:creator>
  <cp:keywords/>
  <dc:description/>
  <cp:lastModifiedBy>David Poncho Velasco</cp:lastModifiedBy>
  <cp:revision>4</cp:revision>
  <dcterms:created xsi:type="dcterms:W3CDTF">2017-08-20T01:34:00Z</dcterms:created>
  <dcterms:modified xsi:type="dcterms:W3CDTF">2017-08-22T02:40:00Z</dcterms:modified>
</cp:coreProperties>
</file>