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B222" w14:textId="77777777" w:rsidR="00000000" w:rsidRDefault="00000000">
      <w:pPr>
        <w:pStyle w:val="Heading1"/>
        <w:rPr>
          <w:rFonts w:eastAsia="Times New Roman"/>
        </w:rPr>
      </w:pPr>
      <w:r>
        <w:rPr>
          <w:rFonts w:eastAsia="Times New Roman"/>
        </w:rPr>
        <w:t>MWPSOL-166: Insurance Home Claims - Solution Intent</w:t>
      </w:r>
    </w:p>
    <w:p w14:paraId="5469C22E" w14:textId="77777777" w:rsidR="00000000" w:rsidRDefault="00000000">
      <w:pPr>
        <w:pStyle w:val="Heading1"/>
        <w:rPr>
          <w:rFonts w:eastAsia="Times New Roman"/>
        </w:rPr>
      </w:pPr>
      <w:r>
        <w:rPr>
          <w:rStyle w:val="Strong"/>
          <w:rFonts w:eastAsia="Times New Roman"/>
          <w:b/>
          <w:bCs/>
        </w:rPr>
        <w:t>Table of Content</w:t>
      </w:r>
    </w:p>
    <w:p w14:paraId="784B340D"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Table of Content</w:t>
        </w:r>
      </w:hyperlink>
    </w:p>
    <w:p w14:paraId="7818D2A7"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1. Overview</w:t>
        </w:r>
      </w:hyperlink>
      <w:r>
        <w:rPr>
          <w:rFonts w:eastAsia="Times New Roman"/>
        </w:rPr>
        <w:t xml:space="preserve"> </w:t>
      </w:r>
    </w:p>
    <w:p w14:paraId="6B563B4A"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1.1 Background: The Current State</w:t>
        </w:r>
      </w:hyperlink>
    </w:p>
    <w:p w14:paraId="662D7201"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1.2 Vision: The Proposed Future State</w:t>
        </w:r>
      </w:hyperlink>
      <w:r>
        <w:rPr>
          <w:rFonts w:eastAsia="Times New Roman"/>
        </w:rPr>
        <w:t xml:space="preserve"> </w:t>
      </w:r>
    </w:p>
    <w:p w14:paraId="787B6E65"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1.2.1 Business Process Model Diagram ￼</w:t>
        </w:r>
      </w:hyperlink>
    </w:p>
    <w:p w14:paraId="32471752"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1.3 Stakeholders Involved</w:t>
        </w:r>
      </w:hyperlink>
    </w:p>
    <w:p w14:paraId="6C567DBA"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 Requirements and Scope</w:t>
        </w:r>
      </w:hyperlink>
      <w:r>
        <w:rPr>
          <w:rFonts w:eastAsia="Times New Roman"/>
        </w:rPr>
        <w:t xml:space="preserve"> </w:t>
      </w:r>
    </w:p>
    <w:p w14:paraId="4D2239B6"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2.1 Functional Requirements (User Stories)</w:t>
        </w:r>
      </w:hyperlink>
    </w:p>
    <w:p w14:paraId="350CDFBF"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2.2 Business Goals</w:t>
        </w:r>
      </w:hyperlink>
    </w:p>
    <w:p w14:paraId="49F07A0D"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2.3 Business Impact Mapping</w:t>
        </w:r>
      </w:hyperlink>
    </w:p>
    <w:p w14:paraId="2987327F"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2.4 Anti-Goals</w:t>
        </w:r>
      </w:hyperlink>
    </w:p>
    <w:p w14:paraId="42A8E995"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2.5 In-Scope (Initial Phase for MVP) ￼</w:t>
        </w:r>
      </w:hyperlink>
    </w:p>
    <w:p w14:paraId="6515E2DA"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2.6 Future Phased Approach</w:t>
        </w:r>
      </w:hyperlink>
      <w:r>
        <w:rPr>
          <w:rFonts w:eastAsia="Times New Roman"/>
        </w:rPr>
        <w:t xml:space="preserve"> </w:t>
      </w:r>
    </w:p>
    <w:p w14:paraId="13ACAA5A"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2.6.1 Short-Term Phase Approach: ￼</w:t>
        </w:r>
      </w:hyperlink>
    </w:p>
    <w:p w14:paraId="620FFA69"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2.6.2 Long-Term Phase Approach: ￼</w:t>
        </w:r>
      </w:hyperlink>
    </w:p>
    <w:p w14:paraId="1A06856F"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 Solution Overview</w:t>
        </w:r>
      </w:hyperlink>
      <w:r>
        <w:rPr>
          <w:rFonts w:eastAsia="Times New Roman"/>
        </w:rPr>
        <w:t xml:space="preserve"> </w:t>
      </w:r>
    </w:p>
    <w:p w14:paraId="0739AD66"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3.1 High-Level Architecture</w:t>
        </w:r>
      </w:hyperlink>
      <w:r>
        <w:rPr>
          <w:rFonts w:eastAsia="Times New Roman"/>
        </w:rPr>
        <w:t xml:space="preserve"> </w:t>
      </w:r>
    </w:p>
    <w:p w14:paraId="4ABDCCC3"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Conceptual Architecture Diagram</w:t>
        </w:r>
      </w:hyperlink>
    </w:p>
    <w:p w14:paraId="6E654335"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Logical Architecture Diagram</w:t>
        </w:r>
      </w:hyperlink>
    </w:p>
    <w:p w14:paraId="3DD03773"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3.2 Solution Requirements</w:t>
        </w:r>
      </w:hyperlink>
      <w:r>
        <w:rPr>
          <w:rFonts w:eastAsia="Times New Roman"/>
        </w:rPr>
        <w:t xml:space="preserve"> </w:t>
      </w:r>
    </w:p>
    <w:p w14:paraId="77EBFF88"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3.2.1 Custom Power Canvas App Requirements</w:t>
        </w:r>
      </w:hyperlink>
    </w:p>
    <w:p w14:paraId="33B6EC8F"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3.2.2 Data Requirements</w:t>
        </w:r>
      </w:hyperlink>
    </w:p>
    <w:p w14:paraId="0B9DF003"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3.2.3 Integration Requirements</w:t>
        </w:r>
      </w:hyperlink>
    </w:p>
    <w:p w14:paraId="450D5032" w14:textId="77777777" w:rsidR="00000000" w:rsidRDefault="00000000">
      <w:pPr>
        <w:numPr>
          <w:ilvl w:val="2"/>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3.2.4 Security Requirements</w:t>
        </w:r>
      </w:hyperlink>
    </w:p>
    <w:p w14:paraId="2ACA7558"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3.3 Threat Modelling</w:t>
        </w:r>
      </w:hyperlink>
    </w:p>
    <w:p w14:paraId="34046904"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4. RAID Registry</w:t>
        </w:r>
      </w:hyperlink>
    </w:p>
    <w:p w14:paraId="283D9333"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5. Product Breakdown</w:t>
        </w:r>
      </w:hyperlink>
      <w:r>
        <w:rPr>
          <w:rFonts w:eastAsia="Times New Roman"/>
        </w:rPr>
        <w:t xml:space="preserve"> </w:t>
      </w:r>
    </w:p>
    <w:p w14:paraId="5D44CFB6"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5.1 Architectural Enablers</w:t>
        </w:r>
      </w:hyperlink>
    </w:p>
    <w:p w14:paraId="33E15E32"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5.2 Feature Requirements</w:t>
        </w:r>
      </w:hyperlink>
    </w:p>
    <w:p w14:paraId="67E77F46"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5.3 Non-Functional Requirements</w:t>
        </w:r>
      </w:hyperlink>
    </w:p>
    <w:p w14:paraId="370A9BD6"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Summary of Recommendations &amp; Next Steps</w:t>
        </w:r>
      </w:hyperlink>
      <w:r>
        <w:rPr>
          <w:rFonts w:eastAsia="Times New Roman"/>
        </w:rPr>
        <w:t xml:space="preserve"> </w:t>
      </w:r>
    </w:p>
    <w:p w14:paraId="2D0940CD"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Follow-Up Actions</w:t>
        </w:r>
      </w:hyperlink>
    </w:p>
    <w:p w14:paraId="5707CD11"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Appendix 1: PBI Reporting Requirements (Next Phase Iteration) ￼</w:t>
        </w:r>
      </w:hyperlink>
      <w:r>
        <w:rPr>
          <w:rFonts w:eastAsia="Times New Roman"/>
        </w:rPr>
        <w:t xml:space="preserve"> </w:t>
      </w:r>
    </w:p>
    <w:p w14:paraId="6152E1C9"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Business Goals</w:t>
        </w:r>
      </w:hyperlink>
    </w:p>
    <w:p w14:paraId="43ACC957"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Feature Requirements</w:t>
        </w:r>
      </w:hyperlink>
    </w:p>
    <w:p w14:paraId="56B4E8F8"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Implementation Approach and Team Collaboration</w:t>
        </w:r>
      </w:hyperlink>
    </w:p>
    <w:p w14:paraId="755A4E2D"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Appendix 2: Licensing Requirements</w:t>
        </w:r>
      </w:hyperlink>
      <w:r>
        <w:rPr>
          <w:rFonts w:eastAsia="Times New Roman"/>
        </w:rPr>
        <w:t xml:space="preserve"> </w:t>
      </w:r>
    </w:p>
    <w:p w14:paraId="24761D9E" w14:textId="77777777" w:rsidR="00000000" w:rsidRDefault="00000000">
      <w:pPr>
        <w:numPr>
          <w:ilvl w:val="1"/>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PBI Licensing Requirements</w:t>
        </w:r>
      </w:hyperlink>
    </w:p>
    <w:p w14:paraId="625B073F" w14:textId="77777777" w:rsidR="00000000" w:rsidRDefault="00000000">
      <w:pPr>
        <w:numPr>
          <w:ilvl w:val="0"/>
          <w:numId w:val="1"/>
        </w:numPr>
        <w:spacing w:before="100" w:beforeAutospacing="1" w:after="100" w:afterAutospacing="1"/>
        <w:divId w:val="459080348"/>
        <w:rPr>
          <w:rFonts w:eastAsia="Times New Roman"/>
        </w:rPr>
      </w:pPr>
      <w:hyperlink w:anchor="MWPSOL-166:InsuranceHomeClaims-Solution" w:history="1">
        <w:r>
          <w:rPr>
            <w:rStyle w:val="Hyperlink"/>
            <w:rFonts w:eastAsia="Times New Roman"/>
          </w:rPr>
          <w:t>Reviews</w:t>
        </w:r>
      </w:hyperlink>
    </w:p>
    <w:p w14:paraId="5931D55A" w14:textId="77777777" w:rsidR="00000000" w:rsidRDefault="00000000">
      <w:pPr>
        <w:rPr>
          <w:rFonts w:eastAsia="Times New Roman"/>
        </w:rPr>
      </w:pPr>
      <w:r>
        <w:rPr>
          <w:rFonts w:eastAsia="Times New Roman"/>
        </w:rPr>
        <w:pict w14:anchorId="63879D13">
          <v:rect id="_x0000_i1025" style="width:0;height:1.5pt" o:hralign="center" o:hrstd="t" o:hr="t" fillcolor="#a0a0a0" stroked="f"/>
        </w:pict>
      </w:r>
    </w:p>
    <w:p w14:paraId="67D2B2E3" w14:textId="77777777" w:rsidR="00000000" w:rsidRDefault="00000000">
      <w:pPr>
        <w:pStyle w:val="Heading1"/>
        <w:rPr>
          <w:rFonts w:eastAsia="Times New Roman"/>
        </w:rPr>
      </w:pPr>
      <w:r>
        <w:rPr>
          <w:rFonts w:eastAsia="Times New Roman"/>
        </w:rPr>
        <w:t>1. Overview</w:t>
      </w:r>
    </w:p>
    <w:p w14:paraId="19259C76" w14:textId="77777777" w:rsidR="00000000" w:rsidRDefault="00000000">
      <w:pPr>
        <w:pStyle w:val="NormalWeb"/>
      </w:pPr>
      <w:r>
        <w:t>This document outlines a proposal for a digital transformation aimed at enhancing the efficiency and standardisation of the Home Assessing Team's operations.</w:t>
      </w:r>
    </w:p>
    <w:p w14:paraId="52F02738" w14:textId="77777777" w:rsidR="00000000" w:rsidRDefault="00000000">
      <w:pPr>
        <w:rPr>
          <w:rFonts w:eastAsia="Times New Roman"/>
        </w:rPr>
      </w:pPr>
      <w:r>
        <w:rPr>
          <w:rFonts w:eastAsia="Times New Roman"/>
        </w:rPr>
        <w:pict w14:anchorId="64A1DB82">
          <v:rect id="_x0000_i1026" style="width:0;height:1.5pt" o:hralign="center" o:hrstd="t" o:hr="t" fillcolor="#a0a0a0" stroked="f"/>
        </w:pict>
      </w:r>
    </w:p>
    <w:p w14:paraId="621D6CB4" w14:textId="77777777" w:rsidR="00000000" w:rsidRDefault="00000000">
      <w:pPr>
        <w:pStyle w:val="Heading2"/>
        <w:rPr>
          <w:rFonts w:eastAsia="Times New Roman"/>
        </w:rPr>
      </w:pPr>
      <w:r>
        <w:rPr>
          <w:rFonts w:eastAsia="Times New Roman"/>
        </w:rPr>
        <w:t>1.1 Background: The Current State</w:t>
      </w:r>
    </w:p>
    <w:p w14:paraId="1DE01BAC" w14:textId="77777777" w:rsidR="00000000" w:rsidRDefault="00000000">
      <w:pPr>
        <w:pStyle w:val="NormalWeb"/>
      </w:pPr>
      <w:r>
        <w:t xml:space="preserve">The Home Assessing Team is responsible for ensuring the quality of builder repairs for member insurance claims. As of </w:t>
      </w:r>
      <w:r>
        <w:rPr>
          <w:rStyle w:val="Strong"/>
        </w:rPr>
        <w:t xml:space="preserve">July 2025, </w:t>
      </w:r>
      <w:r>
        <w:t xml:space="preserve">a critical issue raised in ticket </w:t>
      </w:r>
      <w:hyperlink r:id="rId5" w:history="1">
        <w:r>
          <w:rPr>
            <w:rStyle w:val="Hyperlink"/>
          </w:rPr>
          <w:t>GITMWX-5309</w:t>
        </w:r>
      </w:hyperlink>
      <w:r>
        <w:t xml:space="preserve">, describes the </w:t>
      </w:r>
      <w:r>
        <w:rPr>
          <w:rStyle w:val="Strong"/>
        </w:rPr>
        <w:t>current problem</w:t>
      </w:r>
      <w:r>
        <w:t xml:space="preserve"> as being inefficient, relying on manual tools like Microsoft Excel and Word checklists. This manual approach creates several significant business challenges:</w:t>
      </w:r>
    </w:p>
    <w:p w14:paraId="399246A3" w14:textId="77777777" w:rsidR="00000000" w:rsidRDefault="00000000">
      <w:pPr>
        <w:pStyle w:val="NormalWeb"/>
        <w:numPr>
          <w:ilvl w:val="0"/>
          <w:numId w:val="2"/>
        </w:numPr>
      </w:pPr>
      <w:r>
        <w:rPr>
          <w:rStyle w:val="Strong"/>
        </w:rPr>
        <w:t>Inefficient Field Operations:</w:t>
      </w:r>
      <w:r>
        <w:t xml:space="preserve"> Data is often captured on paper and then manually transcribed by Home Assessor, leading to non-standards, double-handling and time-consuming administrative work.</w:t>
      </w:r>
    </w:p>
    <w:p w14:paraId="3BACBB0C" w14:textId="77777777" w:rsidR="00000000" w:rsidRDefault="00000000">
      <w:pPr>
        <w:pStyle w:val="NormalWeb"/>
        <w:numPr>
          <w:ilvl w:val="0"/>
          <w:numId w:val="2"/>
        </w:numPr>
      </w:pPr>
      <w:r>
        <w:rPr>
          <w:rStyle w:val="Strong"/>
        </w:rPr>
        <w:t>Inconsistent Data &amp; Lack of Standardization:</w:t>
      </w:r>
      <w:r>
        <w:t xml:space="preserve"> The use of manual checklists leads to variations in data collection, making it difficult to compare audits or </w:t>
      </w:r>
      <w:proofErr w:type="spellStart"/>
      <w:r>
        <w:t>analyze</w:t>
      </w:r>
      <w:proofErr w:type="spellEnd"/>
      <w:r>
        <w:t xml:space="preserve"> performance trends across assessors.</w:t>
      </w:r>
    </w:p>
    <w:p w14:paraId="6C90A169" w14:textId="77777777" w:rsidR="00000000" w:rsidRDefault="00000000">
      <w:pPr>
        <w:pStyle w:val="NormalWeb"/>
        <w:numPr>
          <w:ilvl w:val="0"/>
          <w:numId w:val="2"/>
        </w:numPr>
      </w:pPr>
      <w:r>
        <w:rPr>
          <w:rStyle w:val="Strong"/>
        </w:rPr>
        <w:t>Poor Data Visibility:</w:t>
      </w:r>
      <w:r>
        <w:t xml:space="preserve"> Data is fragmented and stored in separate files, impeding real-time reporting and preventing a centralized view of claim audit history and service provider performance.</w:t>
      </w:r>
    </w:p>
    <w:p w14:paraId="038D2220" w14:textId="77777777" w:rsidR="00000000" w:rsidRDefault="00000000">
      <w:pPr>
        <w:pStyle w:val="NormalWeb"/>
      </w:pPr>
      <w:r>
        <w:t>This current approach limits the team’s ability to manage quality, gain timely insights, and oversee service providers efficiently.</w:t>
      </w:r>
    </w:p>
    <w:p w14:paraId="5862C52B" w14:textId="77777777" w:rsidR="00000000" w:rsidRDefault="00000000">
      <w:pPr>
        <w:rPr>
          <w:rFonts w:eastAsia="Times New Roman"/>
        </w:rPr>
      </w:pPr>
      <w:r>
        <w:rPr>
          <w:rFonts w:eastAsia="Times New Roman"/>
        </w:rPr>
        <w:pict w14:anchorId="306F02DD">
          <v:rect id="_x0000_i1027" style="width:0;height:1.5pt" o:hralign="center" o:hrstd="t" o:hr="t" fillcolor="#a0a0a0" stroked="f"/>
        </w:pict>
      </w:r>
    </w:p>
    <w:p w14:paraId="6032EE84" w14:textId="77777777" w:rsidR="00000000" w:rsidRDefault="00000000">
      <w:pPr>
        <w:pStyle w:val="Heading2"/>
        <w:rPr>
          <w:rFonts w:eastAsia="Times New Roman"/>
        </w:rPr>
      </w:pPr>
      <w:r>
        <w:rPr>
          <w:rFonts w:eastAsia="Times New Roman"/>
        </w:rPr>
        <w:t xml:space="preserve">1.2 </w:t>
      </w:r>
      <w:r>
        <w:rPr>
          <w:rStyle w:val="inline-comment-marker"/>
          <w:rFonts w:eastAsia="Times New Roman"/>
        </w:rPr>
        <w:t>Vision: The Proposed Future State</w:t>
      </w:r>
    </w:p>
    <w:p w14:paraId="1CF52D60" w14:textId="77777777" w:rsidR="00000000" w:rsidRDefault="00000000">
      <w:pPr>
        <w:pStyle w:val="NormalWeb"/>
      </w:pPr>
      <w:r>
        <w:rPr>
          <w:rStyle w:val="Strong"/>
        </w:rPr>
        <w:t>For</w:t>
      </w:r>
      <w:r>
        <w:t xml:space="preserve"> the </w:t>
      </w:r>
      <w:r>
        <w:rPr>
          <w:rStyle w:val="Strong"/>
        </w:rPr>
        <w:t>Home Assessing Team</w:t>
      </w:r>
      <w:r>
        <w:t xml:space="preserve">, specifically </w:t>
      </w:r>
      <w:r>
        <w:rPr>
          <w:rStyle w:val="Strong"/>
        </w:rPr>
        <w:t>Home Assessors</w:t>
      </w:r>
      <w:r>
        <w:t xml:space="preserve">, </w:t>
      </w:r>
      <w:r>
        <w:rPr>
          <w:rStyle w:val="Strong"/>
        </w:rPr>
        <w:t xml:space="preserve">the proposed solution is a customise mobile-friendly canvas app </w:t>
      </w:r>
      <w:r>
        <w:t>on a Surface Pro Tablet that will:</w:t>
      </w:r>
    </w:p>
    <w:p w14:paraId="04DA732D" w14:textId="77777777" w:rsidR="00000000" w:rsidRDefault="00000000">
      <w:pPr>
        <w:pStyle w:val="NormalWeb"/>
        <w:numPr>
          <w:ilvl w:val="0"/>
          <w:numId w:val="3"/>
        </w:numPr>
      </w:pPr>
      <w:r>
        <w:t>Digitize the entire audit process,</w:t>
      </w:r>
    </w:p>
    <w:p w14:paraId="4B813AC5" w14:textId="77777777" w:rsidR="00000000" w:rsidRDefault="00000000">
      <w:pPr>
        <w:pStyle w:val="NormalWeb"/>
        <w:numPr>
          <w:ilvl w:val="0"/>
          <w:numId w:val="3"/>
        </w:numPr>
      </w:pPr>
      <w:r>
        <w:t>Data and photos will be captured on-site,</w:t>
      </w:r>
    </w:p>
    <w:p w14:paraId="37B884F6" w14:textId="77777777" w:rsidR="00000000" w:rsidRDefault="00000000">
      <w:pPr>
        <w:pStyle w:val="NormalWeb"/>
        <w:numPr>
          <w:ilvl w:val="0"/>
          <w:numId w:val="3"/>
        </w:numPr>
      </w:pPr>
      <w:r>
        <w:t xml:space="preserve">Fostering a single source of truth for storing data in a central Dataverse </w:t>
      </w:r>
      <w:proofErr w:type="spellStart"/>
      <w:r>
        <w:t>respoitory</w:t>
      </w:r>
      <w:proofErr w:type="spellEnd"/>
      <w:r>
        <w:t>, and</w:t>
      </w:r>
    </w:p>
    <w:p w14:paraId="3CD1B2B3" w14:textId="77777777" w:rsidR="00000000" w:rsidRDefault="00000000">
      <w:pPr>
        <w:pStyle w:val="NormalWeb"/>
        <w:numPr>
          <w:ilvl w:val="0"/>
          <w:numId w:val="3"/>
        </w:numPr>
      </w:pPr>
      <w:r>
        <w:t>Delivering Power BI insights to improve building repair quality and member satisfaction.</w:t>
      </w:r>
    </w:p>
    <w:p w14:paraId="53C154FE" w14:textId="77777777" w:rsidR="00000000" w:rsidRDefault="00000000">
      <w:pPr>
        <w:pStyle w:val="NormalWeb"/>
      </w:pPr>
      <w:r>
        <w:lastRenderedPageBreak/>
        <w:t>This will eliminate manual duplication, standardize the audit process, and provide the foundation for real-time performance reporting and analytics via Power BI.</w:t>
      </w:r>
    </w:p>
    <w:p w14:paraId="3AE6778E" w14:textId="77777777" w:rsidR="00000000" w:rsidRDefault="00000000">
      <w:pPr>
        <w:pStyle w:val="NormalWeb"/>
        <w:divId w:val="1857495904"/>
      </w:pPr>
      <w:r>
        <w:rPr>
          <w:rStyle w:val="Strong"/>
        </w:rPr>
        <w:t>NOTE:</w:t>
      </w:r>
    </w:p>
    <w:p w14:paraId="36854FEA" w14:textId="77777777" w:rsidR="00000000" w:rsidRDefault="00000000">
      <w:pPr>
        <w:pStyle w:val="NormalWeb"/>
        <w:divId w:val="1857495904"/>
      </w:pPr>
      <w:r>
        <w:t>The IAG acquisition is not yet finalised. If technology separation is required, it will be addressed within the transition plan.</w:t>
      </w:r>
    </w:p>
    <w:p w14:paraId="335788DE" w14:textId="77777777" w:rsidR="00000000" w:rsidRDefault="00000000">
      <w:pPr>
        <w:pStyle w:val="Heading3"/>
        <w:rPr>
          <w:rFonts w:eastAsia="Times New Roman"/>
        </w:rPr>
      </w:pPr>
      <w:r>
        <w:rPr>
          <w:rStyle w:val="Strong"/>
          <w:rFonts w:eastAsia="Times New Roman"/>
          <w:b/>
          <w:bCs/>
        </w:rPr>
        <w:t>1.2.1 Business Process Model Diagram ￼</w:t>
      </w:r>
    </w:p>
    <w:p w14:paraId="402A83B7" w14:textId="77777777" w:rsidR="00000000" w:rsidRDefault="00000000">
      <w:pPr>
        <w:pStyle w:val="NormalWeb"/>
      </w:pPr>
      <w:r>
        <w:t>The process flow diagram shows the future state of the proposed solution.</w:t>
      </w:r>
    </w:p>
    <w:p w14:paraId="3A0BDFDE" w14:textId="77777777" w:rsidR="00000000" w:rsidRDefault="00000000">
      <w:pPr>
        <w:rPr>
          <w:rFonts w:eastAsia="Times New Roman"/>
        </w:rPr>
      </w:pPr>
      <w:r>
        <w:rPr>
          <w:rFonts w:eastAsia="Times New Roman"/>
          <w:noProof/>
        </w:rPr>
        <w:lastRenderedPageBreak/>
        <w:drawing>
          <wp:inline distT="0" distB="0" distL="0" distR="0" wp14:anchorId="2DCD9CB2" wp14:editId="120B8276">
            <wp:extent cx="4977442" cy="9831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3695" cy="9843421"/>
                    </a:xfrm>
                    <a:prstGeom prst="rect">
                      <a:avLst/>
                    </a:prstGeom>
                    <a:noFill/>
                    <a:ln>
                      <a:noFill/>
                    </a:ln>
                  </pic:spPr>
                </pic:pic>
              </a:graphicData>
            </a:graphic>
          </wp:inline>
        </w:drawing>
      </w:r>
    </w:p>
    <w:p w14:paraId="74982010" w14:textId="77777777" w:rsidR="00000000" w:rsidRDefault="00000000">
      <w:pPr>
        <w:pStyle w:val="NormalWeb"/>
        <w:divId w:val="1245412976"/>
      </w:pPr>
      <w:r>
        <w:rPr>
          <w:rStyle w:val="Strong"/>
        </w:rPr>
        <w:lastRenderedPageBreak/>
        <w:t>Notes on</w:t>
      </w:r>
      <w:r>
        <w:t xml:space="preserve"> </w:t>
      </w:r>
      <w:r>
        <w:rPr>
          <w:rStyle w:val="Strong"/>
        </w:rPr>
        <w:t>Business Process Model and Notation (BPMN) Diagram:</w:t>
      </w:r>
    </w:p>
    <w:p w14:paraId="0B12EC8B" w14:textId="77777777" w:rsidR="00000000" w:rsidRDefault="00000000">
      <w:pPr>
        <w:pStyle w:val="NormalWeb"/>
        <w:numPr>
          <w:ilvl w:val="0"/>
          <w:numId w:val="4"/>
        </w:numPr>
        <w:divId w:val="1245412976"/>
      </w:pPr>
      <w:r>
        <w:rPr>
          <w:rStyle w:val="Strong"/>
        </w:rPr>
        <w:t>Task Types:</w:t>
      </w:r>
      <w:r>
        <w:t xml:space="preserve"> The rectangular shape differentiates between:</w:t>
      </w:r>
    </w:p>
    <w:p w14:paraId="7009452B" w14:textId="77777777" w:rsidR="00000000" w:rsidRDefault="00000000">
      <w:pPr>
        <w:pStyle w:val="NormalWeb"/>
        <w:numPr>
          <w:ilvl w:val="1"/>
          <w:numId w:val="4"/>
        </w:numPr>
        <w:divId w:val="1245412976"/>
      </w:pPr>
      <w:r>
        <w:rPr>
          <w:rStyle w:val="Strong"/>
        </w:rPr>
        <w:t>User Tasks (</w:t>
      </w:r>
      <w:r>
        <w:rPr>
          <w:rStyle w:val="Strong"/>
          <w:rFonts w:ascii="Segoe UI Emoji" w:hAnsi="Segoe UI Emoji" w:cs="Segoe UI Emoji"/>
        </w:rPr>
        <w:t>👤</w:t>
      </w:r>
      <w:r>
        <w:rPr>
          <w:rStyle w:val="Strong"/>
        </w:rPr>
        <w:t>):</w:t>
      </w:r>
      <w:r>
        <w:t xml:space="preserve"> Steps that require human interaction (e.g. "Complete Digital Audit Checklist," "Review PDF Report").</w:t>
      </w:r>
    </w:p>
    <w:p w14:paraId="2EAF7710" w14:textId="77777777" w:rsidR="00000000" w:rsidRDefault="00000000">
      <w:pPr>
        <w:pStyle w:val="NormalWeb"/>
        <w:numPr>
          <w:ilvl w:val="1"/>
          <w:numId w:val="4"/>
        </w:numPr>
        <w:divId w:val="1245412976"/>
      </w:pPr>
      <w:r>
        <w:rPr>
          <w:rStyle w:val="Strong"/>
        </w:rPr>
        <w:t>Service Tasks (</w:t>
      </w:r>
      <w:r>
        <w:rPr>
          <w:rStyle w:val="Strong"/>
          <w:rFonts w:ascii="Segoe UI Emoji" w:hAnsi="Segoe UI Emoji" w:cs="Segoe UI Emoji"/>
        </w:rPr>
        <w:t>⚙️</w:t>
      </w:r>
      <w:r>
        <w:rPr>
          <w:rStyle w:val="Strong"/>
        </w:rPr>
        <w:t>):</w:t>
      </w:r>
      <w:r>
        <w:t xml:space="preserve"> Steps that are fully automated by a system (e.g., "Store Audit Data in Dataverse").</w:t>
      </w:r>
    </w:p>
    <w:p w14:paraId="1C775EC8" w14:textId="77777777" w:rsidR="00000000" w:rsidRDefault="00000000">
      <w:pPr>
        <w:pStyle w:val="NormalWeb"/>
        <w:numPr>
          <w:ilvl w:val="0"/>
          <w:numId w:val="4"/>
        </w:numPr>
        <w:divId w:val="1245412976"/>
      </w:pPr>
      <w:r>
        <w:rPr>
          <w:rStyle w:val="Strong"/>
        </w:rPr>
        <w:t>Data Stores:</w:t>
      </w:r>
      <w:r>
        <w:t xml:space="preserve"> The cylinder shape is used for "Dataverse" and "SharePoint Document Library"</w:t>
      </w:r>
    </w:p>
    <w:p w14:paraId="2A7BDA73" w14:textId="77777777" w:rsidR="00000000" w:rsidRDefault="00000000">
      <w:pPr>
        <w:pStyle w:val="NormalWeb"/>
        <w:numPr>
          <w:ilvl w:val="0"/>
          <w:numId w:val="4"/>
        </w:numPr>
        <w:divId w:val="1245412976"/>
      </w:pPr>
      <w:r>
        <w:rPr>
          <w:rStyle w:val="Strong"/>
        </w:rPr>
        <w:t xml:space="preserve">Events: </w:t>
      </w:r>
      <w:r>
        <w:t>Circular shape differentiates between:</w:t>
      </w:r>
    </w:p>
    <w:p w14:paraId="6C7845AA" w14:textId="77777777" w:rsidR="00000000" w:rsidRDefault="00000000">
      <w:pPr>
        <w:pStyle w:val="NormalWeb"/>
        <w:numPr>
          <w:ilvl w:val="1"/>
          <w:numId w:val="4"/>
        </w:numPr>
        <w:divId w:val="1245412976"/>
      </w:pPr>
      <w:r>
        <w:rPr>
          <w:rStyle w:val="Strong"/>
        </w:rPr>
        <w:t>Single, Thin Line</w:t>
      </w:r>
      <w:r>
        <w:t xml:space="preserve"> </w:t>
      </w:r>
      <w:r>
        <w:rPr>
          <w:rStyle w:val="Strong"/>
        </w:rPr>
        <w:t>(The start event):</w:t>
      </w:r>
      <w:r>
        <w:t xml:space="preserve"> This marks the beginning of a process that indicates where the workflow is initiated.</w:t>
      </w:r>
    </w:p>
    <w:p w14:paraId="5D158D6E" w14:textId="77777777" w:rsidR="00000000" w:rsidRDefault="00000000">
      <w:pPr>
        <w:pStyle w:val="NormalWeb"/>
        <w:numPr>
          <w:ilvl w:val="1"/>
          <w:numId w:val="4"/>
        </w:numPr>
        <w:divId w:val="1245412976"/>
      </w:pPr>
      <w:r>
        <w:rPr>
          <w:rStyle w:val="Strong"/>
        </w:rPr>
        <w:t xml:space="preserve">Thick line (The finish event): </w:t>
      </w:r>
      <w:r>
        <w:t>This marks the final completion of a process. that indicates that this workflow is finished.</w:t>
      </w:r>
    </w:p>
    <w:p w14:paraId="1EDFACC6" w14:textId="77777777" w:rsidR="00000000" w:rsidRDefault="00000000">
      <w:pPr>
        <w:pStyle w:val="NormalWeb"/>
        <w:numPr>
          <w:ilvl w:val="0"/>
          <w:numId w:val="4"/>
        </w:numPr>
        <w:divId w:val="1245412976"/>
      </w:pPr>
      <w:r>
        <w:rPr>
          <w:rStyle w:val="Strong"/>
        </w:rPr>
        <w:t>Message Flow (Dashed Arrow):</w:t>
      </w:r>
      <w:r>
        <w:t xml:space="preserve"> The dashed line shows that a message (e.g. email notification) is being sent.</w:t>
      </w:r>
    </w:p>
    <w:p w14:paraId="05F3EC6B" w14:textId="77777777" w:rsidR="00000000" w:rsidRDefault="00000000">
      <w:pPr>
        <w:pStyle w:val="NormalWeb"/>
        <w:numPr>
          <w:ilvl w:val="0"/>
          <w:numId w:val="4"/>
        </w:numPr>
        <w:divId w:val="1245412976"/>
      </w:pPr>
      <w:r>
        <w:rPr>
          <w:rStyle w:val="Strong"/>
        </w:rPr>
        <w:t>Sequence Flow (Solid Arrow):</w:t>
      </w:r>
      <w:r>
        <w:t xml:space="preserve"> Shows the order in which activities are performed.</w:t>
      </w:r>
    </w:p>
    <w:p w14:paraId="79C17918" w14:textId="77777777" w:rsidR="00000000" w:rsidRDefault="00000000">
      <w:pPr>
        <w:rPr>
          <w:rFonts w:eastAsia="Times New Roman"/>
        </w:rPr>
      </w:pPr>
      <w:r>
        <w:rPr>
          <w:rFonts w:eastAsia="Times New Roman"/>
        </w:rPr>
        <w:pict w14:anchorId="7C0CBB44">
          <v:rect id="_x0000_i1029" style="width:0;height:1.5pt" o:hralign="center" o:hrstd="t" o:hr="t" fillcolor="#a0a0a0" stroked="f"/>
        </w:pict>
      </w:r>
    </w:p>
    <w:p w14:paraId="0E4F7EB7" w14:textId="77777777" w:rsidR="00000000" w:rsidRDefault="00000000">
      <w:pPr>
        <w:pStyle w:val="Heading2"/>
        <w:rPr>
          <w:rFonts w:eastAsia="Times New Roman"/>
        </w:rPr>
      </w:pPr>
      <w:r>
        <w:rPr>
          <w:rFonts w:eastAsia="Times New Roman"/>
        </w:rPr>
        <w:t>1.3 Stakeholders Involved</w:t>
      </w:r>
    </w:p>
    <w:p w14:paraId="1ABCE2A9" w14:textId="77777777" w:rsidR="00000000" w:rsidRDefault="00000000">
      <w:pPr>
        <w:pStyle w:val="NormalWeb"/>
      </w:pPr>
      <w:r>
        <w:t>Successful implementation depends on the engagement of key stakeholders who are:</w:t>
      </w:r>
    </w:p>
    <w:p w14:paraId="5B503F5D" w14:textId="77777777" w:rsidR="00000000" w:rsidRDefault="00000000">
      <w:pPr>
        <w:pStyle w:val="NormalWeb"/>
        <w:numPr>
          <w:ilvl w:val="0"/>
          <w:numId w:val="5"/>
        </w:numPr>
      </w:pPr>
      <w:r>
        <w:t>Directly affected by current challenges, or</w:t>
      </w:r>
    </w:p>
    <w:p w14:paraId="309BC80D" w14:textId="77777777" w:rsidR="00000000" w:rsidRDefault="00000000">
      <w:pPr>
        <w:pStyle w:val="NormalWeb"/>
        <w:numPr>
          <w:ilvl w:val="0"/>
          <w:numId w:val="5"/>
        </w:numPr>
      </w:pPr>
      <w:r>
        <w:t>Will use the proposed solution.</w:t>
      </w:r>
    </w:p>
    <w:p w14:paraId="63565876" w14:textId="77777777" w:rsidR="00000000" w:rsidRDefault="00000000">
      <w:pPr>
        <w:pStyle w:val="NormalWeb"/>
      </w:pPr>
      <w:r>
        <w:t>Key stakeholders include:</w:t>
      </w:r>
    </w:p>
    <w:p w14:paraId="028C9A7C" w14:textId="77777777" w:rsidR="00000000" w:rsidRDefault="00000000">
      <w:pPr>
        <w:pStyle w:val="NormalWeb"/>
        <w:numPr>
          <w:ilvl w:val="0"/>
          <w:numId w:val="6"/>
        </w:numPr>
      </w:pPr>
      <w:r>
        <w:rPr>
          <w:rStyle w:val="inline-comment-marker"/>
          <w:b/>
          <w:bCs/>
        </w:rPr>
        <w:t xml:space="preserve">Home Assessors: </w:t>
      </w:r>
      <w:r>
        <w:t>Primary users of the new canvas app who will check the QA of the Service Providers' work and submit their findings.</w:t>
      </w:r>
    </w:p>
    <w:p w14:paraId="670F44F0" w14:textId="77777777" w:rsidR="00000000" w:rsidRDefault="00000000">
      <w:pPr>
        <w:pStyle w:val="NormalWeb"/>
        <w:numPr>
          <w:ilvl w:val="0"/>
          <w:numId w:val="6"/>
        </w:numPr>
      </w:pPr>
      <w:r>
        <w:rPr>
          <w:rStyle w:val="inline-comment-marker"/>
          <w:b/>
          <w:bCs/>
        </w:rPr>
        <w:t>Home Assessing Team:</w:t>
      </w:r>
      <w:r>
        <w:rPr>
          <w:rStyle w:val="inline-comment-marker"/>
        </w:rPr>
        <w:t xml:space="preserve"> They are the home claim team who will assess the submitted report by assessor on the quality of the repairs performed by the Service Providers.</w:t>
      </w:r>
    </w:p>
    <w:p w14:paraId="4FD48660" w14:textId="77777777" w:rsidR="00000000" w:rsidRDefault="00000000">
      <w:pPr>
        <w:pStyle w:val="NormalWeb"/>
        <w:numPr>
          <w:ilvl w:val="0"/>
          <w:numId w:val="6"/>
        </w:numPr>
      </w:pPr>
      <w:r>
        <w:rPr>
          <w:rStyle w:val="inline-comment-marker"/>
          <w:b/>
          <w:bCs/>
        </w:rPr>
        <w:t xml:space="preserve">Home Assessing Leaders: </w:t>
      </w:r>
      <w:r>
        <w:rPr>
          <w:rStyle w:val="inline-comment-marker"/>
        </w:rPr>
        <w:t>They are Managers who will use Power BI reports and dashboards to monitor service provider performance, identify trends, and make data-driven decisions.</w:t>
      </w:r>
    </w:p>
    <w:p w14:paraId="273403E4" w14:textId="77777777" w:rsidR="00000000" w:rsidRDefault="00000000">
      <w:pPr>
        <w:pStyle w:val="NormalWeb"/>
        <w:divId w:val="2011979417"/>
      </w:pPr>
      <w:r>
        <w:rPr>
          <w:rStyle w:val="Strong"/>
        </w:rPr>
        <w:t>*NOTE:</w:t>
      </w:r>
    </w:p>
    <w:p w14:paraId="118614B4" w14:textId="77777777" w:rsidR="00000000" w:rsidRDefault="00000000">
      <w:pPr>
        <w:pStyle w:val="NormalWeb"/>
        <w:divId w:val="2011979417"/>
      </w:pPr>
      <w:r>
        <w:t xml:space="preserve">The Service Providers are the external contractors, primarily </w:t>
      </w:r>
      <w:r>
        <w:rPr>
          <w:rStyle w:val="Strong"/>
        </w:rPr>
        <w:t>builders</w:t>
      </w:r>
      <w:r>
        <w:t xml:space="preserve">, who are appointed to conduct repair work during home insurance claims. The proposed solution will enable the </w:t>
      </w:r>
      <w:r>
        <w:rPr>
          <w:rStyle w:val="inline-comment-marker"/>
        </w:rPr>
        <w:t>Home Assessing Team</w:t>
      </w:r>
      <w:r>
        <w:t xml:space="preserve"> to assess and report on the quality of the repairs performed by these builders.</w:t>
      </w:r>
    </w:p>
    <w:p w14:paraId="5FD4ECD2" w14:textId="77777777" w:rsidR="00000000" w:rsidRDefault="00000000">
      <w:pPr>
        <w:rPr>
          <w:rFonts w:eastAsia="Times New Roman"/>
        </w:rPr>
      </w:pPr>
      <w:r>
        <w:rPr>
          <w:rFonts w:eastAsia="Times New Roman"/>
        </w:rPr>
        <w:pict w14:anchorId="0F791C3D">
          <v:rect id="_x0000_i1030" style="width:0;height:1.5pt" o:hralign="center" o:hrstd="t" o:hr="t" fillcolor="#a0a0a0" stroked="f"/>
        </w:pict>
      </w:r>
    </w:p>
    <w:p w14:paraId="068E0D4F" w14:textId="77777777" w:rsidR="00000000" w:rsidRDefault="00000000">
      <w:pPr>
        <w:pStyle w:val="Heading1"/>
        <w:rPr>
          <w:rFonts w:eastAsia="Times New Roman"/>
        </w:rPr>
      </w:pPr>
      <w:r>
        <w:rPr>
          <w:rFonts w:eastAsia="Times New Roman"/>
        </w:rPr>
        <w:lastRenderedPageBreak/>
        <w:t>2. Requirements and Scope</w:t>
      </w:r>
    </w:p>
    <w:p w14:paraId="12A13B16" w14:textId="77777777" w:rsidR="00000000" w:rsidRDefault="00000000">
      <w:pPr>
        <w:pStyle w:val="NormalWeb"/>
      </w:pPr>
      <w:r>
        <w:t>This section defines the business requirements to resolve current challenges and meet business objectives. These requirements form the basis for the solution’s design and development.</w:t>
      </w:r>
    </w:p>
    <w:p w14:paraId="4E6474FC" w14:textId="77777777" w:rsidR="00000000" w:rsidRDefault="00000000">
      <w:pPr>
        <w:pStyle w:val="NormalWeb"/>
      </w:pPr>
      <w:r>
        <w:t>The</w:t>
      </w:r>
      <w:r>
        <w:rPr>
          <w:rStyle w:val="Strong"/>
        </w:rPr>
        <w:t xml:space="preserve"> requirements </w:t>
      </w:r>
      <w:r>
        <w:t xml:space="preserve">were provided by the stakeholder via an epic ticket </w:t>
      </w:r>
      <w:hyperlink r:id="rId7" w:history="1">
        <w:r>
          <w:rPr>
            <w:rStyle w:val="Hyperlink"/>
          </w:rPr>
          <w:t>[GITMWX-5308] INS Claims Home Inspection</w:t>
        </w:r>
      </w:hyperlink>
      <w:r>
        <w:t xml:space="preserve"> which has been extracted as functional requirements in section 2.1</w:t>
      </w:r>
    </w:p>
    <w:p w14:paraId="7EE8D803" w14:textId="77777777" w:rsidR="00000000" w:rsidRDefault="00000000">
      <w:pPr>
        <w:pStyle w:val="Heading2"/>
        <w:rPr>
          <w:rFonts w:eastAsia="Times New Roman"/>
        </w:rPr>
      </w:pPr>
      <w:r>
        <w:rPr>
          <w:rFonts w:eastAsia="Times New Roman"/>
        </w:rPr>
        <w:t xml:space="preserve">2.1 </w:t>
      </w:r>
      <w:r>
        <w:rPr>
          <w:rStyle w:val="inline-comment-marker"/>
          <w:rFonts w:eastAsia="Times New Roman"/>
        </w:rPr>
        <w:t>Functional Requirements (User Stories)</w:t>
      </w:r>
    </w:p>
    <w:p w14:paraId="45B3DD95" w14:textId="77777777" w:rsidR="00000000" w:rsidRDefault="00000000">
      <w:pPr>
        <w:pStyle w:val="NormalWeb"/>
      </w:pPr>
      <w:r>
        <w:t xml:space="preserve">The </w:t>
      </w:r>
      <w:r>
        <w:rPr>
          <w:rStyle w:val="Strong"/>
        </w:rPr>
        <w:t>User Story</w:t>
      </w:r>
      <w:r>
        <w:t xml:space="preserve"> below is a </w:t>
      </w:r>
      <w:r>
        <w:rPr>
          <w:rStyle w:val="Emphasis"/>
        </w:rPr>
        <w:t>format</w:t>
      </w:r>
      <w:r>
        <w:t xml:space="preserve"> for expressing a functional requirement (Identified in ticket GITMWX-5308) from a user's perspective.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5"/>
        <w:gridCol w:w="8389"/>
      </w:tblGrid>
      <w:tr w:rsidR="00000000" w14:paraId="59C716F5" w14:textId="77777777">
        <w:trPr>
          <w:divId w:val="170494343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86596" w14:textId="77777777" w:rsidR="00000000" w:rsidRDefault="00000000">
            <w:pPr>
              <w:pStyle w:val="NormalWeb"/>
              <w:jc w:val="center"/>
              <w:rPr>
                <w:b/>
                <w:bCs/>
              </w:rPr>
            </w:pPr>
            <w:r>
              <w:rPr>
                <w:rStyle w:val="Strong"/>
              </w:rPr>
              <w:t>User Story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DF7C6" w14:textId="77777777" w:rsidR="00000000" w:rsidRDefault="00000000">
            <w:pPr>
              <w:pStyle w:val="NormalWeb"/>
              <w:jc w:val="center"/>
              <w:rPr>
                <w:b/>
                <w:bCs/>
              </w:rPr>
            </w:pPr>
            <w:r>
              <w:rPr>
                <w:rStyle w:val="Strong"/>
              </w:rPr>
              <w:t>User Story Description</w:t>
            </w:r>
          </w:p>
        </w:tc>
      </w:tr>
      <w:tr w:rsidR="00000000" w14:paraId="2FB3964E" w14:textId="77777777">
        <w:trPr>
          <w:divId w:val="17049434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C89F67" w14:textId="77777777" w:rsidR="00000000" w:rsidRDefault="00000000">
            <w:pPr>
              <w:pStyle w:val="NormalWeb"/>
            </w:pPr>
            <w:r>
              <w:t>US-1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8098F" w14:textId="77777777" w:rsidR="00000000" w:rsidRDefault="00000000">
            <w:pPr>
              <w:pStyle w:val="NormalWeb"/>
            </w:pPr>
            <w:r>
              <w:rPr>
                <w:rStyle w:val="Strong"/>
                <w:i/>
                <w:iCs/>
              </w:rPr>
              <w:t>As a Home Assessor</w:t>
            </w:r>
            <w:r>
              <w:rPr>
                <w:rStyle w:val="Emphasis"/>
              </w:rPr>
              <w:t xml:space="preserve">, </w:t>
            </w:r>
            <w:r>
              <w:rPr>
                <w:rStyle w:val="Strong"/>
                <w:i/>
                <w:iCs/>
              </w:rPr>
              <w:t>I want</w:t>
            </w:r>
            <w:r>
              <w:rPr>
                <w:rStyle w:val="Emphasis"/>
              </w:rPr>
              <w:t xml:space="preserve"> to efficiently complete and submit a digital audit checklist form on my Surface Pro tablet while on-site, </w:t>
            </w:r>
            <w:r>
              <w:rPr>
                <w:rStyle w:val="Strong"/>
                <w:i/>
                <w:iCs/>
              </w:rPr>
              <w:t xml:space="preserve">so that I can </w:t>
            </w:r>
            <w:r>
              <w:rPr>
                <w:rStyle w:val="Emphasis"/>
              </w:rPr>
              <w:t xml:space="preserve">reduce manual effort, and ensure timely submission of my </w:t>
            </w:r>
            <w:r>
              <w:rPr>
                <w:rStyle w:val="Strong"/>
                <w:i/>
                <w:iCs/>
              </w:rPr>
              <w:t xml:space="preserve">assessment </w:t>
            </w:r>
            <w:r>
              <w:rPr>
                <w:rStyle w:val="Emphasis"/>
              </w:rPr>
              <w:t xml:space="preserve">is securely </w:t>
            </w:r>
            <w:r>
              <w:rPr>
                <w:rStyle w:val="Strong"/>
                <w:i/>
                <w:iCs/>
              </w:rPr>
              <w:t xml:space="preserve">stored </w:t>
            </w:r>
            <w:r>
              <w:rPr>
                <w:rStyle w:val="Emphasis"/>
              </w:rPr>
              <w:t xml:space="preserve">in </w:t>
            </w:r>
            <w:r>
              <w:rPr>
                <w:rStyle w:val="Strong"/>
                <w:i/>
                <w:iCs/>
              </w:rPr>
              <w:t>Dataverse</w:t>
            </w:r>
            <w:r>
              <w:rPr>
                <w:rStyle w:val="Emphasis"/>
              </w:rPr>
              <w:t xml:space="preserve"> as a source of truth.</w:t>
            </w:r>
          </w:p>
        </w:tc>
      </w:tr>
      <w:tr w:rsidR="00000000" w14:paraId="3006954C" w14:textId="77777777">
        <w:trPr>
          <w:divId w:val="17049434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02A2" w14:textId="77777777" w:rsidR="00000000" w:rsidRDefault="00000000">
            <w:pPr>
              <w:pStyle w:val="NormalWeb"/>
            </w:pPr>
            <w:r>
              <w:t>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3C198" w14:textId="77777777" w:rsidR="00000000" w:rsidRDefault="00000000">
            <w:pPr>
              <w:pStyle w:val="NormalWeb"/>
            </w:pPr>
            <w:r>
              <w:rPr>
                <w:rStyle w:val="Strong"/>
                <w:i/>
                <w:iCs/>
              </w:rPr>
              <w:t xml:space="preserve">As a Home Assessor, I want to capture </w:t>
            </w:r>
            <w:r>
              <w:rPr>
                <w:rStyle w:val="Emphasis"/>
              </w:rPr>
              <w:t xml:space="preserve">and attach multiple </w:t>
            </w:r>
            <w:r>
              <w:rPr>
                <w:rStyle w:val="Strong"/>
                <w:i/>
                <w:iCs/>
              </w:rPr>
              <w:t xml:space="preserve">photos </w:t>
            </w:r>
            <w:r>
              <w:rPr>
                <w:rStyle w:val="Emphasis"/>
              </w:rPr>
              <w:t>to specific questions within the digital audit form,</w:t>
            </w:r>
            <w:r>
              <w:rPr>
                <w:rStyle w:val="Strong"/>
                <w:i/>
                <w:iCs/>
              </w:rPr>
              <w:t xml:space="preserve"> so that I can</w:t>
            </w:r>
            <w:r>
              <w:rPr>
                <w:rStyle w:val="Emphasis"/>
              </w:rPr>
              <w:t xml:space="preserve"> provide visual evidence of the site’s repairs.</w:t>
            </w:r>
          </w:p>
        </w:tc>
      </w:tr>
      <w:tr w:rsidR="00000000" w14:paraId="62FD3B96" w14:textId="77777777">
        <w:trPr>
          <w:divId w:val="17049434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A5D7A" w14:textId="77777777" w:rsidR="00000000" w:rsidRDefault="00000000">
            <w:pPr>
              <w:pStyle w:val="NormalWeb"/>
            </w:pPr>
            <w:r>
              <w:t>US-3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00D521" w14:textId="77777777" w:rsidR="00000000" w:rsidRDefault="00000000">
            <w:pPr>
              <w:pStyle w:val="NormalWeb"/>
            </w:pPr>
            <w:r>
              <w:rPr>
                <w:rStyle w:val="Strong"/>
                <w:i/>
                <w:iCs/>
              </w:rPr>
              <w:t xml:space="preserve">As a Home Assessor, I want </w:t>
            </w:r>
            <w:r>
              <w:rPr>
                <w:rStyle w:val="Emphasis"/>
              </w:rPr>
              <w:t xml:space="preserve">the digital audit form to </w:t>
            </w:r>
            <w:r>
              <w:rPr>
                <w:rStyle w:val="Strong"/>
                <w:i/>
                <w:iCs/>
              </w:rPr>
              <w:t>automatically capture my name and the current date, so that I can r</w:t>
            </w:r>
            <w:r>
              <w:rPr>
                <w:rStyle w:val="Emphasis"/>
              </w:rPr>
              <w:t>educe manual data entry, save time and ensure accurate record-keeping.</w:t>
            </w:r>
          </w:p>
        </w:tc>
      </w:tr>
      <w:tr w:rsidR="00000000" w14:paraId="7C9A73AF" w14:textId="77777777">
        <w:trPr>
          <w:divId w:val="17049434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3D936" w14:textId="77777777" w:rsidR="00000000" w:rsidRDefault="00000000">
            <w:pPr>
              <w:pStyle w:val="NormalWeb"/>
            </w:pPr>
            <w:r>
              <w:t>US-4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0BFC9" w14:textId="77777777" w:rsidR="00000000" w:rsidRDefault="00000000">
            <w:pPr>
              <w:pStyle w:val="NormalWeb"/>
            </w:pPr>
            <w:r>
              <w:rPr>
                <w:rStyle w:val="Strong"/>
                <w:i/>
                <w:iCs/>
              </w:rPr>
              <w:t xml:space="preserve">As a Home Assessor, I want to be able to </w:t>
            </w:r>
            <w:r>
              <w:rPr>
                <w:rStyle w:val="Emphasis"/>
              </w:rPr>
              <w:t>complete assessment audits even when I have</w:t>
            </w:r>
            <w:r>
              <w:rPr>
                <w:rStyle w:val="Strong"/>
                <w:i/>
                <w:iCs/>
              </w:rPr>
              <w:t xml:space="preserve"> no internet</w:t>
            </w:r>
            <w:r>
              <w:rPr>
                <w:rStyle w:val="Emphasis"/>
              </w:rPr>
              <w:t xml:space="preserve"> </w:t>
            </w:r>
            <w:r>
              <w:rPr>
                <w:rStyle w:val="Strong"/>
                <w:i/>
                <w:iCs/>
              </w:rPr>
              <w:t>connection</w:t>
            </w:r>
            <w:r>
              <w:rPr>
                <w:rStyle w:val="Emphasis"/>
              </w:rPr>
              <w:t>,</w:t>
            </w:r>
            <w:r>
              <w:rPr>
                <w:rStyle w:val="Strong"/>
                <w:i/>
                <w:iCs/>
              </w:rPr>
              <w:t xml:space="preserve"> so that I can </w:t>
            </w:r>
            <w:r>
              <w:rPr>
                <w:rStyle w:val="Emphasis"/>
              </w:rPr>
              <w:t>continue my work uninterrupted in remote or disconnected locations and synchronise data when connectivity is restored.</w:t>
            </w:r>
          </w:p>
        </w:tc>
      </w:tr>
      <w:tr w:rsidR="00000000" w14:paraId="6A5DD123" w14:textId="77777777">
        <w:trPr>
          <w:divId w:val="17049434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4EF8B" w14:textId="77777777" w:rsidR="00000000" w:rsidRDefault="00000000">
            <w:pPr>
              <w:pStyle w:val="NormalWeb"/>
            </w:pPr>
            <w:r>
              <w:t>US-5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7681C8" w14:textId="77777777" w:rsidR="00000000" w:rsidRDefault="00000000">
            <w:pPr>
              <w:pStyle w:val="NormalWeb"/>
            </w:pPr>
            <w:r>
              <w:rPr>
                <w:rStyle w:val="Strong"/>
                <w:i/>
                <w:iCs/>
              </w:rPr>
              <w:t xml:space="preserve">As a Home Assessing Team Member, I want the solution to generate a PDF copy </w:t>
            </w:r>
            <w:r>
              <w:rPr>
                <w:rStyle w:val="Emphasis"/>
              </w:rPr>
              <w:t xml:space="preserve">of the completed assessment checklist, </w:t>
            </w:r>
            <w:r>
              <w:rPr>
                <w:rStyle w:val="Strong"/>
                <w:i/>
                <w:iCs/>
              </w:rPr>
              <w:t xml:space="preserve">so that it </w:t>
            </w:r>
            <w:r>
              <w:rPr>
                <w:rStyle w:val="Emphasis"/>
              </w:rPr>
              <w:t>can be shared internally for records or with the members for transparency.</w:t>
            </w:r>
          </w:p>
        </w:tc>
      </w:tr>
      <w:tr w:rsidR="00000000" w14:paraId="7DA28C1F" w14:textId="77777777">
        <w:trPr>
          <w:divId w:val="17049434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D12BE" w14:textId="77777777" w:rsidR="00000000" w:rsidRDefault="00000000">
            <w:pPr>
              <w:pStyle w:val="NormalWeb"/>
            </w:pPr>
            <w:r>
              <w:t>US-6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4D37F" w14:textId="77777777" w:rsidR="00000000" w:rsidRDefault="00000000">
            <w:pPr>
              <w:pStyle w:val="NormalWeb"/>
            </w:pPr>
            <w:r>
              <w:rPr>
                <w:rStyle w:val="Strong"/>
                <w:i/>
                <w:iCs/>
              </w:rPr>
              <w:t xml:space="preserve">As a Home Assessing Leader, I want to </w:t>
            </w:r>
            <w:r>
              <w:rPr>
                <w:rStyle w:val="Emphasis"/>
              </w:rPr>
              <w:t xml:space="preserve">access real-time </w:t>
            </w:r>
            <w:r>
              <w:rPr>
                <w:rStyle w:val="Strong"/>
                <w:i/>
                <w:iCs/>
              </w:rPr>
              <w:t>Power BI report</w:t>
            </w:r>
            <w:r>
              <w:t xml:space="preserve"> </w:t>
            </w:r>
            <w:r>
              <w:rPr>
                <w:rStyle w:val="Emphasis"/>
              </w:rPr>
              <w:t>from Dataverse table about builder repair performance</w:t>
            </w:r>
            <w:r>
              <w:rPr>
                <w:rStyle w:val="Strong"/>
                <w:i/>
                <w:iCs/>
              </w:rPr>
              <w:t xml:space="preserve">, so that I can </w:t>
            </w:r>
            <w:r>
              <w:rPr>
                <w:rStyle w:val="Emphasis"/>
              </w:rPr>
              <w:t>monitor trends, identify any issues, and make data-driven decisions to improve service quality.</w:t>
            </w:r>
          </w:p>
        </w:tc>
      </w:tr>
    </w:tbl>
    <w:p w14:paraId="5FE66B0F" w14:textId="77777777" w:rsidR="00000000" w:rsidRDefault="00000000">
      <w:pPr>
        <w:pStyle w:val="NormalWeb"/>
        <w:divId w:val="637034012"/>
      </w:pPr>
      <w:r>
        <w:rPr>
          <w:rStyle w:val="Strong"/>
        </w:rPr>
        <w:t>NOTE:</w:t>
      </w:r>
    </w:p>
    <w:p w14:paraId="25A60A93" w14:textId="77777777" w:rsidR="00000000" w:rsidRDefault="00000000">
      <w:pPr>
        <w:pStyle w:val="NormalWeb"/>
        <w:numPr>
          <w:ilvl w:val="0"/>
          <w:numId w:val="7"/>
        </w:numPr>
        <w:divId w:val="637034012"/>
      </w:pPr>
      <w:r>
        <w:t>US-6 is out of scope for initial phase but is considered for next phase. Read appendix 1.</w:t>
      </w:r>
    </w:p>
    <w:p w14:paraId="6DF060FF" w14:textId="77777777" w:rsidR="00000000" w:rsidRDefault="00000000">
      <w:pPr>
        <w:pStyle w:val="NormalWeb"/>
        <w:numPr>
          <w:ilvl w:val="0"/>
          <w:numId w:val="7"/>
        </w:numPr>
        <w:divId w:val="637034012"/>
      </w:pPr>
      <w:r>
        <w:t>The acceptance criteria of the user stories can be found in section 4.2</w:t>
      </w:r>
    </w:p>
    <w:p w14:paraId="39C60E4C" w14:textId="77777777" w:rsidR="00000000" w:rsidRDefault="00000000">
      <w:pPr>
        <w:pStyle w:val="NormalWeb"/>
        <w:numPr>
          <w:ilvl w:val="0"/>
          <w:numId w:val="7"/>
        </w:numPr>
        <w:divId w:val="637034012"/>
      </w:pPr>
      <w:r>
        <w:t>The non-functional requirements can be found in section 4.1</w:t>
      </w:r>
    </w:p>
    <w:p w14:paraId="7E1F5698" w14:textId="77777777" w:rsidR="00000000" w:rsidRDefault="00000000">
      <w:pPr>
        <w:pStyle w:val="Heading2"/>
        <w:rPr>
          <w:rFonts w:eastAsia="Times New Roman"/>
        </w:rPr>
      </w:pPr>
      <w:r>
        <w:rPr>
          <w:rFonts w:eastAsia="Times New Roman"/>
        </w:rPr>
        <w:lastRenderedPageBreak/>
        <w:t>2.2 Business Goals</w:t>
      </w:r>
    </w:p>
    <w:p w14:paraId="1349EF05" w14:textId="77777777" w:rsidR="00000000" w:rsidRDefault="00000000">
      <w:pPr>
        <w:pStyle w:val="NormalWeb"/>
      </w:pPr>
      <w:r>
        <w:t xml:space="preserve">This section defines the boundaries of the </w:t>
      </w:r>
      <w:r>
        <w:rPr>
          <w:rStyle w:val="Strong"/>
        </w:rPr>
        <w:t>solution</w:t>
      </w:r>
      <w:r>
        <w:t xml:space="preserve">, outlining its primary objectives (goals), and what other requirements are considered in scope (for a </w:t>
      </w:r>
      <w:r>
        <w:rPr>
          <w:rStyle w:val="Strong"/>
        </w:rPr>
        <w:t xml:space="preserve">MWP </w:t>
      </w:r>
      <w:r>
        <w:t>deliverable) and out of scope.</w:t>
      </w:r>
    </w:p>
    <w:p w14:paraId="16635894" w14:textId="77777777" w:rsidR="00000000" w:rsidRDefault="00000000">
      <w:pPr>
        <w:pStyle w:val="NormalWeb"/>
      </w:pPr>
      <w:r>
        <w:t>The table below illustrates how achieving the five business goals listed below will contribute to delivering the user’s stories.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16"/>
        <w:gridCol w:w="2063"/>
        <w:gridCol w:w="5226"/>
        <w:gridCol w:w="1339"/>
      </w:tblGrid>
      <w:tr w:rsidR="00000000" w14:paraId="409B4B80" w14:textId="77777777">
        <w:trPr>
          <w:divId w:val="11808937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9DD5C" w14:textId="77777777" w:rsidR="00000000" w:rsidRDefault="00000000">
            <w:pPr>
              <w:pStyle w:val="NormalWeb"/>
              <w:jc w:val="center"/>
              <w:rPr>
                <w:b/>
                <w:bCs/>
              </w:rPr>
            </w:pPr>
            <w:r>
              <w:rPr>
                <w:rStyle w:val="Strong"/>
              </w:rPr>
              <w:t>Goal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E0A15" w14:textId="77777777" w:rsidR="00000000" w:rsidRDefault="00000000">
            <w:pPr>
              <w:pStyle w:val="NormalWeb"/>
              <w:jc w:val="center"/>
              <w:rPr>
                <w:b/>
                <w:bCs/>
              </w:rPr>
            </w:pPr>
            <w:r>
              <w:rPr>
                <w:rStyle w:val="Strong"/>
              </w:rPr>
              <w:t>Business Goal Title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5A49D" w14:textId="77777777" w:rsidR="00000000" w:rsidRDefault="00000000">
            <w:pPr>
              <w:pStyle w:val="NormalWeb"/>
              <w:jc w:val="center"/>
              <w:rPr>
                <w:b/>
                <w:bCs/>
              </w:rPr>
            </w:pPr>
            <w:r>
              <w:rPr>
                <w:rStyle w:val="Strong"/>
              </w:rPr>
              <w:t>Business Goal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904D6" w14:textId="77777777" w:rsidR="00000000" w:rsidRDefault="00000000">
            <w:pPr>
              <w:pStyle w:val="NormalWeb"/>
              <w:jc w:val="center"/>
              <w:rPr>
                <w:b/>
                <w:bCs/>
              </w:rPr>
            </w:pPr>
            <w:r>
              <w:rPr>
                <w:rStyle w:val="Strong"/>
              </w:rPr>
              <w:t>Mapped to User ID</w:t>
            </w:r>
          </w:p>
        </w:tc>
      </w:tr>
      <w:tr w:rsidR="00000000" w14:paraId="489CD305" w14:textId="77777777">
        <w:trPr>
          <w:divId w:val="11808937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C4B76" w14:textId="77777777" w:rsidR="00000000" w:rsidRDefault="00000000">
            <w:pPr>
              <w:pStyle w:val="NormalWeb"/>
            </w:pPr>
            <w:r>
              <w:t>G-1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7BF2B" w14:textId="77777777" w:rsidR="00000000" w:rsidRDefault="00000000">
            <w:pPr>
              <w:pStyle w:val="NormalWeb"/>
            </w:pPr>
            <w:r>
              <w:rPr>
                <w:rStyle w:val="Strong"/>
              </w:rPr>
              <w:t>Digitise and Standardise Process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D8B2B" w14:textId="77777777" w:rsidR="00000000" w:rsidRDefault="00000000">
            <w:pPr>
              <w:pStyle w:val="NormalWeb"/>
            </w:pPr>
            <w:r>
              <w:t>Transition from manual Excel and Word checklists to a consistent, digital quality assurance process for builder repairs.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0D374" w14:textId="77777777" w:rsidR="00000000" w:rsidRDefault="00000000">
            <w:pPr>
              <w:pStyle w:val="NormalWeb"/>
            </w:pPr>
            <w:r>
              <w:t>US-1, US-2, US-3</w:t>
            </w:r>
          </w:p>
        </w:tc>
      </w:tr>
      <w:tr w:rsidR="00000000" w14:paraId="11CEC075" w14:textId="77777777">
        <w:trPr>
          <w:divId w:val="11808937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84467" w14:textId="77777777" w:rsidR="00000000" w:rsidRDefault="00000000">
            <w:pPr>
              <w:pStyle w:val="NormalWeb"/>
            </w:pPr>
            <w:r>
              <w:t>G-2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44F83D" w14:textId="77777777" w:rsidR="00000000" w:rsidRDefault="00000000">
            <w:pPr>
              <w:pStyle w:val="NormalWeb"/>
            </w:pPr>
            <w:r>
              <w:rPr>
                <w:rStyle w:val="Strong"/>
              </w:rPr>
              <w:t>Enhance Home Assessor Efficiency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40750" w14:textId="77777777" w:rsidR="00000000" w:rsidRDefault="00000000">
            <w:pPr>
              <w:pStyle w:val="NormalWeb"/>
            </w:pPr>
            <w:r>
              <w:t>Provide home assessors with a mobile-friendly Power App that enables efficient and accurate, data capture, including photo documentation, directly from on-site visit to member’s house.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96904" w14:textId="77777777" w:rsidR="00000000" w:rsidRDefault="00000000">
            <w:pPr>
              <w:pStyle w:val="NormalWeb"/>
            </w:pPr>
            <w:r>
              <w:t>US-1, US-2, US-3, US-4</w:t>
            </w:r>
          </w:p>
        </w:tc>
      </w:tr>
      <w:tr w:rsidR="00000000" w14:paraId="358C1C4B" w14:textId="77777777">
        <w:trPr>
          <w:divId w:val="11808937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A0199" w14:textId="77777777" w:rsidR="00000000" w:rsidRDefault="00000000">
            <w:pPr>
              <w:pStyle w:val="NormalWeb"/>
            </w:pPr>
            <w:r>
              <w:t>G-3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C3428" w14:textId="77777777" w:rsidR="00000000" w:rsidRDefault="00000000">
            <w:pPr>
              <w:pStyle w:val="NormalWeb"/>
            </w:pPr>
            <w:r>
              <w:rPr>
                <w:rStyle w:val="Strong"/>
              </w:rPr>
              <w:t>Centralise Data Storage for Claims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9B9C0" w14:textId="77777777" w:rsidR="00000000" w:rsidRDefault="00000000">
            <w:pPr>
              <w:pStyle w:val="NormalWeb"/>
            </w:pPr>
            <w:r>
              <w:t>Establish Dataverse as a secure source of truth for all audit data, facilitating potential reporting and analysis.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7BEB5" w14:textId="77777777" w:rsidR="00000000" w:rsidRDefault="00000000">
            <w:pPr>
              <w:pStyle w:val="NormalWeb"/>
            </w:pPr>
            <w:r>
              <w:t>US-1</w:t>
            </w:r>
          </w:p>
        </w:tc>
      </w:tr>
      <w:tr w:rsidR="00000000" w14:paraId="61F94E0A" w14:textId="77777777">
        <w:trPr>
          <w:divId w:val="11808937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62A5C" w14:textId="77777777" w:rsidR="00000000" w:rsidRDefault="00000000">
            <w:pPr>
              <w:pStyle w:val="NormalWeb"/>
            </w:pPr>
            <w:r>
              <w:t>G-4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3DF57" w14:textId="77777777" w:rsidR="00000000" w:rsidRDefault="00000000">
            <w:pPr>
              <w:pStyle w:val="NormalWeb"/>
            </w:pPr>
            <w:r>
              <w:rPr>
                <w:rStyle w:val="Strong"/>
              </w:rPr>
              <w:t>Ensure Operational Continuity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BF73A" w14:textId="77777777" w:rsidR="00000000" w:rsidRDefault="00000000">
            <w:pPr>
              <w:pStyle w:val="NormalWeb"/>
            </w:pPr>
            <w:r>
              <w:t>Provide offline capabilities for the Power App to support on-site operations in areas with limited or no internet connectivity, ensuring uninterrupted work.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8581F" w14:textId="77777777" w:rsidR="00000000" w:rsidRDefault="00000000">
            <w:pPr>
              <w:pStyle w:val="NormalWeb"/>
            </w:pPr>
            <w:r>
              <w:t>US-4</w:t>
            </w:r>
          </w:p>
        </w:tc>
      </w:tr>
      <w:tr w:rsidR="00000000" w14:paraId="578B176B" w14:textId="77777777">
        <w:trPr>
          <w:divId w:val="11808937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3B8FD" w14:textId="77777777" w:rsidR="00000000" w:rsidRDefault="00000000">
            <w:pPr>
              <w:pStyle w:val="NormalWeb"/>
            </w:pPr>
            <w:r>
              <w:t>G-5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4C9634" w14:textId="77777777" w:rsidR="00000000" w:rsidRDefault="00000000">
            <w:pPr>
              <w:pStyle w:val="NormalWeb"/>
            </w:pPr>
            <w:r>
              <w:rPr>
                <w:rStyle w:val="Strong"/>
              </w:rPr>
              <w:t>Increase Member Transparency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B2FFD" w14:textId="77777777" w:rsidR="00000000" w:rsidRDefault="00000000">
            <w:pPr>
              <w:pStyle w:val="NormalWeb"/>
            </w:pPr>
            <w:r>
              <w:t>Offer the capability to generate and optionally share PDF inspection checklists with members to foster trust and satisfaction.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CFAB7" w14:textId="77777777" w:rsidR="00000000" w:rsidRDefault="00000000">
            <w:pPr>
              <w:pStyle w:val="NormalWeb"/>
            </w:pPr>
            <w:r>
              <w:t>US-5</w:t>
            </w:r>
          </w:p>
        </w:tc>
      </w:tr>
    </w:tbl>
    <w:p w14:paraId="0E0E5504" w14:textId="77777777" w:rsidR="00000000" w:rsidRDefault="00000000">
      <w:pPr>
        <w:pStyle w:val="Heading2"/>
        <w:rPr>
          <w:rFonts w:eastAsia="Times New Roman"/>
        </w:rPr>
      </w:pPr>
      <w:r>
        <w:rPr>
          <w:rFonts w:eastAsia="Times New Roman"/>
        </w:rPr>
        <w:t xml:space="preserve">2.3 </w:t>
      </w:r>
      <w:r>
        <w:rPr>
          <w:rStyle w:val="inline-comment-marker"/>
          <w:rFonts w:eastAsia="Times New Roman"/>
        </w:rPr>
        <w:t>Business Impact Mapping</w:t>
      </w:r>
    </w:p>
    <w:p w14:paraId="56E03891" w14:textId="77777777" w:rsidR="00000000" w:rsidRDefault="00000000">
      <w:pPr>
        <w:pStyle w:val="NormalWeb"/>
      </w:pPr>
      <w:r>
        <w:rPr>
          <w:rStyle w:val="inline-comment-marker"/>
        </w:rPr>
        <w:t>Business impact mapping is a technique used to visually represent how project or product features connect to overall business goals.</w:t>
      </w:r>
    </w:p>
    <w:p w14:paraId="72E702C4" w14:textId="77777777" w:rsidR="00000000" w:rsidRDefault="00000000">
      <w:pPr>
        <w:pStyle w:val="NormalWeb"/>
      </w:pPr>
      <w:r>
        <w:t xml:space="preserve">The diagram below is a traceability matrix that provides a clear line of sight from the business goals through to the specific technical features that will be delivered. It maps each </w:t>
      </w:r>
      <w:r>
        <w:rPr>
          <w:rStyle w:val="Strong"/>
        </w:rPr>
        <w:t>Goal</w:t>
      </w:r>
      <w:r>
        <w:t xml:space="preserve"> to the </w:t>
      </w:r>
      <w:r>
        <w:rPr>
          <w:rStyle w:val="Strong"/>
        </w:rPr>
        <w:t>Persona User it affects</w:t>
      </w:r>
      <w:r>
        <w:t xml:space="preserve">, the high-level solution </w:t>
      </w:r>
      <w:r>
        <w:rPr>
          <w:rStyle w:val="Strong"/>
        </w:rPr>
        <w:t>Capabilities it enables</w:t>
      </w:r>
      <w:r>
        <w:t xml:space="preserve">, and the </w:t>
      </w:r>
      <w:r>
        <w:rPr>
          <w:rStyle w:val="Strong"/>
        </w:rPr>
        <w:t>Features that will be implemented</w:t>
      </w:r>
      <w:r>
        <w:t>.</w:t>
      </w:r>
    </w:p>
    <w:p w14:paraId="23620F38" w14:textId="77777777" w:rsidR="00000000" w:rsidRDefault="00000000">
      <w:pPr>
        <w:rPr>
          <w:rFonts w:eastAsia="Times New Roman"/>
        </w:rPr>
      </w:pPr>
      <w:r>
        <w:rPr>
          <w:rFonts w:eastAsia="Times New Roman"/>
          <w:noProof/>
        </w:rPr>
        <w:lastRenderedPageBreak/>
        <w:drawing>
          <wp:inline distT="0" distB="0" distL="0" distR="0" wp14:anchorId="343CFF71" wp14:editId="6F8AC642">
            <wp:extent cx="6181725" cy="686858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5720" cy="6873022"/>
                    </a:xfrm>
                    <a:prstGeom prst="rect">
                      <a:avLst/>
                    </a:prstGeom>
                    <a:noFill/>
                    <a:ln>
                      <a:noFill/>
                    </a:ln>
                  </pic:spPr>
                </pic:pic>
              </a:graphicData>
            </a:graphic>
          </wp:inline>
        </w:drawing>
      </w:r>
    </w:p>
    <w:p w14:paraId="03EE8E1F" w14:textId="77777777" w:rsidR="00000000" w:rsidRDefault="00000000">
      <w:pPr>
        <w:pStyle w:val="Heading2"/>
        <w:rPr>
          <w:rFonts w:eastAsia="Times New Roman"/>
        </w:rPr>
      </w:pPr>
      <w:r>
        <w:rPr>
          <w:rFonts w:eastAsia="Times New Roman"/>
        </w:rPr>
        <w:t>2.4 Anti-Goals</w:t>
      </w:r>
    </w:p>
    <w:p w14:paraId="71CEE645" w14:textId="77777777" w:rsidR="00000000" w:rsidRDefault="00000000">
      <w:pPr>
        <w:pStyle w:val="NormalWeb"/>
      </w:pPr>
      <w:r>
        <w:t>The following items are excluded from the scope of this solution:</w:t>
      </w:r>
    </w:p>
    <w:p w14:paraId="2964C8F3" w14:textId="77777777" w:rsidR="00000000" w:rsidRDefault="00000000">
      <w:pPr>
        <w:pStyle w:val="NormalWeb"/>
        <w:numPr>
          <w:ilvl w:val="0"/>
          <w:numId w:val="8"/>
        </w:numPr>
      </w:pPr>
      <w:r>
        <w:rPr>
          <w:rStyle w:val="Strong"/>
        </w:rPr>
        <w:t>Data Migration:</w:t>
      </w:r>
      <w:r>
        <w:t xml:space="preserve"> The process of exporting claims data from Excel for import into Dataverse is not included in this solution.</w:t>
      </w:r>
    </w:p>
    <w:p w14:paraId="1A7DCAB3" w14:textId="77777777" w:rsidR="00000000" w:rsidRDefault="00000000">
      <w:pPr>
        <w:pStyle w:val="NormalWeb"/>
        <w:numPr>
          <w:ilvl w:val="0"/>
          <w:numId w:val="8"/>
        </w:numPr>
      </w:pPr>
      <w:r>
        <w:rPr>
          <w:rStyle w:val="Strong"/>
        </w:rPr>
        <w:lastRenderedPageBreak/>
        <w:t>Not a Member Communication System:</w:t>
      </w:r>
      <w:r>
        <w:t xml:space="preserve"> After the custom app generates the PDF assessment report and uploads it to a designated SharePoint document library (refer to user story US-5), it is up to the Home Assessing Team to decide whether to forward the PDF to members.</w:t>
      </w:r>
    </w:p>
    <w:p w14:paraId="66D6063F" w14:textId="77777777" w:rsidR="00000000" w:rsidRDefault="00000000">
      <w:pPr>
        <w:pStyle w:val="NormalWeb"/>
        <w:numPr>
          <w:ilvl w:val="0"/>
          <w:numId w:val="8"/>
        </w:numPr>
      </w:pPr>
      <w:r>
        <w:rPr>
          <w:rStyle w:val="Strong"/>
        </w:rPr>
        <w:t>Not a Comprehensive Claims Management System:</w:t>
      </w:r>
      <w:r>
        <w:t xml:space="preserve"> This solution is not designed to replace the core SHIELD claims management system or to replicate its functionalities beyond the specific claims audit process.</w:t>
      </w:r>
    </w:p>
    <w:p w14:paraId="3BBA9B31" w14:textId="77777777" w:rsidR="00000000" w:rsidRDefault="00000000">
      <w:pPr>
        <w:pStyle w:val="NormalWeb"/>
        <w:numPr>
          <w:ilvl w:val="0"/>
          <w:numId w:val="8"/>
        </w:numPr>
      </w:pPr>
      <w:r>
        <w:rPr>
          <w:rStyle w:val="Strong"/>
        </w:rPr>
        <w:t>Not a Public-Facing Portal for Service Providers:</w:t>
      </w:r>
      <w:r>
        <w:t xml:space="preserve"> The custom Power App is intended solely for internal RAC staff (Home Assessors/Home Assessing Team). It will not offer direct access or a portal for external service providers and members to view their own claims data.</w:t>
      </w:r>
    </w:p>
    <w:p w14:paraId="00E08DC2" w14:textId="77777777" w:rsidR="00000000" w:rsidRDefault="00000000">
      <w:pPr>
        <w:pStyle w:val="NormalWeb"/>
        <w:numPr>
          <w:ilvl w:val="0"/>
          <w:numId w:val="8"/>
        </w:numPr>
      </w:pPr>
      <w:r>
        <w:rPr>
          <w:rStyle w:val="Strong"/>
        </w:rPr>
        <w:t>Not an Automated Payment/Invoice Processing System:</w:t>
      </w:r>
      <w:r>
        <w:t xml:space="preserve"> Although cost assessment data will be collected, the solution will not automate financial transactions, invoice processing, or payment approvals.</w:t>
      </w:r>
    </w:p>
    <w:p w14:paraId="41AAEE9E" w14:textId="77777777" w:rsidR="00000000" w:rsidRDefault="00000000">
      <w:pPr>
        <w:pStyle w:val="Heading2"/>
        <w:rPr>
          <w:rFonts w:eastAsia="Times New Roman"/>
        </w:rPr>
      </w:pPr>
      <w:r>
        <w:rPr>
          <w:rFonts w:eastAsia="Times New Roman"/>
        </w:rPr>
        <w:t>2.5 In-Scope (Initial Phase for MVP) ￼</w:t>
      </w:r>
    </w:p>
    <w:p w14:paraId="55910481" w14:textId="77777777" w:rsidR="00000000" w:rsidRDefault="00000000">
      <w:pPr>
        <w:pStyle w:val="NormalWeb"/>
      </w:pPr>
      <w:r>
        <w:t>The initial delivery of the Power Platform solution encompasses the following components:</w:t>
      </w:r>
    </w:p>
    <w:p w14:paraId="3766BDC1" w14:textId="77777777" w:rsidR="00000000" w:rsidRDefault="00000000">
      <w:pPr>
        <w:pStyle w:val="NormalWeb"/>
        <w:numPr>
          <w:ilvl w:val="0"/>
          <w:numId w:val="9"/>
        </w:numPr>
      </w:pPr>
      <w:r>
        <w:rPr>
          <w:rStyle w:val="Strong"/>
        </w:rPr>
        <w:t>Power App (Custom Canvas App):</w:t>
      </w:r>
    </w:p>
    <w:p w14:paraId="7B8A565F" w14:textId="77777777" w:rsidR="00000000" w:rsidRDefault="00000000">
      <w:pPr>
        <w:pStyle w:val="NormalWeb"/>
        <w:numPr>
          <w:ilvl w:val="1"/>
          <w:numId w:val="9"/>
        </w:numPr>
      </w:pPr>
      <w:r>
        <w:t>A mobile-friendly user interface designed for home assessors to use on-site.</w:t>
      </w:r>
    </w:p>
    <w:p w14:paraId="052082BC" w14:textId="77777777" w:rsidR="00000000" w:rsidRDefault="00000000">
      <w:pPr>
        <w:pStyle w:val="NormalWeb"/>
        <w:numPr>
          <w:ilvl w:val="1"/>
          <w:numId w:val="9"/>
        </w:numPr>
      </w:pPr>
      <w:r>
        <w:t xml:space="preserve">A digital form featuring a standard checklist structure based on </w:t>
      </w:r>
      <w:r>
        <w:rPr>
          <w:rStyle w:val="HTMLCode"/>
        </w:rPr>
        <w:t>SP QA requirements.xlsx</w:t>
      </w:r>
      <w:r>
        <w:t>.</w:t>
      </w:r>
    </w:p>
    <w:p w14:paraId="4B442277" w14:textId="77777777" w:rsidR="00000000" w:rsidRDefault="00000000">
      <w:pPr>
        <w:pStyle w:val="NormalWeb"/>
        <w:numPr>
          <w:ilvl w:val="1"/>
          <w:numId w:val="9"/>
        </w:numPr>
      </w:pPr>
      <w:r>
        <w:t>The ability to upload multiple photos per section or question.</w:t>
      </w:r>
    </w:p>
    <w:p w14:paraId="0FEB039A" w14:textId="77777777" w:rsidR="00000000" w:rsidRDefault="00000000">
      <w:pPr>
        <w:pStyle w:val="NormalWeb"/>
        <w:numPr>
          <w:ilvl w:val="1"/>
          <w:numId w:val="9"/>
        </w:numPr>
      </w:pPr>
      <w:r>
        <w:t>Conditional logic integrated into the user interface form.</w:t>
      </w:r>
    </w:p>
    <w:p w14:paraId="45F5F2A7" w14:textId="77777777" w:rsidR="00000000" w:rsidRDefault="00000000">
      <w:pPr>
        <w:pStyle w:val="NormalWeb"/>
        <w:numPr>
          <w:ilvl w:val="1"/>
          <w:numId w:val="9"/>
        </w:numPr>
      </w:pPr>
      <w:r>
        <w:t>Automatic capture of the auditor’s name and audit date.</w:t>
      </w:r>
    </w:p>
    <w:p w14:paraId="076AC3FE" w14:textId="77777777" w:rsidR="00000000" w:rsidRDefault="00000000">
      <w:pPr>
        <w:pStyle w:val="NormalWeb"/>
        <w:numPr>
          <w:ilvl w:val="1"/>
          <w:numId w:val="9"/>
        </w:numPr>
      </w:pPr>
      <w:r>
        <w:t>Offline functionality with data synchronization once connectivity is restored.</w:t>
      </w:r>
    </w:p>
    <w:p w14:paraId="25ED9A27" w14:textId="77777777" w:rsidR="00000000" w:rsidRDefault="00000000">
      <w:pPr>
        <w:pStyle w:val="NormalWeb"/>
        <w:numPr>
          <w:ilvl w:val="1"/>
          <w:numId w:val="9"/>
        </w:numPr>
      </w:pPr>
      <w:r>
        <w:t>Compatibility with Surface Pros (LTE) operating on Windows 11.</w:t>
      </w:r>
    </w:p>
    <w:p w14:paraId="273F8A75" w14:textId="77777777" w:rsidR="00000000" w:rsidRDefault="00000000">
      <w:pPr>
        <w:pStyle w:val="NormalWeb"/>
        <w:numPr>
          <w:ilvl w:val="0"/>
          <w:numId w:val="9"/>
        </w:numPr>
      </w:pPr>
      <w:r>
        <w:rPr>
          <w:rStyle w:val="Strong"/>
        </w:rPr>
        <w:t xml:space="preserve">Dataverse: </w:t>
      </w:r>
      <w:r>
        <w:t>The design and implementation of Dataverse tables, columns, and relationships to effectively store all claim data.</w:t>
      </w:r>
    </w:p>
    <w:p w14:paraId="4BAF7E80" w14:textId="77777777" w:rsidR="00000000" w:rsidRDefault="00000000">
      <w:pPr>
        <w:pStyle w:val="NormalWeb"/>
        <w:numPr>
          <w:ilvl w:val="0"/>
          <w:numId w:val="9"/>
        </w:numPr>
      </w:pPr>
      <w:r>
        <w:rPr>
          <w:rStyle w:val="Strong"/>
        </w:rPr>
        <w:t>Power Automate (Flows):</w:t>
      </w:r>
    </w:p>
    <w:p w14:paraId="2694BFBB" w14:textId="77777777" w:rsidR="00000000" w:rsidRDefault="00000000">
      <w:pPr>
        <w:pStyle w:val="NormalWeb"/>
        <w:numPr>
          <w:ilvl w:val="1"/>
          <w:numId w:val="9"/>
        </w:numPr>
      </w:pPr>
      <w:r>
        <w:t>A flow to facilitate data submission from the Power App to Dataverse.</w:t>
      </w:r>
    </w:p>
    <w:p w14:paraId="338C2A7F" w14:textId="77777777" w:rsidR="00000000" w:rsidRDefault="00000000">
      <w:pPr>
        <w:pStyle w:val="NormalWeb"/>
        <w:numPr>
          <w:ilvl w:val="1"/>
          <w:numId w:val="9"/>
        </w:numPr>
      </w:pPr>
      <w:r>
        <w:t>A flow to generate a PDF output of the completed audit form for internal use.</w:t>
      </w:r>
    </w:p>
    <w:p w14:paraId="23472181" w14:textId="77777777" w:rsidR="00000000" w:rsidRDefault="00000000">
      <w:pPr>
        <w:pStyle w:val="NormalWeb"/>
        <w:numPr>
          <w:ilvl w:val="0"/>
          <w:numId w:val="9"/>
        </w:numPr>
      </w:pPr>
      <w:r>
        <w:rPr>
          <w:rStyle w:val="Strong"/>
        </w:rPr>
        <w:t>Member Communication:</w:t>
      </w:r>
    </w:p>
    <w:p w14:paraId="7ADD23C2" w14:textId="77777777" w:rsidR="00000000" w:rsidRDefault="00000000">
      <w:pPr>
        <w:pStyle w:val="NormalWeb"/>
        <w:numPr>
          <w:ilvl w:val="1"/>
          <w:numId w:val="9"/>
        </w:numPr>
      </w:pPr>
      <w:r>
        <w:t>Functionality within the app and flow to create a PDF copy of the inspection checklist, which can be optionally shared with members.</w:t>
      </w:r>
    </w:p>
    <w:p w14:paraId="10B1B7C6" w14:textId="77777777" w:rsidR="00000000" w:rsidRDefault="00000000">
      <w:pPr>
        <w:pStyle w:val="Heading2"/>
        <w:rPr>
          <w:rFonts w:eastAsia="Times New Roman"/>
        </w:rPr>
      </w:pPr>
      <w:r>
        <w:rPr>
          <w:rFonts w:eastAsia="Times New Roman"/>
        </w:rPr>
        <w:t>2.6 Future Phased Approach</w:t>
      </w:r>
    </w:p>
    <w:p w14:paraId="0CE3E8CC" w14:textId="77777777" w:rsidR="00000000" w:rsidRDefault="00000000">
      <w:pPr>
        <w:pStyle w:val="NormalWeb"/>
      </w:pPr>
      <w:r>
        <w:t>The following functionalities are explicitly excluded from the initial MVP delivery but are being considered for future phases, categorized into short-term and long-term approaches.</w:t>
      </w:r>
    </w:p>
    <w:p w14:paraId="1E6680A0" w14:textId="77777777" w:rsidR="00000000" w:rsidRDefault="00000000">
      <w:pPr>
        <w:pStyle w:val="Heading3"/>
        <w:rPr>
          <w:rFonts w:eastAsia="Times New Roman"/>
        </w:rPr>
      </w:pPr>
      <w:r>
        <w:rPr>
          <w:rStyle w:val="Strong"/>
          <w:rFonts w:eastAsia="Times New Roman"/>
          <w:b/>
          <w:bCs/>
        </w:rPr>
        <w:t>2.6.1 Short-Term Phase Approach: ￼</w:t>
      </w:r>
    </w:p>
    <w:p w14:paraId="5D613B89" w14:textId="77777777" w:rsidR="00000000" w:rsidRDefault="00000000">
      <w:pPr>
        <w:pStyle w:val="NormalWeb"/>
      </w:pPr>
      <w:r>
        <w:lastRenderedPageBreak/>
        <w:t>The next iterative version of the solution, following the release of the MWP in the coming months, will include:</w:t>
      </w:r>
    </w:p>
    <w:p w14:paraId="7635E68F" w14:textId="77777777" w:rsidR="00000000" w:rsidRDefault="00000000">
      <w:pPr>
        <w:pStyle w:val="NormalWeb"/>
      </w:pPr>
      <w:r>
        <w:rPr>
          <w:rStyle w:val="Strong"/>
        </w:rPr>
        <w:t>Power BI Reporting Requirements:</w:t>
      </w:r>
    </w:p>
    <w:p w14:paraId="0CDAFC74" w14:textId="77777777" w:rsidR="00000000" w:rsidRDefault="00000000">
      <w:pPr>
        <w:pStyle w:val="NormalWeb"/>
      </w:pPr>
      <w:r>
        <w:t xml:space="preserve">After the initial MVP release of the custom Power App, and once Dataverse has accumulated </w:t>
      </w:r>
      <w:proofErr w:type="gramStart"/>
      <w:r>
        <w:t>a sufficient number of</w:t>
      </w:r>
      <w:proofErr w:type="gramEnd"/>
      <w:r>
        <w:t xml:space="preserve"> submitted claim records, the following initiatives can commence:</w:t>
      </w:r>
    </w:p>
    <w:p w14:paraId="4813B566" w14:textId="77777777" w:rsidR="00000000" w:rsidRDefault="00000000">
      <w:pPr>
        <w:pStyle w:val="NormalWeb"/>
        <w:numPr>
          <w:ilvl w:val="0"/>
          <w:numId w:val="10"/>
        </w:numPr>
      </w:pPr>
      <w:r>
        <w:t xml:space="preserve">Establish a </w:t>
      </w:r>
      <w:r>
        <w:rPr>
          <w:rStyle w:val="Strong"/>
        </w:rPr>
        <w:t>direct integration</w:t>
      </w:r>
      <w:r>
        <w:t xml:space="preserve"> connection from Power BI to Dataverse for real-time reporting and dashboard creation.</w:t>
      </w:r>
    </w:p>
    <w:p w14:paraId="3722D9EE" w14:textId="77777777" w:rsidR="00000000" w:rsidRDefault="00000000">
      <w:pPr>
        <w:pStyle w:val="NormalWeb"/>
        <w:numPr>
          <w:ilvl w:val="0"/>
          <w:numId w:val="10"/>
        </w:numPr>
      </w:pPr>
      <w:r>
        <w:t>Develop internal Power BI reports, including scorecards.</w:t>
      </w:r>
    </w:p>
    <w:p w14:paraId="4F0F4B10" w14:textId="77777777" w:rsidR="00000000" w:rsidRDefault="00000000">
      <w:pPr>
        <w:pStyle w:val="NormalWeb"/>
        <w:numPr>
          <w:ilvl w:val="0"/>
          <w:numId w:val="10"/>
        </w:numPr>
      </w:pPr>
      <w:r>
        <w:rPr>
          <w:rStyle w:val="Strong"/>
        </w:rPr>
        <w:t>Service Provider Performance Scorecards:</w:t>
      </w:r>
      <w:r>
        <w:t xml:space="preserve"> Summarized performance reports for individual service providers, featuring filters for time, region, and audit type, to highlight specific areas of strength and weakness, as well as trends over time.</w:t>
      </w:r>
    </w:p>
    <w:p w14:paraId="18BF8938" w14:textId="77777777" w:rsidR="00000000" w:rsidRDefault="00000000">
      <w:pPr>
        <w:pStyle w:val="NormalWeb"/>
        <w:numPr>
          <w:ilvl w:val="0"/>
          <w:numId w:val="10"/>
        </w:numPr>
      </w:pPr>
      <w:r>
        <w:rPr>
          <w:rStyle w:val="Strong"/>
        </w:rPr>
        <w:t>Data Export Capability:</w:t>
      </w:r>
      <w:r>
        <w:t xml:space="preserve"> Enable the export of raw or summarized audit data for further analysis, as needed.</w:t>
      </w:r>
    </w:p>
    <w:p w14:paraId="06FFEC1C" w14:textId="77777777" w:rsidR="00000000" w:rsidRDefault="00000000">
      <w:pPr>
        <w:pStyle w:val="NormalWeb"/>
        <w:divId w:val="1389257694"/>
      </w:pPr>
      <w:r>
        <w:rPr>
          <w:rStyle w:val="Strong"/>
        </w:rPr>
        <w:t xml:space="preserve">NOTE: </w:t>
      </w:r>
      <w:r>
        <w:t>For more information about PBI reporting requirements, read appendix 1.</w:t>
      </w:r>
    </w:p>
    <w:p w14:paraId="23119B95" w14:textId="77777777" w:rsidR="00000000" w:rsidRDefault="00000000">
      <w:pPr>
        <w:pStyle w:val="NormalWeb"/>
      </w:pPr>
      <w:r>
        <w:rPr>
          <w:rStyle w:val="Strong"/>
        </w:rPr>
        <w:t>Custom Canvas App Requirements:</w:t>
      </w:r>
    </w:p>
    <w:p w14:paraId="758A5973" w14:textId="77777777" w:rsidR="00000000" w:rsidRDefault="00000000">
      <w:pPr>
        <w:pStyle w:val="NormalWeb"/>
      </w:pPr>
      <w:r>
        <w:t>The following functionalities are considered for future iterations:</w:t>
      </w:r>
    </w:p>
    <w:p w14:paraId="57968511" w14:textId="77777777" w:rsidR="00000000" w:rsidRDefault="00000000">
      <w:pPr>
        <w:pStyle w:val="NormalWeb"/>
        <w:numPr>
          <w:ilvl w:val="0"/>
          <w:numId w:val="11"/>
        </w:numPr>
      </w:pPr>
      <w:r>
        <w:rPr>
          <w:rStyle w:val="Strong"/>
        </w:rPr>
        <w:t xml:space="preserve">Search screen: </w:t>
      </w:r>
      <w:r>
        <w:t>Provide a search button from home screen that will navigate end-users to the search screen. By default, there is a search result grid that is filtered to displays the last submitted claims up to 30 days ago.</w:t>
      </w:r>
    </w:p>
    <w:p w14:paraId="447BB36B" w14:textId="77777777" w:rsidR="00000000" w:rsidRDefault="00000000">
      <w:pPr>
        <w:pStyle w:val="NormalWeb"/>
        <w:numPr>
          <w:ilvl w:val="0"/>
          <w:numId w:val="11"/>
        </w:numPr>
      </w:pPr>
      <w:r>
        <w:rPr>
          <w:rStyle w:val="Strong"/>
        </w:rPr>
        <w:t>Search for Existing Audits:</w:t>
      </w:r>
      <w:r>
        <w:t xml:space="preserve"> The ability for Home Assessors to search for previously submitted claim records within the App.</w:t>
      </w:r>
    </w:p>
    <w:p w14:paraId="589EEC55" w14:textId="77777777" w:rsidR="00000000" w:rsidRDefault="00000000">
      <w:pPr>
        <w:pStyle w:val="NormalWeb"/>
        <w:numPr>
          <w:ilvl w:val="0"/>
          <w:numId w:val="11"/>
        </w:numPr>
      </w:pPr>
      <w:r>
        <w:rPr>
          <w:rStyle w:val="Strong"/>
        </w:rPr>
        <w:t>Edit Existing Audits:</w:t>
      </w:r>
      <w:r>
        <w:t xml:space="preserve"> The capability for Home Assessors to open and modify claim records that have already been submitted.</w:t>
      </w:r>
    </w:p>
    <w:p w14:paraId="63DD5843" w14:textId="77777777" w:rsidR="00000000" w:rsidRDefault="00000000">
      <w:pPr>
        <w:pStyle w:val="NormalWeb"/>
        <w:numPr>
          <w:ilvl w:val="0"/>
          <w:numId w:val="11"/>
        </w:numPr>
      </w:pPr>
      <w:r>
        <w:t>Consider turning on Dataverse audit logging to track record changes by end-user.</w:t>
      </w:r>
    </w:p>
    <w:p w14:paraId="3D8FE4F2" w14:textId="77777777" w:rsidR="00000000" w:rsidRDefault="00000000">
      <w:pPr>
        <w:pStyle w:val="Heading3"/>
        <w:rPr>
          <w:rFonts w:eastAsia="Times New Roman"/>
        </w:rPr>
      </w:pPr>
      <w:r>
        <w:rPr>
          <w:rFonts w:eastAsia="Times New Roman"/>
        </w:rPr>
        <w:t>2.6.2 Long-Term Phase Approach: ￼</w:t>
      </w:r>
    </w:p>
    <w:p w14:paraId="544EF340" w14:textId="77777777" w:rsidR="00000000" w:rsidRDefault="00000000">
      <w:pPr>
        <w:pStyle w:val="NormalWeb"/>
      </w:pPr>
      <w:r>
        <w:rPr>
          <w:rStyle w:val="Strong"/>
        </w:rPr>
        <w:t>SHIELD System Integration Requirements:</w:t>
      </w:r>
    </w:p>
    <w:p w14:paraId="73D6C832" w14:textId="77777777" w:rsidR="00000000" w:rsidRDefault="00000000">
      <w:pPr>
        <w:pStyle w:val="NormalWeb"/>
        <w:numPr>
          <w:ilvl w:val="0"/>
          <w:numId w:val="12"/>
        </w:numPr>
      </w:pPr>
      <w:r>
        <w:t>Power Apps to connect with SHEILD system for storing audit reports.</w:t>
      </w:r>
    </w:p>
    <w:p w14:paraId="11CB203A" w14:textId="77777777" w:rsidR="00000000" w:rsidRDefault="00000000">
      <w:pPr>
        <w:pStyle w:val="NormalWeb"/>
        <w:numPr>
          <w:ilvl w:val="0"/>
          <w:numId w:val="12"/>
        </w:numPr>
      </w:pPr>
      <w:r>
        <w:t>Power Apps to have direct, automated integration for attaching audit reports with scorecards to claims in the SHIELD system.</w:t>
      </w:r>
    </w:p>
    <w:p w14:paraId="38A00080" w14:textId="77777777" w:rsidR="00000000" w:rsidRDefault="00000000">
      <w:pPr>
        <w:pStyle w:val="NormalWeb"/>
      </w:pPr>
      <w:r>
        <w:rPr>
          <w:rStyle w:val="Strong"/>
        </w:rPr>
        <w:t>Archiving Solution Requirements:</w:t>
      </w:r>
    </w:p>
    <w:p w14:paraId="6D400783" w14:textId="77777777" w:rsidR="00000000" w:rsidRDefault="00000000">
      <w:pPr>
        <w:pStyle w:val="NormalWeb"/>
        <w:numPr>
          <w:ilvl w:val="0"/>
          <w:numId w:val="13"/>
        </w:numPr>
      </w:pPr>
      <w:r>
        <w:t>A Power Automate flow is scheduled to run the archiving process periodically (e.g. every 90 days) to archive the following:</w:t>
      </w:r>
    </w:p>
    <w:p w14:paraId="4C6D24B3" w14:textId="77777777" w:rsidR="00000000" w:rsidRDefault="00000000">
      <w:pPr>
        <w:pStyle w:val="NormalWeb"/>
        <w:numPr>
          <w:ilvl w:val="1"/>
          <w:numId w:val="13"/>
        </w:numPr>
      </w:pPr>
      <w:r>
        <w:t>PDF files that are for example 90 days older or more (based on their creation date) are automatically moved to a target archived SharePoint document library.</w:t>
      </w:r>
    </w:p>
    <w:p w14:paraId="1225C777" w14:textId="77777777" w:rsidR="00000000" w:rsidRDefault="00000000">
      <w:pPr>
        <w:pStyle w:val="NormalWeb"/>
        <w:numPr>
          <w:ilvl w:val="1"/>
          <w:numId w:val="13"/>
        </w:numPr>
      </w:pPr>
      <w:r>
        <w:lastRenderedPageBreak/>
        <w:t>Identity older Dataverse records and update its archive status to “yes”.</w:t>
      </w:r>
    </w:p>
    <w:p w14:paraId="4E61CAF0" w14:textId="77777777" w:rsidR="00000000" w:rsidRDefault="00000000">
      <w:pPr>
        <w:rPr>
          <w:rFonts w:eastAsia="Times New Roman"/>
        </w:rPr>
      </w:pPr>
      <w:r>
        <w:rPr>
          <w:rFonts w:eastAsia="Times New Roman"/>
        </w:rPr>
        <w:pict w14:anchorId="2BA194FB">
          <v:rect id="_x0000_i1032" style="width:0;height:1.5pt" o:hralign="center" o:hrstd="t" o:hr="t" fillcolor="#a0a0a0" stroked="f"/>
        </w:pict>
      </w:r>
    </w:p>
    <w:p w14:paraId="18B3478F" w14:textId="77777777" w:rsidR="00000000" w:rsidRDefault="00000000">
      <w:pPr>
        <w:pStyle w:val="Heading1"/>
        <w:rPr>
          <w:rFonts w:eastAsia="Times New Roman"/>
        </w:rPr>
      </w:pPr>
      <w:r>
        <w:rPr>
          <w:rFonts w:eastAsia="Times New Roman"/>
        </w:rPr>
        <w:t>3. Solution Overview</w:t>
      </w:r>
    </w:p>
    <w:p w14:paraId="30CD01C8" w14:textId="77777777" w:rsidR="00000000" w:rsidRDefault="00000000">
      <w:pPr>
        <w:pStyle w:val="NormalWeb"/>
      </w:pPr>
      <w:r>
        <w:t>The MVP provides Home Assessors with a Canvas App on their Surface Pros, enabling them to digitize audit checklists while supporting offline data entry and photo capture. Once the audit is submitted, the information is securely stored in Dataverse, a PDF file is automatically generated and uploaded to SharePoint, and the Home Assessing Team receives a notification via email.</w:t>
      </w:r>
    </w:p>
    <w:p w14:paraId="43CA1E69" w14:textId="77777777" w:rsidR="00000000" w:rsidRDefault="00000000">
      <w:pPr>
        <w:pStyle w:val="NormalWeb"/>
        <w:divId w:val="1708749656"/>
      </w:pPr>
      <w:r>
        <w:rPr>
          <w:rStyle w:val="Strong"/>
        </w:rPr>
        <w:t>Note:</w:t>
      </w:r>
      <w:r>
        <w:t xml:space="preserve"> A thorough solution detailing the technical specifications and limitations, including the data model and logical architecture diagram, can be found in the </w:t>
      </w:r>
      <w:hyperlink r:id="rId9" w:history="1">
        <w:r>
          <w:rPr>
            <w:rStyle w:val="Hyperlink"/>
          </w:rPr>
          <w:t>High-Level Design document</w:t>
        </w:r>
      </w:hyperlink>
      <w:r>
        <w:t>.</w:t>
      </w:r>
    </w:p>
    <w:p w14:paraId="3BFD8A4C" w14:textId="77777777" w:rsidR="00000000" w:rsidRDefault="00000000">
      <w:pPr>
        <w:pStyle w:val="Heading2"/>
        <w:rPr>
          <w:rFonts w:eastAsia="Times New Roman"/>
        </w:rPr>
      </w:pPr>
      <w:r>
        <w:rPr>
          <w:rStyle w:val="inline-comment-marker"/>
          <w:rFonts w:eastAsia="Times New Roman"/>
        </w:rPr>
        <w:t>3.1 High-Level Architecture</w:t>
      </w:r>
    </w:p>
    <w:p w14:paraId="08AF4B85" w14:textId="77777777" w:rsidR="00000000" w:rsidRDefault="00000000">
      <w:pPr>
        <w:pStyle w:val="NormalWeb"/>
        <w:divId w:val="2057503741"/>
      </w:pPr>
      <w:r>
        <w:rPr>
          <w:rStyle w:val="Strong"/>
        </w:rPr>
        <w:t>Note</w:t>
      </w:r>
      <w:r>
        <w:t xml:space="preserve"> that the intention of the two below architecture diagrams is to cover the following:</w:t>
      </w:r>
    </w:p>
    <w:p w14:paraId="47F0F2DA" w14:textId="77777777" w:rsidR="00000000" w:rsidRDefault="00000000">
      <w:pPr>
        <w:pStyle w:val="NormalWeb"/>
        <w:numPr>
          <w:ilvl w:val="0"/>
          <w:numId w:val="14"/>
        </w:numPr>
        <w:divId w:val="2057503741"/>
      </w:pPr>
      <w:r>
        <w:t>Initial MVP solution and</w:t>
      </w:r>
    </w:p>
    <w:p w14:paraId="01A15E41" w14:textId="77777777" w:rsidR="00000000" w:rsidRDefault="00000000">
      <w:pPr>
        <w:pStyle w:val="NormalWeb"/>
        <w:numPr>
          <w:ilvl w:val="0"/>
          <w:numId w:val="14"/>
        </w:numPr>
        <w:divId w:val="2057503741"/>
      </w:pPr>
      <w:r>
        <w:t>Short term phase that includes the PBI integration.</w:t>
      </w:r>
    </w:p>
    <w:p w14:paraId="26A99AEA" w14:textId="77777777" w:rsidR="00000000" w:rsidRDefault="00000000">
      <w:pPr>
        <w:pStyle w:val="NormalWeb"/>
        <w:divId w:val="2057503741"/>
      </w:pPr>
      <w:r>
        <w:t>Integration with SHIELD is not included in the architecture diagrams as this is out of scope (long term consideration).</w:t>
      </w:r>
    </w:p>
    <w:p w14:paraId="53A8B86F" w14:textId="77777777" w:rsidR="00000000" w:rsidRDefault="00000000">
      <w:pPr>
        <w:pStyle w:val="Heading3"/>
        <w:rPr>
          <w:rFonts w:eastAsia="Times New Roman"/>
        </w:rPr>
      </w:pPr>
      <w:r>
        <w:rPr>
          <w:rStyle w:val="Strong"/>
          <w:rFonts w:eastAsia="Times New Roman"/>
          <w:b/>
          <w:bCs/>
        </w:rPr>
        <w:t>Conceptual Architecture Diagram</w:t>
      </w:r>
    </w:p>
    <w:p w14:paraId="0AB84CDC" w14:textId="77777777" w:rsidR="00000000" w:rsidRDefault="00000000">
      <w:pPr>
        <w:rPr>
          <w:rFonts w:eastAsia="Times New Roman"/>
        </w:rPr>
      </w:pPr>
      <w:r>
        <w:rPr>
          <w:rFonts w:eastAsia="Times New Roman"/>
          <w:noProof/>
        </w:rPr>
        <w:lastRenderedPageBreak/>
        <w:drawing>
          <wp:inline distT="0" distB="0" distL="0" distR="0" wp14:anchorId="70DD1A6D" wp14:editId="4D64B1A5">
            <wp:extent cx="5648325" cy="881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0398" cy="8813859"/>
                    </a:xfrm>
                    <a:prstGeom prst="rect">
                      <a:avLst/>
                    </a:prstGeom>
                    <a:noFill/>
                    <a:ln>
                      <a:noFill/>
                    </a:ln>
                  </pic:spPr>
                </pic:pic>
              </a:graphicData>
            </a:graphic>
          </wp:inline>
        </w:drawing>
      </w:r>
    </w:p>
    <w:p w14:paraId="5B695D80" w14:textId="77777777" w:rsidR="00000000" w:rsidRDefault="00000000">
      <w:pPr>
        <w:pStyle w:val="Heading3"/>
        <w:rPr>
          <w:rFonts w:eastAsia="Times New Roman"/>
        </w:rPr>
      </w:pPr>
      <w:r>
        <w:rPr>
          <w:rStyle w:val="Strong"/>
          <w:rFonts w:eastAsia="Times New Roman"/>
          <w:b/>
          <w:bCs/>
        </w:rPr>
        <w:lastRenderedPageBreak/>
        <w:t>Logical Architecture Diagram</w:t>
      </w:r>
    </w:p>
    <w:p w14:paraId="7434DF93" w14:textId="77777777" w:rsidR="00000000" w:rsidRDefault="00000000">
      <w:pPr>
        <w:rPr>
          <w:rFonts w:eastAsia="Times New Roman"/>
        </w:rPr>
      </w:pPr>
      <w:r>
        <w:rPr>
          <w:rFonts w:eastAsia="Times New Roman"/>
          <w:noProof/>
        </w:rPr>
        <w:drawing>
          <wp:inline distT="0" distB="0" distL="0" distR="0" wp14:anchorId="0DEF643A" wp14:editId="50C1C77E">
            <wp:extent cx="5286375" cy="4089034"/>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3840" cy="4094808"/>
                    </a:xfrm>
                    <a:prstGeom prst="rect">
                      <a:avLst/>
                    </a:prstGeom>
                    <a:noFill/>
                    <a:ln>
                      <a:noFill/>
                    </a:ln>
                  </pic:spPr>
                </pic:pic>
              </a:graphicData>
            </a:graphic>
          </wp:inline>
        </w:drawing>
      </w:r>
    </w:p>
    <w:p w14:paraId="2B71EFB5" w14:textId="77777777" w:rsidR="00000000" w:rsidRDefault="00000000">
      <w:pPr>
        <w:pStyle w:val="Heading2"/>
        <w:rPr>
          <w:rFonts w:eastAsia="Times New Roman"/>
        </w:rPr>
      </w:pPr>
      <w:r>
        <w:rPr>
          <w:rFonts w:eastAsia="Times New Roman"/>
        </w:rPr>
        <w:t>3.2 Solution Requirements</w:t>
      </w:r>
    </w:p>
    <w:p w14:paraId="4D05BC68" w14:textId="77777777" w:rsidR="00000000" w:rsidRDefault="00000000">
      <w:pPr>
        <w:pStyle w:val="NormalWeb"/>
      </w:pPr>
      <w:r>
        <w:t>This section provides a high-level proposed solution that is broken down into the following category:</w:t>
      </w:r>
    </w:p>
    <w:p w14:paraId="7019D0D3" w14:textId="77777777" w:rsidR="00000000" w:rsidRDefault="00000000">
      <w:pPr>
        <w:pStyle w:val="NormalWeb"/>
        <w:numPr>
          <w:ilvl w:val="0"/>
          <w:numId w:val="15"/>
        </w:numPr>
      </w:pPr>
      <w:r>
        <w:t>Canvas app requirements.</w:t>
      </w:r>
    </w:p>
    <w:p w14:paraId="296D0FD6" w14:textId="77777777" w:rsidR="00000000" w:rsidRDefault="00000000">
      <w:pPr>
        <w:pStyle w:val="NormalWeb"/>
        <w:numPr>
          <w:ilvl w:val="0"/>
          <w:numId w:val="15"/>
        </w:numPr>
      </w:pPr>
      <w:r>
        <w:t>Data requirements.</w:t>
      </w:r>
    </w:p>
    <w:p w14:paraId="58054ED8" w14:textId="77777777" w:rsidR="00000000" w:rsidRDefault="00000000">
      <w:pPr>
        <w:pStyle w:val="NormalWeb"/>
        <w:numPr>
          <w:ilvl w:val="0"/>
          <w:numId w:val="15"/>
        </w:numPr>
      </w:pPr>
      <w:r>
        <w:t>Integration requirements.</w:t>
      </w:r>
    </w:p>
    <w:p w14:paraId="5EAEA6F5" w14:textId="77777777" w:rsidR="00000000" w:rsidRDefault="00000000">
      <w:pPr>
        <w:pStyle w:val="NormalWeb"/>
        <w:numPr>
          <w:ilvl w:val="0"/>
          <w:numId w:val="15"/>
        </w:numPr>
      </w:pPr>
      <w:r>
        <w:t>Security requirements.</w:t>
      </w:r>
    </w:p>
    <w:p w14:paraId="6D47F3D2" w14:textId="77777777" w:rsidR="00000000" w:rsidRDefault="00000000">
      <w:pPr>
        <w:pStyle w:val="NormalWeb"/>
        <w:numPr>
          <w:ilvl w:val="0"/>
          <w:numId w:val="15"/>
        </w:numPr>
      </w:pPr>
      <w:r>
        <w:t>Licensing requirements (See appendix 2).</w:t>
      </w:r>
    </w:p>
    <w:p w14:paraId="7C61B1ED" w14:textId="77777777" w:rsidR="00000000" w:rsidRDefault="00000000">
      <w:pPr>
        <w:pStyle w:val="Heading3"/>
        <w:rPr>
          <w:rFonts w:eastAsia="Times New Roman"/>
        </w:rPr>
      </w:pPr>
      <w:r>
        <w:rPr>
          <w:rFonts w:eastAsia="Times New Roman"/>
        </w:rPr>
        <w:t>3.2.1 Custom Power Canvas App Requirements</w:t>
      </w:r>
    </w:p>
    <w:p w14:paraId="4AF3CE01" w14:textId="77777777" w:rsidR="00000000" w:rsidRDefault="00000000">
      <w:pPr>
        <w:pStyle w:val="NormalWeb"/>
      </w:pPr>
      <w:r>
        <w:t>The custom app is designed to offer Home Assessors a streamlined, mobile-first experience for conducting on-site audits. The core functionality for the Minimum Viable Product (MVP) will include:</w:t>
      </w:r>
    </w:p>
    <w:p w14:paraId="0632CE6A" w14:textId="77777777" w:rsidR="00000000" w:rsidRDefault="00000000">
      <w:pPr>
        <w:pStyle w:val="NormalWeb"/>
        <w:numPr>
          <w:ilvl w:val="0"/>
          <w:numId w:val="16"/>
        </w:numPr>
      </w:pPr>
      <w:r>
        <w:rPr>
          <w:rStyle w:val="Strong"/>
        </w:rPr>
        <w:t>Digital Checklist Form:</w:t>
      </w:r>
      <w:r>
        <w:t xml:space="preserve"> An intuitive and user-friendly form that guides assessors through all required questions.</w:t>
      </w:r>
    </w:p>
    <w:p w14:paraId="66256803" w14:textId="77777777" w:rsidR="00000000" w:rsidRDefault="00000000">
      <w:pPr>
        <w:pStyle w:val="NormalWeb"/>
        <w:numPr>
          <w:ilvl w:val="0"/>
          <w:numId w:val="16"/>
        </w:numPr>
      </w:pPr>
      <w:r>
        <w:rPr>
          <w:rStyle w:val="Strong"/>
        </w:rPr>
        <w:lastRenderedPageBreak/>
        <w:t>Integrated Photo Capture:</w:t>
      </w:r>
      <w:r>
        <w:t xml:space="preserve"> The ability to take multiple photos directly within the app and link them to specific questions as visual evidence.</w:t>
      </w:r>
    </w:p>
    <w:p w14:paraId="44141B13" w14:textId="77777777" w:rsidR="00000000" w:rsidRDefault="00000000">
      <w:pPr>
        <w:pStyle w:val="NormalWeb"/>
        <w:numPr>
          <w:ilvl w:val="0"/>
          <w:numId w:val="16"/>
        </w:numPr>
      </w:pPr>
      <w:r>
        <w:rPr>
          <w:rStyle w:val="Strong"/>
        </w:rPr>
        <w:t>Offline Capability:</w:t>
      </w:r>
      <w:r>
        <w:t xml:space="preserve"> The app will remain fully functional in areas without internet connectivity, allowing assessors to complete their work uninterrupted. Data will be saved locally and synchronized automatically once a connection is restored.</w:t>
      </w:r>
    </w:p>
    <w:p w14:paraId="525F7587" w14:textId="77777777" w:rsidR="00000000" w:rsidRDefault="00000000">
      <w:pPr>
        <w:pStyle w:val="NormalWeb"/>
        <w:numPr>
          <w:ilvl w:val="0"/>
          <w:numId w:val="16"/>
        </w:numPr>
      </w:pPr>
      <w:r>
        <w:rPr>
          <w:rStyle w:val="Strong"/>
        </w:rPr>
        <w:t>Automated Data Submission:</w:t>
      </w:r>
      <w:r>
        <w:t xml:space="preserve"> A simple one-click submission process that securely saves all audit data and photos to the central Dataverse repository.</w:t>
      </w:r>
    </w:p>
    <w:p w14:paraId="332C9CC7" w14:textId="77777777" w:rsidR="00000000" w:rsidRDefault="00000000">
      <w:pPr>
        <w:pStyle w:val="Heading3"/>
        <w:rPr>
          <w:rFonts w:eastAsia="Times New Roman"/>
        </w:rPr>
      </w:pPr>
      <w:r>
        <w:rPr>
          <w:rFonts w:eastAsia="Times New Roman"/>
        </w:rPr>
        <w:t>3.2.2 Data Requirements</w:t>
      </w:r>
    </w:p>
    <w:p w14:paraId="518744E0" w14:textId="77777777" w:rsidR="00000000" w:rsidRDefault="00000000">
      <w:pPr>
        <w:pStyle w:val="NormalWeb"/>
      </w:pPr>
      <w:r>
        <w:t>The solution will manage the following data types and considerations:</w:t>
      </w:r>
    </w:p>
    <w:p w14:paraId="4D6A2342" w14:textId="77777777" w:rsidR="00000000" w:rsidRDefault="00000000">
      <w:pPr>
        <w:pStyle w:val="NormalWeb"/>
        <w:numPr>
          <w:ilvl w:val="0"/>
          <w:numId w:val="17"/>
        </w:numPr>
      </w:pPr>
      <w:r>
        <w:rPr>
          <w:rStyle w:val="Strong"/>
        </w:rPr>
        <w:t>Audit Checklist Data:</w:t>
      </w:r>
      <w:r>
        <w:t xml:space="preserve"> All questions captured through the app’s forms, including responses and attached photos, will be stored in Dataverse as the primary source of truth (US-1).</w:t>
      </w:r>
    </w:p>
    <w:p w14:paraId="7BD78BAA" w14:textId="77777777" w:rsidR="00000000" w:rsidRDefault="00000000">
      <w:pPr>
        <w:pStyle w:val="NormalWeb"/>
        <w:numPr>
          <w:ilvl w:val="0"/>
          <w:numId w:val="17"/>
        </w:numPr>
      </w:pPr>
      <w:r>
        <w:rPr>
          <w:rStyle w:val="Strong"/>
        </w:rPr>
        <w:t>Attached Photo Images:</w:t>
      </w:r>
      <w:r>
        <w:t xml:space="preserve"> Photo image files captured from the device camera by Home Assessors will be linked to specific questions. These images will be stored in Dataverse alongside the claims data.</w:t>
      </w:r>
    </w:p>
    <w:p w14:paraId="17160028" w14:textId="77777777" w:rsidR="00000000" w:rsidRDefault="00000000">
      <w:pPr>
        <w:pStyle w:val="NormalWeb"/>
        <w:numPr>
          <w:ilvl w:val="0"/>
          <w:numId w:val="17"/>
        </w:numPr>
      </w:pPr>
      <w:r>
        <w:rPr>
          <w:rStyle w:val="Strong"/>
        </w:rPr>
        <w:t>Generated PDF Files:</w:t>
      </w:r>
      <w:r>
        <w:t xml:space="preserve"> PDF files will be automatically generated from the completed audit checklist data.</w:t>
      </w:r>
    </w:p>
    <w:p w14:paraId="4210BAB3" w14:textId="77777777" w:rsidR="00000000" w:rsidRDefault="00000000">
      <w:pPr>
        <w:pStyle w:val="NormalWeb"/>
        <w:numPr>
          <w:ilvl w:val="0"/>
          <w:numId w:val="17"/>
        </w:numPr>
      </w:pPr>
      <w:r>
        <w:rPr>
          <w:rStyle w:val="Strong"/>
        </w:rPr>
        <w:t>Secondary Data Storage:</w:t>
      </w:r>
      <w:r>
        <w:t xml:space="preserve"> A designated </w:t>
      </w:r>
      <w:r>
        <w:rPr>
          <w:rStyle w:val="Strong"/>
        </w:rPr>
        <w:t>SharePoint Online document library</w:t>
      </w:r>
      <w:r>
        <w:t xml:space="preserve"> will store the automatically generated PDF copies of the completed audit checklists for record-keeping and sharing (US-5).</w:t>
      </w:r>
    </w:p>
    <w:p w14:paraId="16D73966" w14:textId="77777777" w:rsidR="00000000" w:rsidRDefault="00000000">
      <w:pPr>
        <w:pStyle w:val="NormalWeb"/>
        <w:numPr>
          <w:ilvl w:val="0"/>
          <w:numId w:val="17"/>
        </w:numPr>
      </w:pPr>
      <w:r>
        <w:rPr>
          <w:rStyle w:val="Strong"/>
        </w:rPr>
        <w:t>Metadata Fields:</w:t>
      </w:r>
      <w:r>
        <w:t xml:space="preserve"> Structured data associated with each claim record, including the required fields, will be created in a Dataverse claims table.</w:t>
      </w:r>
    </w:p>
    <w:p w14:paraId="59C1C5C3" w14:textId="77777777" w:rsidR="00000000" w:rsidRDefault="00000000">
      <w:pPr>
        <w:pStyle w:val="Heading3"/>
        <w:rPr>
          <w:rFonts w:eastAsia="Times New Roman"/>
        </w:rPr>
      </w:pPr>
      <w:r>
        <w:rPr>
          <w:rFonts w:eastAsia="Times New Roman"/>
        </w:rPr>
        <w:t>3.2.3 Integration Requirements</w:t>
      </w:r>
    </w:p>
    <w:p w14:paraId="79CC9D28" w14:textId="77777777" w:rsidR="00000000" w:rsidRDefault="00000000">
      <w:pPr>
        <w:pStyle w:val="NormalWeb"/>
      </w:pPr>
      <w:r>
        <w:t>The following integration points are necessary for the solution:</w:t>
      </w:r>
    </w:p>
    <w:p w14:paraId="39B60723" w14:textId="77777777" w:rsidR="00000000" w:rsidRDefault="00000000">
      <w:pPr>
        <w:pStyle w:val="NormalWeb"/>
        <w:numPr>
          <w:ilvl w:val="0"/>
          <w:numId w:val="18"/>
        </w:numPr>
      </w:pPr>
      <w:r>
        <w:rPr>
          <w:rStyle w:val="Strong"/>
        </w:rPr>
        <w:t>Dedicated Power Platform Environment:</w:t>
      </w:r>
      <w:r>
        <w:t xml:space="preserve"> To host the Dataverse containing sensitive and confidential member data.</w:t>
      </w:r>
    </w:p>
    <w:p w14:paraId="173C8A15" w14:textId="77777777" w:rsidR="00000000" w:rsidRDefault="00000000">
      <w:pPr>
        <w:pStyle w:val="NormalWeb"/>
        <w:numPr>
          <w:ilvl w:val="0"/>
          <w:numId w:val="18"/>
        </w:numPr>
      </w:pPr>
      <w:r>
        <w:rPr>
          <w:rStyle w:val="Strong"/>
        </w:rPr>
        <w:t>Dataverse:</w:t>
      </w:r>
      <w:r>
        <w:t xml:space="preserve"> Ensuring seamless data flow from the Power App into Dataverse for structured storage.</w:t>
      </w:r>
    </w:p>
    <w:p w14:paraId="0889FC3B" w14:textId="77777777" w:rsidR="00000000" w:rsidRDefault="00000000">
      <w:pPr>
        <w:pStyle w:val="NormalWeb"/>
        <w:numPr>
          <w:ilvl w:val="0"/>
          <w:numId w:val="18"/>
        </w:numPr>
      </w:pPr>
      <w:r>
        <w:rPr>
          <w:rStyle w:val="Strong"/>
        </w:rPr>
        <w:t>SharePoint (for PDF Storage):</w:t>
      </w:r>
      <w:r>
        <w:t xml:space="preserve"> The custom app must generate the member’s assessment PDF report and automatically upload the PDF file to a designated SharePoint document library (See decision ID </w:t>
      </w:r>
      <w:hyperlink r:id="rId12" w:history="1">
        <w:r>
          <w:rPr>
            <w:rStyle w:val="Hyperlink"/>
          </w:rPr>
          <w:t>DEC-3</w:t>
        </w:r>
      </w:hyperlink>
      <w:r>
        <w:t>).</w:t>
      </w:r>
    </w:p>
    <w:p w14:paraId="309E2A8B" w14:textId="77777777" w:rsidR="00000000" w:rsidRDefault="00000000">
      <w:pPr>
        <w:pStyle w:val="Heading3"/>
        <w:rPr>
          <w:rFonts w:eastAsia="Times New Roman"/>
        </w:rPr>
      </w:pPr>
      <w:r>
        <w:rPr>
          <w:rFonts w:eastAsia="Times New Roman"/>
        </w:rPr>
        <w:t>3.2.4 Security Requirements</w:t>
      </w:r>
    </w:p>
    <w:p w14:paraId="3ED2D86F" w14:textId="77777777" w:rsidR="00000000" w:rsidRDefault="00000000">
      <w:pPr>
        <w:pStyle w:val="NormalWeb"/>
        <w:numPr>
          <w:ilvl w:val="0"/>
          <w:numId w:val="19"/>
        </w:numPr>
      </w:pPr>
      <w:r>
        <w:rPr>
          <w:rStyle w:val="Strong"/>
        </w:rPr>
        <w:t>Secure User Login:</w:t>
      </w:r>
      <w:r>
        <w:t xml:space="preserve"> Assessors can log in using their standard company credentials.</w:t>
      </w:r>
    </w:p>
    <w:p w14:paraId="39C5EE2B" w14:textId="77777777" w:rsidR="00000000" w:rsidRDefault="00000000">
      <w:pPr>
        <w:pStyle w:val="NormalWeb"/>
        <w:numPr>
          <w:ilvl w:val="0"/>
          <w:numId w:val="19"/>
        </w:numPr>
      </w:pPr>
      <w:r>
        <w:t xml:space="preserve">Data at rest and in transit will comply with Microsoft 365 </w:t>
      </w:r>
      <w:r>
        <w:rPr>
          <w:rStyle w:val="Strong"/>
        </w:rPr>
        <w:t>security standards</w:t>
      </w:r>
      <w:r>
        <w:t>. Access to Dataverse and SharePoint will be managed through Power Platform and SharePoint permissions, respectively.</w:t>
      </w:r>
    </w:p>
    <w:p w14:paraId="794ECB46" w14:textId="77777777" w:rsidR="00000000" w:rsidRDefault="00000000">
      <w:pPr>
        <w:pStyle w:val="NormalWeb"/>
        <w:numPr>
          <w:ilvl w:val="0"/>
          <w:numId w:val="19"/>
        </w:numPr>
      </w:pPr>
      <w:r>
        <w:t xml:space="preserve">Creation of a </w:t>
      </w:r>
      <w:r>
        <w:rPr>
          <w:rStyle w:val="Strong"/>
        </w:rPr>
        <w:t>dedicated independent service account</w:t>
      </w:r>
      <w:r>
        <w:t xml:space="preserve"> for automated processes (e.g., Power Automate flows).</w:t>
      </w:r>
    </w:p>
    <w:p w14:paraId="5ED92C99" w14:textId="77777777" w:rsidR="00000000" w:rsidRDefault="00000000">
      <w:pPr>
        <w:pStyle w:val="NormalWeb"/>
        <w:numPr>
          <w:ilvl w:val="0"/>
          <w:numId w:val="19"/>
        </w:numPr>
      </w:pPr>
      <w:r>
        <w:lastRenderedPageBreak/>
        <w:t xml:space="preserve">Secure </w:t>
      </w:r>
      <w:r>
        <w:rPr>
          <w:rStyle w:val="Strong"/>
        </w:rPr>
        <w:t xml:space="preserve">Dataverse storage </w:t>
      </w:r>
      <w:r>
        <w:t>with the appropriate security roles and permissions for RAC staff.</w:t>
      </w:r>
    </w:p>
    <w:p w14:paraId="4C90C046" w14:textId="77777777" w:rsidR="00000000" w:rsidRDefault="00000000">
      <w:pPr>
        <w:rPr>
          <w:rFonts w:eastAsia="Times New Roman"/>
        </w:rPr>
      </w:pPr>
      <w:r>
        <w:rPr>
          <w:rFonts w:eastAsia="Times New Roman"/>
        </w:rPr>
        <w:pict w14:anchorId="666C3CD8">
          <v:rect id="_x0000_i1035" style="width:0;height:1.5pt" o:hralign="center" o:hrstd="t" o:hr="t" fillcolor="#a0a0a0" stroked="f"/>
        </w:pict>
      </w:r>
    </w:p>
    <w:p w14:paraId="682D1D56" w14:textId="77777777" w:rsidR="00000000" w:rsidRDefault="00000000">
      <w:pPr>
        <w:pStyle w:val="Heading2"/>
        <w:rPr>
          <w:rFonts w:eastAsia="Times New Roman"/>
        </w:rPr>
      </w:pPr>
      <w:r>
        <w:rPr>
          <w:rFonts w:eastAsia="Times New Roman"/>
        </w:rPr>
        <w:t>3.3 Threat Modelling</w:t>
      </w:r>
    </w:p>
    <w:p w14:paraId="25CB5944" w14:textId="77777777" w:rsidR="00000000" w:rsidRDefault="00000000">
      <w:pPr>
        <w:pStyle w:val="NormalWeb"/>
      </w:pPr>
      <w:r>
        <w:t>To ensure the solution is secure by design, a high-level analysis of potential security threats was conducted. The following table summarizes the key threat categories and mitigation strategies.</w:t>
      </w:r>
    </w:p>
    <w:p w14:paraId="052C4432" w14:textId="77777777" w:rsidR="00000000" w:rsidRDefault="00000000">
      <w:pPr>
        <w:pStyle w:val="NormalWeb"/>
      </w:pPr>
      <w:r>
        <w:rPr>
          <w:rStyle w:val="Strong"/>
        </w:rPr>
        <w:t>Trust Boundary Assessment</w:t>
      </w:r>
    </w:p>
    <w:p w14:paraId="0E40F860" w14:textId="77777777" w:rsidR="00000000" w:rsidRDefault="00000000">
      <w:pPr>
        <w:pStyle w:val="NormalWeb"/>
      </w:pPr>
      <w:r>
        <w:t>The threat modelling process categorises into six types of treats. Understanding these categories helps in systematically identifying and mitigating vulnerabilities.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6"/>
        <w:gridCol w:w="4152"/>
        <w:gridCol w:w="3706"/>
      </w:tblGrid>
      <w:tr w:rsidR="00000000" w14:paraId="3F49F7B5" w14:textId="77777777">
        <w:trPr>
          <w:divId w:val="2059783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535EB" w14:textId="77777777" w:rsidR="00000000" w:rsidRDefault="00000000">
            <w:pPr>
              <w:pStyle w:val="NormalWeb"/>
              <w:jc w:val="center"/>
              <w:rPr>
                <w:b/>
                <w:bCs/>
              </w:rPr>
            </w:pPr>
            <w:r>
              <w:rPr>
                <w:rStyle w:val="Strong"/>
              </w:rPr>
              <w:t>Trust Boundary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2574F" w14:textId="77777777" w:rsidR="00000000" w:rsidRDefault="00000000">
            <w:pPr>
              <w:pStyle w:val="NormalWeb"/>
              <w:jc w:val="center"/>
              <w:rPr>
                <w:b/>
                <w:bCs/>
              </w:rPr>
            </w:pPr>
            <w:r>
              <w:rPr>
                <w:rStyle w:val="Strong"/>
              </w:rPr>
              <w:t>Counter Measures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C2A91" w14:textId="77777777" w:rsidR="00000000" w:rsidRDefault="00000000">
            <w:pPr>
              <w:pStyle w:val="NormalWeb"/>
              <w:jc w:val="center"/>
              <w:rPr>
                <w:b/>
                <w:bCs/>
              </w:rPr>
            </w:pPr>
            <w:r>
              <w:rPr>
                <w:rStyle w:val="Strong"/>
              </w:rPr>
              <w:t>To be Validated</w:t>
            </w:r>
          </w:p>
        </w:tc>
      </w:tr>
      <w:tr w:rsidR="00000000" w14:paraId="5632D35E" w14:textId="77777777">
        <w:trPr>
          <w:divId w:val="205978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0BE7D" w14:textId="77777777" w:rsidR="00000000" w:rsidRDefault="00000000">
            <w:pPr>
              <w:pStyle w:val="NormalWeb"/>
            </w:pPr>
            <w:r>
              <w:rPr>
                <w:rStyle w:val="Strong"/>
              </w:rPr>
              <w:t>Spoofing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86BD1" w14:textId="77777777" w:rsidR="00000000" w:rsidRDefault="00000000">
            <w:pPr>
              <w:pStyle w:val="NormalWeb"/>
              <w:numPr>
                <w:ilvl w:val="0"/>
                <w:numId w:val="20"/>
              </w:numPr>
            </w:pPr>
            <w:r>
              <w:t> </w:t>
            </w:r>
            <w:r>
              <w:rPr>
                <w:rStyle w:val="Strong"/>
              </w:rPr>
              <w:t>Strong Identity Authentication:</w:t>
            </w:r>
            <w:r>
              <w:t xml:space="preserve"> All users authenticate via RAC's Azure Active Directory (AAD).</w:t>
            </w:r>
          </w:p>
          <w:p w14:paraId="529D29C9" w14:textId="77777777" w:rsidR="00000000" w:rsidRDefault="00000000">
            <w:pPr>
              <w:pStyle w:val="NormalWeb"/>
              <w:numPr>
                <w:ilvl w:val="0"/>
                <w:numId w:val="20"/>
              </w:numPr>
            </w:pPr>
            <w:r>
              <w:rPr>
                <w:rStyle w:val="Strong"/>
              </w:rPr>
              <w:t>Mandatory Multi-Factor Authentication (MFA) enforcement</w:t>
            </w:r>
            <w:r>
              <w:t xml:space="preserve"> for all users accessing the custom Power App.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58DD68" w14:textId="77777777" w:rsidR="00000000" w:rsidRDefault="00000000">
            <w:pPr>
              <w:pStyle w:val="NormalWeb"/>
            </w:pPr>
            <w:r>
              <w:t>MFA is enforced for all relevant user groups via AAD Conditional Access policies.</w:t>
            </w:r>
          </w:p>
        </w:tc>
      </w:tr>
      <w:tr w:rsidR="00000000" w14:paraId="12F3C0A3" w14:textId="77777777">
        <w:trPr>
          <w:divId w:val="205978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3AF43" w14:textId="77777777" w:rsidR="00000000" w:rsidRDefault="00000000">
            <w:pPr>
              <w:pStyle w:val="NormalWeb"/>
            </w:pPr>
            <w:r>
              <w:rPr>
                <w:rStyle w:val="Strong"/>
              </w:rPr>
              <w:lastRenderedPageBreak/>
              <w:t>Tampering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78FAF" w14:textId="77777777" w:rsidR="00000000" w:rsidRDefault="00000000">
            <w:pPr>
              <w:pStyle w:val="NormalWeb"/>
              <w:numPr>
                <w:ilvl w:val="0"/>
                <w:numId w:val="21"/>
              </w:numPr>
            </w:pPr>
            <w:r>
              <w:t> </w:t>
            </w:r>
            <w:r>
              <w:rPr>
                <w:rStyle w:val="Strong"/>
              </w:rPr>
              <w:t>Dataverse Security Roles:</w:t>
            </w:r>
            <w:r>
              <w:t xml:space="preserve"> Granular control over Create, Read, Update, Delete (CRUD) operations on Dataverse tables based on user roles (e.g., assessors can only update their own audits, managers can review).</w:t>
            </w:r>
          </w:p>
          <w:p w14:paraId="5DDFE73E" w14:textId="77777777" w:rsidR="00000000" w:rsidRDefault="00000000">
            <w:pPr>
              <w:pStyle w:val="NormalWeb"/>
              <w:numPr>
                <w:ilvl w:val="0"/>
                <w:numId w:val="21"/>
              </w:numPr>
            </w:pPr>
            <w:r>
              <w:rPr>
                <w:rStyle w:val="Strong"/>
              </w:rPr>
              <w:t>Non-Editable Fields:</w:t>
            </w:r>
            <w:r>
              <w:t xml:space="preserve"> Key metadata (e.g. Created by, Created Date) are auto populated and made read-only in Dataverse table.</w:t>
            </w:r>
          </w:p>
          <w:p w14:paraId="71B717FA" w14:textId="77777777" w:rsidR="00000000" w:rsidRDefault="00000000">
            <w:pPr>
              <w:pStyle w:val="NormalWeb"/>
              <w:numPr>
                <w:ilvl w:val="0"/>
                <w:numId w:val="21"/>
              </w:numPr>
            </w:pPr>
            <w:r>
              <w:rPr>
                <w:rStyle w:val="Strong"/>
              </w:rPr>
              <w:t>Audit Logging:</w:t>
            </w:r>
            <w:r>
              <w:t xml:space="preserve"> Dataverse audit logs track all data modifications in the dedicated Power Platform environment where the solution is deployed.</w:t>
            </w:r>
          </w:p>
          <w:p w14:paraId="181FC596" w14:textId="77777777" w:rsidR="00000000" w:rsidRDefault="00000000">
            <w:pPr>
              <w:pStyle w:val="NormalWeb"/>
              <w:numPr>
                <w:ilvl w:val="0"/>
                <w:numId w:val="21"/>
              </w:numPr>
            </w:pPr>
            <w:r>
              <w:rPr>
                <w:rStyle w:val="Strong"/>
              </w:rPr>
              <w:t>SharePoint Versioning:</w:t>
            </w:r>
            <w:r>
              <w:t xml:space="preserve"> Document libraries have versioning enabled, allowing recovery from unauthorized modifications.</w:t>
            </w:r>
          </w:p>
          <w:p w14:paraId="15EBD766" w14:textId="77777777" w:rsidR="00000000" w:rsidRDefault="00000000">
            <w:pPr>
              <w:pStyle w:val="NormalWeb"/>
              <w:numPr>
                <w:ilvl w:val="0"/>
                <w:numId w:val="21"/>
              </w:numPr>
            </w:pPr>
            <w:r>
              <w:rPr>
                <w:rStyle w:val="Strong"/>
              </w:rPr>
              <w:t>SharePoint Permissions:</w:t>
            </w:r>
            <w:r>
              <w:t xml:space="preserve"> Access to read/write/delete content in Home Claims document library is controlled by granular SharePoint permissions. Power Automate flows operate with the permissions of the dedicated service account.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3179C" w14:textId="77777777" w:rsidR="00000000" w:rsidRDefault="00000000">
            <w:pPr>
              <w:pStyle w:val="NormalWeb"/>
              <w:numPr>
                <w:ilvl w:val="0"/>
                <w:numId w:val="22"/>
              </w:numPr>
            </w:pPr>
            <w:r>
              <w:t>Test SharePoint document library permissions correctly restrict unauthorized modifications of PDF files.</w:t>
            </w:r>
          </w:p>
          <w:p w14:paraId="589D6DF3" w14:textId="77777777" w:rsidR="00000000" w:rsidRDefault="00000000">
            <w:pPr>
              <w:pStyle w:val="NormalWeb"/>
              <w:numPr>
                <w:ilvl w:val="0"/>
                <w:numId w:val="22"/>
              </w:numPr>
            </w:pPr>
            <w:r>
              <w:t>Confirm SharePoint versioning is enabled for the document library.</w:t>
            </w:r>
          </w:p>
          <w:p w14:paraId="2A8FD88C" w14:textId="77777777" w:rsidR="00000000" w:rsidRDefault="00000000">
            <w:pPr>
              <w:pStyle w:val="NormalWeb"/>
              <w:numPr>
                <w:ilvl w:val="0"/>
                <w:numId w:val="22"/>
              </w:numPr>
            </w:pPr>
            <w:r>
              <w:t>Test Dataverse security roles are correctly applied and restrict unauthorized modifications.</w:t>
            </w:r>
          </w:p>
          <w:p w14:paraId="6B734175" w14:textId="77777777" w:rsidR="00000000" w:rsidRDefault="00000000">
            <w:pPr>
              <w:pStyle w:val="NormalWeb"/>
              <w:numPr>
                <w:ilvl w:val="0"/>
                <w:numId w:val="22"/>
              </w:numPr>
            </w:pPr>
            <w:r>
              <w:t>Teste auto-populated fields cannot be manually altered by assessors.</w:t>
            </w:r>
          </w:p>
          <w:p w14:paraId="3FA31419" w14:textId="77777777" w:rsidR="00000000" w:rsidRDefault="00000000">
            <w:pPr>
              <w:pStyle w:val="NormalWeb"/>
              <w:numPr>
                <w:ilvl w:val="0"/>
                <w:numId w:val="22"/>
              </w:numPr>
            </w:pPr>
            <w:r>
              <w:t xml:space="preserve">Assess, validate and test Dataverse audit logs accurately record data changes in the Power Platform environment (See decision ID </w:t>
            </w:r>
            <w:hyperlink r:id="rId13" w:history="1">
              <w:r>
                <w:rPr>
                  <w:rStyle w:val="Hyperlink"/>
                </w:rPr>
                <w:t>DEC-4</w:t>
              </w:r>
            </w:hyperlink>
            <w:r>
              <w:t>).</w:t>
            </w:r>
          </w:p>
          <w:p w14:paraId="6E46E0D1" w14:textId="77777777" w:rsidR="00000000" w:rsidRDefault="00000000">
            <w:pPr>
              <w:pStyle w:val="NormalWeb"/>
              <w:numPr>
                <w:ilvl w:val="0"/>
                <w:numId w:val="22"/>
              </w:numPr>
            </w:pPr>
            <w:r>
              <w:rPr>
                <w:rStyle w:val="Strong"/>
              </w:rPr>
              <w:t>Data Integrity Validation (Flows):</w:t>
            </w:r>
            <w:r>
              <w:t xml:space="preserve"> Implement additional checks within Power Automate Flows to validate data before updates:</w:t>
            </w:r>
          </w:p>
          <w:p w14:paraId="302B94AF" w14:textId="77777777" w:rsidR="00000000" w:rsidRDefault="00000000">
            <w:pPr>
              <w:pStyle w:val="NormalWeb"/>
              <w:numPr>
                <w:ilvl w:val="1"/>
                <w:numId w:val="22"/>
              </w:numPr>
            </w:pPr>
            <w:r>
              <w:t>Ensure the flow has error handling for cases where invalid input cannot be saved into the Dataverse.</w:t>
            </w:r>
          </w:p>
        </w:tc>
      </w:tr>
      <w:tr w:rsidR="00000000" w14:paraId="0D20A2EA" w14:textId="77777777">
        <w:trPr>
          <w:divId w:val="205978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31F67F" w14:textId="77777777" w:rsidR="00000000" w:rsidRDefault="00000000">
            <w:pPr>
              <w:pStyle w:val="NormalWeb"/>
            </w:pPr>
            <w:r>
              <w:rPr>
                <w:rStyle w:val="Strong"/>
              </w:rPr>
              <w:lastRenderedPageBreak/>
              <w:t>Repudiation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CA3258" w14:textId="77777777" w:rsidR="00000000" w:rsidRDefault="00000000">
            <w:pPr>
              <w:pStyle w:val="NormalWeb"/>
              <w:numPr>
                <w:ilvl w:val="0"/>
                <w:numId w:val="23"/>
              </w:numPr>
            </w:pPr>
            <w:r>
              <w:t> </w:t>
            </w:r>
            <w:r>
              <w:rPr>
                <w:rStyle w:val="Strong"/>
              </w:rPr>
              <w:t>Power Automate Run History:</w:t>
            </w:r>
            <w:r>
              <w:t xml:space="preserve"> Detailed run history for all Power Automate flows provides a clear record of automated actions, including who initiated an instant flow or the owner of scheduled/automated flows.</w:t>
            </w:r>
          </w:p>
          <w:p w14:paraId="4EFA0307" w14:textId="77777777" w:rsidR="00000000" w:rsidRDefault="00000000">
            <w:pPr>
              <w:pStyle w:val="NormalWeb"/>
              <w:numPr>
                <w:ilvl w:val="0"/>
                <w:numId w:val="23"/>
              </w:numPr>
            </w:pPr>
            <w:r>
              <w:rPr>
                <w:rStyle w:val="Strong"/>
              </w:rPr>
              <w:t>Dedicated Service Account:</w:t>
            </w:r>
            <w:r>
              <w:t xml:space="preserve"> Ensures that automated actions performed by flows are clearly attributable to the dedicated account, preventing a specific user from denying an automated action.</w:t>
            </w:r>
          </w:p>
          <w:p w14:paraId="6853120F" w14:textId="77777777" w:rsidR="00000000" w:rsidRDefault="00000000">
            <w:pPr>
              <w:pStyle w:val="NormalWeb"/>
              <w:numPr>
                <w:ilvl w:val="0"/>
                <w:numId w:val="23"/>
              </w:numPr>
            </w:pPr>
            <w:r>
              <w:rPr>
                <w:rStyle w:val="Strong"/>
              </w:rPr>
              <w:t>Audit Trails</w:t>
            </w:r>
            <w:r>
              <w:t xml:space="preserve"> using Dataverse's built-in auditing to track user actions (record creation, modification, deletion) with timestamps and user IDs.</w:t>
            </w:r>
          </w:p>
          <w:p w14:paraId="55E8C694" w14:textId="77777777" w:rsidR="00000000" w:rsidRDefault="00000000">
            <w:pPr>
              <w:pStyle w:val="NormalWeb"/>
              <w:numPr>
                <w:ilvl w:val="0"/>
                <w:numId w:val="23"/>
              </w:numPr>
            </w:pPr>
            <w:r>
              <w:rPr>
                <w:rStyle w:val="Strong"/>
              </w:rPr>
              <w:t>SharePoint document Logs:</w:t>
            </w:r>
            <w:r>
              <w:t xml:space="preserve"> Using the built-in monitoring of document created by, modified by, creation &amp; modification date, deletion, and access within the document library.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702A4" w14:textId="77777777" w:rsidR="00000000" w:rsidRDefault="00000000">
            <w:pPr>
              <w:pStyle w:val="NormalWeb"/>
              <w:numPr>
                <w:ilvl w:val="0"/>
                <w:numId w:val="24"/>
              </w:numPr>
            </w:pPr>
            <w:r>
              <w:t>Dataverse audit logs are enabled and tested for accurately capture user actions on relevant tables.</w:t>
            </w:r>
          </w:p>
          <w:p w14:paraId="33CD367B" w14:textId="77777777" w:rsidR="00000000" w:rsidRDefault="00000000">
            <w:pPr>
              <w:pStyle w:val="NormalWeb"/>
              <w:numPr>
                <w:ilvl w:val="0"/>
                <w:numId w:val="24"/>
              </w:numPr>
            </w:pPr>
            <w:r>
              <w:t xml:space="preserve">Confirm Power Platform Admin </w:t>
            </w:r>
            <w:proofErr w:type="spellStart"/>
            <w:r>
              <w:t>Center</w:t>
            </w:r>
            <w:proofErr w:type="spellEnd"/>
            <w:r>
              <w:t xml:space="preserve"> logs are reviewed periodically for activity tracking.</w:t>
            </w:r>
          </w:p>
          <w:p w14:paraId="62AFCB8C" w14:textId="77777777" w:rsidR="00000000" w:rsidRDefault="00000000">
            <w:pPr>
              <w:pStyle w:val="NormalWeb"/>
              <w:numPr>
                <w:ilvl w:val="0"/>
                <w:numId w:val="24"/>
              </w:numPr>
            </w:pPr>
            <w:r>
              <w:t>Test SharePoint document library accurately records PDF files related activities.</w:t>
            </w:r>
          </w:p>
        </w:tc>
      </w:tr>
      <w:tr w:rsidR="00000000" w14:paraId="051EA77C" w14:textId="77777777">
        <w:trPr>
          <w:divId w:val="205978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69172" w14:textId="77777777" w:rsidR="00000000" w:rsidRDefault="00000000">
            <w:pPr>
              <w:pStyle w:val="NormalWeb"/>
            </w:pPr>
            <w:r>
              <w:rPr>
                <w:rStyle w:val="Strong"/>
              </w:rPr>
              <w:t>Information Disclosure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6A338" w14:textId="77777777" w:rsidR="00000000" w:rsidRDefault="00000000">
            <w:pPr>
              <w:pStyle w:val="NormalWeb"/>
              <w:numPr>
                <w:ilvl w:val="0"/>
                <w:numId w:val="25"/>
              </w:numPr>
            </w:pPr>
            <w:r>
              <w:rPr>
                <w:rStyle w:val="Strong"/>
              </w:rPr>
              <w:t>SharePoint Permissions &amp; Inheritance:</w:t>
            </w:r>
            <w:r>
              <w:t xml:space="preserve"> SharePoint's permission model ensures only authorized users can access specific folders or documents. Inheritance is configured to control access consistently.</w:t>
            </w:r>
          </w:p>
          <w:p w14:paraId="49408F42" w14:textId="77777777" w:rsidR="00000000" w:rsidRDefault="00000000">
            <w:pPr>
              <w:pStyle w:val="NormalWeb"/>
              <w:numPr>
                <w:ilvl w:val="0"/>
                <w:numId w:val="25"/>
              </w:numPr>
            </w:pPr>
            <w:r>
              <w:t xml:space="preserve">Solution deployment to a dedicated </w:t>
            </w:r>
            <w:r>
              <w:rPr>
                <w:rStyle w:val="Strong"/>
              </w:rPr>
              <w:t>Power Platform environment</w:t>
            </w:r>
            <w:r>
              <w:t xml:space="preserve"> with security compliance that adhere to policy standards.</w:t>
            </w:r>
          </w:p>
          <w:p w14:paraId="4CC4B0BD" w14:textId="77777777" w:rsidR="00000000" w:rsidRDefault="00000000">
            <w:pPr>
              <w:pStyle w:val="NormalWeb"/>
              <w:numPr>
                <w:ilvl w:val="0"/>
                <w:numId w:val="25"/>
              </w:numPr>
            </w:pPr>
            <w:r>
              <w:t xml:space="preserve">Encryption of data at rest in Dataverse and in transit over </w:t>
            </w:r>
            <w:r>
              <w:rPr>
                <w:rStyle w:val="Strong"/>
              </w:rPr>
              <w:t>HTTPS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D33BA" w14:textId="77777777" w:rsidR="00000000" w:rsidRDefault="00000000">
            <w:pPr>
              <w:pStyle w:val="NormalWeb"/>
              <w:numPr>
                <w:ilvl w:val="0"/>
                <w:numId w:val="26"/>
              </w:numPr>
            </w:pPr>
            <w:r>
              <w:rPr>
                <w:rStyle w:val="Strong"/>
              </w:rPr>
              <w:t>Access Control Review:</w:t>
            </w:r>
            <w:r>
              <w:t xml:space="preserve"> Regular, granular review of SharePoint permissions for document library to ensure least privilege access.</w:t>
            </w:r>
          </w:p>
          <w:p w14:paraId="65764414" w14:textId="77777777" w:rsidR="00000000" w:rsidRDefault="00000000">
            <w:pPr>
              <w:pStyle w:val="NormalWeb"/>
              <w:numPr>
                <w:ilvl w:val="0"/>
                <w:numId w:val="26"/>
              </w:numPr>
            </w:pPr>
            <w:r>
              <w:t>Test SharePoint permissions restrict read only viewing of PDFs only to authorized users/groups.</w:t>
            </w:r>
          </w:p>
        </w:tc>
      </w:tr>
      <w:tr w:rsidR="00000000" w14:paraId="0E03F668" w14:textId="77777777">
        <w:trPr>
          <w:divId w:val="205978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BE8F6" w14:textId="77777777" w:rsidR="00000000" w:rsidRDefault="00000000">
            <w:pPr>
              <w:pStyle w:val="NormalWeb"/>
            </w:pPr>
            <w:r>
              <w:rPr>
                <w:rStyle w:val="Strong"/>
              </w:rPr>
              <w:lastRenderedPageBreak/>
              <w:t>Denial of 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4DF96" w14:textId="77777777" w:rsidR="00000000" w:rsidRDefault="00000000">
            <w:pPr>
              <w:pStyle w:val="NormalWeb"/>
              <w:numPr>
                <w:ilvl w:val="0"/>
                <w:numId w:val="27"/>
              </w:numPr>
            </w:pPr>
            <w:r>
              <w:rPr>
                <w:rStyle w:val="Strong"/>
              </w:rPr>
              <w:t> Environment Capacity Monitoring</w:t>
            </w:r>
            <w:r>
              <w:t>: Regular monitoring of Dataverse storage and API limits.</w:t>
            </w:r>
          </w:p>
          <w:p w14:paraId="68325C80" w14:textId="77777777" w:rsidR="00000000" w:rsidRDefault="00000000">
            <w:pPr>
              <w:pStyle w:val="NormalWeb"/>
              <w:numPr>
                <w:ilvl w:val="0"/>
                <w:numId w:val="27"/>
              </w:numPr>
            </w:pPr>
            <w:r>
              <w:rPr>
                <w:rStyle w:val="Strong"/>
              </w:rPr>
              <w:t>SharePoint List View Thresholds:</w:t>
            </w:r>
            <w:r>
              <w:t xml:space="preserve"> Awareness and mitigation of SharePoint's document view thresholds (by using indexed columns and optimized views) help prevent performance degradation for large lists.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1380A0" w14:textId="77777777" w:rsidR="00000000" w:rsidRDefault="00000000">
            <w:pPr>
              <w:pStyle w:val="NormalWeb"/>
              <w:numPr>
                <w:ilvl w:val="0"/>
                <w:numId w:val="28"/>
              </w:numPr>
            </w:pPr>
            <w:r>
              <w:t>Test SharePoint document library view by using indexed columns and optimized views (e.g. Create “Recent documents- last 30 days” view) to help prevent performance degradation for large documents.</w:t>
            </w:r>
          </w:p>
          <w:p w14:paraId="5A3A6A11" w14:textId="77777777" w:rsidR="00000000" w:rsidRDefault="00000000">
            <w:pPr>
              <w:pStyle w:val="NormalWeb"/>
              <w:numPr>
                <w:ilvl w:val="0"/>
                <w:numId w:val="28"/>
              </w:numPr>
            </w:pPr>
            <w:r>
              <w:rPr>
                <w:rStyle w:val="Strong"/>
              </w:rPr>
              <w:t>Load Testing:</w:t>
            </w:r>
            <w:r>
              <w:t xml:space="preserve"> Perform load testing on the Power Automate Flows.</w:t>
            </w:r>
          </w:p>
        </w:tc>
      </w:tr>
      <w:tr w:rsidR="00000000" w14:paraId="2266FA51" w14:textId="77777777">
        <w:trPr>
          <w:divId w:val="205978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09A4B" w14:textId="77777777" w:rsidR="00000000" w:rsidRDefault="00000000">
            <w:pPr>
              <w:pStyle w:val="NormalWeb"/>
            </w:pPr>
            <w:r>
              <w:rPr>
                <w:rStyle w:val="Strong"/>
              </w:rPr>
              <w:t>Elevation of Privilege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C1706" w14:textId="77777777" w:rsidR="00000000" w:rsidRDefault="00000000">
            <w:pPr>
              <w:pStyle w:val="NormalWeb"/>
              <w:numPr>
                <w:ilvl w:val="0"/>
                <w:numId w:val="29"/>
              </w:numPr>
            </w:pPr>
            <w:r>
              <w:t> </w:t>
            </w:r>
            <w:r>
              <w:rPr>
                <w:rStyle w:val="Strong"/>
              </w:rPr>
              <w:t>Principle of Least Privilege:</w:t>
            </w:r>
            <w:r>
              <w:t xml:space="preserve"> Dataverse security roles are configured to grant only the minimum necessary permissions.</w:t>
            </w:r>
          </w:p>
          <w:p w14:paraId="0E0C0A9D" w14:textId="77777777" w:rsidR="00000000" w:rsidRDefault="00000000">
            <w:pPr>
              <w:pStyle w:val="NormalWeb"/>
              <w:numPr>
                <w:ilvl w:val="0"/>
                <w:numId w:val="29"/>
              </w:numPr>
            </w:pPr>
            <w:r>
              <w:rPr>
                <w:rStyle w:val="Strong"/>
              </w:rPr>
              <w:t>Segregation of Duties:</w:t>
            </w:r>
            <w:r>
              <w:t xml:space="preserve"> Clear separation of administrative roles (e.g. Power Platform Admin vs. App User).</w:t>
            </w:r>
          </w:p>
          <w:p w14:paraId="7EFFDCCF" w14:textId="77777777" w:rsidR="00000000" w:rsidRDefault="00000000">
            <w:pPr>
              <w:pStyle w:val="NormalWeb"/>
              <w:numPr>
                <w:ilvl w:val="0"/>
                <w:numId w:val="29"/>
              </w:numPr>
            </w:pPr>
            <w:r>
              <w:rPr>
                <w:rStyle w:val="Strong"/>
              </w:rPr>
              <w:t>Dedicated Service Account:</w:t>
            </w:r>
            <w:r>
              <w:t xml:space="preserve"> Automated processes run under a dedicated service account with minimum necessary permissions to perform their functions.</w:t>
            </w:r>
          </w:p>
          <w:p w14:paraId="38C6DEBF" w14:textId="77777777" w:rsidR="00000000" w:rsidRDefault="00000000">
            <w:pPr>
              <w:pStyle w:val="NormalWeb"/>
              <w:numPr>
                <w:ilvl w:val="0"/>
                <w:numId w:val="29"/>
              </w:numPr>
            </w:pPr>
            <w:r>
              <w:t>SharePoint permissions are managed via security groups.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C0E71" w14:textId="77777777" w:rsidR="00000000" w:rsidRDefault="00000000">
            <w:pPr>
              <w:pStyle w:val="NormalWeb"/>
              <w:numPr>
                <w:ilvl w:val="0"/>
                <w:numId w:val="30"/>
              </w:numPr>
            </w:pPr>
            <w:r>
              <w:rPr>
                <w:rStyle w:val="Strong"/>
              </w:rPr>
              <w:t>Regular Permission Audits:</w:t>
            </w:r>
            <w:r>
              <w:t xml:space="preserve"> Conduct audits of permissions on the SharePoint sites, libraries, and for the service account before solution release to production.</w:t>
            </w:r>
          </w:p>
          <w:p w14:paraId="26A2E2B7" w14:textId="77777777" w:rsidR="00000000" w:rsidRDefault="00000000">
            <w:pPr>
              <w:pStyle w:val="NormalWeb"/>
              <w:numPr>
                <w:ilvl w:val="0"/>
                <w:numId w:val="30"/>
              </w:numPr>
            </w:pPr>
            <w:r>
              <w:t>Test Role assignments are verified to ensure no user can perform actions outside their defined privileges.</w:t>
            </w:r>
          </w:p>
          <w:p w14:paraId="51E03BE7" w14:textId="77777777" w:rsidR="00000000" w:rsidRDefault="00000000">
            <w:pPr>
              <w:pStyle w:val="NormalWeb"/>
              <w:numPr>
                <w:ilvl w:val="0"/>
                <w:numId w:val="30"/>
              </w:numPr>
            </w:pPr>
            <w:r>
              <w:t>Test Dedicated service account operates with defined least privilege permissions.</w:t>
            </w:r>
          </w:p>
        </w:tc>
      </w:tr>
    </w:tbl>
    <w:p w14:paraId="639DB064" w14:textId="77777777" w:rsidR="00000000" w:rsidRDefault="00000000">
      <w:pPr>
        <w:rPr>
          <w:rFonts w:eastAsia="Times New Roman"/>
        </w:rPr>
      </w:pPr>
      <w:r>
        <w:rPr>
          <w:rFonts w:eastAsia="Times New Roman"/>
        </w:rPr>
        <w:pict w14:anchorId="61670B59">
          <v:rect id="_x0000_i1036" style="width:0;height:1.5pt" o:hralign="center" o:hrstd="t" o:hr="t" fillcolor="#a0a0a0" stroked="f"/>
        </w:pict>
      </w:r>
    </w:p>
    <w:p w14:paraId="3384EAA9" w14:textId="77777777" w:rsidR="00000000" w:rsidRDefault="00000000">
      <w:pPr>
        <w:pStyle w:val="Heading1"/>
        <w:rPr>
          <w:rFonts w:eastAsia="Times New Roman"/>
        </w:rPr>
      </w:pPr>
      <w:r>
        <w:rPr>
          <w:rFonts w:eastAsia="Times New Roman"/>
        </w:rPr>
        <w:t> 4. RAID Registry</w:t>
      </w:r>
    </w:p>
    <w:p w14:paraId="0D2B1251" w14:textId="77777777" w:rsidR="00000000" w:rsidRDefault="00000000">
      <w:pPr>
        <w:pStyle w:val="NormalWeb"/>
      </w:pPr>
      <w:r>
        <w:t xml:space="preserve">Read </w:t>
      </w:r>
      <w:hyperlink r:id="rId14" w:history="1">
        <w:r>
          <w:rPr>
            <w:rStyle w:val="Hyperlink"/>
          </w:rPr>
          <w:t>MWPSOL-166: Home Claims - RAID - Team: Modern Workplace - Confluence</w:t>
        </w:r>
      </w:hyperlink>
      <w:r>
        <w:t xml:space="preserve"> for more details.</w:t>
      </w:r>
    </w:p>
    <w:p w14:paraId="486A5463" w14:textId="77777777" w:rsidR="00000000" w:rsidRDefault="00000000">
      <w:pPr>
        <w:rPr>
          <w:rFonts w:eastAsia="Times New Roman"/>
        </w:rPr>
      </w:pPr>
      <w:r>
        <w:rPr>
          <w:rFonts w:eastAsia="Times New Roman"/>
        </w:rPr>
        <w:pict w14:anchorId="492B5037">
          <v:rect id="_x0000_i1037" style="width:0;height:1.5pt" o:hralign="center" o:hrstd="t" o:hr="t" fillcolor="#a0a0a0" stroked="f"/>
        </w:pict>
      </w:r>
    </w:p>
    <w:p w14:paraId="32344530" w14:textId="77777777" w:rsidR="00000000" w:rsidRDefault="00000000">
      <w:pPr>
        <w:pStyle w:val="Heading1"/>
        <w:rPr>
          <w:rFonts w:eastAsia="Times New Roman"/>
        </w:rPr>
      </w:pPr>
      <w:r>
        <w:rPr>
          <w:rFonts w:eastAsia="Times New Roman"/>
        </w:rPr>
        <w:t>5. Product Breakdown</w:t>
      </w:r>
    </w:p>
    <w:p w14:paraId="1A4F1982" w14:textId="77777777" w:rsidR="00000000" w:rsidRDefault="00000000">
      <w:pPr>
        <w:pStyle w:val="Heading2"/>
        <w:rPr>
          <w:rFonts w:eastAsia="Times New Roman"/>
        </w:rPr>
      </w:pPr>
      <w:r>
        <w:rPr>
          <w:rFonts w:eastAsia="Times New Roman"/>
        </w:rPr>
        <w:t>5.1 Architectural Enablers</w:t>
      </w:r>
    </w:p>
    <w:p w14:paraId="6792463F" w14:textId="77777777" w:rsidR="00000000" w:rsidRDefault="00000000">
      <w:pPr>
        <w:pStyle w:val="NormalWeb"/>
      </w:pPr>
      <w:r>
        <w:lastRenderedPageBreak/>
        <w:t>The following table outlines the technical components, or 'enablers,' that must be in place to support the solution. These are the core building blocks that will be implemented.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124"/>
        <w:gridCol w:w="1177"/>
        <w:gridCol w:w="561"/>
        <w:gridCol w:w="2015"/>
        <w:gridCol w:w="4197"/>
      </w:tblGrid>
      <w:tr w:rsidR="00000000" w14:paraId="288A15ED" w14:textId="77777777">
        <w:trPr>
          <w:divId w:val="14005946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DDDA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DA97C" w14:textId="77777777" w:rsidR="00000000" w:rsidRDefault="00000000">
            <w:pPr>
              <w:pStyle w:val="NormalWeb"/>
              <w:jc w:val="center"/>
              <w:rPr>
                <w:b/>
                <w:bCs/>
              </w:rPr>
            </w:pPr>
            <w:r>
              <w:rPr>
                <w:rStyle w:val="Strong"/>
              </w:rPr>
              <w:t>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6BD516" w14:textId="77777777" w:rsidR="00000000" w:rsidRDefault="00000000">
            <w:pPr>
              <w:pStyle w:val="NormalWeb"/>
              <w:jc w:val="center"/>
              <w:rPr>
                <w:b/>
                <w:bCs/>
              </w:rPr>
            </w:pPr>
            <w:r>
              <w:rPr>
                <w:rStyle w:val="Strong"/>
              </w:rPr>
              <w:t>Relative Size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A7B12" w14:textId="77777777" w:rsidR="00000000" w:rsidRDefault="00000000">
            <w:pPr>
              <w:pStyle w:val="NormalWeb"/>
              <w:jc w:val="center"/>
              <w:rPr>
                <w:b/>
                <w:bCs/>
              </w:rPr>
            </w:pPr>
            <w:r>
              <w:rPr>
                <w:rStyle w:val="Strong"/>
              </w:rPr>
              <w:t>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01F5A" w14:textId="77777777" w:rsidR="00000000" w:rsidRDefault="00000000">
            <w:pPr>
              <w:pStyle w:val="NormalWeb"/>
              <w:jc w:val="center"/>
              <w:rPr>
                <w:b/>
                <w:bCs/>
              </w:rPr>
            </w:pPr>
            <w:r>
              <w:rPr>
                <w:rStyle w:val="Strong"/>
              </w:rPr>
              <w:t>Feature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FBA48" w14:textId="77777777" w:rsidR="00000000" w:rsidRDefault="00000000">
            <w:pPr>
              <w:pStyle w:val="NormalWeb"/>
              <w:jc w:val="center"/>
              <w:rPr>
                <w:b/>
                <w:bCs/>
              </w:rPr>
            </w:pPr>
            <w:r>
              <w:rPr>
                <w:rStyle w:val="Strong"/>
              </w:rPr>
              <w:t>Acceptance Criteria</w:t>
            </w:r>
          </w:p>
        </w:tc>
      </w:tr>
      <w:tr w:rsidR="00000000" w14:paraId="2C3B313D" w14:textId="77777777">
        <w:trPr>
          <w:divId w:val="14005946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800A9"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BE2BE3"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66ACD" w14:textId="77777777" w:rsidR="00000000" w:rsidRDefault="00000000">
            <w:pPr>
              <w:pStyle w:val="NormalWeb"/>
            </w:pPr>
            <w:r>
              <w:rPr>
                <w:rStyle w:val="status-macro"/>
              </w:rPr>
              <w:t>LARGE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BEAF3" w14:textId="77777777" w:rsidR="00000000" w:rsidRDefault="00000000">
            <w:pPr>
              <w:pStyle w:val="NormalWeb"/>
            </w:pPr>
            <w:r>
              <w:t>AE-1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15A1F" w14:textId="77777777" w:rsidR="00000000" w:rsidRDefault="00000000">
            <w:pPr>
              <w:pStyle w:val="NormalWeb"/>
            </w:pPr>
            <w:r>
              <w:t>Dataverse Environment &amp; Data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B3C0A" w14:textId="77777777" w:rsidR="00000000" w:rsidRDefault="00000000">
            <w:pPr>
              <w:pStyle w:val="NormalWeb"/>
            </w:pPr>
            <w:r>
              <w:t>A dedicated Dataverse environment will be provisioned for the Home Claims solution. This environment will include the implementation of the agreed-upon data model (tables, columns, relationships) and the configuration of security roles to ensure role-based access control (RBAC), aligning with NFR-4.</w:t>
            </w:r>
          </w:p>
        </w:tc>
      </w:tr>
      <w:tr w:rsidR="00000000" w14:paraId="4B4626C7" w14:textId="77777777">
        <w:trPr>
          <w:divId w:val="14005946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CB052"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53EB7"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3AEF2"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FB6A28" w14:textId="77777777" w:rsidR="00000000" w:rsidRDefault="00000000">
            <w:pPr>
              <w:pStyle w:val="NormalWeb"/>
            </w:pPr>
            <w:r>
              <w:t>AE-2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45E45" w14:textId="77777777" w:rsidR="00000000" w:rsidRDefault="00000000">
            <w:pPr>
              <w:pStyle w:val="NormalWeb"/>
            </w:pPr>
            <w:r>
              <w:t>Dedicated Service Account for Solution 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13975" w14:textId="77777777" w:rsidR="00000000" w:rsidRDefault="00000000">
            <w:pPr>
              <w:pStyle w:val="NormalWeb"/>
            </w:pPr>
            <w:r>
              <w:t>A dedicated service account will be established to run all automated solution processes (e.g., Power Automate flows). This account will be configured with the minimum necessary permissions (least privilege) and will have Multi-Factor Authentication (MFA) enabled for enhanced security. ￼</w:t>
            </w:r>
          </w:p>
        </w:tc>
      </w:tr>
      <w:tr w:rsidR="00000000" w14:paraId="0280B3F0" w14:textId="77777777">
        <w:trPr>
          <w:divId w:val="14005946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A8213"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6CEE51"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F63FC" w14:textId="77777777" w:rsidR="00000000" w:rsidRDefault="00000000">
            <w:pPr>
              <w:pStyle w:val="NormalWeb"/>
            </w:pPr>
            <w:r>
              <w:rPr>
                <w:rStyle w:val="status-macro"/>
              </w:rPr>
              <w:t>SMALL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B63C1" w14:textId="77777777" w:rsidR="00000000" w:rsidRDefault="00000000">
            <w:pPr>
              <w:pStyle w:val="NormalWeb"/>
            </w:pPr>
            <w:r>
              <w:t>AE-3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EDF93" w14:textId="77777777" w:rsidR="00000000" w:rsidRDefault="00000000">
            <w:pPr>
              <w:pStyle w:val="NormalWeb"/>
            </w:pPr>
            <w:r>
              <w:t> Azure Active Directory (AAD)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3B2A4" w14:textId="77777777" w:rsidR="00000000" w:rsidRDefault="00000000">
            <w:pPr>
              <w:pStyle w:val="NormalWeb"/>
            </w:pPr>
            <w:r>
              <w:t>Users will authenticate to the application using their existing corporate Azure Active Directory (AAD) credentials. The application will automatically pre-populate user details (e.g., name, email), and access will be managed through dedicated AAD Security Groups mapped to Dataverse security roles (FEA-3).</w:t>
            </w:r>
          </w:p>
          <w:p w14:paraId="4D9905CF" w14:textId="77777777" w:rsidR="00000000" w:rsidRDefault="00000000">
            <w:pPr>
              <w:pStyle w:val="NormalWeb"/>
            </w:pPr>
            <w:r>
              <w:t>A new Azure AD Security Groups (e.g. release ring 0 of Home Claim App) are configured and assigned to corresponding Dataverse Security Roles within the dedicated Power Platform environment to enforce role-based access control and Azure AD Security Group is finally shared with the custom app.</w:t>
            </w:r>
          </w:p>
        </w:tc>
      </w:tr>
      <w:tr w:rsidR="00000000" w14:paraId="15E31A83" w14:textId="77777777">
        <w:trPr>
          <w:divId w:val="14005946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3BA95"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9A90B"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F6DD58"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64459" w14:textId="77777777" w:rsidR="00000000" w:rsidRDefault="00000000">
            <w:pPr>
              <w:pStyle w:val="NormalWeb"/>
            </w:pPr>
            <w:r>
              <w:t>AE-4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C8D9D4" w14:textId="77777777" w:rsidR="00000000" w:rsidRDefault="00000000">
            <w:pPr>
              <w:pStyle w:val="NormalWeb"/>
            </w:pPr>
            <w:r>
              <w:t>Offline Data Synchronisation Capability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98F80" w14:textId="77777777" w:rsidR="00000000" w:rsidRDefault="00000000">
            <w:pPr>
              <w:pStyle w:val="NormalWeb"/>
            </w:pPr>
            <w:r>
              <w:t>The application will be configured for offline use. All data captured or modified while offline and synchronized automatically with Dataverse once a network connection is restored (FEA-4).</w:t>
            </w:r>
          </w:p>
        </w:tc>
      </w:tr>
      <w:tr w:rsidR="00000000" w14:paraId="4517A48E" w14:textId="77777777">
        <w:trPr>
          <w:divId w:val="14005946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CD47A" w14:textId="77777777" w:rsidR="00000000" w:rsidRDefault="00000000">
            <w:pPr>
              <w:rPr>
                <w:rFonts w:eastAsia="Times New Roman"/>
              </w:rPr>
            </w:pPr>
            <w:r>
              <w:rPr>
                <w:rFonts w:eastAsia="Times New Roman"/>
              </w:rPr>
              <w:lastRenderedPageBreak/>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031B4" w14:textId="77777777" w:rsidR="00000000" w:rsidRDefault="00000000">
            <w:pPr>
              <w:pStyle w:val="NormalWeb"/>
            </w:pPr>
            <w:r>
              <w:rPr>
                <w:rStyle w:val="status-macro"/>
              </w:rPr>
              <w:t>SHOULD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F70A7"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17B3A" w14:textId="77777777" w:rsidR="00000000" w:rsidRDefault="00000000">
            <w:pPr>
              <w:pStyle w:val="NormalWeb"/>
            </w:pPr>
            <w:r>
              <w:t>AE-5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141A0" w14:textId="77777777" w:rsidR="00000000" w:rsidRDefault="00000000">
            <w:pPr>
              <w:pStyle w:val="NormalWeb"/>
            </w:pPr>
            <w:r>
              <w:t>SharePoint Site for Document Storage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1F83FF" w14:textId="77777777" w:rsidR="00000000" w:rsidRDefault="00000000">
            <w:pPr>
              <w:pStyle w:val="NormalWeb"/>
            </w:pPr>
            <w:r>
              <w:t>A dedicated SharePoint site and document library will be provisioned for storing the PDF reports generated by the solution. The automated system will have the necessary permissions to securely write files to this library.</w:t>
            </w:r>
          </w:p>
        </w:tc>
      </w:tr>
      <w:tr w:rsidR="00000000" w14:paraId="292C3890" w14:textId="77777777">
        <w:trPr>
          <w:divId w:val="14005946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0AA09"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7FBEE"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89913"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54FE9" w14:textId="77777777" w:rsidR="00000000" w:rsidRDefault="00000000">
            <w:pPr>
              <w:pStyle w:val="NormalWeb"/>
            </w:pPr>
            <w:r>
              <w:t>AE-6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76798" w14:textId="77777777" w:rsidR="00000000" w:rsidRDefault="00000000">
            <w:pPr>
              <w:pStyle w:val="NormalWeb"/>
            </w:pPr>
            <w:r>
              <w:t>Power BI Reporting Infrastructure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E3D23" w14:textId="77777777" w:rsidR="00000000" w:rsidRDefault="00000000">
            <w:pPr>
              <w:pStyle w:val="NormalWeb"/>
            </w:pPr>
            <w:r>
              <w:t>The necessary Power BI infrastructure, including a dedicated workspace, will be established. A Power BI dataset will be created that securely connects to the audit data in Dataverse, with data refreshes configured to ensure reports are updated at least daily (if using import mode).</w:t>
            </w:r>
          </w:p>
        </w:tc>
      </w:tr>
    </w:tbl>
    <w:p w14:paraId="2082C5C7" w14:textId="77777777" w:rsidR="00000000" w:rsidRDefault="00000000">
      <w:pPr>
        <w:pStyle w:val="Heading2"/>
        <w:rPr>
          <w:rFonts w:eastAsia="Times New Roman"/>
        </w:rPr>
      </w:pPr>
      <w:r>
        <w:rPr>
          <w:rFonts w:eastAsia="Times New Roman"/>
        </w:rPr>
        <w:t>5.2 Feature Requirements</w:t>
      </w:r>
    </w:p>
    <w:p w14:paraId="53EA387C" w14:textId="77777777" w:rsidR="00000000" w:rsidRDefault="00000000">
      <w:pPr>
        <w:pStyle w:val="NormalWeb"/>
      </w:pPr>
      <w:r>
        <w:t xml:space="preserve">A feature is a distinct, high-level functionality that delivers user value by grouping related functional requirements in a user-centric way. Each feature is prioritised using the </w:t>
      </w:r>
      <w:proofErr w:type="spellStart"/>
      <w:r>
        <w:t>MoSCoW</w:t>
      </w:r>
      <w:proofErr w:type="spellEnd"/>
      <w:r>
        <w:t xml:space="preserve"> method (Must have, </w:t>
      </w:r>
      <w:proofErr w:type="gramStart"/>
      <w:r>
        <w:t>Should</w:t>
      </w:r>
      <w:proofErr w:type="gramEnd"/>
      <w:r>
        <w:t xml:space="preserve"> have, </w:t>
      </w:r>
      <w:proofErr w:type="gramStart"/>
      <w:r>
        <w:t>Could</w:t>
      </w:r>
      <w:proofErr w:type="gramEnd"/>
      <w:r>
        <w:t xml:space="preserve"> have, or </w:t>
      </w:r>
      <w:proofErr w:type="gramStart"/>
      <w:r>
        <w:t>Won’t</w:t>
      </w:r>
      <w:proofErr w:type="gramEnd"/>
      <w:r>
        <w:t xml:space="preserve"> have)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963"/>
        <w:gridCol w:w="1150"/>
        <w:gridCol w:w="950"/>
        <w:gridCol w:w="1497"/>
        <w:gridCol w:w="4620"/>
      </w:tblGrid>
      <w:tr w:rsidR="00000000" w14:paraId="5A38CDF6" w14:textId="77777777">
        <w:trPr>
          <w:divId w:val="200619943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5DB0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10159" w14:textId="77777777" w:rsidR="00000000" w:rsidRDefault="00000000">
            <w:pPr>
              <w:pStyle w:val="NormalWeb"/>
              <w:jc w:val="center"/>
              <w:rPr>
                <w:b/>
                <w:bCs/>
              </w:rPr>
            </w:pPr>
            <w:r>
              <w:rPr>
                <w:rStyle w:val="Strong"/>
              </w:rPr>
              <w:t>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0D90B2" w14:textId="77777777" w:rsidR="00000000" w:rsidRDefault="00000000">
            <w:pPr>
              <w:pStyle w:val="NormalWeb"/>
              <w:jc w:val="center"/>
              <w:rPr>
                <w:b/>
                <w:bCs/>
              </w:rPr>
            </w:pPr>
            <w:r>
              <w:rPr>
                <w:rStyle w:val="Strong"/>
              </w:rPr>
              <w:t>Relative Size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4BC94" w14:textId="77777777" w:rsidR="00000000" w:rsidRDefault="00000000">
            <w:pPr>
              <w:pStyle w:val="NormalWeb"/>
              <w:jc w:val="center"/>
              <w:rPr>
                <w:b/>
                <w:bCs/>
              </w:rPr>
            </w:pPr>
            <w:r>
              <w:rPr>
                <w:rStyle w:val="Strong"/>
              </w:rPr>
              <w:t>Feature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735148" w14:textId="77777777" w:rsidR="00000000" w:rsidRDefault="00000000">
            <w:pPr>
              <w:pStyle w:val="NormalWeb"/>
              <w:jc w:val="center"/>
              <w:rPr>
                <w:b/>
                <w:bCs/>
              </w:rPr>
            </w:pPr>
            <w:r>
              <w:rPr>
                <w:rStyle w:val="Strong"/>
              </w:rPr>
              <w:t>Feature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0216FD" w14:textId="77777777" w:rsidR="00000000" w:rsidRDefault="00000000">
            <w:pPr>
              <w:pStyle w:val="NormalWeb"/>
              <w:jc w:val="center"/>
              <w:rPr>
                <w:b/>
                <w:bCs/>
              </w:rPr>
            </w:pPr>
            <w:r>
              <w:rPr>
                <w:rStyle w:val="Strong"/>
              </w:rPr>
              <w:t>Acceptance Criteria</w:t>
            </w:r>
          </w:p>
        </w:tc>
      </w:tr>
      <w:tr w:rsidR="00000000" w14:paraId="042685F6" w14:textId="77777777">
        <w:trPr>
          <w:divId w:val="20061994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23F57" w14:textId="77777777" w:rsidR="00000000" w:rsidRDefault="00000000">
            <w:pPr>
              <w:rPr>
                <w:rFonts w:eastAsia="Times New Roman"/>
              </w:rPr>
            </w:pPr>
            <w:r>
              <w:rPr>
                <w:rFonts w:eastAsia="Times New Roman"/>
              </w:rP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4D8CE"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E1567" w14:textId="77777777" w:rsidR="00000000" w:rsidRDefault="00000000">
            <w:pPr>
              <w:pStyle w:val="NormalWeb"/>
            </w:pPr>
            <w:r>
              <w:rPr>
                <w:rStyle w:val="status-macro"/>
              </w:rP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7DD97" w14:textId="77777777" w:rsidR="00000000" w:rsidRDefault="00000000">
            <w:pPr>
              <w:pStyle w:val="NormalWeb"/>
            </w:pPr>
            <w:r>
              <w:t>FEA-1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ED82" w14:textId="77777777" w:rsidR="00000000" w:rsidRDefault="00000000">
            <w:pPr>
              <w:pStyle w:val="NormalWeb"/>
            </w:pPr>
            <w:r>
              <w:t> (US-1)</w:t>
            </w:r>
            <w:r>
              <w:rPr>
                <w:rStyle w:val="Strong"/>
              </w:rPr>
              <w:t xml:space="preserve"> </w:t>
            </w:r>
            <w:r>
              <w:rPr>
                <w:rStyle w:val="Strong"/>
                <w:i/>
                <w:iCs/>
              </w:rPr>
              <w:t>As a Home Assessor</w:t>
            </w:r>
            <w:r>
              <w:rPr>
                <w:rStyle w:val="Emphasis"/>
              </w:rPr>
              <w:t xml:space="preserve">, </w:t>
            </w:r>
            <w:r>
              <w:rPr>
                <w:rStyle w:val="Strong"/>
                <w:i/>
                <w:iCs/>
              </w:rPr>
              <w:t>I want</w:t>
            </w:r>
            <w:r>
              <w:rPr>
                <w:rStyle w:val="Emphasis"/>
              </w:rPr>
              <w:t xml:space="preserve"> to efficiently complete and submit a digital audit checklist form on my Surface Pro tablet while on-site, </w:t>
            </w:r>
            <w:r>
              <w:rPr>
                <w:rStyle w:val="Strong"/>
                <w:i/>
                <w:iCs/>
              </w:rPr>
              <w:t xml:space="preserve">so that I can </w:t>
            </w:r>
            <w:r>
              <w:rPr>
                <w:rStyle w:val="Emphasis"/>
              </w:rPr>
              <w:t xml:space="preserve">reduce manual effort, and ensure timely submission of my </w:t>
            </w:r>
            <w:r>
              <w:rPr>
                <w:rStyle w:val="Strong"/>
                <w:i/>
                <w:iCs/>
              </w:rPr>
              <w:t xml:space="preserve">assessment </w:t>
            </w:r>
            <w:r>
              <w:rPr>
                <w:rStyle w:val="Emphasis"/>
              </w:rPr>
              <w:t xml:space="preserve">is securely </w:t>
            </w:r>
            <w:r>
              <w:rPr>
                <w:rStyle w:val="Strong"/>
                <w:i/>
                <w:iCs/>
              </w:rPr>
              <w:t xml:space="preserve">stored </w:t>
            </w:r>
            <w:r>
              <w:rPr>
                <w:rStyle w:val="Emphasis"/>
              </w:rPr>
              <w:t xml:space="preserve">in </w:t>
            </w:r>
            <w:r>
              <w:rPr>
                <w:rStyle w:val="Strong"/>
                <w:i/>
                <w:iCs/>
              </w:rPr>
              <w:t>Dataverse</w:t>
            </w:r>
            <w:r>
              <w:rPr>
                <w:rStyle w:val="Emphasis"/>
              </w:rPr>
              <w:t xml:space="preserve"> as a source of truth.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04D40" w14:textId="77777777" w:rsidR="00000000" w:rsidRDefault="00000000">
            <w:pPr>
              <w:pStyle w:val="NormalWeb"/>
              <w:numPr>
                <w:ilvl w:val="0"/>
                <w:numId w:val="31"/>
              </w:numPr>
            </w:pPr>
            <w:r>
              <w:t>Assessors can successfully complete and submit the digital checklist form on a Surface Pro tablet.</w:t>
            </w:r>
          </w:p>
          <w:p w14:paraId="2F604C7E" w14:textId="77777777" w:rsidR="00000000" w:rsidRDefault="00000000">
            <w:pPr>
              <w:pStyle w:val="NormalWeb"/>
              <w:numPr>
                <w:ilvl w:val="0"/>
                <w:numId w:val="31"/>
              </w:numPr>
            </w:pPr>
            <w:r>
              <w:t>Upon submission, the assessment is accurately recorded in the Dataverse table.</w:t>
            </w:r>
          </w:p>
          <w:p w14:paraId="1C63591D" w14:textId="77777777" w:rsidR="00000000" w:rsidRDefault="00000000">
            <w:pPr>
              <w:pStyle w:val="NormalWeb"/>
              <w:numPr>
                <w:ilvl w:val="0"/>
                <w:numId w:val="31"/>
              </w:numPr>
            </w:pPr>
            <w:r>
              <w:t>The digital form will correctly reflect the structure of the official QA requirements.</w:t>
            </w:r>
          </w:p>
          <w:p w14:paraId="2A5E711F" w14:textId="77777777" w:rsidR="00000000" w:rsidRDefault="00000000">
            <w:pPr>
              <w:pStyle w:val="NormalWeb"/>
              <w:numPr>
                <w:ilvl w:val="0"/>
                <w:numId w:val="31"/>
              </w:numPr>
            </w:pPr>
            <w:r>
              <w:t xml:space="preserve">The digital form correctly reflects the structure from </w:t>
            </w:r>
            <w:r>
              <w:rPr>
                <w:noProof/>
              </w:rPr>
              <w:drawing>
                <wp:inline distT="0" distB="0" distL="0" distR="0" wp14:anchorId="1DB123A0" wp14:editId="2FB07C34">
                  <wp:extent cx="2381250" cy="2381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t xml:space="preserve">(Download </w:t>
            </w:r>
            <w:hyperlink r:id="rId16" w:history="1">
              <w:r>
                <w:rPr>
                  <w:rStyle w:val="Hyperlink"/>
                </w:rPr>
                <w:t>here</w:t>
              </w:r>
            </w:hyperlink>
            <w:r>
              <w:t>)</w:t>
            </w:r>
          </w:p>
        </w:tc>
      </w:tr>
      <w:tr w:rsidR="00000000" w14:paraId="7E5C6E20" w14:textId="77777777">
        <w:trPr>
          <w:divId w:val="20061994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DDDB9"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FD441"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E977C" w14:textId="77777777" w:rsidR="00000000" w:rsidRDefault="00000000">
            <w:pPr>
              <w:pStyle w:val="NormalWeb"/>
            </w:pPr>
            <w:r>
              <w:rPr>
                <w:rStyle w:val="status-macro"/>
              </w:rPr>
              <w:t>LARGE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629AA" w14:textId="77777777" w:rsidR="00000000" w:rsidRDefault="00000000">
            <w:pPr>
              <w:pStyle w:val="NormalWeb"/>
            </w:pPr>
            <w:r>
              <w:t>FEA-2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952C0" w14:textId="77777777" w:rsidR="00000000" w:rsidRDefault="00000000">
            <w:pPr>
              <w:pStyle w:val="NormalWeb"/>
            </w:pPr>
            <w:r>
              <w:t xml:space="preserve"> (US-2) </w:t>
            </w:r>
            <w:r>
              <w:rPr>
                <w:rStyle w:val="Strong"/>
                <w:i/>
                <w:iCs/>
              </w:rPr>
              <w:t xml:space="preserve">As a Home Assessor, I want to capture </w:t>
            </w:r>
            <w:r>
              <w:rPr>
                <w:rStyle w:val="Emphasis"/>
              </w:rPr>
              <w:t xml:space="preserve">and attach multiple </w:t>
            </w:r>
            <w:r>
              <w:rPr>
                <w:rStyle w:val="Strong"/>
                <w:i/>
                <w:iCs/>
              </w:rPr>
              <w:t xml:space="preserve">photos </w:t>
            </w:r>
            <w:r>
              <w:rPr>
                <w:rStyle w:val="Emphasis"/>
              </w:rPr>
              <w:t>to specific questions within the digital audit form,</w:t>
            </w:r>
            <w:r>
              <w:rPr>
                <w:rStyle w:val="Strong"/>
                <w:i/>
                <w:iCs/>
              </w:rPr>
              <w:t xml:space="preserve"> so that I can</w:t>
            </w:r>
            <w:r>
              <w:rPr>
                <w:rStyle w:val="Emphasis"/>
              </w:rPr>
              <w:t xml:space="preserve"> provide visual evidence of the site’s repairs.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84A1E" w14:textId="77777777" w:rsidR="00000000" w:rsidRDefault="00000000">
            <w:pPr>
              <w:pStyle w:val="NormalWeb"/>
              <w:numPr>
                <w:ilvl w:val="0"/>
                <w:numId w:val="32"/>
              </w:numPr>
            </w:pPr>
            <w:r>
              <w:t>While completing a claim, the assessor can capture photos using the device's camera.</w:t>
            </w:r>
          </w:p>
          <w:p w14:paraId="42504DD8" w14:textId="77777777" w:rsidR="00000000" w:rsidRDefault="00000000">
            <w:pPr>
              <w:pStyle w:val="NormalWeb"/>
              <w:numPr>
                <w:ilvl w:val="0"/>
                <w:numId w:val="32"/>
              </w:numPr>
            </w:pPr>
            <w:r>
              <w:t>Each photo is correctly linked to the specific question it provides evidence for.</w:t>
            </w:r>
          </w:p>
          <w:p w14:paraId="1DC73582" w14:textId="77777777" w:rsidR="00000000" w:rsidRDefault="00000000">
            <w:pPr>
              <w:pStyle w:val="NormalWeb"/>
              <w:numPr>
                <w:ilvl w:val="0"/>
                <w:numId w:val="32"/>
              </w:numPr>
            </w:pPr>
            <w:r>
              <w:t xml:space="preserve">The app allows for at least three photos (See </w:t>
            </w:r>
            <w:hyperlink r:id="rId17" w:history="1">
              <w:r>
                <w:rPr>
                  <w:rStyle w:val="Hyperlink"/>
                </w:rPr>
                <w:t>assumption ID DEC-1</w:t>
              </w:r>
            </w:hyperlink>
            <w:r>
              <w:t>) to be attached per question, and all photos are securely stored in Dataverse.</w:t>
            </w:r>
          </w:p>
        </w:tc>
      </w:tr>
      <w:tr w:rsidR="00000000" w14:paraId="0179AAE7" w14:textId="77777777">
        <w:trPr>
          <w:divId w:val="20061994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9C0C7" w14:textId="77777777" w:rsidR="00000000" w:rsidRDefault="00000000">
            <w:pPr>
              <w:rPr>
                <w:rFonts w:eastAsia="Times New Roman"/>
              </w:rPr>
            </w:pPr>
            <w:r>
              <w:rPr>
                <w:rFonts w:eastAsia="Times New Roman"/>
              </w:rPr>
              <w:lastRenderedPageBreak/>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57593"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C55BB" w14:textId="77777777" w:rsidR="00000000" w:rsidRDefault="00000000">
            <w:pPr>
              <w:pStyle w:val="NormalWeb"/>
            </w:pPr>
            <w:r>
              <w:rPr>
                <w:rStyle w:val="status-macro"/>
              </w:rPr>
              <w:t>SMALL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1ABCC" w14:textId="77777777" w:rsidR="00000000" w:rsidRDefault="00000000">
            <w:pPr>
              <w:pStyle w:val="NormalWeb"/>
            </w:pPr>
            <w:r>
              <w:t>FEA-3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861CF" w14:textId="77777777" w:rsidR="00000000" w:rsidRDefault="00000000">
            <w:pPr>
              <w:pStyle w:val="NormalWeb"/>
            </w:pPr>
            <w:r>
              <w:t xml:space="preserve"> (US-3) </w:t>
            </w:r>
            <w:r>
              <w:rPr>
                <w:rStyle w:val="Strong"/>
                <w:i/>
                <w:iCs/>
              </w:rPr>
              <w:t xml:space="preserve">As a Home Assessor, I want </w:t>
            </w:r>
            <w:r>
              <w:rPr>
                <w:rStyle w:val="Emphasis"/>
              </w:rPr>
              <w:t xml:space="preserve">the digital audit form to </w:t>
            </w:r>
            <w:r>
              <w:rPr>
                <w:rStyle w:val="Strong"/>
                <w:i/>
                <w:iCs/>
              </w:rPr>
              <w:t>automatically capture my name and the current date, so that I can r</w:t>
            </w:r>
            <w:r>
              <w:rPr>
                <w:rStyle w:val="Emphasis"/>
              </w:rPr>
              <w:t>educe manual data entry, save time and ensure accurate record-keeping.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D44F4" w14:textId="77777777" w:rsidR="00000000" w:rsidRDefault="00000000">
            <w:pPr>
              <w:pStyle w:val="NormalWeb"/>
            </w:pPr>
            <w:r>
              <w:t>When a new audit is started, the "Assessor's Name" and "Created Date" fields are automatically pre-populated with the current user's name and the current date.</w:t>
            </w:r>
          </w:p>
          <w:p w14:paraId="0C1AF6C5" w14:textId="77777777" w:rsidR="00000000" w:rsidRDefault="00000000">
            <w:pPr>
              <w:pStyle w:val="NormalWeb"/>
            </w:pPr>
            <w:r>
              <w:t>These pre-populated fields are not editable by the assessor.</w:t>
            </w:r>
          </w:p>
        </w:tc>
      </w:tr>
      <w:tr w:rsidR="00000000" w14:paraId="608FA031" w14:textId="77777777">
        <w:trPr>
          <w:divId w:val="20061994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E1066"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7E089"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DD80D" w14:textId="77777777" w:rsidR="00000000" w:rsidRDefault="00000000">
            <w:pPr>
              <w:pStyle w:val="NormalWeb"/>
            </w:pPr>
            <w:r>
              <w:rPr>
                <w:rStyle w:val="status-macro"/>
              </w:rPr>
              <w:t>LARGE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638A7" w14:textId="77777777" w:rsidR="00000000" w:rsidRDefault="00000000">
            <w:pPr>
              <w:pStyle w:val="NormalWeb"/>
            </w:pPr>
            <w:r>
              <w:t>FEA-4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80E8D" w14:textId="77777777" w:rsidR="00000000" w:rsidRDefault="00000000">
            <w:pPr>
              <w:pStyle w:val="NormalWeb"/>
            </w:pPr>
            <w:r>
              <w:t xml:space="preserve">(US-4) </w:t>
            </w:r>
            <w:r>
              <w:rPr>
                <w:rStyle w:val="Strong"/>
                <w:i/>
                <w:iCs/>
              </w:rPr>
              <w:t xml:space="preserve">As a Home Assessor, I want to be able to </w:t>
            </w:r>
            <w:r>
              <w:rPr>
                <w:rStyle w:val="Emphasis"/>
              </w:rPr>
              <w:t>complete assessment audits even when I have</w:t>
            </w:r>
            <w:r>
              <w:rPr>
                <w:rStyle w:val="Strong"/>
                <w:i/>
                <w:iCs/>
              </w:rPr>
              <w:t xml:space="preserve"> no internet</w:t>
            </w:r>
            <w:r>
              <w:rPr>
                <w:rStyle w:val="Emphasis"/>
              </w:rPr>
              <w:t xml:space="preserve"> </w:t>
            </w:r>
            <w:r>
              <w:rPr>
                <w:rStyle w:val="Strong"/>
                <w:i/>
                <w:iCs/>
              </w:rPr>
              <w:t>connection</w:t>
            </w:r>
            <w:r>
              <w:rPr>
                <w:rStyle w:val="Emphasis"/>
              </w:rPr>
              <w:t>,</w:t>
            </w:r>
            <w:r>
              <w:rPr>
                <w:rStyle w:val="Strong"/>
                <w:i/>
                <w:iCs/>
              </w:rPr>
              <w:t xml:space="preserve"> so that I can </w:t>
            </w:r>
            <w:r>
              <w:rPr>
                <w:rStyle w:val="Emphasis"/>
              </w:rPr>
              <w:t>continue my work uninterrupted in remote or disconnected locations and synchronise data when connectivity is restored.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2ED52" w14:textId="77777777" w:rsidR="00000000" w:rsidRDefault="00000000">
            <w:pPr>
              <w:pStyle w:val="NormalWeb"/>
              <w:numPr>
                <w:ilvl w:val="0"/>
                <w:numId w:val="33"/>
              </w:numPr>
            </w:pPr>
            <w:r>
              <w:t>If an assessor loses internet connectivity, they can continue to complete the form without interruption.</w:t>
            </w:r>
          </w:p>
          <w:p w14:paraId="3557422C" w14:textId="77777777" w:rsidR="00000000" w:rsidRDefault="00000000">
            <w:pPr>
              <w:pStyle w:val="NormalWeb"/>
              <w:numPr>
                <w:ilvl w:val="0"/>
                <w:numId w:val="33"/>
              </w:numPr>
            </w:pPr>
            <w:r>
              <w:t>All data entered offline is saved locally on the device and is successfully uploaded to Dataverse when connectivity is restored.</w:t>
            </w:r>
          </w:p>
          <w:p w14:paraId="6F927496" w14:textId="77777777" w:rsidR="00000000" w:rsidRDefault="00000000">
            <w:pPr>
              <w:pStyle w:val="NormalWeb"/>
              <w:numPr>
                <w:ilvl w:val="0"/>
                <w:numId w:val="33"/>
              </w:numPr>
            </w:pPr>
            <w:r>
              <w:t>The app provides a clear visual status of its offline/online state.</w:t>
            </w:r>
          </w:p>
        </w:tc>
      </w:tr>
      <w:tr w:rsidR="00000000" w14:paraId="4D6E7D3E" w14:textId="77777777">
        <w:trPr>
          <w:divId w:val="20061994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161D4" w14:textId="77777777" w:rsidR="00000000" w:rsidRDefault="00000000">
            <w:pPr>
              <w:rPr>
                <w:rFonts w:eastAsia="Times New Roman"/>
              </w:rPr>
            </w:pPr>
            <w:r>
              <w:rPr>
                <w:rFonts w:eastAsia="Times New Roman"/>
              </w:rPr>
              <w:lastRenderedPageBreak/>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12B651"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91306" w14:textId="77777777" w:rsidR="00000000" w:rsidRDefault="00000000">
            <w:pPr>
              <w:pStyle w:val="NormalWeb"/>
            </w:pPr>
            <w:r>
              <w:rPr>
                <w:rStyle w:val="status-macro"/>
              </w:rPr>
              <w:t>LARGE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BAB1B" w14:textId="77777777" w:rsidR="00000000" w:rsidRDefault="00000000">
            <w:pPr>
              <w:pStyle w:val="NormalWeb"/>
            </w:pPr>
            <w:r>
              <w:t>FEA-5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FE566" w14:textId="77777777" w:rsidR="00000000" w:rsidRDefault="00000000">
            <w:pPr>
              <w:pStyle w:val="NormalWeb"/>
            </w:pPr>
            <w:r>
              <w:t xml:space="preserve">(US-5) </w:t>
            </w:r>
            <w:r>
              <w:rPr>
                <w:rStyle w:val="Strong"/>
                <w:i/>
                <w:iCs/>
              </w:rPr>
              <w:t xml:space="preserve">As a Home Assessing Team Member, I want the solution to generate a PDF copy </w:t>
            </w:r>
            <w:r>
              <w:rPr>
                <w:rStyle w:val="Emphasis"/>
              </w:rPr>
              <w:t xml:space="preserve">of the completed assessment checklist, </w:t>
            </w:r>
            <w:r>
              <w:rPr>
                <w:rStyle w:val="Strong"/>
                <w:i/>
                <w:iCs/>
              </w:rPr>
              <w:t xml:space="preserve">so that it </w:t>
            </w:r>
            <w:r>
              <w:rPr>
                <w:rStyle w:val="Emphasis"/>
              </w:rPr>
              <w:t>can be shared internally for records or with the members for transparency.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07BE8" w14:textId="77777777" w:rsidR="00000000" w:rsidRDefault="00000000">
            <w:pPr>
              <w:pStyle w:val="NormalWeb"/>
              <w:numPr>
                <w:ilvl w:val="0"/>
                <w:numId w:val="34"/>
              </w:numPr>
            </w:pPr>
            <w:r>
              <w:t>After a claim is submitted, a PDF document is automatically created that accurately reflects the completed checklist, including all answers and attached photos.</w:t>
            </w:r>
          </w:p>
          <w:p w14:paraId="4E1E44E1" w14:textId="77777777" w:rsidR="00000000" w:rsidRDefault="00000000">
            <w:pPr>
              <w:pStyle w:val="NormalWeb"/>
              <w:numPr>
                <w:ilvl w:val="0"/>
                <w:numId w:val="34"/>
              </w:numPr>
            </w:pPr>
            <w:r>
              <w:t>The generated PDF is stored in the designated SharePoint document library.</w:t>
            </w:r>
          </w:p>
          <w:p w14:paraId="7A453E28" w14:textId="77777777" w:rsidR="00000000" w:rsidRDefault="00000000">
            <w:pPr>
              <w:pStyle w:val="NormalWeb"/>
              <w:numPr>
                <w:ilvl w:val="0"/>
                <w:numId w:val="34"/>
              </w:numPr>
            </w:pPr>
            <w:r>
              <w:t xml:space="preserve">The PDF is professionally formatted and suitable for sharing. However, the format is pending to be validated by stakeholders in decision ID </w:t>
            </w:r>
            <w:hyperlink r:id="rId18" w:history="1">
              <w:r>
                <w:rPr>
                  <w:rStyle w:val="Hyperlink"/>
                </w:rPr>
                <w:t>DEC-3</w:t>
              </w:r>
            </w:hyperlink>
          </w:p>
        </w:tc>
      </w:tr>
    </w:tbl>
    <w:p w14:paraId="22C77EFA" w14:textId="77777777" w:rsidR="00000000" w:rsidRDefault="00000000">
      <w:pPr>
        <w:pStyle w:val="Heading2"/>
        <w:rPr>
          <w:rFonts w:eastAsia="Times New Roman"/>
        </w:rPr>
      </w:pPr>
      <w:r>
        <w:rPr>
          <w:rFonts w:eastAsia="Times New Roman"/>
        </w:rPr>
        <w:t>5.3 Non-Functional Requirements</w:t>
      </w:r>
    </w:p>
    <w:p w14:paraId="5A5F1349" w14:textId="77777777" w:rsidR="00000000" w:rsidRDefault="00000000">
      <w:pPr>
        <w:pStyle w:val="NormalWeb"/>
      </w:pPr>
      <w:r>
        <w:t>These requirements specify criteria that can be used to judge the characteristic of the system, rather than specific behaviours: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124"/>
        <w:gridCol w:w="1311"/>
        <w:gridCol w:w="3207"/>
        <w:gridCol w:w="3432"/>
      </w:tblGrid>
      <w:tr w:rsidR="00000000" w14:paraId="10ACC7CE" w14:textId="77777777">
        <w:trPr>
          <w:divId w:val="31210198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3C8E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E7F7C" w14:textId="77777777" w:rsidR="00000000" w:rsidRDefault="00000000">
            <w:pPr>
              <w:pStyle w:val="NormalWeb"/>
              <w:jc w:val="center"/>
              <w:rPr>
                <w:b/>
                <w:bCs/>
              </w:rPr>
            </w:pPr>
            <w:r>
              <w:rPr>
                <w:rStyle w:val="Strong"/>
              </w:rPr>
              <w:t>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D9BC6" w14:textId="77777777" w:rsidR="00000000" w:rsidRDefault="00000000">
            <w:pPr>
              <w:pStyle w:val="NormalWeb"/>
              <w:jc w:val="center"/>
              <w:rPr>
                <w:b/>
                <w:bCs/>
              </w:rPr>
            </w:pPr>
            <w:r>
              <w:rPr>
                <w:rStyle w:val="Strong"/>
              </w:rPr>
              <w:t>Non-Functional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DF212" w14:textId="77777777" w:rsidR="00000000" w:rsidRDefault="00000000">
            <w:pPr>
              <w:pStyle w:val="NormalWeb"/>
              <w:jc w:val="center"/>
              <w:rPr>
                <w:b/>
                <w:bCs/>
              </w:rPr>
            </w:pPr>
            <w:r>
              <w:rPr>
                <w:rStyle w:val="Strong"/>
              </w:rPr>
              <w:t>Non-Functional Requirement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C48AB" w14:textId="77777777" w:rsidR="00000000" w:rsidRDefault="00000000">
            <w:pPr>
              <w:pStyle w:val="NormalWeb"/>
              <w:jc w:val="center"/>
              <w:rPr>
                <w:b/>
                <w:bCs/>
              </w:rPr>
            </w:pPr>
            <w:r>
              <w:rPr>
                <w:rStyle w:val="Strong"/>
              </w:rPr>
              <w:t>Acceptance Criteria</w:t>
            </w:r>
          </w:p>
        </w:tc>
      </w:tr>
      <w:tr w:rsidR="00000000" w14:paraId="62798632"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9D645"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DE3E5"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C7EF6" w14:textId="77777777" w:rsidR="00000000" w:rsidRDefault="00000000">
            <w:pPr>
              <w:pStyle w:val="NormalWeb"/>
            </w:pPr>
            <w:r>
              <w:t>NFR-1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F9B1B" w14:textId="77777777" w:rsidR="00000000" w:rsidRDefault="00000000">
            <w:pPr>
              <w:pStyle w:val="NormalWeb"/>
            </w:pPr>
            <w:r>
              <w:rPr>
                <w:rStyle w:val="Strong"/>
              </w:rPr>
              <w:t>Performance:</w:t>
            </w:r>
            <w:r>
              <w:t xml:space="preserve"> The Power App should load quickly and allow for smooth navigation and data entry without significant lag. Data synchronisation from offline mode should be efficient.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E1852" w14:textId="77777777" w:rsidR="00000000" w:rsidRDefault="00000000">
            <w:pPr>
              <w:pStyle w:val="NormalWeb"/>
              <w:numPr>
                <w:ilvl w:val="0"/>
                <w:numId w:val="35"/>
              </w:numPr>
            </w:pPr>
            <w:r>
              <w:t>The app must load fully within a few seconds of launch.</w:t>
            </w:r>
          </w:p>
          <w:p w14:paraId="168806DD" w14:textId="77777777" w:rsidR="00000000" w:rsidRDefault="00000000">
            <w:pPr>
              <w:pStyle w:val="NormalWeb"/>
              <w:numPr>
                <w:ilvl w:val="0"/>
                <w:numId w:val="35"/>
              </w:numPr>
            </w:pPr>
            <w:r>
              <w:t>An average claim submission to Dataverse should complete within a few seconds on a stable network.</w:t>
            </w:r>
          </w:p>
          <w:p w14:paraId="7B7C1689" w14:textId="77777777" w:rsidR="00000000" w:rsidRDefault="00000000">
            <w:pPr>
              <w:pStyle w:val="NormalWeb"/>
              <w:numPr>
                <w:ilvl w:val="0"/>
                <w:numId w:val="35"/>
              </w:numPr>
            </w:pPr>
            <w:r>
              <w:t>Offline data synchronization should complete within a few seconds of regaining connectivity.</w:t>
            </w:r>
          </w:p>
        </w:tc>
      </w:tr>
      <w:tr w:rsidR="00000000" w14:paraId="16B68672"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E12E3" w14:textId="77777777" w:rsidR="00000000" w:rsidRDefault="00000000">
            <w:pPr>
              <w:rPr>
                <w:rFonts w:eastAsia="Times New Roman"/>
              </w:rPr>
            </w:pPr>
            <w:r>
              <w:rPr>
                <w:rFonts w:eastAsia="Times New Roman"/>
              </w:rP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78FCA"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42601" w14:textId="77777777" w:rsidR="00000000" w:rsidRDefault="00000000">
            <w:pPr>
              <w:pStyle w:val="NormalWeb"/>
            </w:pPr>
            <w:r>
              <w:t>NFR-2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C451" w14:textId="77777777" w:rsidR="00000000" w:rsidRDefault="00000000">
            <w:pPr>
              <w:pStyle w:val="NormalWeb"/>
            </w:pPr>
            <w:r>
              <w:rPr>
                <w:rStyle w:val="Strong"/>
              </w:rPr>
              <w:t>Usability:</w:t>
            </w:r>
            <w:r>
              <w:t xml:space="preserve"> The Power App user interface must be intuitive, easy to navigate for home assessors, and consistent with RAC's brand guidelines where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203A2" w14:textId="77777777" w:rsidR="00000000" w:rsidRDefault="00000000">
            <w:pPr>
              <w:pStyle w:val="NormalWeb"/>
              <w:numPr>
                <w:ilvl w:val="0"/>
                <w:numId w:val="36"/>
              </w:numPr>
            </w:pPr>
            <w:r>
              <w:t>A new assessor can successfully complete at least 80% of core tasks without extensive training.</w:t>
            </w:r>
          </w:p>
          <w:p w14:paraId="03D23E23" w14:textId="77777777" w:rsidR="00000000" w:rsidRDefault="00000000">
            <w:pPr>
              <w:pStyle w:val="NormalWeb"/>
              <w:numPr>
                <w:ilvl w:val="0"/>
                <w:numId w:val="36"/>
              </w:numPr>
            </w:pPr>
            <w:r>
              <w:t>Navigation between major sections of the app requires no more than two taps/clicks.</w:t>
            </w:r>
          </w:p>
          <w:p w14:paraId="33A687DA" w14:textId="77777777" w:rsidR="00000000" w:rsidRDefault="00000000">
            <w:pPr>
              <w:pStyle w:val="NormalWeb"/>
              <w:numPr>
                <w:ilvl w:val="0"/>
                <w:numId w:val="36"/>
              </w:numPr>
            </w:pPr>
            <w:r>
              <w:t>The app's visual design adheres to the company's approved RAC branding guidelines.</w:t>
            </w:r>
          </w:p>
        </w:tc>
      </w:tr>
      <w:tr w:rsidR="00000000" w14:paraId="0B18263E"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508B7E"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456EF"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7F9E5" w14:textId="77777777" w:rsidR="00000000" w:rsidRDefault="00000000">
            <w:pPr>
              <w:pStyle w:val="NormalWeb"/>
            </w:pPr>
            <w:r>
              <w:t>NFR-3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AB5C3" w14:textId="77777777" w:rsidR="00000000" w:rsidRDefault="00000000">
            <w:pPr>
              <w:pStyle w:val="NormalWeb"/>
            </w:pPr>
            <w:r>
              <w:rPr>
                <w:rStyle w:val="Strong"/>
              </w:rPr>
              <w:t>Reliability:</w:t>
            </w:r>
            <w:r>
              <w:t xml:space="preserve"> The solution must be robust, with minimal downtime, ensuring data integrity during submission and synchronisation. Offline capabilities must be reliable.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BBF12" w14:textId="77777777" w:rsidR="00000000" w:rsidRDefault="00000000">
            <w:pPr>
              <w:pStyle w:val="NormalWeb"/>
              <w:numPr>
                <w:ilvl w:val="0"/>
                <w:numId w:val="37"/>
              </w:numPr>
            </w:pPr>
            <w:r>
              <w:t xml:space="preserve">During business hours (See </w:t>
            </w:r>
            <w:hyperlink r:id="rId19" w:history="1">
              <w:r>
                <w:rPr>
                  <w:rStyle w:val="Hyperlink"/>
                </w:rPr>
                <w:t>assumption ID A-4</w:t>
              </w:r>
            </w:hyperlink>
            <w:r>
              <w:t>),</w:t>
            </w:r>
            <w:r>
              <w:br/>
              <w:t>the solution will maintain a 99.5% uptime during standard business hours.</w:t>
            </w:r>
          </w:p>
          <w:p w14:paraId="208E0F73" w14:textId="77777777" w:rsidR="00000000" w:rsidRDefault="00000000">
            <w:pPr>
              <w:pStyle w:val="NormalWeb"/>
              <w:numPr>
                <w:ilvl w:val="0"/>
                <w:numId w:val="37"/>
              </w:numPr>
            </w:pPr>
            <w:r>
              <w:t>No data loss will occur during submission or offline synchronization.</w:t>
            </w:r>
          </w:p>
          <w:p w14:paraId="04F37690" w14:textId="77777777" w:rsidR="00000000" w:rsidRDefault="00000000">
            <w:pPr>
              <w:pStyle w:val="NormalWeb"/>
              <w:numPr>
                <w:ilvl w:val="0"/>
                <w:numId w:val="37"/>
              </w:numPr>
            </w:pPr>
            <w:r>
              <w:t>The offline mode will reliably preserve all entered data until a successful synchronization occurs.</w:t>
            </w:r>
          </w:p>
        </w:tc>
      </w:tr>
      <w:tr w:rsidR="00000000" w14:paraId="168D9EBA"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7FC748" w14:textId="77777777" w:rsidR="00000000" w:rsidRDefault="00000000">
            <w:pPr>
              <w:rPr>
                <w:rFonts w:eastAsia="Times New Roman"/>
              </w:rPr>
            </w:pPr>
            <w:r>
              <w:rPr>
                <w:rFonts w:eastAsia="Times New Roman"/>
              </w:rP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CD5D2"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3A9C4" w14:textId="77777777" w:rsidR="00000000" w:rsidRDefault="00000000">
            <w:pPr>
              <w:pStyle w:val="NormalWeb"/>
            </w:pPr>
            <w:r>
              <w:t>NFR-4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47AD4" w14:textId="77777777" w:rsidR="00000000" w:rsidRDefault="00000000">
            <w:pPr>
              <w:pStyle w:val="NormalWeb"/>
            </w:pPr>
            <w:r>
              <w:rPr>
                <w:rStyle w:val="Strong"/>
              </w:rPr>
              <w:t>Security:</w:t>
            </w:r>
            <w:r>
              <w:t xml:space="preserve"> All data (especially sensitive information) must be securely stored in Dataverse, adhering to RAC's security policies and industry best practices. Access control must be role-based and adhere to the principle of least privilege.</w:t>
            </w:r>
          </w:p>
          <w:p w14:paraId="0A28DA74" w14:textId="77777777" w:rsidR="00000000" w:rsidRDefault="00000000">
            <w:pPr>
              <w:pStyle w:val="NormalWeb"/>
            </w:pPr>
            <w:r>
              <w:t xml:space="preserve">The solution and app must be deployed to a </w:t>
            </w:r>
            <w:r>
              <w:rPr>
                <w:rStyle w:val="Strong"/>
              </w:rPr>
              <w:t>dedicated Power Platform environment</w:t>
            </w:r>
            <w:r>
              <w:t xml:space="preserve"> and leverage a </w:t>
            </w:r>
            <w:r>
              <w:rPr>
                <w:rStyle w:val="Strong"/>
              </w:rPr>
              <w:t>dedicated service account</w:t>
            </w:r>
            <w:r>
              <w:t xml:space="preserve"> for its 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159E6" w14:textId="77777777" w:rsidR="00000000" w:rsidRDefault="00000000">
            <w:pPr>
              <w:pStyle w:val="NormalWeb"/>
              <w:numPr>
                <w:ilvl w:val="0"/>
                <w:numId w:val="38"/>
              </w:numPr>
            </w:pPr>
            <w:r>
              <w:t>All claim data stored in Dataverse is encrypted at rest.</w:t>
            </w:r>
          </w:p>
          <w:p w14:paraId="37F2AA84" w14:textId="77777777" w:rsidR="00000000" w:rsidRDefault="00000000">
            <w:pPr>
              <w:pStyle w:val="NormalWeb"/>
              <w:numPr>
                <w:ilvl w:val="0"/>
                <w:numId w:val="38"/>
              </w:numPr>
            </w:pPr>
            <w:r>
              <w:t>Access to audit data is strictly controlled by security roles, ensuring staff can only view/edit data based on their responsibilities.</w:t>
            </w:r>
          </w:p>
          <w:p w14:paraId="73845B3F" w14:textId="77777777" w:rsidR="00000000" w:rsidRDefault="00000000">
            <w:pPr>
              <w:pStyle w:val="NormalWeb"/>
              <w:numPr>
                <w:ilvl w:val="0"/>
                <w:numId w:val="38"/>
              </w:numPr>
            </w:pPr>
            <w:r>
              <w:t>The solution will be deployed to a dedicated, secure Power Platform environment and will use a dedicated service account with least privileges for all automated processes.</w:t>
            </w:r>
          </w:p>
          <w:p w14:paraId="37AD8329" w14:textId="77777777" w:rsidR="00000000" w:rsidRDefault="00000000">
            <w:pPr>
              <w:pStyle w:val="NormalWeb"/>
              <w:numPr>
                <w:ilvl w:val="0"/>
                <w:numId w:val="38"/>
              </w:numPr>
            </w:pPr>
            <w:r>
              <w:t>The proposed solution passes the Engineering standard review (See decision ID DEC-0).</w:t>
            </w:r>
          </w:p>
        </w:tc>
      </w:tr>
      <w:tr w:rsidR="00000000" w14:paraId="0E1B889A"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F0F73"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08C5D" w14:textId="77777777" w:rsidR="00000000" w:rsidRDefault="00000000">
            <w:pPr>
              <w:pStyle w:val="NormalWeb"/>
            </w:pPr>
            <w:r>
              <w:rPr>
                <w:rStyle w:val="status-macro"/>
              </w:rPr>
              <w:t>SHOULD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5A09B" w14:textId="77777777" w:rsidR="00000000" w:rsidRDefault="00000000">
            <w:pPr>
              <w:pStyle w:val="NormalWeb"/>
            </w:pPr>
            <w:r>
              <w:t>NFR-5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F2576" w14:textId="77777777" w:rsidR="00000000" w:rsidRDefault="00000000">
            <w:pPr>
              <w:pStyle w:val="NormalWeb"/>
            </w:pPr>
            <w:r>
              <w:rPr>
                <w:rStyle w:val="Strong"/>
              </w:rPr>
              <w:t>Maintainability:</w:t>
            </w:r>
            <w:r>
              <w:t xml:space="preserve"> The solution should be designed for ease of maintenance, with clear, well-documented code and a logical architecture to facilitate future updates and enhancements.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D00D3" w14:textId="77777777" w:rsidR="00000000" w:rsidRDefault="00000000">
            <w:pPr>
              <w:pStyle w:val="NormalWeb"/>
              <w:numPr>
                <w:ilvl w:val="0"/>
                <w:numId w:val="39"/>
              </w:numPr>
            </w:pPr>
            <w:r>
              <w:t>A developer can perform minor configuration changes (e.g., updating a dropdown list) within one hour by following the solution documentation.</w:t>
            </w:r>
          </w:p>
          <w:p w14:paraId="35B57A24" w14:textId="77777777" w:rsidR="00000000" w:rsidRDefault="00000000">
            <w:pPr>
              <w:pStyle w:val="NormalWeb"/>
              <w:numPr>
                <w:ilvl w:val="0"/>
                <w:numId w:val="39"/>
              </w:numPr>
            </w:pPr>
            <w:r>
              <w:t>All solution components (App, Flows, Dataverse schema) will be clearly documented according to company standards.</w:t>
            </w:r>
          </w:p>
        </w:tc>
      </w:tr>
      <w:tr w:rsidR="00000000" w14:paraId="10A27B2B"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44766" w14:textId="77777777" w:rsidR="00000000" w:rsidRDefault="00000000">
            <w:pPr>
              <w:rPr>
                <w:rFonts w:eastAsia="Times New Roman"/>
              </w:rPr>
            </w:pPr>
            <w:r>
              <w:rPr>
                <w:rFonts w:eastAsia="Times New Roman"/>
              </w:rPr>
              <w:lastRenderedPageBreak/>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3EA86" w14:textId="77777777" w:rsidR="00000000" w:rsidRDefault="00000000">
            <w:pPr>
              <w:pStyle w:val="NormalWeb"/>
            </w:pPr>
            <w:r>
              <w:rPr>
                <w:rStyle w:val="status-macro"/>
              </w:rPr>
              <w:t>SHOULD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8E1AF" w14:textId="77777777" w:rsidR="00000000" w:rsidRDefault="00000000">
            <w:pPr>
              <w:pStyle w:val="NormalWeb"/>
            </w:pPr>
            <w:r>
              <w:t>NFR-6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6C997" w14:textId="77777777" w:rsidR="00000000" w:rsidRDefault="00000000">
            <w:pPr>
              <w:pStyle w:val="NormalWeb"/>
            </w:pPr>
            <w:r>
              <w:rPr>
                <w:rStyle w:val="Strong"/>
              </w:rPr>
              <w:t>Scalability:</w:t>
            </w:r>
            <w:r>
              <w:t xml:space="preserve"> The underlying Dataverse structure and Power Platform components should be able to handle an increasing volume of claims data and users as the Home Assessing Team grows.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0AFF2" w14:textId="77777777" w:rsidR="00000000" w:rsidRDefault="00000000">
            <w:pPr>
              <w:pStyle w:val="NormalWeb"/>
              <w:numPr>
                <w:ilvl w:val="0"/>
                <w:numId w:val="40"/>
              </w:numPr>
            </w:pPr>
            <w:r>
              <w:t>The solution must support up to 50 concurrent users conducting audits without noticeable performance degradation.</w:t>
            </w:r>
          </w:p>
          <w:p w14:paraId="225ACE21" w14:textId="77777777" w:rsidR="00000000" w:rsidRDefault="00000000">
            <w:pPr>
              <w:pStyle w:val="NormalWeb"/>
              <w:numPr>
                <w:ilvl w:val="0"/>
                <w:numId w:val="40"/>
              </w:numPr>
            </w:pPr>
            <w:r>
              <w:t>The Dataverse environment must efficiently handle up to 100,000 audit records with their associated photo attachments.</w:t>
            </w:r>
          </w:p>
        </w:tc>
      </w:tr>
      <w:tr w:rsidR="00000000" w14:paraId="799F5379" w14:textId="77777777">
        <w:trPr>
          <w:divId w:val="3121019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BD66B"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DB0BF"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25C1D" w14:textId="77777777" w:rsidR="00000000" w:rsidRDefault="00000000">
            <w:pPr>
              <w:pStyle w:val="NormalWeb"/>
            </w:pPr>
            <w:r>
              <w:t>NFR-7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49E60" w14:textId="77777777" w:rsidR="00000000" w:rsidRDefault="00000000">
            <w:pPr>
              <w:pStyle w:val="NormalWeb"/>
            </w:pPr>
            <w:r>
              <w:rPr>
                <w:rStyle w:val="Strong"/>
              </w:rPr>
              <w:t>Browser Compatibility</w:t>
            </w:r>
            <w:r>
              <w:t>: The Power App must be fully functional and render correctly on the standard Edge (</w:t>
            </w:r>
            <w:hyperlink r:id="rId20" w:history="1">
              <w:r>
                <w:rPr>
                  <w:rStyle w:val="Hyperlink"/>
                </w:rPr>
                <w:t>assumption made on ID A-</w:t>
              </w:r>
            </w:hyperlink>
            <w:r>
              <w:t>7) desktop browser installed on RAC's Surface Pro Standard Operating Environment (SOE) devices.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BC9A8D" w14:textId="77777777" w:rsidR="00000000" w:rsidRDefault="00000000">
            <w:pPr>
              <w:pStyle w:val="NormalWeb"/>
              <w:numPr>
                <w:ilvl w:val="0"/>
                <w:numId w:val="41"/>
              </w:numPr>
            </w:pPr>
            <w:r>
              <w:t>When accessed on a company-issued Surface Pro using the standard Microsoft Edge browser, the app must render correctly, and all features must be fully functional.</w:t>
            </w:r>
          </w:p>
          <w:p w14:paraId="5C81C63F" w14:textId="77777777" w:rsidR="00000000" w:rsidRDefault="00000000">
            <w:pPr>
              <w:pStyle w:val="NormalWeb"/>
              <w:numPr>
                <w:ilvl w:val="0"/>
                <w:numId w:val="41"/>
              </w:numPr>
            </w:pPr>
            <w:r>
              <w:t>There will be no critical errors or performance issues specific to this standard hardware with latest Windows latest OS updates.</w:t>
            </w:r>
          </w:p>
        </w:tc>
      </w:tr>
    </w:tbl>
    <w:p w14:paraId="70523B12" w14:textId="77777777" w:rsidR="00000000" w:rsidRDefault="00000000">
      <w:pPr>
        <w:rPr>
          <w:rFonts w:eastAsia="Times New Roman"/>
        </w:rPr>
      </w:pPr>
      <w:r>
        <w:rPr>
          <w:rFonts w:eastAsia="Times New Roman"/>
        </w:rPr>
        <w:pict w14:anchorId="2099B0E2">
          <v:rect id="_x0000_i1039" style="width:0;height:1.5pt" o:hralign="center" o:hrstd="t" o:hr="t" fillcolor="#a0a0a0" stroked="f"/>
        </w:pict>
      </w:r>
    </w:p>
    <w:p w14:paraId="1DB113F5" w14:textId="77777777" w:rsidR="00000000" w:rsidRDefault="00000000">
      <w:pPr>
        <w:pStyle w:val="Heading1"/>
        <w:rPr>
          <w:rFonts w:eastAsia="Times New Roman"/>
        </w:rPr>
      </w:pPr>
      <w:r>
        <w:rPr>
          <w:rFonts w:eastAsia="Times New Roman"/>
        </w:rPr>
        <w:t>Summary of Recommendations &amp; Next Steps</w:t>
      </w:r>
    </w:p>
    <w:p w14:paraId="2D575F91" w14:textId="77777777" w:rsidR="00000000" w:rsidRDefault="00000000">
      <w:pPr>
        <w:pStyle w:val="NormalWeb"/>
      </w:pPr>
      <w:r>
        <w:t>The proposed Home Claims solution will address their current pina points by digitising the audit process, improving data integrity, and enabling better reporting and oversight. To ensure successful delivery and adoption, the following recommendations and next steps are outlined:</w:t>
      </w:r>
    </w:p>
    <w:p w14:paraId="0BFA150C" w14:textId="77777777" w:rsidR="00000000" w:rsidRDefault="00000000">
      <w:pPr>
        <w:pStyle w:val="NormalWeb"/>
        <w:numPr>
          <w:ilvl w:val="0"/>
          <w:numId w:val="42"/>
        </w:numPr>
      </w:pPr>
      <w:r>
        <w:t>Finalise and approve the solution design, including architecture and security considerations.</w:t>
      </w:r>
    </w:p>
    <w:p w14:paraId="140618E5" w14:textId="77777777" w:rsidR="00000000" w:rsidRDefault="00000000">
      <w:pPr>
        <w:pStyle w:val="NormalWeb"/>
        <w:numPr>
          <w:ilvl w:val="0"/>
          <w:numId w:val="42"/>
        </w:numPr>
      </w:pPr>
      <w:r>
        <w:t>Procure and assign required Power Platform licences for all Home Assessing users and the dedicated service account.</w:t>
      </w:r>
    </w:p>
    <w:p w14:paraId="48F5D11F" w14:textId="77777777" w:rsidR="00000000" w:rsidRDefault="00000000">
      <w:pPr>
        <w:pStyle w:val="NormalWeb"/>
        <w:numPr>
          <w:ilvl w:val="0"/>
          <w:numId w:val="42"/>
        </w:numPr>
      </w:pPr>
      <w:r>
        <w:t>Configure dedicated Power Platform environments (UAT and Production) and establish appropriate security groups.</w:t>
      </w:r>
    </w:p>
    <w:p w14:paraId="19647A7D" w14:textId="77777777" w:rsidR="00000000" w:rsidRDefault="00000000">
      <w:pPr>
        <w:pStyle w:val="NormalWeb"/>
        <w:numPr>
          <w:ilvl w:val="0"/>
          <w:numId w:val="42"/>
        </w:numPr>
      </w:pPr>
      <w:r>
        <w:t>Develop and test the custom Power Canvas App, Dataverse tables, and Power Automate flows.</w:t>
      </w:r>
    </w:p>
    <w:p w14:paraId="3EBBDA49" w14:textId="77777777" w:rsidR="00000000" w:rsidRDefault="00000000">
      <w:pPr>
        <w:pStyle w:val="NormalWeb"/>
        <w:numPr>
          <w:ilvl w:val="0"/>
          <w:numId w:val="42"/>
        </w:numPr>
      </w:pPr>
      <w:r>
        <w:t>Train Home Assessors and the Home Assessing Team on the new solution.</w:t>
      </w:r>
    </w:p>
    <w:p w14:paraId="47B20A4C" w14:textId="77777777" w:rsidR="00000000" w:rsidRDefault="00000000">
      <w:pPr>
        <w:pStyle w:val="NormalWeb"/>
        <w:numPr>
          <w:ilvl w:val="0"/>
          <w:numId w:val="42"/>
        </w:numPr>
      </w:pPr>
      <w:r>
        <w:t>Monitor and address any issues or risks identified during implementation.</w:t>
      </w:r>
    </w:p>
    <w:p w14:paraId="1441CF0B" w14:textId="77777777" w:rsidR="00000000" w:rsidRDefault="00000000">
      <w:pPr>
        <w:pStyle w:val="NormalWeb"/>
        <w:numPr>
          <w:ilvl w:val="0"/>
          <w:numId w:val="42"/>
        </w:numPr>
      </w:pPr>
      <w:r>
        <w:lastRenderedPageBreak/>
        <w:t>Plan for future enhancements, including Power BI reporting (short term).</w:t>
      </w:r>
    </w:p>
    <w:p w14:paraId="3BB08CC6" w14:textId="77777777" w:rsidR="00000000" w:rsidRDefault="00000000">
      <w:pPr>
        <w:pStyle w:val="Heading2"/>
        <w:rPr>
          <w:rFonts w:eastAsia="Times New Roman"/>
        </w:rPr>
      </w:pPr>
      <w:r>
        <w:rPr>
          <w:rFonts w:eastAsia="Times New Roman"/>
        </w:rPr>
        <w:t>Follow-Up Actions</w:t>
      </w:r>
    </w:p>
    <w:p w14:paraId="7F154F1C" w14:textId="77777777" w:rsidR="00000000" w:rsidRDefault="00000000">
      <w:pPr>
        <w:pStyle w:val="NormalWeb"/>
      </w:pPr>
      <w:r>
        <w:t>The table below summarises the initial, high-priority actions required to move the project from the approval of this Solution Intent into the delivery phase. These steps ensure that all stakeholders are aware of their responsibilities for a successful MVP release.</w:t>
      </w:r>
    </w:p>
    <w:p w14:paraId="6F88D470" w14:textId="77777777" w:rsidR="00000000" w:rsidRDefault="00000000">
      <w:pPr>
        <w:pStyle w:val="NormalWeb"/>
      </w:pPr>
      <w:r>
        <w:t xml:space="preserve">It is important to note that this </w:t>
      </w:r>
      <w:r>
        <w:rPr>
          <w:rStyle w:val="Strong"/>
        </w:rPr>
        <w:t>table represents a starting point and is not an exhaustive list</w:t>
      </w:r>
      <w:r>
        <w:t>. As the project will follow an Agile methodology, the specific tasks and their priorities will be continuously refined and adapted during each sprint iteration based on ongoing feedback and evolving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77"/>
        <w:gridCol w:w="964"/>
        <w:gridCol w:w="2172"/>
        <w:gridCol w:w="1004"/>
        <w:gridCol w:w="1327"/>
      </w:tblGrid>
      <w:tr w:rsidR="00000000" w14:paraId="1F713632" w14:textId="77777777">
        <w:trPr>
          <w:divId w:val="19370126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AC2D9"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1E9E8" w14:textId="77777777" w:rsidR="00000000" w:rsidRDefault="00000000">
            <w:pPr>
              <w:pStyle w:val="NormalWeb"/>
              <w:jc w:val="center"/>
              <w:rPr>
                <w:b/>
                <w:bCs/>
              </w:rPr>
            </w:pPr>
            <w:r>
              <w:rPr>
                <w:rStyle w:val="Strong"/>
              </w:rPr>
              <w:t>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7327D" w14:textId="77777777" w:rsidR="00000000" w:rsidRDefault="00000000">
            <w:pPr>
              <w:pStyle w:val="NormalWeb"/>
              <w:jc w:val="center"/>
              <w:rPr>
                <w:b/>
                <w:bCs/>
              </w:rPr>
            </w:pPr>
            <w:r>
              <w:rPr>
                <w:rStyle w:val="Strong"/>
              </w:rPr>
              <w:t>Assigned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8AAA5" w14:textId="77777777" w:rsidR="00000000" w:rsidRDefault="00000000">
            <w:pPr>
              <w:pStyle w:val="NormalWeb"/>
              <w:jc w:val="center"/>
              <w:rPr>
                <w:b/>
                <w:bCs/>
              </w:rPr>
            </w:pPr>
            <w:r>
              <w:rPr>
                <w:rStyle w:val="Strong"/>
              </w:rPr>
              <w:t>Date Started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B74F7C" w14:textId="77777777" w:rsidR="00000000" w:rsidRDefault="00000000">
            <w:pPr>
              <w:pStyle w:val="NormalWeb"/>
              <w:jc w:val="center"/>
              <w:rPr>
                <w:b/>
                <w:bCs/>
              </w:rPr>
            </w:pPr>
            <w:r>
              <w:rPr>
                <w:rStyle w:val="Strong"/>
              </w:rPr>
              <w:t>Status</w:t>
            </w:r>
          </w:p>
        </w:tc>
      </w:tr>
      <w:tr w:rsidR="00000000" w14:paraId="510FEB80" w14:textId="77777777">
        <w:trPr>
          <w:divId w:val="1937012645"/>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8D03D" w14:textId="77777777" w:rsidR="00000000" w:rsidRDefault="00000000">
            <w:pPr>
              <w:pStyle w:val="NormalWeb"/>
            </w:pPr>
            <w:r>
              <w:rPr>
                <w:rStyle w:val="Strong"/>
              </w:rPr>
              <w:t>Foundational Setup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99736"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AF7C4" w14:textId="77777777" w:rsidR="00000000" w:rsidRDefault="00000000">
            <w:pPr>
              <w:rPr>
                <w:rFonts w:eastAsia="Times New Roman"/>
                <w:sz w:val="20"/>
                <w:szCs w:val="20"/>
              </w:rPr>
            </w:pPr>
          </w:p>
        </w:tc>
      </w:tr>
      <w:tr w:rsidR="00000000" w14:paraId="3CB6F5CE"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A6A69" w14:textId="77777777" w:rsidR="00000000" w:rsidRDefault="00000000">
            <w:pPr>
              <w:pStyle w:val="NormalWeb"/>
            </w:pPr>
            <w:r>
              <w:t>Finalise solution design, including the High-Level Design (HLD) document, and submit for Engineering/Security review.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120F9" w14:textId="77777777" w:rsidR="00000000" w:rsidRDefault="00000000">
            <w:pPr>
              <w:pStyle w:val="NormalWeb"/>
            </w:pPr>
            <w: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AE0C7" w14:textId="77777777" w:rsidR="00000000" w:rsidRDefault="00000000">
            <w:pPr>
              <w:pStyle w:val="NormalWeb"/>
            </w:pPr>
            <w:r>
              <w:t>Engineering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DF08F"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2759D" w14:textId="77777777" w:rsidR="00000000" w:rsidRDefault="00000000">
            <w:pPr>
              <w:pStyle w:val="NormalWeb"/>
            </w:pPr>
            <w:r>
              <w:rPr>
                <w:rStyle w:val="status-macro"/>
              </w:rPr>
              <w:t>NOT STARTED</w:t>
            </w:r>
          </w:p>
        </w:tc>
      </w:tr>
      <w:tr w:rsidR="00000000" w14:paraId="3845AF32"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0BDB8" w14:textId="77777777" w:rsidR="00000000" w:rsidRDefault="00000000">
            <w:pPr>
              <w:pStyle w:val="NormalWeb"/>
            </w:pPr>
            <w:r>
              <w:t>Finalise the solution intent document for sign-off.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B2C8A" w14:textId="77777777" w:rsidR="00000000" w:rsidRDefault="00000000">
            <w:pPr>
              <w:pStyle w:val="NormalWeb"/>
            </w:pPr>
            <w: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864CD" w14:textId="77777777" w:rsidR="00000000" w:rsidRDefault="00000000">
            <w:pPr>
              <w:pStyle w:val="NormalWeb"/>
            </w:pPr>
            <w:r>
              <w:t>Product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EFEEEE"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DF968" w14:textId="77777777" w:rsidR="00000000" w:rsidRDefault="00000000">
            <w:pPr>
              <w:pStyle w:val="NormalWeb"/>
            </w:pPr>
            <w:r>
              <w:rPr>
                <w:rStyle w:val="status-macro"/>
              </w:rPr>
              <w:t>NOT STARTED</w:t>
            </w:r>
          </w:p>
        </w:tc>
      </w:tr>
      <w:tr w:rsidR="00000000" w14:paraId="22375DA6"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EF5A4" w14:textId="77777777" w:rsidR="00000000" w:rsidRDefault="00000000">
            <w:pPr>
              <w:pStyle w:val="NormalWeb"/>
            </w:pPr>
            <w:r>
              <w:t xml:space="preserve">Procure and allocate Power Platform licences to service account and users. See pending </w:t>
            </w:r>
            <w:hyperlink r:id="rId21" w:history="1">
              <w:r>
                <w:rPr>
                  <w:rStyle w:val="Hyperlink"/>
                </w:rPr>
                <w:t>decision IDs (DEC-2 &amp; DEC-5)</w:t>
              </w:r>
            </w:hyperlink>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284AC" w14:textId="77777777" w:rsidR="00000000" w:rsidRDefault="00000000">
            <w:pPr>
              <w:pStyle w:val="NormalWeb"/>
            </w:pPr>
            <w: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88A22" w14:textId="77777777" w:rsidR="00000000" w:rsidRDefault="00000000">
            <w:pPr>
              <w:pStyle w:val="NormalWeb"/>
            </w:pPr>
            <w:r>
              <w:t>Home Assessing Leaders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8176B"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707E9" w14:textId="77777777" w:rsidR="00000000" w:rsidRDefault="00000000">
            <w:pPr>
              <w:pStyle w:val="NormalWeb"/>
            </w:pPr>
            <w:r>
              <w:rPr>
                <w:rStyle w:val="status-macro"/>
              </w:rPr>
              <w:t>NOT STARTED</w:t>
            </w:r>
          </w:p>
        </w:tc>
      </w:tr>
      <w:tr w:rsidR="00000000" w14:paraId="6D8C688C"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06147" w14:textId="77777777" w:rsidR="00000000" w:rsidRDefault="00000000">
            <w:pPr>
              <w:pStyle w:val="NormalWeb"/>
            </w:pPr>
            <w:r>
              <w:t>Set up Power Platform environments and security groups.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70AE92" w14:textId="77777777" w:rsidR="00000000" w:rsidRDefault="00000000">
            <w:pPr>
              <w:pStyle w:val="NormalWeb"/>
            </w:pPr>
            <w: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5DF57" w14:textId="77777777" w:rsidR="00000000" w:rsidRDefault="00000000">
            <w:pPr>
              <w:pStyle w:val="NormalWeb"/>
            </w:pPr>
            <w:r>
              <w:t>Modern Workplace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617AD"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7001F" w14:textId="77777777" w:rsidR="00000000" w:rsidRDefault="00000000">
            <w:pPr>
              <w:pStyle w:val="NormalWeb"/>
            </w:pPr>
            <w:r>
              <w:rPr>
                <w:rStyle w:val="status-macro"/>
              </w:rPr>
              <w:t>NOT STARTED</w:t>
            </w:r>
          </w:p>
        </w:tc>
      </w:tr>
      <w:tr w:rsidR="00000000" w14:paraId="20D27D1C" w14:textId="77777777">
        <w:trPr>
          <w:divId w:val="1937012645"/>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3B80C" w14:textId="77777777" w:rsidR="00000000" w:rsidRDefault="00000000">
            <w:pPr>
              <w:pStyle w:val="NormalWeb"/>
            </w:pPr>
            <w:r>
              <w:rPr>
                <w:rStyle w:val="Strong"/>
              </w:rPr>
              <w:t>Development &amp; 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8817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CB683" w14:textId="77777777" w:rsidR="00000000" w:rsidRDefault="00000000">
            <w:pPr>
              <w:rPr>
                <w:rFonts w:eastAsia="Times New Roman"/>
                <w:sz w:val="20"/>
                <w:szCs w:val="20"/>
              </w:rPr>
            </w:pPr>
          </w:p>
        </w:tc>
      </w:tr>
      <w:tr w:rsidR="00000000" w14:paraId="1E8FA99B"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65385" w14:textId="77777777" w:rsidR="00000000" w:rsidRDefault="00000000">
            <w:pPr>
              <w:pStyle w:val="NormalWeb"/>
            </w:pPr>
            <w:r>
              <w:t>Develop and test custom Power App, Dataverse, and workflows.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EDF92" w14:textId="77777777" w:rsidR="00000000" w:rsidRDefault="00000000">
            <w:pPr>
              <w:pStyle w:val="NormalWeb"/>
            </w:pPr>
            <w: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3BE1A" w14:textId="77777777" w:rsidR="00000000" w:rsidRDefault="00000000">
            <w:pPr>
              <w:pStyle w:val="NormalWeb"/>
            </w:pPr>
            <w:r>
              <w:t>Modern Workplace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0D206"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5FD35" w14:textId="77777777" w:rsidR="00000000" w:rsidRDefault="00000000">
            <w:pPr>
              <w:pStyle w:val="NormalWeb"/>
            </w:pPr>
            <w:r>
              <w:rPr>
                <w:rStyle w:val="status-macro"/>
              </w:rPr>
              <w:t>NOT STARTED</w:t>
            </w:r>
          </w:p>
        </w:tc>
      </w:tr>
      <w:tr w:rsidR="00000000" w14:paraId="1B35EC07"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A6080" w14:textId="77777777" w:rsidR="00000000" w:rsidRDefault="00000000">
            <w:pPr>
              <w:pStyle w:val="NormalWeb"/>
            </w:pPr>
            <w:r>
              <w:t xml:space="preserve">Conduct user training for the pilot group of home assessors and Home Assessing Team. See pending decision ID </w:t>
            </w:r>
            <w:hyperlink r:id="rId22" w:history="1">
              <w:r>
                <w:rPr>
                  <w:rStyle w:val="Hyperlink"/>
                </w:rPr>
                <w:t>DEC-8</w:t>
              </w:r>
            </w:hyperlink>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4C306" w14:textId="77777777" w:rsidR="00000000" w:rsidRDefault="00000000">
            <w:pPr>
              <w:pStyle w:val="NormalWeb"/>
            </w:pPr>
            <w: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AA3AE" w14:textId="77777777" w:rsidR="00000000" w:rsidRDefault="00000000">
            <w:pPr>
              <w:pStyle w:val="NormalWeb"/>
              <w:numPr>
                <w:ilvl w:val="0"/>
                <w:numId w:val="43"/>
              </w:numPr>
            </w:pPr>
            <w:r>
              <w:t>Home Assessing Team</w:t>
            </w:r>
          </w:p>
          <w:p w14:paraId="142636A3" w14:textId="77777777" w:rsidR="00000000" w:rsidRDefault="00000000">
            <w:pPr>
              <w:pStyle w:val="NormalWeb"/>
              <w:numPr>
                <w:ilvl w:val="0"/>
                <w:numId w:val="43"/>
              </w:numPr>
            </w:pPr>
            <w:r>
              <w:t>Home Assessor</w:t>
            </w:r>
          </w:p>
          <w:p w14:paraId="190AB866" w14:textId="77777777" w:rsidR="00000000" w:rsidRDefault="00000000">
            <w:pPr>
              <w:pStyle w:val="NormalWeb"/>
              <w:numPr>
                <w:ilvl w:val="0"/>
                <w:numId w:val="43"/>
              </w:numPr>
            </w:pPr>
            <w:r>
              <w:t>Modern Workplace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0E8D6"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13407" w14:textId="77777777" w:rsidR="00000000" w:rsidRDefault="00000000">
            <w:pPr>
              <w:pStyle w:val="NormalWeb"/>
            </w:pPr>
            <w:r>
              <w:rPr>
                <w:rStyle w:val="status-macro"/>
              </w:rPr>
              <w:t>NOT STARTED</w:t>
            </w:r>
          </w:p>
        </w:tc>
      </w:tr>
      <w:tr w:rsidR="00000000" w14:paraId="458DFEA8"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C8934" w14:textId="77777777" w:rsidR="00000000" w:rsidRDefault="00000000">
            <w:pPr>
              <w:pStyle w:val="NormalWeb"/>
            </w:pPr>
            <w:r>
              <w:lastRenderedPageBreak/>
              <w:t>Monitor implementation and log issues/risks in RAID.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886BA" w14:textId="77777777" w:rsidR="00000000" w:rsidRDefault="00000000">
            <w:pPr>
              <w:pStyle w:val="NormalWeb"/>
            </w:pPr>
            <w: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56AB6" w14:textId="77777777" w:rsidR="00000000" w:rsidRDefault="00000000">
            <w:pPr>
              <w:pStyle w:val="NormalWeb"/>
              <w:numPr>
                <w:ilvl w:val="0"/>
                <w:numId w:val="44"/>
              </w:numPr>
            </w:pPr>
            <w:r>
              <w:t>Home Assessing Team</w:t>
            </w:r>
          </w:p>
          <w:p w14:paraId="490B7320" w14:textId="77777777" w:rsidR="00000000" w:rsidRDefault="00000000">
            <w:pPr>
              <w:pStyle w:val="NormalWeb"/>
              <w:numPr>
                <w:ilvl w:val="0"/>
                <w:numId w:val="44"/>
              </w:numPr>
            </w:pPr>
            <w:r>
              <w:t>Modern Workplace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C7681"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B1193" w14:textId="77777777" w:rsidR="00000000" w:rsidRDefault="00000000">
            <w:pPr>
              <w:pStyle w:val="NormalWeb"/>
            </w:pPr>
            <w:r>
              <w:rPr>
                <w:rStyle w:val="status-macro"/>
              </w:rPr>
              <w:t>NOT STARTED</w:t>
            </w:r>
          </w:p>
        </w:tc>
      </w:tr>
      <w:tr w:rsidR="00000000" w14:paraId="651CC46F" w14:textId="77777777">
        <w:trPr>
          <w:divId w:val="1937012645"/>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F4D18" w14:textId="77777777" w:rsidR="00000000" w:rsidRDefault="00000000">
            <w:pPr>
              <w:pStyle w:val="NormalWeb"/>
            </w:pPr>
            <w:r>
              <w:rPr>
                <w:rStyle w:val="Strong"/>
              </w:rPr>
              <w:t>Planning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ED784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CC8B6" w14:textId="77777777" w:rsidR="00000000" w:rsidRDefault="00000000">
            <w:pPr>
              <w:rPr>
                <w:rFonts w:eastAsia="Times New Roman"/>
                <w:sz w:val="20"/>
                <w:szCs w:val="20"/>
              </w:rPr>
            </w:pPr>
          </w:p>
        </w:tc>
      </w:tr>
      <w:tr w:rsidR="00000000" w14:paraId="76A3500F" w14:textId="77777777">
        <w:trPr>
          <w:divId w:val="19370126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8B9C2" w14:textId="77777777" w:rsidR="00000000" w:rsidRDefault="00000000">
            <w:pPr>
              <w:pStyle w:val="NormalWeb"/>
            </w:pPr>
            <w:r>
              <w:t>Plan and schedule kick-off for the Power BI reporting in the next future phase. Read appendix 1 for more detail.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AFC61" w14:textId="77777777" w:rsidR="00000000" w:rsidRDefault="00000000">
            <w:pPr>
              <w:pStyle w:val="NormalWeb"/>
            </w:pPr>
            <w:r>
              <w:t>Low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E0D1DA" w14:textId="77777777" w:rsidR="00000000" w:rsidRDefault="00000000">
            <w:pPr>
              <w:pStyle w:val="NormalWeb"/>
              <w:numPr>
                <w:ilvl w:val="0"/>
                <w:numId w:val="45"/>
              </w:numPr>
            </w:pPr>
            <w:r>
              <w:t>Modern Workplace Team</w:t>
            </w:r>
          </w:p>
          <w:p w14:paraId="7ADF965F" w14:textId="77777777" w:rsidR="00000000" w:rsidRDefault="00000000">
            <w:pPr>
              <w:pStyle w:val="NormalWeb"/>
              <w:numPr>
                <w:ilvl w:val="0"/>
                <w:numId w:val="45"/>
              </w:numPr>
            </w:pPr>
            <w:r>
              <w:t>Home Assessing Leaders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8B637" w14:textId="77777777" w:rsidR="00000000" w:rsidRDefault="00000000">
            <w:pPr>
              <w:pStyle w:val="NormalWeb"/>
            </w:pPr>
            <w:r>
              <w:t>TBC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9357FC" w14:textId="77777777" w:rsidR="00000000" w:rsidRDefault="00000000">
            <w:pPr>
              <w:pStyle w:val="NormalWeb"/>
            </w:pPr>
            <w:r>
              <w:rPr>
                <w:rStyle w:val="status-macro"/>
              </w:rPr>
              <w:t>NOT STARTED</w:t>
            </w:r>
          </w:p>
        </w:tc>
      </w:tr>
    </w:tbl>
    <w:p w14:paraId="724356D8" w14:textId="77777777" w:rsidR="00000000" w:rsidRDefault="00000000">
      <w:pPr>
        <w:rPr>
          <w:rFonts w:eastAsia="Times New Roman"/>
        </w:rPr>
      </w:pPr>
      <w:r>
        <w:rPr>
          <w:rFonts w:eastAsia="Times New Roman"/>
        </w:rPr>
        <w:pict w14:anchorId="43238759">
          <v:rect id="_x0000_i1040" style="width:0;height:1.5pt" o:hralign="center" o:hrstd="t" o:hr="t" fillcolor="#a0a0a0" stroked="f"/>
        </w:pict>
      </w:r>
    </w:p>
    <w:p w14:paraId="1C677F01" w14:textId="77777777" w:rsidR="00000000" w:rsidRDefault="00000000">
      <w:pPr>
        <w:pStyle w:val="Heading1"/>
        <w:rPr>
          <w:rFonts w:eastAsia="Times New Roman"/>
        </w:rPr>
      </w:pPr>
      <w:r>
        <w:rPr>
          <w:rFonts w:eastAsia="Times New Roman"/>
        </w:rPr>
        <w:t>Appendix 1: PBI Reporting Requirements (Next Phase Iteration) ￼</w:t>
      </w:r>
    </w:p>
    <w:p w14:paraId="497FF772" w14:textId="77777777" w:rsidR="00000000" w:rsidRDefault="00000000">
      <w:pPr>
        <w:pStyle w:val="NormalWeb"/>
      </w:pPr>
      <w:r>
        <w:rPr>
          <w:rStyle w:val="Strong"/>
        </w:rPr>
        <w:t>Summary</w:t>
      </w:r>
      <w:r>
        <w:br/>
        <w:t>The goals and features for Power BI reporting have been captured below for implementation as a future phase, post-MVP release.</w:t>
      </w:r>
    </w:p>
    <w:p w14:paraId="4D449F17" w14:textId="77777777" w:rsidR="00000000" w:rsidRDefault="00000000">
      <w:pPr>
        <w:pStyle w:val="Heading2"/>
        <w:rPr>
          <w:rFonts w:eastAsia="Times New Roman"/>
        </w:rPr>
      </w:pPr>
      <w:r>
        <w:rPr>
          <w:rFonts w:eastAsia="Times New Roman"/>
        </w:rPr>
        <w:t>Business Goals</w:t>
      </w:r>
    </w:p>
    <w:p w14:paraId="5C98048E" w14:textId="77777777" w:rsidR="00000000" w:rsidRDefault="00000000">
      <w:pPr>
        <w:pStyle w:val="NormalWeb"/>
      </w:pPr>
      <w:r>
        <w:t>This mapping illustrates how the user story US-6 contribute to achieving the overarching business goals of the solution.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43"/>
        <w:gridCol w:w="2679"/>
        <w:gridCol w:w="4575"/>
        <w:gridCol w:w="1347"/>
      </w:tblGrid>
      <w:tr w:rsidR="00000000" w14:paraId="1E936166" w14:textId="77777777">
        <w:trPr>
          <w:divId w:val="213713842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39533" w14:textId="77777777" w:rsidR="00000000" w:rsidRDefault="00000000">
            <w:pPr>
              <w:pStyle w:val="NormalWeb"/>
              <w:jc w:val="center"/>
              <w:rPr>
                <w:b/>
                <w:bCs/>
              </w:rPr>
            </w:pPr>
            <w:r>
              <w:rPr>
                <w:rStyle w:val="Strong"/>
              </w:rPr>
              <w:t>Goal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FA8A8" w14:textId="77777777" w:rsidR="00000000" w:rsidRDefault="00000000">
            <w:pPr>
              <w:pStyle w:val="NormalWeb"/>
              <w:jc w:val="center"/>
              <w:rPr>
                <w:b/>
                <w:bCs/>
              </w:rPr>
            </w:pPr>
            <w:r>
              <w:rPr>
                <w:rStyle w:val="Strong"/>
              </w:rPr>
              <w:t>Business Goal Title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61AC8" w14:textId="77777777" w:rsidR="00000000" w:rsidRDefault="00000000">
            <w:pPr>
              <w:pStyle w:val="NormalWeb"/>
              <w:jc w:val="center"/>
              <w:rPr>
                <w:b/>
                <w:bCs/>
              </w:rPr>
            </w:pPr>
            <w:r>
              <w:rPr>
                <w:rStyle w:val="Strong"/>
              </w:rPr>
              <w:t>Business Goal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E5E45" w14:textId="77777777" w:rsidR="00000000" w:rsidRDefault="00000000">
            <w:pPr>
              <w:pStyle w:val="NormalWeb"/>
              <w:jc w:val="center"/>
              <w:rPr>
                <w:b/>
                <w:bCs/>
              </w:rPr>
            </w:pPr>
            <w:r>
              <w:rPr>
                <w:rStyle w:val="Strong"/>
              </w:rPr>
              <w:t>Mapped to User ID</w:t>
            </w:r>
          </w:p>
        </w:tc>
      </w:tr>
      <w:tr w:rsidR="00000000" w14:paraId="713260AF" w14:textId="77777777">
        <w:trPr>
          <w:divId w:val="21371384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C41DA" w14:textId="77777777" w:rsidR="00000000" w:rsidRDefault="00000000">
            <w:pPr>
              <w:pStyle w:val="NormalWeb"/>
            </w:pPr>
            <w:r>
              <w:t>G-6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6F9B9" w14:textId="77777777" w:rsidR="00000000" w:rsidRDefault="00000000">
            <w:pPr>
              <w:pStyle w:val="NormalWeb"/>
            </w:pPr>
            <w:r>
              <w:rPr>
                <w:rStyle w:val="Strong"/>
              </w:rPr>
              <w:t>Improve Reporting and Performance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70A84" w14:textId="77777777" w:rsidR="00000000" w:rsidRDefault="00000000">
            <w:pPr>
              <w:pStyle w:val="NormalWeb"/>
            </w:pPr>
            <w:r>
              <w:t>Deliver insights into service provider’s performance through Power BI dashboards, enabling data-driven decision-making.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B61C4" w14:textId="77777777" w:rsidR="00000000" w:rsidRDefault="00000000">
            <w:pPr>
              <w:pStyle w:val="NormalWeb"/>
            </w:pPr>
            <w:r>
              <w:t>US-6</w:t>
            </w:r>
          </w:p>
        </w:tc>
      </w:tr>
    </w:tbl>
    <w:p w14:paraId="34B41A87" w14:textId="77777777" w:rsidR="00000000" w:rsidRDefault="00000000">
      <w:pPr>
        <w:pStyle w:val="Heading2"/>
        <w:rPr>
          <w:rFonts w:eastAsia="Times New Roman"/>
        </w:rPr>
      </w:pPr>
      <w:r>
        <w:rPr>
          <w:rFonts w:eastAsia="Times New Roman"/>
        </w:rPr>
        <w:t>Feature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963"/>
        <w:gridCol w:w="1027"/>
        <w:gridCol w:w="976"/>
        <w:gridCol w:w="3215"/>
        <w:gridCol w:w="2893"/>
      </w:tblGrid>
      <w:tr w:rsidR="00000000" w14:paraId="6CDC351D" w14:textId="77777777">
        <w:trPr>
          <w:divId w:val="38934972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6A77BE"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0B7E6" w14:textId="77777777" w:rsidR="00000000" w:rsidRDefault="00000000">
            <w:pPr>
              <w:pStyle w:val="NormalWeb"/>
              <w:jc w:val="center"/>
              <w:rPr>
                <w:b/>
                <w:bCs/>
              </w:rPr>
            </w:pPr>
            <w:r>
              <w:rPr>
                <w:rStyle w:val="Strong"/>
              </w:rPr>
              <w:t>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BC068" w14:textId="77777777" w:rsidR="00000000" w:rsidRDefault="00000000">
            <w:pPr>
              <w:pStyle w:val="NormalWeb"/>
              <w:jc w:val="center"/>
              <w:rPr>
                <w:b/>
                <w:bCs/>
              </w:rPr>
            </w:pPr>
            <w:r>
              <w:rPr>
                <w:rStyle w:val="Strong"/>
              </w:rPr>
              <w:t>Relative Size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1250F" w14:textId="77777777" w:rsidR="00000000" w:rsidRDefault="00000000">
            <w:pPr>
              <w:pStyle w:val="NormalWeb"/>
              <w:jc w:val="center"/>
              <w:rPr>
                <w:b/>
                <w:bCs/>
              </w:rPr>
            </w:pPr>
            <w:r>
              <w:rPr>
                <w:rStyle w:val="Strong"/>
              </w:rPr>
              <w:t>Feature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76AAB" w14:textId="77777777" w:rsidR="00000000" w:rsidRDefault="00000000">
            <w:pPr>
              <w:pStyle w:val="NormalWeb"/>
              <w:jc w:val="center"/>
              <w:rPr>
                <w:b/>
                <w:bCs/>
              </w:rPr>
            </w:pPr>
            <w:r>
              <w:rPr>
                <w:rStyle w:val="Strong"/>
              </w:rPr>
              <w:t>Feature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40122" w14:textId="77777777" w:rsidR="00000000" w:rsidRDefault="00000000">
            <w:pPr>
              <w:pStyle w:val="NormalWeb"/>
              <w:jc w:val="center"/>
              <w:rPr>
                <w:b/>
                <w:bCs/>
              </w:rPr>
            </w:pPr>
            <w:r>
              <w:rPr>
                <w:rStyle w:val="Strong"/>
              </w:rPr>
              <w:t>Acceptance Criteria</w:t>
            </w:r>
          </w:p>
        </w:tc>
      </w:tr>
      <w:tr w:rsidR="00000000" w14:paraId="3D704000" w14:textId="77777777">
        <w:trPr>
          <w:divId w:val="389349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E897A" w14:textId="77777777" w:rsidR="00000000" w:rsidRDefault="00000000">
            <w:pPr>
              <w:rPr>
                <w:rFonts w:eastAsia="Times New Roman"/>
              </w:rPr>
            </w:pPr>
            <w:r>
              <w:rPr>
                <w:rFonts w:eastAsia="Times New Roman"/>
              </w:rP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1CF58C" w14:textId="77777777" w:rsidR="00000000" w:rsidRDefault="00000000">
            <w:pPr>
              <w:pStyle w:val="NormalWeb"/>
            </w:pPr>
            <w:r>
              <w:rPr>
                <w:rStyle w:val="status-macro"/>
              </w:rPr>
              <w:t>MUST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4C8BD" w14:textId="77777777" w:rsidR="00000000" w:rsidRDefault="00000000">
            <w:pPr>
              <w:pStyle w:val="NormalWeb"/>
            </w:pPr>
            <w:r>
              <w:rPr>
                <w:rStyle w:val="status-macro"/>
              </w:rPr>
              <w:t>LARGE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95BC13" w14:textId="77777777" w:rsidR="00000000" w:rsidRDefault="00000000">
            <w:pPr>
              <w:pStyle w:val="NormalWeb"/>
            </w:pPr>
            <w:r>
              <w:t>FEA-6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CEE55" w14:textId="77777777" w:rsidR="00000000" w:rsidRDefault="00000000">
            <w:pPr>
              <w:pStyle w:val="NormalWeb"/>
            </w:pPr>
            <w:r>
              <w:rPr>
                <w:rStyle w:val="Emphasis"/>
              </w:rPr>
              <w:t xml:space="preserve">(US-6) </w:t>
            </w:r>
            <w:r>
              <w:rPr>
                <w:rStyle w:val="Strong"/>
                <w:i/>
                <w:iCs/>
              </w:rPr>
              <w:t xml:space="preserve">As a Home Assessing Leader, I want to </w:t>
            </w:r>
            <w:r>
              <w:rPr>
                <w:rStyle w:val="Emphasis"/>
              </w:rPr>
              <w:t xml:space="preserve">access real-time </w:t>
            </w:r>
            <w:r>
              <w:rPr>
                <w:rStyle w:val="Strong"/>
                <w:i/>
                <w:iCs/>
              </w:rPr>
              <w:t>Power BI report</w:t>
            </w:r>
            <w:r>
              <w:t xml:space="preserve"> </w:t>
            </w:r>
            <w:r>
              <w:rPr>
                <w:rStyle w:val="Emphasis"/>
              </w:rPr>
              <w:t>from Dataverse table about builder repair performance</w:t>
            </w:r>
            <w:r>
              <w:rPr>
                <w:rStyle w:val="Strong"/>
                <w:i/>
                <w:iCs/>
              </w:rPr>
              <w:t xml:space="preserve">, so that I can </w:t>
            </w:r>
            <w:r>
              <w:rPr>
                <w:rStyle w:val="Emphasis"/>
              </w:rPr>
              <w:t>monitor trends, identify any issues, and make data-driven decisions to improve service quality.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00D05" w14:textId="77777777" w:rsidR="00000000" w:rsidRDefault="00000000">
            <w:pPr>
              <w:pStyle w:val="NormalWeb"/>
            </w:pPr>
            <w:r>
              <w:rPr>
                <w:rStyle w:val="Strong"/>
              </w:rPr>
              <w:t>Given</w:t>
            </w:r>
            <w:r>
              <w:t xml:space="preserve"> a Home Assessing Leader access the Power BI report,</w:t>
            </w:r>
            <w:r>
              <w:br/>
            </w:r>
            <w:r>
              <w:rPr>
                <w:rStyle w:val="Strong"/>
              </w:rPr>
              <w:t>When</w:t>
            </w:r>
            <w:r>
              <w:t xml:space="preserve"> new claim record is submitted to Dataverse,</w:t>
            </w:r>
            <w:r>
              <w:br/>
            </w:r>
            <w:r>
              <w:rPr>
                <w:rStyle w:val="Strong"/>
              </w:rPr>
              <w:t>Then</w:t>
            </w:r>
            <w:r>
              <w:t xml:space="preserve"> the PBI report reflects the updated data within 24 hours.</w:t>
            </w:r>
            <w:r>
              <w:br/>
            </w:r>
            <w:r>
              <w:rPr>
                <w:rStyle w:val="Strong"/>
              </w:rPr>
              <w:t>And</w:t>
            </w:r>
            <w:r>
              <w:t xml:space="preserve"> the dashboard/report displays key performance indicators for service providers </w:t>
            </w:r>
            <w:r>
              <w:rPr>
                <w:rStyle w:val="Emphasis"/>
              </w:rPr>
              <w:t xml:space="preserve">(KPIs are later pending to be validated by stakeholders in decision ID </w:t>
            </w:r>
            <w:hyperlink r:id="rId23" w:history="1">
              <w:r>
                <w:rPr>
                  <w:rStyle w:val="Emphasis"/>
                  <w:color w:val="0000FF"/>
                  <w:u w:val="single"/>
                </w:rPr>
                <w:t>DEC-2</w:t>
              </w:r>
            </w:hyperlink>
            <w:r>
              <w:rPr>
                <w:rStyle w:val="Emphasis"/>
              </w:rPr>
              <w:t>)</w:t>
            </w:r>
            <w:r>
              <w:t>.</w:t>
            </w:r>
            <w:r>
              <w:br/>
            </w:r>
            <w:r>
              <w:rPr>
                <w:rStyle w:val="Strong"/>
              </w:rPr>
              <w:t>And</w:t>
            </w:r>
            <w:r>
              <w:t xml:space="preserve"> the dashboard allows filtering by service provider, date range, region, and audit type.</w:t>
            </w:r>
          </w:p>
        </w:tc>
      </w:tr>
    </w:tbl>
    <w:p w14:paraId="165408E8" w14:textId="77777777" w:rsidR="00000000" w:rsidRDefault="00000000">
      <w:pPr>
        <w:pStyle w:val="Heading2"/>
        <w:rPr>
          <w:rFonts w:eastAsia="Times New Roman"/>
        </w:rPr>
      </w:pPr>
      <w:r>
        <w:rPr>
          <w:rFonts w:eastAsia="Times New Roman"/>
        </w:rPr>
        <w:t>Implementation Approach and Team Collaboration</w:t>
      </w:r>
    </w:p>
    <w:p w14:paraId="30E67C02" w14:textId="77777777" w:rsidR="00000000" w:rsidRDefault="00000000">
      <w:pPr>
        <w:pStyle w:val="NormalWeb"/>
      </w:pPr>
      <w:r>
        <w:t xml:space="preserve">In response to stakeholder clarification, this section outlines the roles and responsibilities for the delivery of the Power BI reporting solution. The implementation will be a collaborative effort between the </w:t>
      </w:r>
      <w:r>
        <w:rPr>
          <w:rStyle w:val="Strong"/>
        </w:rPr>
        <w:t>Modern Workplace Team</w:t>
      </w:r>
      <w:r>
        <w:t xml:space="preserve"> (the primary Power Platform development team for this project) and the dedicated </w:t>
      </w:r>
      <w:r>
        <w:rPr>
          <w:rStyle w:val="Strong"/>
        </w:rPr>
        <w:t>Reporting Team</w:t>
      </w:r>
      <w:r>
        <w:t>.</w:t>
      </w:r>
    </w:p>
    <w:p w14:paraId="15301665" w14:textId="77777777" w:rsidR="00000000" w:rsidRDefault="00000000">
      <w:pPr>
        <w:pStyle w:val="NormalWeb"/>
      </w:pPr>
      <w:r>
        <w:t>This approach leverages the development expertise of the Modern Workplace Team while ensuring the solution adheres to the organization's broader data governance and BI infrastructure standards managed by the Reporting Team.</w:t>
      </w:r>
    </w:p>
    <w:p w14:paraId="70D7E6F9" w14:textId="77777777" w:rsidR="00000000" w:rsidRDefault="00000000">
      <w:pPr>
        <w:pStyle w:val="NormalWeb"/>
      </w:pPr>
      <w:r>
        <w:rPr>
          <w:rStyle w:val="Strong"/>
        </w:rPr>
        <w:t>Roles and Responsibilities:</w:t>
      </w:r>
    </w:p>
    <w:p w14:paraId="25C4C6D6" w14:textId="77777777" w:rsidR="00000000" w:rsidRDefault="00000000">
      <w:pPr>
        <w:pStyle w:val="NormalWeb"/>
        <w:numPr>
          <w:ilvl w:val="0"/>
          <w:numId w:val="46"/>
        </w:numPr>
      </w:pPr>
      <w:r>
        <w:rPr>
          <w:rStyle w:val="Strong"/>
        </w:rPr>
        <w:t>The Reporting Team will be responsible for:</w:t>
      </w:r>
    </w:p>
    <w:p w14:paraId="090CB445" w14:textId="77777777" w:rsidR="00000000" w:rsidRDefault="00000000">
      <w:pPr>
        <w:pStyle w:val="NormalWeb"/>
        <w:numPr>
          <w:ilvl w:val="1"/>
          <w:numId w:val="46"/>
        </w:numPr>
      </w:pPr>
      <w:r>
        <w:rPr>
          <w:rStyle w:val="Strong"/>
        </w:rPr>
        <w:t>Infrastructure Setup:</w:t>
      </w:r>
      <w:r>
        <w:t xml:space="preserve"> Provisioning and configuring the required Power BI workspaces for each environment (e.g. Development, UAT, and Production).</w:t>
      </w:r>
    </w:p>
    <w:p w14:paraId="476C7B34" w14:textId="77777777" w:rsidR="00000000" w:rsidRDefault="00000000">
      <w:pPr>
        <w:pStyle w:val="NormalWeb"/>
        <w:numPr>
          <w:ilvl w:val="1"/>
          <w:numId w:val="46"/>
        </w:numPr>
      </w:pPr>
      <w:r>
        <w:rPr>
          <w:rStyle w:val="Strong"/>
        </w:rPr>
        <w:t>Access and Security:</w:t>
      </w:r>
      <w:r>
        <w:t xml:space="preserve"> Managing end-user access and permissions to the Power BI workspaces, ensuring that users have the appropriate roles (e.g. Viewer, Contributor) to consume the reports securely.</w:t>
      </w:r>
    </w:p>
    <w:p w14:paraId="27BF6650" w14:textId="77777777" w:rsidR="00000000" w:rsidRDefault="00000000">
      <w:pPr>
        <w:pStyle w:val="NormalWeb"/>
        <w:numPr>
          <w:ilvl w:val="1"/>
          <w:numId w:val="46"/>
        </w:numPr>
      </w:pPr>
      <w:r>
        <w:rPr>
          <w:rStyle w:val="Strong"/>
        </w:rPr>
        <w:t>Governance and Compliance:</w:t>
      </w:r>
      <w:r>
        <w:t xml:space="preserve"> Ensuring the solution adheres to organizational standards for data reporting and visualization.</w:t>
      </w:r>
    </w:p>
    <w:p w14:paraId="74C4DE88" w14:textId="77777777" w:rsidR="00000000" w:rsidRDefault="00000000">
      <w:pPr>
        <w:pStyle w:val="NormalWeb"/>
        <w:numPr>
          <w:ilvl w:val="0"/>
          <w:numId w:val="46"/>
        </w:numPr>
      </w:pPr>
      <w:r>
        <w:rPr>
          <w:rStyle w:val="Strong"/>
        </w:rPr>
        <w:t>The Modern Workplace Team will be responsible for:</w:t>
      </w:r>
    </w:p>
    <w:p w14:paraId="3F99EE95" w14:textId="77777777" w:rsidR="00000000" w:rsidRDefault="00000000">
      <w:pPr>
        <w:pStyle w:val="NormalWeb"/>
        <w:numPr>
          <w:ilvl w:val="1"/>
          <w:numId w:val="46"/>
        </w:numPr>
      </w:pPr>
      <w:r>
        <w:rPr>
          <w:rStyle w:val="Strong"/>
        </w:rPr>
        <w:t>Report Development:</w:t>
      </w:r>
      <w:r>
        <w:t xml:space="preserve"> Creating the Power BI report (</w:t>
      </w:r>
      <w:r>
        <w:rPr>
          <w:rStyle w:val="HTMLCode"/>
        </w:rPr>
        <w:t>.</w:t>
      </w:r>
      <w:proofErr w:type="spellStart"/>
      <w:r>
        <w:rPr>
          <w:rStyle w:val="HTMLCode"/>
        </w:rPr>
        <w:t>pbix</w:t>
      </w:r>
      <w:proofErr w:type="spellEnd"/>
      <w:r>
        <w:t xml:space="preserve"> file), including designing the data model, building visuals, and writing the necessary DAX measures to meet the business requirements.</w:t>
      </w:r>
    </w:p>
    <w:p w14:paraId="0F62A89E" w14:textId="77777777" w:rsidR="00000000" w:rsidRDefault="00000000">
      <w:pPr>
        <w:pStyle w:val="NormalWeb"/>
        <w:numPr>
          <w:ilvl w:val="1"/>
          <w:numId w:val="46"/>
        </w:numPr>
      </w:pPr>
      <w:r>
        <w:rPr>
          <w:rStyle w:val="Strong"/>
        </w:rPr>
        <w:lastRenderedPageBreak/>
        <w:t>Coordination and Deployment:</w:t>
      </w:r>
      <w:r>
        <w:t xml:space="preserve"> Liaising with the Reporting Team to deploy the completed Power BI report artifacts into the provisioned UAT and Production workspaces.</w:t>
      </w:r>
    </w:p>
    <w:p w14:paraId="56EB6ABF" w14:textId="77777777" w:rsidR="00000000" w:rsidRDefault="00000000">
      <w:pPr>
        <w:rPr>
          <w:rFonts w:eastAsia="Times New Roman"/>
        </w:rPr>
      </w:pPr>
      <w:r>
        <w:rPr>
          <w:rFonts w:eastAsia="Times New Roman"/>
        </w:rPr>
        <w:pict w14:anchorId="450C327B">
          <v:rect id="_x0000_i1041" style="width:0;height:1.5pt" o:hralign="center" o:hrstd="t" o:hr="t" fillcolor="#a0a0a0" stroked="f"/>
        </w:pict>
      </w:r>
    </w:p>
    <w:p w14:paraId="206B07D1" w14:textId="77777777" w:rsidR="00000000" w:rsidRDefault="00000000">
      <w:pPr>
        <w:pStyle w:val="Heading1"/>
        <w:rPr>
          <w:rFonts w:eastAsia="Times New Roman"/>
        </w:rPr>
      </w:pPr>
      <w:r>
        <w:rPr>
          <w:rFonts w:eastAsia="Times New Roman"/>
        </w:rPr>
        <w:t>Appendix 2: Licensing Requirements</w:t>
      </w:r>
    </w:p>
    <w:p w14:paraId="45179C04" w14:textId="77777777" w:rsidR="00000000" w:rsidRDefault="00000000">
      <w:pPr>
        <w:pStyle w:val="NormalWeb"/>
      </w:pPr>
      <w:r>
        <w:t>The table below shows the total number of licenses to be purchased for MVP initial phase.</w:t>
      </w:r>
    </w:p>
    <w:p w14:paraId="35C91D0C" w14:textId="77777777" w:rsidR="00000000" w:rsidRDefault="00000000">
      <w:pPr>
        <w:pStyle w:val="NormalWeb"/>
        <w:divId w:val="1874147971"/>
      </w:pPr>
      <w:r>
        <w:rPr>
          <w:rStyle w:val="Strong"/>
        </w:rPr>
        <w:t xml:space="preserve">NOTE: </w:t>
      </w:r>
      <w:r>
        <w:t xml:space="preserve">For more details about the licensing, read </w:t>
      </w:r>
      <w:hyperlink r:id="rId24" w:anchor="Appendix-2---Licensing-Requirements" w:history="1">
        <w:r>
          <w:rPr>
            <w:rStyle w:val="Hyperlink"/>
          </w:rPr>
          <w:t>appendix 2 of High-Level Design Document</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4"/>
        <w:gridCol w:w="2416"/>
        <w:gridCol w:w="1969"/>
        <w:gridCol w:w="1006"/>
        <w:gridCol w:w="2649"/>
      </w:tblGrid>
      <w:tr w:rsidR="00000000" w14:paraId="61021BE6" w14:textId="77777777">
        <w:trPr>
          <w:divId w:val="89292889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6C15CB" w14:textId="77777777" w:rsidR="00000000" w:rsidRDefault="00000000">
            <w:pPr>
              <w:pStyle w:val="NormalWeb"/>
              <w:jc w:val="center"/>
              <w:rPr>
                <w:b/>
                <w:bCs/>
              </w:rPr>
            </w:pPr>
            <w:r>
              <w:rPr>
                <w:rStyle w:val="Strong"/>
              </w:rPr>
              <w:t>User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D150A" w14:textId="77777777" w:rsidR="00000000" w:rsidRDefault="00000000">
            <w:pPr>
              <w:pStyle w:val="NormalWeb"/>
              <w:jc w:val="center"/>
              <w:rPr>
                <w:b/>
                <w:bCs/>
              </w:rPr>
            </w:pPr>
            <w:r>
              <w:rPr>
                <w:rStyle w:val="Strong"/>
              </w:rP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D0A0E" w14:textId="77777777" w:rsidR="00000000" w:rsidRDefault="00000000">
            <w:pPr>
              <w:pStyle w:val="NormalWeb"/>
              <w:jc w:val="center"/>
              <w:rPr>
                <w:b/>
                <w:bCs/>
              </w:rPr>
            </w:pPr>
            <w:r>
              <w:rPr>
                <w:rStyle w:val="Strong"/>
              </w:rPr>
              <w:t>Required Licenses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7AACE" w14:textId="77777777" w:rsidR="00000000" w:rsidRDefault="00000000">
            <w:pPr>
              <w:pStyle w:val="NormalWeb"/>
              <w:jc w:val="center"/>
              <w:rPr>
                <w:b/>
                <w:bCs/>
              </w:rPr>
            </w:pPr>
            <w:r>
              <w:rPr>
                <w:rStyle w:val="Strong"/>
              </w:rPr>
              <w:t>Total License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07415" w14:textId="77777777" w:rsidR="00000000" w:rsidRDefault="00000000">
            <w:pPr>
              <w:pStyle w:val="NormalWeb"/>
              <w:jc w:val="center"/>
              <w:rPr>
                <w:b/>
                <w:bCs/>
              </w:rPr>
            </w:pPr>
            <w:r>
              <w:rPr>
                <w:rStyle w:val="Strong"/>
              </w:rPr>
              <w:t>Notes &amp; Assumptions</w:t>
            </w:r>
          </w:p>
        </w:tc>
      </w:tr>
      <w:tr w:rsidR="00000000" w14:paraId="7340B39B" w14:textId="77777777">
        <w:trPr>
          <w:divId w:val="8929288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F53154" w14:textId="77777777" w:rsidR="00000000" w:rsidRDefault="00000000">
            <w:pPr>
              <w:pStyle w:val="NormalWeb"/>
            </w:pPr>
            <w:r>
              <w:t>Dedicated Service Account.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723722" w14:textId="77777777" w:rsidR="00000000" w:rsidRDefault="00000000">
            <w:pPr>
              <w:pStyle w:val="NormalWeb"/>
              <w:numPr>
                <w:ilvl w:val="0"/>
                <w:numId w:val="47"/>
              </w:numPr>
            </w:pPr>
            <w:r>
              <w:t>To run automated background processes with premium connectors (e.g., saving data to Dataverse, generating PDFs).</w:t>
            </w:r>
          </w:p>
          <w:p w14:paraId="75BA0876" w14:textId="77777777" w:rsidR="00000000" w:rsidRDefault="00000000">
            <w:pPr>
              <w:pStyle w:val="NormalWeb"/>
              <w:numPr>
                <w:ilvl w:val="0"/>
                <w:numId w:val="47"/>
              </w:numPr>
            </w:pPr>
            <w:r>
              <w:t>To provide the necessary permissions to read/write files in a SharePoint document library.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9365" w14:textId="77777777" w:rsidR="00000000" w:rsidRDefault="00000000">
            <w:pPr>
              <w:pStyle w:val="NormalWeb"/>
              <w:numPr>
                <w:ilvl w:val="0"/>
                <w:numId w:val="48"/>
              </w:numPr>
            </w:pPr>
            <w:r>
              <w:t>Power Automate Premium licence x 1</w:t>
            </w:r>
          </w:p>
          <w:p w14:paraId="419A85B3" w14:textId="77777777" w:rsidR="00000000" w:rsidRDefault="00000000">
            <w:pPr>
              <w:pStyle w:val="NormalWeb"/>
              <w:numPr>
                <w:ilvl w:val="0"/>
                <w:numId w:val="48"/>
              </w:numPr>
            </w:pPr>
            <w:r>
              <w:t>M365 E1 Plan x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7EF2E"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F98AB" w14:textId="77777777" w:rsidR="00000000" w:rsidRDefault="00000000">
            <w:pPr>
              <w:pStyle w:val="NormalWeb"/>
            </w:pPr>
            <w:r>
              <w:t xml:space="preserve">The proposed license is pending approval for purchased from stakeholders (See decision ID DEC-5 of </w:t>
            </w:r>
            <w:hyperlink r:id="rId25" w:history="1">
              <w:r>
                <w:rPr>
                  <w:rStyle w:val="Hyperlink"/>
                </w:rPr>
                <w:t>RAID</w:t>
              </w:r>
            </w:hyperlink>
            <w:r>
              <w:t>)</w:t>
            </w:r>
          </w:p>
        </w:tc>
      </w:tr>
      <w:tr w:rsidR="00000000" w14:paraId="4063FFB0" w14:textId="77777777">
        <w:trPr>
          <w:divId w:val="8929288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73932" w14:textId="77777777" w:rsidR="00000000" w:rsidRDefault="00000000">
            <w:pPr>
              <w:pStyle w:val="NormalWeb"/>
            </w:pPr>
            <w:r>
              <w:lastRenderedPageBreak/>
              <w:t>End-User (Home Assessors).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9FE9E" w14:textId="77777777" w:rsidR="00000000" w:rsidRDefault="00000000">
            <w:pPr>
              <w:pStyle w:val="NormalWeb"/>
            </w:pPr>
            <w:r>
              <w:t>To allow users to run the custom Home Claims application and connect to its Dataverse data 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9C9DE" w14:textId="77777777" w:rsidR="00000000" w:rsidRDefault="00000000">
            <w:pPr>
              <w:pStyle w:val="NormalWeb"/>
              <w:numPr>
                <w:ilvl w:val="0"/>
                <w:numId w:val="49"/>
              </w:numPr>
            </w:pPr>
            <w:r>
              <w:t>Power Per App Plan x 1 for each Home Assessor.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214A7" w14:textId="77777777" w:rsidR="00000000" w:rsidRDefault="00000000">
            <w:pPr>
              <w:pStyle w:val="NormalWeb"/>
            </w:pPr>
            <w:r>
              <w:t>TBD total number of licenses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F1DB0" w14:textId="77777777" w:rsidR="00000000" w:rsidRDefault="00000000">
            <w:pPr>
              <w:pStyle w:val="NormalWeb"/>
              <w:numPr>
                <w:ilvl w:val="0"/>
                <w:numId w:val="50"/>
              </w:numPr>
            </w:pPr>
            <w:r>
              <w:t>End-users will already have their existing E5 licence plan.</w:t>
            </w:r>
          </w:p>
          <w:p w14:paraId="0E52CCAC" w14:textId="77777777" w:rsidR="00000000" w:rsidRDefault="00000000">
            <w:pPr>
              <w:pStyle w:val="NormalWeb"/>
              <w:numPr>
                <w:ilvl w:val="0"/>
                <w:numId w:val="50"/>
              </w:numPr>
            </w:pPr>
            <w:r>
              <w:t>Pending decision (</w:t>
            </w:r>
            <w:hyperlink r:id="rId26" w:history="1">
              <w:r>
                <w:rPr>
                  <w:rStyle w:val="Hyperlink"/>
                </w:rPr>
                <w:t>DEC-5</w:t>
              </w:r>
            </w:hyperlink>
            <w:r>
              <w:t>) by stakeholders to approve the purchase of additional licences.</w:t>
            </w:r>
          </w:p>
          <w:p w14:paraId="19828CE5" w14:textId="77777777" w:rsidR="00000000" w:rsidRDefault="00000000">
            <w:pPr>
              <w:pStyle w:val="NormalWeb"/>
              <w:numPr>
                <w:ilvl w:val="0"/>
                <w:numId w:val="50"/>
              </w:numPr>
            </w:pPr>
            <w:r>
              <w:t xml:space="preserve">Home Assessing Team and Leaders </w:t>
            </w:r>
            <w:proofErr w:type="gramStart"/>
            <w:r>
              <w:t>has</w:t>
            </w:r>
            <w:proofErr w:type="gramEnd"/>
            <w:r>
              <w:t xml:space="preserve"> the option to use the custom app as well. However, if this was decided, they will require purchasing Per App license as well.</w:t>
            </w:r>
          </w:p>
        </w:tc>
      </w:tr>
    </w:tbl>
    <w:p w14:paraId="5754DC40" w14:textId="77777777" w:rsidR="00000000" w:rsidRDefault="00000000">
      <w:pPr>
        <w:pStyle w:val="Heading2"/>
        <w:rPr>
          <w:rFonts w:eastAsia="Times New Roman"/>
        </w:rPr>
      </w:pPr>
      <w:r>
        <w:rPr>
          <w:rFonts w:eastAsia="Times New Roman"/>
        </w:rPr>
        <w:t>PBI Licensing Requirements</w:t>
      </w:r>
    </w:p>
    <w:p w14:paraId="6D9270DE" w14:textId="77777777" w:rsidR="00000000" w:rsidRDefault="00000000">
      <w:pPr>
        <w:pStyle w:val="NormalWeb"/>
      </w:pPr>
      <w:r>
        <w:t xml:space="preserve">All the </w:t>
      </w:r>
      <w:r>
        <w:rPr>
          <w:rStyle w:val="Strong"/>
        </w:rPr>
        <w:t>Home Assessing Team Leaders</w:t>
      </w:r>
      <w:r>
        <w:t xml:space="preserve"> are already assigned to the </w:t>
      </w:r>
      <w:r>
        <w:rPr>
          <w:rStyle w:val="Strong"/>
        </w:rPr>
        <w:t>M365 E5 plan</w:t>
      </w:r>
      <w:r>
        <w:t xml:space="preserve">, which includes the seeded licence of </w:t>
      </w:r>
      <w:r>
        <w:rPr>
          <w:rStyle w:val="Strong"/>
        </w:rPr>
        <w:t>Power BI Pro</w:t>
      </w:r>
      <w:r>
        <w:t xml:space="preserve">. This is </w:t>
      </w:r>
      <w:r>
        <w:rPr>
          <w:rStyle w:val="Strong"/>
        </w:rPr>
        <w:t>fully sufficient</w:t>
      </w:r>
      <w:r>
        <w:t xml:space="preserve"> for all the Power BI reporting needs in this MVP solution. It provides:</w:t>
      </w:r>
    </w:p>
    <w:p w14:paraId="2600EAE3" w14:textId="77777777" w:rsidR="00000000" w:rsidRDefault="00000000">
      <w:pPr>
        <w:pStyle w:val="NormalWeb"/>
        <w:numPr>
          <w:ilvl w:val="0"/>
          <w:numId w:val="51"/>
        </w:numPr>
      </w:pPr>
      <w:r>
        <w:t>The ability to connect to Dataverse.</w:t>
      </w:r>
    </w:p>
    <w:p w14:paraId="0C3FD239" w14:textId="77777777" w:rsidR="00000000" w:rsidRDefault="00000000">
      <w:pPr>
        <w:pStyle w:val="NormalWeb"/>
        <w:numPr>
          <w:ilvl w:val="0"/>
          <w:numId w:val="51"/>
        </w:numPr>
      </w:pPr>
      <w:r>
        <w:t>Full functionality in Power BI Desktop for report development.</w:t>
      </w:r>
    </w:p>
    <w:p w14:paraId="07707A53" w14:textId="77777777" w:rsidR="00000000" w:rsidRDefault="00000000">
      <w:pPr>
        <w:pStyle w:val="NormalWeb"/>
        <w:numPr>
          <w:ilvl w:val="0"/>
          <w:numId w:val="51"/>
        </w:numPr>
      </w:pPr>
      <w:r>
        <w:t>The capability to publish, share, and collaborate on reports and dashboards in the Power BI Service.</w:t>
      </w:r>
    </w:p>
    <w:p w14:paraId="01117CAD" w14:textId="77777777" w:rsidR="00000000" w:rsidRDefault="00000000">
      <w:pPr>
        <w:pStyle w:val="NormalWeb"/>
      </w:pPr>
      <w:r>
        <w:t xml:space="preserve">The E5 licensing model provides all the necessary tools </w:t>
      </w:r>
      <w:r>
        <w:rPr>
          <w:rStyle w:val="Strong"/>
        </w:rPr>
        <w:t>without requiring additional Power BI Premium capacity</w:t>
      </w:r>
      <w:r>
        <w:t>.</w:t>
      </w:r>
    </w:p>
    <w:p w14:paraId="16E8A702" w14:textId="77777777" w:rsidR="00000000" w:rsidRDefault="00000000">
      <w:pPr>
        <w:rPr>
          <w:rFonts w:eastAsia="Times New Roman"/>
        </w:rPr>
      </w:pPr>
      <w:r>
        <w:rPr>
          <w:rFonts w:eastAsia="Times New Roman"/>
        </w:rPr>
        <w:pict w14:anchorId="7FF967A8">
          <v:rect id="_x0000_i1042" style="width:0;height:1.5pt" o:hralign="center" o:hrstd="t" o:hr="t" fillcolor="#a0a0a0" stroked="f"/>
        </w:pict>
      </w:r>
    </w:p>
    <w:p w14:paraId="765BA701" w14:textId="77777777" w:rsidR="00000000" w:rsidRDefault="00000000">
      <w:pPr>
        <w:pStyle w:val="Heading1"/>
        <w:rPr>
          <w:rFonts w:eastAsia="Times New Roman"/>
        </w:rPr>
      </w:pPr>
      <w:r>
        <w:rPr>
          <w:rFonts w:eastAsia="Times New Roman"/>
        </w:rPr>
        <w:t>Reviews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37"/>
        <w:gridCol w:w="2190"/>
        <w:gridCol w:w="983"/>
        <w:gridCol w:w="630"/>
        <w:gridCol w:w="4440"/>
      </w:tblGrid>
      <w:tr w:rsidR="00000000" w14:paraId="361C966A" w14:textId="77777777">
        <w:trPr>
          <w:divId w:val="158186307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2CE4F" w14:textId="77777777" w:rsidR="00000000" w:rsidRDefault="00000000">
            <w:pPr>
              <w:pStyle w:val="NormalWeb"/>
              <w:jc w:val="center"/>
              <w:rPr>
                <w:b/>
                <w:bCs/>
              </w:rPr>
            </w:pPr>
            <w:r>
              <w:rPr>
                <w:b/>
                <w:bCs/>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16F04" w14:textId="77777777" w:rsidR="00000000" w:rsidRDefault="00000000">
            <w:pPr>
              <w:pStyle w:val="NormalWeb"/>
              <w:jc w:val="center"/>
              <w:rPr>
                <w:b/>
                <w:bCs/>
              </w:rPr>
            </w:pPr>
            <w:r>
              <w:rPr>
                <w:b/>
                <w:bCs/>
              </w:rPr>
              <w:t> </w:t>
            </w:r>
          </w:p>
        </w:tc>
      </w:tr>
      <w:tr w:rsidR="00000000" w14:paraId="17FC8181" w14:textId="77777777">
        <w:trPr>
          <w:divId w:val="158186307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32F90" w14:textId="77777777" w:rsidR="00000000" w:rsidRDefault="00000000">
            <w:pPr>
              <w:pStyle w:val="NormalWeb"/>
            </w:pPr>
            <w:r>
              <w:rPr>
                <w:rStyle w:val="Strong"/>
              </w:rPr>
              <w:lastRenderedPageBreak/>
              <w:t>Reviewed Date</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044CA1" w14:textId="77777777" w:rsidR="00000000" w:rsidRDefault="00000000">
            <w:pPr>
              <w:pStyle w:val="NormalWeb"/>
            </w:pPr>
            <w:r>
              <w:t>11 Jul 2025</w:t>
            </w:r>
          </w:p>
        </w:tc>
      </w:tr>
      <w:tr w:rsidR="00000000" w14:paraId="245BAF4F" w14:textId="77777777">
        <w:trPr>
          <w:divId w:val="158186307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0E124" w14:textId="77777777" w:rsidR="00000000" w:rsidRDefault="00000000">
            <w:pPr>
              <w:pStyle w:val="NormalWeb"/>
            </w:pPr>
            <w:r>
              <w:rPr>
                <w:rStyle w:val="Strong"/>
              </w:rPr>
              <w:t>Reviewed By</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A1385" w14:textId="77777777" w:rsidR="00000000" w:rsidRDefault="00000000">
            <w:pPr>
              <w:pStyle w:val="NormalWeb"/>
            </w:pPr>
            <w:r>
              <w:t> </w:t>
            </w:r>
            <w:hyperlink r:id="rId27" w:tgtFrame="_blank" w:history="1">
              <w:r>
                <w:rPr>
                  <w:rStyle w:val="Hyperlink"/>
                </w:rPr>
                <w:t>Adriana Pepper</w:t>
              </w:r>
            </w:hyperlink>
          </w:p>
        </w:tc>
      </w:tr>
      <w:tr w:rsidR="00000000" w14:paraId="105B337C" w14:textId="77777777">
        <w:trPr>
          <w:divId w:val="1581863077"/>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122F1" w14:textId="77777777" w:rsidR="00000000" w:rsidRDefault="00000000">
            <w:pPr>
              <w:pStyle w:val="NormalWeb"/>
            </w:pPr>
            <w:r>
              <w:rPr>
                <w:rStyle w:val="Strong"/>
              </w:rPr>
              <w:t>Action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66F0F" w14:textId="77777777" w:rsidR="00000000" w:rsidRDefault="00000000">
            <w:pPr>
              <w:pStyle w:val="NormalWeb"/>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5F87DC" w14:textId="77777777" w:rsidR="00000000" w:rsidRDefault="00000000">
            <w:pPr>
              <w:pStyle w:val="NormalWeb"/>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EBF4F6" w14:textId="77777777" w:rsidR="00000000" w:rsidRDefault="00000000">
            <w:pPr>
              <w:pStyle w:val="NormalWeb"/>
            </w:pPr>
            <w:r>
              <w:rPr>
                <w:rStyle w:val="Strong"/>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16CE5" w14:textId="77777777" w:rsidR="00000000" w:rsidRDefault="00000000">
            <w:pPr>
              <w:pStyle w:val="NormalWeb"/>
            </w:pPr>
            <w:r>
              <w:rPr>
                <w:rStyle w:val="Strong"/>
              </w:rPr>
              <w:t>Notes</w:t>
            </w:r>
          </w:p>
        </w:tc>
      </w:tr>
      <w:tr w:rsidR="00000000" w14:paraId="132FB3DF" w14:textId="77777777">
        <w:trPr>
          <w:divId w:val="1581863077"/>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5D2C88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4C561" w14:textId="77777777" w:rsidR="00000000" w:rsidRDefault="00000000">
            <w:pPr>
              <w:pStyle w:val="checked"/>
              <w:numPr>
                <w:ilvl w:val="0"/>
                <w:numId w:val="52"/>
              </w:numPr>
              <w:rPr>
                <w:rFonts w:eastAsia="Times New Roman"/>
              </w:rPr>
            </w:pPr>
            <w:r>
              <w:rPr>
                <w:rStyle w:val="placeholder-inline-tasks"/>
                <w:rFonts w:eastAsia="Times New Roman"/>
              </w:rPr>
              <w:t>Review the requirements</w:t>
            </w:r>
          </w:p>
          <w:p w14:paraId="7EF4F340" w14:textId="77777777" w:rsidR="00000000" w:rsidRDefault="00000000">
            <w:pPr>
              <w:pStyle w:val="checked"/>
              <w:numPr>
                <w:ilvl w:val="0"/>
                <w:numId w:val="52"/>
              </w:numPr>
              <w:rPr>
                <w:rFonts w:eastAsia="Times New Roman"/>
              </w:rPr>
            </w:pPr>
            <w:r>
              <w:rPr>
                <w:rStyle w:val="placeholder-inline-tasks"/>
                <w:rFonts w:eastAsia="Times New Roman"/>
              </w:rPr>
              <w:t>Review current state/business process</w:t>
            </w:r>
          </w:p>
          <w:p w14:paraId="1624D65D" w14:textId="77777777" w:rsidR="00000000" w:rsidRDefault="00000000">
            <w:pPr>
              <w:pStyle w:val="checked"/>
              <w:numPr>
                <w:ilvl w:val="0"/>
                <w:numId w:val="52"/>
              </w:numPr>
              <w:rPr>
                <w:rFonts w:eastAsia="Times New Roman"/>
              </w:rPr>
            </w:pPr>
            <w:r>
              <w:rPr>
                <w:rStyle w:val="placeholder-inline-tasks"/>
                <w:rFonts w:eastAsia="Times New Roman"/>
              </w:rPr>
              <w:t xml:space="preserve">Review vision, goals &amp; user stories </w:t>
            </w:r>
          </w:p>
          <w:p w14:paraId="1E4067DB" w14:textId="77777777" w:rsidR="00000000" w:rsidRDefault="00000000">
            <w:pPr>
              <w:pStyle w:val="checked"/>
              <w:numPr>
                <w:ilvl w:val="0"/>
                <w:numId w:val="52"/>
              </w:numPr>
              <w:rPr>
                <w:rFonts w:eastAsia="Times New Roman"/>
              </w:rPr>
            </w:pPr>
            <w:r>
              <w:rPr>
                <w:rStyle w:val="placeholder-inline-tasks"/>
                <w:rFonts w:eastAsia="Times New Roman"/>
              </w:rPr>
              <w:t>Sign off on the business requirements, goals &amp; visions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D0DA2" w14:textId="77777777" w:rsidR="00000000" w:rsidRDefault="00000000">
            <w:pPr>
              <w:pStyle w:val="NormalWeb"/>
            </w:pPr>
            <w:r>
              <w:t> </w:t>
            </w:r>
            <w:hyperlink r:id="rId28" w:tgtFrame="_blank" w:history="1">
              <w:r>
                <w:rPr>
                  <w:rStyle w:val="Hyperlink"/>
                </w:rPr>
                <w:t>Adriana Pepper</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0C7DB" w14:textId="77777777" w:rsidR="00000000" w:rsidRDefault="00000000">
            <w:pPr>
              <w:pStyle w:val="NormalWeb"/>
            </w:pPr>
            <w:r>
              <w:t>14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00BC1" w14:textId="77777777" w:rsidR="00000000" w:rsidRDefault="00000000">
            <w:pPr>
              <w:pStyle w:val="NormalWeb"/>
              <w:numPr>
                <w:ilvl w:val="0"/>
                <w:numId w:val="53"/>
              </w:numPr>
            </w:pPr>
            <w:r>
              <w:t> Adrian has completed the review of the business aspect and have provided some feedback to change some business terminology</w:t>
            </w:r>
          </w:p>
        </w:tc>
      </w:tr>
      <w:tr w:rsidR="00000000" w14:paraId="1F5AD7FA" w14:textId="77777777">
        <w:trPr>
          <w:divId w:val="1581863077"/>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81433C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40562" w14:textId="77777777" w:rsidR="00000000" w:rsidRDefault="00000000">
            <w:pPr>
              <w:pStyle w:val="checked"/>
              <w:numPr>
                <w:ilvl w:val="0"/>
                <w:numId w:val="54"/>
              </w:numPr>
              <w:rPr>
                <w:rFonts w:eastAsia="Times New Roman"/>
              </w:rPr>
            </w:pPr>
            <w:r>
              <w:rPr>
                <w:rStyle w:val="placeholder-inline-tasks"/>
                <w:rFonts w:eastAsia="Times New Roman"/>
              </w:rPr>
              <w:t>Review business scope section - anti-goals &amp; out of scope</w:t>
            </w:r>
          </w:p>
          <w:p w14:paraId="5D1F4622" w14:textId="77777777" w:rsidR="00000000" w:rsidRDefault="00000000">
            <w:pPr>
              <w:numPr>
                <w:ilvl w:val="0"/>
                <w:numId w:val="54"/>
              </w:numPr>
              <w:spacing w:before="100" w:beforeAutospacing="1" w:after="100" w:afterAutospacing="1"/>
              <w:rPr>
                <w:rFonts w:eastAsia="Times New Roman"/>
              </w:rPr>
            </w:pPr>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275C6" w14:textId="77777777" w:rsidR="00000000" w:rsidRDefault="00000000">
            <w:pPr>
              <w:pStyle w:val="NormalWeb"/>
            </w:pPr>
            <w:r>
              <w:t> </w:t>
            </w:r>
            <w:hyperlink r:id="rId29" w:tgtFrame="_blank" w:history="1">
              <w:r>
                <w:rPr>
                  <w:rStyle w:val="Hyperlink"/>
                </w:rPr>
                <w:t>Adriana Pepper</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CE43B" w14:textId="77777777" w:rsidR="00000000" w:rsidRDefault="00000000">
            <w:pPr>
              <w:pStyle w:val="NormalWeb"/>
            </w:pPr>
            <w:r>
              <w:t>18 Jul 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C60DB" w14:textId="77777777" w:rsidR="00000000" w:rsidRDefault="00000000">
            <w:pPr>
              <w:pStyle w:val="NormalWeb"/>
            </w:pPr>
            <w:r>
              <w:t> </w:t>
            </w:r>
          </w:p>
          <w:p w14:paraId="5EAC9EF4" w14:textId="77777777" w:rsidR="00000000" w:rsidRDefault="00000000">
            <w:pPr>
              <w:rPr>
                <w:rFonts w:eastAsia="Times New Roman"/>
              </w:rPr>
            </w:pPr>
            <w:r>
              <w:rPr>
                <w:rFonts w:eastAsia="Times New Roman"/>
                <w:noProof/>
              </w:rPr>
              <w:drawing>
                <wp:inline distT="0" distB="0" distL="0" distR="0" wp14:anchorId="1E0A831B" wp14:editId="2AFFE73A">
                  <wp:extent cx="2724150" cy="8286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24150" cy="828675"/>
                          </a:xfrm>
                          <a:prstGeom prst="rect">
                            <a:avLst/>
                          </a:prstGeom>
                          <a:noFill/>
                          <a:ln>
                            <a:noFill/>
                          </a:ln>
                        </pic:spPr>
                      </pic:pic>
                    </a:graphicData>
                  </a:graphic>
                </wp:inline>
              </w:drawing>
            </w:r>
          </w:p>
        </w:tc>
      </w:tr>
      <w:tr w:rsidR="00000000" w14:paraId="3BF9A02D" w14:textId="77777777">
        <w:trPr>
          <w:divId w:val="1581863077"/>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B1C436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36985" w14:textId="77777777" w:rsidR="00000000" w:rsidRDefault="00000000">
            <w:pPr>
              <w:numPr>
                <w:ilvl w:val="0"/>
                <w:numId w:val="55"/>
              </w:numPr>
              <w:spacing w:before="100" w:beforeAutospacing="1" w:after="100" w:afterAutospacing="1"/>
              <w:rPr>
                <w:rFonts w:eastAsia="Times New Roman"/>
              </w:rPr>
            </w:pPr>
            <w:r>
              <w:rPr>
                <w:rFonts w:eastAsia="Times New Roman"/>
              </w:rPr>
              <w:t> </w:t>
            </w:r>
          </w:p>
          <w:p w14:paraId="4903BA5B" w14:textId="77777777" w:rsidR="00000000" w:rsidRDefault="00000000">
            <w:pPr>
              <w:numPr>
                <w:ilvl w:val="0"/>
                <w:numId w:val="55"/>
              </w:numPr>
              <w:spacing w:before="100" w:beforeAutospacing="1" w:after="100" w:afterAutospacing="1"/>
              <w:rPr>
                <w:rFonts w:eastAsia="Times New Roman"/>
              </w:rPr>
            </w:pPr>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100E3"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BD769"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3B3E7" w14:textId="77777777" w:rsidR="00000000" w:rsidRDefault="00000000">
            <w:pPr>
              <w:pStyle w:val="NormalWeb"/>
            </w:pPr>
            <w:r>
              <w:t> </w:t>
            </w:r>
          </w:p>
        </w:tc>
      </w:tr>
      <w:tr w:rsidR="00000000" w14:paraId="6785110F" w14:textId="77777777">
        <w:trPr>
          <w:divId w:val="1581863077"/>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82B08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BBA84E" w14:textId="77777777" w:rsidR="00000000" w:rsidRDefault="00000000">
            <w:pPr>
              <w:numPr>
                <w:ilvl w:val="0"/>
                <w:numId w:val="56"/>
              </w:numPr>
              <w:spacing w:before="100" w:beforeAutospacing="1" w:after="100" w:afterAutospacing="1"/>
              <w:rPr>
                <w:rFonts w:eastAsia="Times New Roman"/>
              </w:rPr>
            </w:pPr>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3469B7"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85FD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22E40" w14:textId="77777777" w:rsidR="00000000" w:rsidRDefault="00000000">
            <w:pPr>
              <w:pStyle w:val="NormalWeb"/>
            </w:pPr>
            <w:r>
              <w:t> </w:t>
            </w:r>
          </w:p>
        </w:tc>
      </w:tr>
    </w:tbl>
    <w:p w14:paraId="76EC550C" w14:textId="77777777" w:rsidR="00681E31" w:rsidRDefault="00681E31">
      <w:pPr>
        <w:divId w:val="1581863077"/>
        <w:rPr>
          <w:rFonts w:eastAsia="Times New Roman"/>
        </w:rPr>
      </w:pPr>
    </w:p>
    <w:sectPr w:rsidR="00681E31">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FEE"/>
    <w:multiLevelType w:val="multilevel"/>
    <w:tmpl w:val="A8E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686F"/>
    <w:multiLevelType w:val="multilevel"/>
    <w:tmpl w:val="7952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620E"/>
    <w:multiLevelType w:val="multilevel"/>
    <w:tmpl w:val="F0E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02A2"/>
    <w:multiLevelType w:val="multilevel"/>
    <w:tmpl w:val="53B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71590"/>
    <w:multiLevelType w:val="multilevel"/>
    <w:tmpl w:val="B1D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61205"/>
    <w:multiLevelType w:val="multilevel"/>
    <w:tmpl w:val="161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764EA"/>
    <w:multiLevelType w:val="multilevel"/>
    <w:tmpl w:val="445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B7869"/>
    <w:multiLevelType w:val="multilevel"/>
    <w:tmpl w:val="71A8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A57C7"/>
    <w:multiLevelType w:val="multilevel"/>
    <w:tmpl w:val="689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52A49"/>
    <w:multiLevelType w:val="multilevel"/>
    <w:tmpl w:val="FF1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05BC1"/>
    <w:multiLevelType w:val="multilevel"/>
    <w:tmpl w:val="87C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65921"/>
    <w:multiLevelType w:val="multilevel"/>
    <w:tmpl w:val="356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42C98"/>
    <w:multiLevelType w:val="multilevel"/>
    <w:tmpl w:val="1F4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12F37"/>
    <w:multiLevelType w:val="multilevel"/>
    <w:tmpl w:val="1734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802C6"/>
    <w:multiLevelType w:val="multilevel"/>
    <w:tmpl w:val="09B26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21D37"/>
    <w:multiLevelType w:val="multilevel"/>
    <w:tmpl w:val="F5A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8255A"/>
    <w:multiLevelType w:val="multilevel"/>
    <w:tmpl w:val="54CC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511B1"/>
    <w:multiLevelType w:val="multilevel"/>
    <w:tmpl w:val="EA9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138B7"/>
    <w:multiLevelType w:val="multilevel"/>
    <w:tmpl w:val="273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E1D27"/>
    <w:multiLevelType w:val="multilevel"/>
    <w:tmpl w:val="335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2174E"/>
    <w:multiLevelType w:val="multilevel"/>
    <w:tmpl w:val="679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23AF5"/>
    <w:multiLevelType w:val="multilevel"/>
    <w:tmpl w:val="3410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50376"/>
    <w:multiLevelType w:val="multilevel"/>
    <w:tmpl w:val="EE3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F6645"/>
    <w:multiLevelType w:val="multilevel"/>
    <w:tmpl w:val="726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760D3"/>
    <w:multiLevelType w:val="multilevel"/>
    <w:tmpl w:val="6F2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F3FF7"/>
    <w:multiLevelType w:val="multilevel"/>
    <w:tmpl w:val="6BD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82BB2"/>
    <w:multiLevelType w:val="multilevel"/>
    <w:tmpl w:val="2B1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80FDE"/>
    <w:multiLevelType w:val="multilevel"/>
    <w:tmpl w:val="D93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D01C5"/>
    <w:multiLevelType w:val="multilevel"/>
    <w:tmpl w:val="0A6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9634E"/>
    <w:multiLevelType w:val="multilevel"/>
    <w:tmpl w:val="D24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B3CF5"/>
    <w:multiLevelType w:val="multilevel"/>
    <w:tmpl w:val="7E8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10F8C"/>
    <w:multiLevelType w:val="multilevel"/>
    <w:tmpl w:val="6378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B41D4"/>
    <w:multiLevelType w:val="multilevel"/>
    <w:tmpl w:val="62E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C63B6"/>
    <w:multiLevelType w:val="multilevel"/>
    <w:tmpl w:val="EC8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F726E"/>
    <w:multiLevelType w:val="multilevel"/>
    <w:tmpl w:val="898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E6A12"/>
    <w:multiLevelType w:val="multilevel"/>
    <w:tmpl w:val="11A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D7766B"/>
    <w:multiLevelType w:val="multilevel"/>
    <w:tmpl w:val="4F64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E3424"/>
    <w:multiLevelType w:val="multilevel"/>
    <w:tmpl w:val="237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20124"/>
    <w:multiLevelType w:val="multilevel"/>
    <w:tmpl w:val="BD3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87840"/>
    <w:multiLevelType w:val="multilevel"/>
    <w:tmpl w:val="1328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9E08AE"/>
    <w:multiLevelType w:val="multilevel"/>
    <w:tmpl w:val="33D6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D3534"/>
    <w:multiLevelType w:val="multilevel"/>
    <w:tmpl w:val="7540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05C24"/>
    <w:multiLevelType w:val="multilevel"/>
    <w:tmpl w:val="426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22CA9"/>
    <w:multiLevelType w:val="multilevel"/>
    <w:tmpl w:val="006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71BC7"/>
    <w:multiLevelType w:val="multilevel"/>
    <w:tmpl w:val="9CC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A7526"/>
    <w:multiLevelType w:val="multilevel"/>
    <w:tmpl w:val="F81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66C2B"/>
    <w:multiLevelType w:val="multilevel"/>
    <w:tmpl w:val="10C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E93498"/>
    <w:multiLevelType w:val="multilevel"/>
    <w:tmpl w:val="CAD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59781A"/>
    <w:multiLevelType w:val="multilevel"/>
    <w:tmpl w:val="998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628D0"/>
    <w:multiLevelType w:val="multilevel"/>
    <w:tmpl w:val="017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157C5"/>
    <w:multiLevelType w:val="multilevel"/>
    <w:tmpl w:val="F42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B328A"/>
    <w:multiLevelType w:val="multilevel"/>
    <w:tmpl w:val="4A6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8A66FB"/>
    <w:multiLevelType w:val="multilevel"/>
    <w:tmpl w:val="E93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040A63"/>
    <w:multiLevelType w:val="multilevel"/>
    <w:tmpl w:val="62E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03F73"/>
    <w:multiLevelType w:val="multilevel"/>
    <w:tmpl w:val="B78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42177"/>
    <w:multiLevelType w:val="multilevel"/>
    <w:tmpl w:val="2FC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940212">
    <w:abstractNumId w:val="1"/>
  </w:num>
  <w:num w:numId="2" w16cid:durableId="1690642696">
    <w:abstractNumId w:val="12"/>
  </w:num>
  <w:num w:numId="3" w16cid:durableId="2108379861">
    <w:abstractNumId w:val="43"/>
  </w:num>
  <w:num w:numId="4" w16cid:durableId="1920433372">
    <w:abstractNumId w:val="14"/>
  </w:num>
  <w:num w:numId="5" w16cid:durableId="997613233">
    <w:abstractNumId w:val="11"/>
  </w:num>
  <w:num w:numId="6" w16cid:durableId="149180547">
    <w:abstractNumId w:val="50"/>
  </w:num>
  <w:num w:numId="7" w16cid:durableId="1662077620">
    <w:abstractNumId w:val="7"/>
  </w:num>
  <w:num w:numId="8" w16cid:durableId="347875058">
    <w:abstractNumId w:val="0"/>
  </w:num>
  <w:num w:numId="9" w16cid:durableId="443772122">
    <w:abstractNumId w:val="36"/>
  </w:num>
  <w:num w:numId="10" w16cid:durableId="2127236305">
    <w:abstractNumId w:val="28"/>
  </w:num>
  <w:num w:numId="11" w16cid:durableId="715397002">
    <w:abstractNumId w:val="25"/>
  </w:num>
  <w:num w:numId="12" w16cid:durableId="1097747448">
    <w:abstractNumId w:val="32"/>
  </w:num>
  <w:num w:numId="13" w16cid:durableId="1091199511">
    <w:abstractNumId w:val="31"/>
  </w:num>
  <w:num w:numId="14" w16cid:durableId="736590682">
    <w:abstractNumId w:val="45"/>
  </w:num>
  <w:num w:numId="15" w16cid:durableId="1342053227">
    <w:abstractNumId w:val="8"/>
  </w:num>
  <w:num w:numId="16" w16cid:durableId="12345635">
    <w:abstractNumId w:val="2"/>
  </w:num>
  <w:num w:numId="17" w16cid:durableId="440534486">
    <w:abstractNumId w:val="34"/>
  </w:num>
  <w:num w:numId="18" w16cid:durableId="1351100763">
    <w:abstractNumId w:val="4"/>
  </w:num>
  <w:num w:numId="19" w16cid:durableId="523592195">
    <w:abstractNumId w:val="39"/>
  </w:num>
  <w:num w:numId="20" w16cid:durableId="261569512">
    <w:abstractNumId w:val="40"/>
  </w:num>
  <w:num w:numId="21" w16cid:durableId="45761101">
    <w:abstractNumId w:val="52"/>
  </w:num>
  <w:num w:numId="22" w16cid:durableId="237323296">
    <w:abstractNumId w:val="41"/>
  </w:num>
  <w:num w:numId="23" w16cid:durableId="1680235175">
    <w:abstractNumId w:val="30"/>
  </w:num>
  <w:num w:numId="24" w16cid:durableId="613101720">
    <w:abstractNumId w:val="54"/>
  </w:num>
  <w:num w:numId="25" w16cid:durableId="1907259933">
    <w:abstractNumId w:val="48"/>
  </w:num>
  <w:num w:numId="26" w16cid:durableId="309674639">
    <w:abstractNumId w:val="55"/>
  </w:num>
  <w:num w:numId="27" w16cid:durableId="580872059">
    <w:abstractNumId w:val="24"/>
  </w:num>
  <w:num w:numId="28" w16cid:durableId="442849230">
    <w:abstractNumId w:val="18"/>
  </w:num>
  <w:num w:numId="29" w16cid:durableId="1502041437">
    <w:abstractNumId w:val="23"/>
  </w:num>
  <w:num w:numId="30" w16cid:durableId="148980372">
    <w:abstractNumId w:val="19"/>
  </w:num>
  <w:num w:numId="31" w16cid:durableId="1777629123">
    <w:abstractNumId w:val="44"/>
  </w:num>
  <w:num w:numId="32" w16cid:durableId="720401792">
    <w:abstractNumId w:val="27"/>
  </w:num>
  <w:num w:numId="33" w16cid:durableId="1788618362">
    <w:abstractNumId w:val="49"/>
  </w:num>
  <w:num w:numId="34" w16cid:durableId="1086878607">
    <w:abstractNumId w:val="33"/>
  </w:num>
  <w:num w:numId="35" w16cid:durableId="953294159">
    <w:abstractNumId w:val="6"/>
  </w:num>
  <w:num w:numId="36" w16cid:durableId="807208587">
    <w:abstractNumId w:val="16"/>
  </w:num>
  <w:num w:numId="37" w16cid:durableId="859703845">
    <w:abstractNumId w:val="29"/>
  </w:num>
  <w:num w:numId="38" w16cid:durableId="1984771910">
    <w:abstractNumId w:val="38"/>
  </w:num>
  <w:num w:numId="39" w16cid:durableId="821583904">
    <w:abstractNumId w:val="20"/>
  </w:num>
  <w:num w:numId="40" w16cid:durableId="967586136">
    <w:abstractNumId w:val="53"/>
  </w:num>
  <w:num w:numId="41" w16cid:durableId="1028028197">
    <w:abstractNumId w:val="35"/>
  </w:num>
  <w:num w:numId="42" w16cid:durableId="1411150828">
    <w:abstractNumId w:val="37"/>
  </w:num>
  <w:num w:numId="43" w16cid:durableId="348870868">
    <w:abstractNumId w:val="47"/>
  </w:num>
  <w:num w:numId="44" w16cid:durableId="1013610614">
    <w:abstractNumId w:val="10"/>
  </w:num>
  <w:num w:numId="45" w16cid:durableId="1512257033">
    <w:abstractNumId w:val="17"/>
  </w:num>
  <w:num w:numId="46" w16cid:durableId="1989357373">
    <w:abstractNumId w:val="21"/>
  </w:num>
  <w:num w:numId="47" w16cid:durableId="1231890799">
    <w:abstractNumId w:val="46"/>
  </w:num>
  <w:num w:numId="48" w16cid:durableId="604117490">
    <w:abstractNumId w:val="26"/>
  </w:num>
  <w:num w:numId="49" w16cid:durableId="1143081205">
    <w:abstractNumId w:val="51"/>
  </w:num>
  <w:num w:numId="50" w16cid:durableId="893732908">
    <w:abstractNumId w:val="42"/>
  </w:num>
  <w:num w:numId="51" w16cid:durableId="731461151">
    <w:abstractNumId w:val="22"/>
  </w:num>
  <w:num w:numId="52" w16cid:durableId="2066948581">
    <w:abstractNumId w:val="5"/>
  </w:num>
  <w:num w:numId="53" w16cid:durableId="827592767">
    <w:abstractNumId w:val="13"/>
  </w:num>
  <w:num w:numId="54" w16cid:durableId="1258754786">
    <w:abstractNumId w:val="3"/>
  </w:num>
  <w:num w:numId="55" w16cid:durableId="1172111646">
    <w:abstractNumId w:val="15"/>
  </w:num>
  <w:num w:numId="56" w16cid:durableId="729234245">
    <w:abstractNumId w:val="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2D23"/>
    <w:rsid w:val="002C54AA"/>
    <w:rsid w:val="004A2802"/>
    <w:rsid w:val="00681E31"/>
    <w:rsid w:val="006A6609"/>
    <w:rsid w:val="00B42D23"/>
    <w:rsid w:val="00D344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9722B"/>
  <w15:chartTrackingRefBased/>
  <w15:docId w15:val="{03530B9F-4A71-490B-BF0A-121F1D58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inline-comment-marker">
    <w:name w:val="inline-comment-marker"/>
    <w:basedOn w:val="DefaultParagraphFont"/>
  </w:style>
  <w:style w:type="character" w:customStyle="1" w:styleId="aui-icon">
    <w:name w:val="aui-icon"/>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confluence-embedded-file-wrapper">
    <w:name w:val="confluence-embedded-file-wrapper"/>
    <w:basedOn w:val="DefaultParagraphFont"/>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status-macro">
    <w:name w:val="status-macro"/>
    <w:basedOn w:val="DefaultParagraphFont"/>
  </w:style>
  <w:style w:type="paragraph" w:customStyle="1" w:styleId="checked">
    <w:name w:val="checked"/>
    <w:basedOn w:val="Normal"/>
    <w:pPr>
      <w:spacing w:before="100" w:beforeAutospacing="1" w:after="100" w:afterAutospacing="1"/>
    </w:pPr>
  </w:style>
  <w:style w:type="character" w:customStyle="1" w:styleId="placeholder-inline-tasks">
    <w:name w:val="placeholder-inline-tasks"/>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7836">
      <w:marLeft w:val="0"/>
      <w:marRight w:val="0"/>
      <w:marTop w:val="0"/>
      <w:marBottom w:val="0"/>
      <w:divBdr>
        <w:top w:val="none" w:sz="0" w:space="0" w:color="auto"/>
        <w:left w:val="none" w:sz="0" w:space="0" w:color="auto"/>
        <w:bottom w:val="none" w:sz="0" w:space="0" w:color="auto"/>
        <w:right w:val="none" w:sz="0" w:space="0" w:color="auto"/>
      </w:divBdr>
    </w:div>
    <w:div w:id="220868488">
      <w:marLeft w:val="0"/>
      <w:marRight w:val="0"/>
      <w:marTop w:val="0"/>
      <w:marBottom w:val="0"/>
      <w:divBdr>
        <w:top w:val="none" w:sz="0" w:space="0" w:color="auto"/>
        <w:left w:val="none" w:sz="0" w:space="0" w:color="auto"/>
        <w:bottom w:val="none" w:sz="0" w:space="0" w:color="auto"/>
        <w:right w:val="none" w:sz="0" w:space="0" w:color="auto"/>
      </w:divBdr>
      <w:divsChild>
        <w:div w:id="2057503741">
          <w:marLeft w:val="0"/>
          <w:marRight w:val="0"/>
          <w:marTop w:val="0"/>
          <w:marBottom w:val="0"/>
          <w:divBdr>
            <w:top w:val="none" w:sz="0" w:space="0" w:color="auto"/>
            <w:left w:val="none" w:sz="0" w:space="0" w:color="auto"/>
            <w:bottom w:val="none" w:sz="0" w:space="0" w:color="auto"/>
            <w:right w:val="none" w:sz="0" w:space="0" w:color="auto"/>
          </w:divBdr>
        </w:div>
      </w:divsChild>
    </w:div>
    <w:div w:id="312101989">
      <w:marLeft w:val="0"/>
      <w:marRight w:val="0"/>
      <w:marTop w:val="0"/>
      <w:marBottom w:val="0"/>
      <w:divBdr>
        <w:top w:val="none" w:sz="0" w:space="0" w:color="auto"/>
        <w:left w:val="none" w:sz="0" w:space="0" w:color="auto"/>
        <w:bottom w:val="none" w:sz="0" w:space="0" w:color="auto"/>
        <w:right w:val="none" w:sz="0" w:space="0" w:color="auto"/>
      </w:divBdr>
    </w:div>
    <w:div w:id="389349727">
      <w:marLeft w:val="0"/>
      <w:marRight w:val="0"/>
      <w:marTop w:val="0"/>
      <w:marBottom w:val="0"/>
      <w:divBdr>
        <w:top w:val="none" w:sz="0" w:space="0" w:color="auto"/>
        <w:left w:val="none" w:sz="0" w:space="0" w:color="auto"/>
        <w:bottom w:val="none" w:sz="0" w:space="0" w:color="auto"/>
        <w:right w:val="none" w:sz="0" w:space="0" w:color="auto"/>
      </w:divBdr>
    </w:div>
    <w:div w:id="400297811">
      <w:marLeft w:val="0"/>
      <w:marRight w:val="0"/>
      <w:marTop w:val="0"/>
      <w:marBottom w:val="0"/>
      <w:divBdr>
        <w:top w:val="none" w:sz="0" w:space="0" w:color="auto"/>
        <w:left w:val="none" w:sz="0" w:space="0" w:color="auto"/>
        <w:bottom w:val="none" w:sz="0" w:space="0" w:color="auto"/>
        <w:right w:val="none" w:sz="0" w:space="0" w:color="auto"/>
      </w:divBdr>
      <w:divsChild>
        <w:div w:id="1708749656">
          <w:marLeft w:val="0"/>
          <w:marRight w:val="0"/>
          <w:marTop w:val="0"/>
          <w:marBottom w:val="0"/>
          <w:divBdr>
            <w:top w:val="none" w:sz="0" w:space="0" w:color="auto"/>
            <w:left w:val="none" w:sz="0" w:space="0" w:color="auto"/>
            <w:bottom w:val="none" w:sz="0" w:space="0" w:color="auto"/>
            <w:right w:val="none" w:sz="0" w:space="0" w:color="auto"/>
          </w:divBdr>
        </w:div>
      </w:divsChild>
    </w:div>
    <w:div w:id="459080348">
      <w:marLeft w:val="0"/>
      <w:marRight w:val="0"/>
      <w:marTop w:val="0"/>
      <w:marBottom w:val="0"/>
      <w:divBdr>
        <w:top w:val="none" w:sz="0" w:space="0" w:color="auto"/>
        <w:left w:val="none" w:sz="0" w:space="0" w:color="auto"/>
        <w:bottom w:val="none" w:sz="0" w:space="0" w:color="auto"/>
        <w:right w:val="none" w:sz="0" w:space="0" w:color="auto"/>
      </w:divBdr>
    </w:div>
    <w:div w:id="578101034">
      <w:marLeft w:val="0"/>
      <w:marRight w:val="0"/>
      <w:marTop w:val="0"/>
      <w:marBottom w:val="0"/>
      <w:divBdr>
        <w:top w:val="none" w:sz="0" w:space="0" w:color="auto"/>
        <w:left w:val="none" w:sz="0" w:space="0" w:color="auto"/>
        <w:bottom w:val="none" w:sz="0" w:space="0" w:color="auto"/>
        <w:right w:val="none" w:sz="0" w:space="0" w:color="auto"/>
      </w:divBdr>
      <w:divsChild>
        <w:div w:id="1857495904">
          <w:marLeft w:val="0"/>
          <w:marRight w:val="0"/>
          <w:marTop w:val="0"/>
          <w:marBottom w:val="0"/>
          <w:divBdr>
            <w:top w:val="none" w:sz="0" w:space="0" w:color="auto"/>
            <w:left w:val="none" w:sz="0" w:space="0" w:color="auto"/>
            <w:bottom w:val="none" w:sz="0" w:space="0" w:color="auto"/>
            <w:right w:val="none" w:sz="0" w:space="0" w:color="auto"/>
          </w:divBdr>
        </w:div>
      </w:divsChild>
    </w:div>
    <w:div w:id="723526131">
      <w:marLeft w:val="0"/>
      <w:marRight w:val="0"/>
      <w:marTop w:val="0"/>
      <w:marBottom w:val="0"/>
      <w:divBdr>
        <w:top w:val="none" w:sz="0" w:space="0" w:color="auto"/>
        <w:left w:val="none" w:sz="0" w:space="0" w:color="auto"/>
        <w:bottom w:val="none" w:sz="0" w:space="0" w:color="auto"/>
        <w:right w:val="none" w:sz="0" w:space="0" w:color="auto"/>
      </w:divBdr>
      <w:divsChild>
        <w:div w:id="2011979417">
          <w:marLeft w:val="0"/>
          <w:marRight w:val="0"/>
          <w:marTop w:val="0"/>
          <w:marBottom w:val="0"/>
          <w:divBdr>
            <w:top w:val="none" w:sz="0" w:space="0" w:color="auto"/>
            <w:left w:val="none" w:sz="0" w:space="0" w:color="auto"/>
            <w:bottom w:val="none" w:sz="0" w:space="0" w:color="auto"/>
            <w:right w:val="none" w:sz="0" w:space="0" w:color="auto"/>
          </w:divBdr>
        </w:div>
      </w:divsChild>
    </w:div>
    <w:div w:id="892928898">
      <w:marLeft w:val="0"/>
      <w:marRight w:val="0"/>
      <w:marTop w:val="0"/>
      <w:marBottom w:val="0"/>
      <w:divBdr>
        <w:top w:val="none" w:sz="0" w:space="0" w:color="auto"/>
        <w:left w:val="none" w:sz="0" w:space="0" w:color="auto"/>
        <w:bottom w:val="none" w:sz="0" w:space="0" w:color="auto"/>
        <w:right w:val="none" w:sz="0" w:space="0" w:color="auto"/>
      </w:divBdr>
    </w:div>
    <w:div w:id="895581747">
      <w:marLeft w:val="0"/>
      <w:marRight w:val="0"/>
      <w:marTop w:val="0"/>
      <w:marBottom w:val="0"/>
      <w:divBdr>
        <w:top w:val="none" w:sz="0" w:space="0" w:color="auto"/>
        <w:left w:val="none" w:sz="0" w:space="0" w:color="auto"/>
        <w:bottom w:val="none" w:sz="0" w:space="0" w:color="auto"/>
        <w:right w:val="none" w:sz="0" w:space="0" w:color="auto"/>
      </w:divBdr>
      <w:divsChild>
        <w:div w:id="1245412976">
          <w:marLeft w:val="0"/>
          <w:marRight w:val="0"/>
          <w:marTop w:val="0"/>
          <w:marBottom w:val="0"/>
          <w:divBdr>
            <w:top w:val="none" w:sz="0" w:space="0" w:color="auto"/>
            <w:left w:val="none" w:sz="0" w:space="0" w:color="auto"/>
            <w:bottom w:val="none" w:sz="0" w:space="0" w:color="auto"/>
            <w:right w:val="none" w:sz="0" w:space="0" w:color="auto"/>
          </w:divBdr>
        </w:div>
      </w:divsChild>
    </w:div>
    <w:div w:id="1068918387">
      <w:marLeft w:val="0"/>
      <w:marRight w:val="0"/>
      <w:marTop w:val="0"/>
      <w:marBottom w:val="0"/>
      <w:divBdr>
        <w:top w:val="none" w:sz="0" w:space="0" w:color="auto"/>
        <w:left w:val="none" w:sz="0" w:space="0" w:color="auto"/>
        <w:bottom w:val="none" w:sz="0" w:space="0" w:color="auto"/>
        <w:right w:val="none" w:sz="0" w:space="0" w:color="auto"/>
      </w:divBdr>
      <w:divsChild>
        <w:div w:id="1874147971">
          <w:marLeft w:val="0"/>
          <w:marRight w:val="0"/>
          <w:marTop w:val="0"/>
          <w:marBottom w:val="0"/>
          <w:divBdr>
            <w:top w:val="none" w:sz="0" w:space="0" w:color="auto"/>
            <w:left w:val="none" w:sz="0" w:space="0" w:color="auto"/>
            <w:bottom w:val="none" w:sz="0" w:space="0" w:color="auto"/>
            <w:right w:val="none" w:sz="0" w:space="0" w:color="auto"/>
          </w:divBdr>
        </w:div>
      </w:divsChild>
    </w:div>
    <w:div w:id="1180893744">
      <w:marLeft w:val="0"/>
      <w:marRight w:val="0"/>
      <w:marTop w:val="0"/>
      <w:marBottom w:val="0"/>
      <w:divBdr>
        <w:top w:val="none" w:sz="0" w:space="0" w:color="auto"/>
        <w:left w:val="none" w:sz="0" w:space="0" w:color="auto"/>
        <w:bottom w:val="none" w:sz="0" w:space="0" w:color="auto"/>
        <w:right w:val="none" w:sz="0" w:space="0" w:color="auto"/>
      </w:divBdr>
    </w:div>
    <w:div w:id="1400594662">
      <w:marLeft w:val="0"/>
      <w:marRight w:val="0"/>
      <w:marTop w:val="0"/>
      <w:marBottom w:val="0"/>
      <w:divBdr>
        <w:top w:val="none" w:sz="0" w:space="0" w:color="auto"/>
        <w:left w:val="none" w:sz="0" w:space="0" w:color="auto"/>
        <w:bottom w:val="none" w:sz="0" w:space="0" w:color="auto"/>
        <w:right w:val="none" w:sz="0" w:space="0" w:color="auto"/>
      </w:divBdr>
    </w:div>
    <w:div w:id="1499493686">
      <w:marLeft w:val="0"/>
      <w:marRight w:val="0"/>
      <w:marTop w:val="0"/>
      <w:marBottom w:val="0"/>
      <w:divBdr>
        <w:top w:val="none" w:sz="0" w:space="0" w:color="auto"/>
        <w:left w:val="none" w:sz="0" w:space="0" w:color="auto"/>
        <w:bottom w:val="none" w:sz="0" w:space="0" w:color="auto"/>
        <w:right w:val="none" w:sz="0" w:space="0" w:color="auto"/>
      </w:divBdr>
      <w:divsChild>
        <w:div w:id="1389257694">
          <w:marLeft w:val="0"/>
          <w:marRight w:val="0"/>
          <w:marTop w:val="0"/>
          <w:marBottom w:val="0"/>
          <w:divBdr>
            <w:top w:val="none" w:sz="0" w:space="0" w:color="auto"/>
            <w:left w:val="none" w:sz="0" w:space="0" w:color="auto"/>
            <w:bottom w:val="none" w:sz="0" w:space="0" w:color="auto"/>
            <w:right w:val="none" w:sz="0" w:space="0" w:color="auto"/>
          </w:divBdr>
        </w:div>
      </w:divsChild>
    </w:div>
    <w:div w:id="1581863077">
      <w:marLeft w:val="0"/>
      <w:marRight w:val="0"/>
      <w:marTop w:val="0"/>
      <w:marBottom w:val="0"/>
      <w:divBdr>
        <w:top w:val="none" w:sz="0" w:space="0" w:color="auto"/>
        <w:left w:val="none" w:sz="0" w:space="0" w:color="auto"/>
        <w:bottom w:val="none" w:sz="0" w:space="0" w:color="auto"/>
        <w:right w:val="none" w:sz="0" w:space="0" w:color="auto"/>
      </w:divBdr>
    </w:div>
    <w:div w:id="1704943433">
      <w:marLeft w:val="0"/>
      <w:marRight w:val="0"/>
      <w:marTop w:val="0"/>
      <w:marBottom w:val="0"/>
      <w:divBdr>
        <w:top w:val="none" w:sz="0" w:space="0" w:color="auto"/>
        <w:left w:val="none" w:sz="0" w:space="0" w:color="auto"/>
        <w:bottom w:val="none" w:sz="0" w:space="0" w:color="auto"/>
        <w:right w:val="none" w:sz="0" w:space="0" w:color="auto"/>
      </w:divBdr>
    </w:div>
    <w:div w:id="1936132342">
      <w:marLeft w:val="0"/>
      <w:marRight w:val="0"/>
      <w:marTop w:val="0"/>
      <w:marBottom w:val="0"/>
      <w:divBdr>
        <w:top w:val="none" w:sz="0" w:space="0" w:color="auto"/>
        <w:left w:val="none" w:sz="0" w:space="0" w:color="auto"/>
        <w:bottom w:val="none" w:sz="0" w:space="0" w:color="auto"/>
        <w:right w:val="none" w:sz="0" w:space="0" w:color="auto"/>
      </w:divBdr>
      <w:divsChild>
        <w:div w:id="637034012">
          <w:marLeft w:val="0"/>
          <w:marRight w:val="0"/>
          <w:marTop w:val="0"/>
          <w:marBottom w:val="0"/>
          <w:divBdr>
            <w:top w:val="none" w:sz="0" w:space="0" w:color="auto"/>
            <w:left w:val="none" w:sz="0" w:space="0" w:color="auto"/>
            <w:bottom w:val="none" w:sz="0" w:space="0" w:color="auto"/>
            <w:right w:val="none" w:sz="0" w:space="0" w:color="auto"/>
          </w:divBdr>
        </w:div>
      </w:divsChild>
    </w:div>
    <w:div w:id="1937012645">
      <w:marLeft w:val="0"/>
      <w:marRight w:val="0"/>
      <w:marTop w:val="0"/>
      <w:marBottom w:val="0"/>
      <w:divBdr>
        <w:top w:val="none" w:sz="0" w:space="0" w:color="auto"/>
        <w:left w:val="none" w:sz="0" w:space="0" w:color="auto"/>
        <w:bottom w:val="none" w:sz="0" w:space="0" w:color="auto"/>
        <w:right w:val="none" w:sz="0" w:space="0" w:color="auto"/>
      </w:divBdr>
    </w:div>
    <w:div w:id="2006199436">
      <w:marLeft w:val="0"/>
      <w:marRight w:val="0"/>
      <w:marTop w:val="0"/>
      <w:marBottom w:val="0"/>
      <w:divBdr>
        <w:top w:val="none" w:sz="0" w:space="0" w:color="auto"/>
        <w:left w:val="none" w:sz="0" w:space="0" w:color="auto"/>
        <w:bottom w:val="none" w:sz="0" w:space="0" w:color="auto"/>
        <w:right w:val="none" w:sz="0" w:space="0" w:color="auto"/>
      </w:divBdr>
    </w:div>
    <w:div w:id="213713842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hyperlink" Target="https://rac-wa.atlassian.net/wiki/wiki/spaces/TMW/pages/4297359364/MWPSOL-166+Home+Claims+-+RAID" TargetMode="External"/><Relationship Id="rId18" Type="http://schemas.openxmlformats.org/officeDocument/2006/relationships/hyperlink" Target="https://rac-wa.atlassian.net/wiki/wiki/spaces/TMW/pages/4297359364/MWPSOL-166+Home+Claims+-+RAID" TargetMode="External"/><Relationship Id="rId26" Type="http://schemas.openxmlformats.org/officeDocument/2006/relationships/hyperlink" Target="https://rac-wa.atlassian.net/wiki/wiki/spaces/TMW/pages/4297359364/MWPSOL-166+Home+Claims+-+RAID" TargetMode="External"/><Relationship Id="rId3" Type="http://schemas.openxmlformats.org/officeDocument/2006/relationships/settings" Target="settings.xml"/><Relationship Id="rId21" Type="http://schemas.openxmlformats.org/officeDocument/2006/relationships/hyperlink" Target="https://rac-wa.atlassian.net/wiki/wiki/spaces/TMW/pages/4297359364/MWPSOL-166+Home+Claims+-+RAID" TargetMode="External"/><Relationship Id="rId7" Type="http://schemas.openxmlformats.org/officeDocument/2006/relationships/hyperlink" Target="https://rac-wa.atlassian.net/browse/GITMWX-5308" TargetMode="External"/><Relationship Id="rId12" Type="http://schemas.openxmlformats.org/officeDocument/2006/relationships/hyperlink" Target="https://rac-wa.atlassian.net/wiki/wiki/spaces/TMW/pages/4297359364/MWPSOL-166+Home+Claims+-+RAID" TargetMode="External"/><Relationship Id="rId17" Type="http://schemas.openxmlformats.org/officeDocument/2006/relationships/hyperlink" Target="https://rac-wa.atlassian.net/wiki/wiki/spaces/TMW/pages/4297359364/MWPSOL-166+Home+Claims+-+RAID" TargetMode="External"/><Relationship Id="rId25" Type="http://schemas.openxmlformats.org/officeDocument/2006/relationships/hyperlink" Target="https://rac-wa.atlassian.net/wiki/wiki/spaces/TMW/pages/4297359364/MWPSOL-166+Home+Claims+-+RAID" TargetMode="External"/><Relationship Id="rId2" Type="http://schemas.openxmlformats.org/officeDocument/2006/relationships/styles" Target="styles.xml"/><Relationship Id="rId16" Type="http://schemas.openxmlformats.org/officeDocument/2006/relationships/hyperlink" Target="https://racwa.sharepoint.com/:x:/r/sites/RAC-ModernWorkplace-Developerteam/_layouts/15/Doc.aspx?sourcedoc=%7B3B640548-120C-4629-A439-4E4ACD040405%7D&amp;file=SP%20QA%20requirements.xlsx&amp;action=default&amp;mobileredirect=true" TargetMode="External"/><Relationship Id="rId20" Type="http://schemas.openxmlformats.org/officeDocument/2006/relationships/hyperlink" Target="https://rac-wa.atlassian.net/wiki/wiki/spaces/TMW/pages/4297359364/MWPSOL-166+Home+Claims+-+RAID" TargetMode="External"/><Relationship Id="rId29" Type="http://schemas.openxmlformats.org/officeDocument/2006/relationships/hyperlink" Target="https://rac-wa.atlassian.net/wiki/people/5d478790ae82fd0c52e242fc?ref=confluence" TargetMode="External"/><Relationship Id="rId1" Type="http://schemas.openxmlformats.org/officeDocument/2006/relationships/numbering" Target="numbering.xml"/><Relationship Id="rId6" Type="http://schemas.openxmlformats.org/officeDocument/2006/relationships/image" Target="media/image1.tmp"/><Relationship Id="rId11" Type="http://schemas.openxmlformats.org/officeDocument/2006/relationships/image" Target="media/image4.tmp"/><Relationship Id="rId24" Type="http://schemas.openxmlformats.org/officeDocument/2006/relationships/hyperlink" Target="https://rac-wa.atlassian.net/wiki/wiki/spaces/TMW/pages/4293853211/MWPSOL-166+Insurance+Home+Claims+-+High+Level+Design" TargetMode="External"/><Relationship Id="rId32" Type="http://schemas.openxmlformats.org/officeDocument/2006/relationships/theme" Target="theme/theme1.xml"/><Relationship Id="rId5" Type="http://schemas.openxmlformats.org/officeDocument/2006/relationships/hyperlink" Target="https://rac-wa.atlassian.net/browse/GITMWX-5309" TargetMode="External"/><Relationship Id="rId15" Type="http://schemas.openxmlformats.org/officeDocument/2006/relationships/image" Target="media/image5.tmp"/><Relationship Id="rId23" Type="http://schemas.openxmlformats.org/officeDocument/2006/relationships/hyperlink" Target="https://rac-wa.atlassian.net/wiki/wiki/spaces/TMW/pages/4297359364/MWPSOL-166+Home+Claims+-+RAID" TargetMode="External"/><Relationship Id="rId28" Type="http://schemas.openxmlformats.org/officeDocument/2006/relationships/hyperlink" Target="https://rac-wa.atlassian.net/wiki/people/5d478790ae82fd0c52e242fc?ref=confluence" TargetMode="External"/><Relationship Id="rId10" Type="http://schemas.openxmlformats.org/officeDocument/2006/relationships/image" Target="media/image3.tmp"/><Relationship Id="rId19" Type="http://schemas.openxmlformats.org/officeDocument/2006/relationships/hyperlink" Target="https://rac-wa.atlassian.net/wiki/wiki/spaces/TMW/pages/4297359364/MWPSOL-166+Home+Claims+-+RAI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c-wa.atlassian.net/wiki/wiki/spaces/TMW/pages/4293853211/MWPSOL-166+Insurance+Home+Claims+-+High+Level+Design" TargetMode="External"/><Relationship Id="rId14" Type="http://schemas.openxmlformats.org/officeDocument/2006/relationships/hyperlink" Target="https://rac-wa.atlassian.net/wiki/wiki/spaces/TMW/pages/4297359364/MWPSOL-166+Home+Claims+-+RAID" TargetMode="External"/><Relationship Id="rId22" Type="http://schemas.openxmlformats.org/officeDocument/2006/relationships/hyperlink" Target="https://rac-wa.atlassian.net/wiki/wiki/spaces/TMW/pages/4297359364/MWPSOL-166+Home+Claims+-+RAID" TargetMode="External"/><Relationship Id="rId27" Type="http://schemas.openxmlformats.org/officeDocument/2006/relationships/hyperlink" Target="https://rac-wa.atlassian.net/wiki/people/5d478790ae82fd0c52e242fc?ref=confluence" TargetMode="External"/><Relationship Id="rId3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32</Pages>
  <Words>6799</Words>
  <Characters>38757</Characters>
  <Application>Microsoft Office Word</Application>
  <DocSecurity>0</DocSecurity>
  <Lines>322</Lines>
  <Paragraphs>90</Paragraphs>
  <ScaleCrop>false</ScaleCrop>
  <Company/>
  <LinksUpToDate>false</LinksUpToDate>
  <CharactersWithSpaces>45466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MWPSOL-166: Insurance Home Claims - Solution Intent</dc:title>
  <dc:subject/>
  <dc:creator>David Liong</dc:creator>
  <cp:keywords/>
  <dc:description/>
  <cp:lastModifiedBy>David Liong</cp:lastModifiedBy>
  <cp:revision>2</cp:revision>
  <dcterms:created xsi:type="dcterms:W3CDTF">2026-09-29T03:59:00Z</dcterms:created>
  <dcterms:modified xsi:type="dcterms:W3CDTF">2026-09-29T03:59:00Z</dcterms:modified>
</cp:coreProperties>
</file>