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D91E81" w:rsidRDefault="00BB6E2A" w:rsidP="00B631DF">
      <w:pPr>
        <w:pStyle w:val="Title"/>
        <w:pBdr>
          <w:bottom w:val="single" w:sz="4" w:space="1" w:color="auto"/>
        </w:pBdr>
        <w:spacing w:after="240"/>
        <w:rPr>
          <w:sz w:val="48"/>
          <w:szCs w:val="48"/>
        </w:rPr>
      </w:pPr>
      <w:r>
        <w:rPr>
          <w:sz w:val="48"/>
          <w:szCs w:val="48"/>
        </w:rPr>
        <w:t>WortUhr</w:t>
      </w:r>
    </w:p>
    <w:p w:rsidR="008D60FE" w:rsidRPr="00D91E81" w:rsidRDefault="00AC25C2" w:rsidP="00B631DF">
      <w:pPr>
        <w:rPr>
          <w:sz w:val="32"/>
          <w:szCs w:val="32"/>
        </w:rPr>
      </w:pPr>
      <w:r w:rsidRPr="00D91E81">
        <w:rPr>
          <w:sz w:val="32"/>
          <w:szCs w:val="32"/>
        </w:rPr>
        <w:t>Anforderungsanalyse</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B4281" w:rsidP="009A6440">
            <w:pPr>
              <w:spacing w:after="240"/>
              <w:rPr>
                <w:sz w:val="22"/>
                <w:szCs w:val="22"/>
                <w:lang w:eastAsia="en-US"/>
              </w:rPr>
            </w:pPr>
            <w:r>
              <w:rPr>
                <w:sz w:val="22"/>
                <w:szCs w:val="22"/>
                <w:lang w:eastAsia="en-US"/>
              </w:rPr>
              <w:t>David Lustenberger</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E4786">
              <w:rPr>
                <w:noProof/>
                <w:sz w:val="22"/>
                <w:szCs w:val="22"/>
              </w:rPr>
              <w:t>5.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Default="008D60FE" w:rsidP="009D59EF">
      <w:pPr>
        <w:pStyle w:val="Inhaltsverzeichnisberschrift"/>
      </w:pPr>
      <w:r w:rsidRPr="009B696A">
        <w:t>Inhalt</w:t>
      </w:r>
    </w:p>
    <w:sdt>
      <w:sdtPr>
        <w:rPr>
          <w:rFonts w:asciiTheme="minorHAnsi" w:hAnsiTheme="minorHAnsi" w:cs="Arial"/>
          <w:b w:val="0"/>
          <w:bCs w:val="0"/>
          <w:spacing w:val="2"/>
          <w:kern w:val="0"/>
          <w:sz w:val="24"/>
          <w:szCs w:val="20"/>
        </w:rPr>
        <w:id w:val="-1940598789"/>
        <w:docPartObj>
          <w:docPartGallery w:val="Table of Contents"/>
          <w:docPartUnique/>
        </w:docPartObj>
      </w:sdtPr>
      <w:sdtEndPr>
        <w:rPr>
          <w:noProof/>
        </w:rPr>
      </w:sdtEndPr>
      <w:sdtContent>
        <w:p w:rsidR="00EA5515" w:rsidRDefault="00EA5515">
          <w:pPr>
            <w:pStyle w:val="TOCHeading"/>
          </w:pPr>
        </w:p>
        <w:p w:rsidR="00EA5515" w:rsidRDefault="00EA5515">
          <w:pPr>
            <w:pStyle w:val="TOC1"/>
            <w:rPr>
              <w:rFonts w:eastAsiaTheme="minorEastAsia" w:cstheme="minorBidi"/>
              <w:spacing w:val="0"/>
              <w:sz w:val="22"/>
              <w:szCs w:val="22"/>
              <w:lang w:eastAsia="de-CH"/>
            </w:rPr>
          </w:pPr>
          <w:r>
            <w:fldChar w:fldCharType="begin"/>
          </w:r>
          <w:r>
            <w:instrText xml:space="preserve"> TOC \o "1-3" \h \z \u </w:instrText>
          </w:r>
          <w:r>
            <w:fldChar w:fldCharType="separate"/>
          </w:r>
          <w:hyperlink w:anchor="_Toc531856647" w:history="1">
            <w:r w:rsidRPr="00944A39">
              <w:rPr>
                <w:rStyle w:val="Hyperlink"/>
              </w:rPr>
              <w:t>1</w:t>
            </w:r>
            <w:r>
              <w:rPr>
                <w:rFonts w:eastAsiaTheme="minorEastAsia" w:cstheme="minorBidi"/>
                <w:spacing w:val="0"/>
                <w:sz w:val="22"/>
                <w:szCs w:val="22"/>
                <w:lang w:eastAsia="de-CH"/>
              </w:rPr>
              <w:tab/>
            </w:r>
            <w:r w:rsidRPr="00944A39">
              <w:rPr>
                <w:rStyle w:val="Hyperlink"/>
              </w:rPr>
              <w:t>Revisionen</w:t>
            </w:r>
            <w:r>
              <w:rPr>
                <w:webHidden/>
              </w:rPr>
              <w:tab/>
            </w:r>
            <w:r>
              <w:rPr>
                <w:webHidden/>
              </w:rPr>
              <w:fldChar w:fldCharType="begin"/>
            </w:r>
            <w:r>
              <w:rPr>
                <w:webHidden/>
              </w:rPr>
              <w:instrText xml:space="preserve"> PAGEREF _Toc531856647 \h </w:instrText>
            </w:r>
            <w:r>
              <w:rPr>
                <w:webHidden/>
              </w:rPr>
            </w:r>
            <w:r>
              <w:rPr>
                <w:webHidden/>
              </w:rPr>
              <w:fldChar w:fldCharType="separate"/>
            </w:r>
            <w:r>
              <w:rPr>
                <w:webHidden/>
              </w:rPr>
              <w:t>2</w:t>
            </w:r>
            <w:r>
              <w:rPr>
                <w:webHidden/>
              </w:rPr>
              <w:fldChar w:fldCharType="end"/>
            </w:r>
          </w:hyperlink>
        </w:p>
        <w:p w:rsidR="00EA5515" w:rsidRDefault="00823A52">
          <w:pPr>
            <w:pStyle w:val="TOC1"/>
            <w:rPr>
              <w:rFonts w:eastAsiaTheme="minorEastAsia" w:cstheme="minorBidi"/>
              <w:spacing w:val="0"/>
              <w:sz w:val="22"/>
              <w:szCs w:val="22"/>
              <w:lang w:eastAsia="de-CH"/>
            </w:rPr>
          </w:pPr>
          <w:hyperlink w:anchor="_Toc531856648" w:history="1">
            <w:r w:rsidR="00EA5515" w:rsidRPr="00944A39">
              <w:rPr>
                <w:rStyle w:val="Hyperlink"/>
              </w:rPr>
              <w:t>2</w:t>
            </w:r>
            <w:r w:rsidR="00EA5515">
              <w:rPr>
                <w:rFonts w:eastAsiaTheme="minorEastAsia" w:cstheme="minorBidi"/>
                <w:spacing w:val="0"/>
                <w:sz w:val="22"/>
                <w:szCs w:val="22"/>
                <w:lang w:eastAsia="de-CH"/>
              </w:rPr>
              <w:tab/>
            </w:r>
            <w:r w:rsidR="00EA5515" w:rsidRPr="00944A39">
              <w:rPr>
                <w:rStyle w:val="Hyperlink"/>
              </w:rPr>
              <w:t>Einleitung</w:t>
            </w:r>
            <w:r w:rsidR="00EA5515">
              <w:rPr>
                <w:webHidden/>
              </w:rPr>
              <w:tab/>
            </w:r>
            <w:r w:rsidR="00EA5515">
              <w:rPr>
                <w:webHidden/>
              </w:rPr>
              <w:fldChar w:fldCharType="begin"/>
            </w:r>
            <w:r w:rsidR="00EA5515">
              <w:rPr>
                <w:webHidden/>
              </w:rPr>
              <w:instrText xml:space="preserve"> PAGEREF _Toc531856648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49" w:history="1">
            <w:r w:rsidR="00EA5515" w:rsidRPr="00944A39">
              <w:rPr>
                <w:rStyle w:val="Hyperlink"/>
              </w:rPr>
              <w:t>2.1</w:t>
            </w:r>
            <w:r w:rsidR="00EA5515">
              <w:rPr>
                <w:rFonts w:eastAsiaTheme="minorEastAsia" w:cstheme="minorBidi"/>
                <w:spacing w:val="0"/>
                <w:sz w:val="22"/>
                <w:szCs w:val="22"/>
                <w:lang w:eastAsia="de-CH"/>
              </w:rPr>
              <w:tab/>
            </w:r>
            <w:r w:rsidR="00EA5515" w:rsidRPr="00944A39">
              <w:rPr>
                <w:rStyle w:val="Hyperlink"/>
              </w:rPr>
              <w:t>Systemidee</w:t>
            </w:r>
            <w:r w:rsidR="00EA5515">
              <w:rPr>
                <w:webHidden/>
              </w:rPr>
              <w:tab/>
            </w:r>
            <w:r w:rsidR="00EA5515">
              <w:rPr>
                <w:webHidden/>
              </w:rPr>
              <w:fldChar w:fldCharType="begin"/>
            </w:r>
            <w:r w:rsidR="00EA5515">
              <w:rPr>
                <w:webHidden/>
              </w:rPr>
              <w:instrText xml:space="preserve"> PAGEREF _Toc531856649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23A52">
          <w:pPr>
            <w:pStyle w:val="TOC3"/>
            <w:rPr>
              <w:rFonts w:eastAsiaTheme="minorEastAsia" w:cstheme="minorBidi"/>
              <w:spacing w:val="0"/>
              <w:sz w:val="22"/>
              <w:szCs w:val="22"/>
              <w:lang w:eastAsia="de-CH"/>
            </w:rPr>
          </w:pPr>
          <w:hyperlink w:anchor="_Toc531856650" w:history="1">
            <w:r w:rsidR="00EA5515" w:rsidRPr="00944A39">
              <w:rPr>
                <w:rStyle w:val="Hyperlink"/>
              </w:rPr>
              <w:t>Die WortUhr kann:</w:t>
            </w:r>
            <w:r w:rsidR="00EA5515">
              <w:rPr>
                <w:webHidden/>
              </w:rPr>
              <w:tab/>
            </w:r>
            <w:r w:rsidR="00EA5515">
              <w:rPr>
                <w:webHidden/>
              </w:rPr>
              <w:fldChar w:fldCharType="begin"/>
            </w:r>
            <w:r w:rsidR="00EA5515">
              <w:rPr>
                <w:webHidden/>
              </w:rPr>
              <w:instrText xml:space="preserve"> PAGEREF _Toc531856650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1" w:history="1">
            <w:r w:rsidR="00EA5515" w:rsidRPr="00944A39">
              <w:rPr>
                <w:rStyle w:val="Hyperlink"/>
              </w:rPr>
              <w:t>2.2</w:t>
            </w:r>
            <w:r w:rsidR="00EA5515">
              <w:rPr>
                <w:rFonts w:eastAsiaTheme="minorEastAsia" w:cstheme="minorBidi"/>
                <w:spacing w:val="0"/>
                <w:sz w:val="22"/>
                <w:szCs w:val="22"/>
                <w:lang w:eastAsia="de-CH"/>
              </w:rPr>
              <w:tab/>
            </w:r>
            <w:r w:rsidR="00EA5515" w:rsidRPr="00944A39">
              <w:rPr>
                <w:rStyle w:val="Hyperlink"/>
              </w:rPr>
              <w:t>Management Summary</w:t>
            </w:r>
            <w:r w:rsidR="00EA5515">
              <w:rPr>
                <w:webHidden/>
              </w:rPr>
              <w:tab/>
            </w:r>
            <w:r w:rsidR="00EA5515">
              <w:rPr>
                <w:webHidden/>
              </w:rPr>
              <w:fldChar w:fldCharType="begin"/>
            </w:r>
            <w:r w:rsidR="00EA5515">
              <w:rPr>
                <w:webHidden/>
              </w:rPr>
              <w:instrText xml:space="preserve"> PAGEREF _Toc531856651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2" w:history="1">
            <w:r w:rsidR="00EA5515" w:rsidRPr="00944A39">
              <w:rPr>
                <w:rStyle w:val="Hyperlink"/>
              </w:rPr>
              <w:t>2.3</w:t>
            </w:r>
            <w:r w:rsidR="00EA5515">
              <w:rPr>
                <w:rFonts w:eastAsiaTheme="minorEastAsia" w:cstheme="minorBidi"/>
                <w:spacing w:val="0"/>
                <w:sz w:val="22"/>
                <w:szCs w:val="22"/>
                <w:lang w:eastAsia="de-CH"/>
              </w:rPr>
              <w:tab/>
            </w:r>
            <w:r w:rsidR="00EA5515" w:rsidRPr="00944A39">
              <w:rPr>
                <w:rStyle w:val="Hyperlink"/>
              </w:rPr>
              <w:t>Projektteam</w:t>
            </w:r>
            <w:r w:rsidR="00EA5515">
              <w:rPr>
                <w:webHidden/>
              </w:rPr>
              <w:tab/>
            </w:r>
            <w:r w:rsidR="00EA5515">
              <w:rPr>
                <w:webHidden/>
              </w:rPr>
              <w:fldChar w:fldCharType="begin"/>
            </w:r>
            <w:r w:rsidR="00EA5515">
              <w:rPr>
                <w:webHidden/>
              </w:rPr>
              <w:instrText xml:space="preserve"> PAGEREF _Toc531856652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3" w:history="1">
            <w:r w:rsidR="00EA5515" w:rsidRPr="00944A39">
              <w:rPr>
                <w:rStyle w:val="Hyperlink"/>
              </w:rPr>
              <w:t>2.4</w:t>
            </w:r>
            <w:r w:rsidR="00EA5515">
              <w:rPr>
                <w:rFonts w:eastAsiaTheme="minorEastAsia" w:cstheme="minorBidi"/>
                <w:spacing w:val="0"/>
                <w:sz w:val="22"/>
                <w:szCs w:val="22"/>
                <w:lang w:eastAsia="de-CH"/>
              </w:rPr>
              <w:tab/>
            </w:r>
            <w:r w:rsidR="00EA5515" w:rsidRPr="00944A39">
              <w:rPr>
                <w:rStyle w:val="Hyperlink"/>
              </w:rPr>
              <w:t>Glossar</w:t>
            </w:r>
            <w:r w:rsidR="00EA5515">
              <w:rPr>
                <w:webHidden/>
              </w:rPr>
              <w:tab/>
            </w:r>
            <w:r w:rsidR="00EA5515">
              <w:rPr>
                <w:webHidden/>
              </w:rPr>
              <w:fldChar w:fldCharType="begin"/>
            </w:r>
            <w:r w:rsidR="00EA5515">
              <w:rPr>
                <w:webHidden/>
              </w:rPr>
              <w:instrText xml:space="preserve"> PAGEREF _Toc531856653 \h </w:instrText>
            </w:r>
            <w:r w:rsidR="00EA5515">
              <w:rPr>
                <w:webHidden/>
              </w:rPr>
            </w:r>
            <w:r w:rsidR="00EA5515">
              <w:rPr>
                <w:webHidden/>
              </w:rPr>
              <w:fldChar w:fldCharType="separate"/>
            </w:r>
            <w:r w:rsidR="00EA5515">
              <w:rPr>
                <w:webHidden/>
              </w:rPr>
              <w:t>3</w:t>
            </w:r>
            <w:r w:rsidR="00EA5515">
              <w:rPr>
                <w:webHidden/>
              </w:rPr>
              <w:fldChar w:fldCharType="end"/>
            </w:r>
          </w:hyperlink>
        </w:p>
        <w:p w:rsidR="00EA5515" w:rsidRDefault="00823A52">
          <w:pPr>
            <w:pStyle w:val="TOC1"/>
            <w:rPr>
              <w:rFonts w:eastAsiaTheme="minorEastAsia" w:cstheme="minorBidi"/>
              <w:spacing w:val="0"/>
              <w:sz w:val="22"/>
              <w:szCs w:val="22"/>
              <w:lang w:eastAsia="de-CH"/>
            </w:rPr>
          </w:pPr>
          <w:hyperlink w:anchor="_Toc531856654" w:history="1">
            <w:r w:rsidR="00EA5515" w:rsidRPr="00944A39">
              <w:rPr>
                <w:rStyle w:val="Hyperlink"/>
              </w:rPr>
              <w:t>3</w:t>
            </w:r>
            <w:r w:rsidR="00EA5515">
              <w:rPr>
                <w:rFonts w:eastAsiaTheme="minorEastAsia" w:cstheme="minorBidi"/>
                <w:spacing w:val="0"/>
                <w:sz w:val="22"/>
                <w:szCs w:val="22"/>
                <w:lang w:eastAsia="de-CH"/>
              </w:rPr>
              <w:tab/>
            </w:r>
            <w:r w:rsidR="00EA5515" w:rsidRPr="00944A39">
              <w:rPr>
                <w:rStyle w:val="Hyperlink"/>
              </w:rPr>
              <w:t>Ausgangslage (IST), Problembereiche</w:t>
            </w:r>
            <w:r w:rsidR="00EA5515">
              <w:rPr>
                <w:webHidden/>
              </w:rPr>
              <w:tab/>
            </w:r>
            <w:r w:rsidR="00EA5515">
              <w:rPr>
                <w:webHidden/>
              </w:rPr>
              <w:fldChar w:fldCharType="begin"/>
            </w:r>
            <w:r w:rsidR="00EA5515">
              <w:rPr>
                <w:webHidden/>
              </w:rPr>
              <w:instrText xml:space="preserve"> PAGEREF _Toc531856654 \h </w:instrText>
            </w:r>
            <w:r w:rsidR="00EA5515">
              <w:rPr>
                <w:webHidden/>
              </w:rPr>
            </w:r>
            <w:r w:rsidR="00EA5515">
              <w:rPr>
                <w:webHidden/>
              </w:rPr>
              <w:fldChar w:fldCharType="separate"/>
            </w:r>
            <w:r w:rsidR="00EA5515">
              <w:rPr>
                <w:webHidden/>
              </w:rPr>
              <w:t>4</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5" w:history="1">
            <w:r w:rsidR="00EA5515" w:rsidRPr="00944A39">
              <w:rPr>
                <w:rStyle w:val="Hyperlink"/>
              </w:rPr>
              <w:t>3.1</w:t>
            </w:r>
            <w:r w:rsidR="00EA5515">
              <w:rPr>
                <w:rFonts w:eastAsiaTheme="minorEastAsia" w:cstheme="minorBidi"/>
                <w:spacing w:val="0"/>
                <w:sz w:val="22"/>
                <w:szCs w:val="22"/>
                <w:lang w:eastAsia="de-CH"/>
              </w:rPr>
              <w:tab/>
            </w:r>
            <w:r w:rsidR="00EA5515" w:rsidRPr="00944A39">
              <w:rPr>
                <w:rStyle w:val="Hyperlink"/>
              </w:rPr>
              <w:t>Beschreibung der Ausgangslage</w:t>
            </w:r>
            <w:r w:rsidR="00EA5515">
              <w:rPr>
                <w:webHidden/>
              </w:rPr>
              <w:tab/>
            </w:r>
            <w:r w:rsidR="00EA5515">
              <w:rPr>
                <w:webHidden/>
              </w:rPr>
              <w:fldChar w:fldCharType="begin"/>
            </w:r>
            <w:r w:rsidR="00EA5515">
              <w:rPr>
                <w:webHidden/>
              </w:rPr>
              <w:instrText xml:space="preserve"> PAGEREF _Toc531856655 \h </w:instrText>
            </w:r>
            <w:r w:rsidR="00EA5515">
              <w:rPr>
                <w:webHidden/>
              </w:rPr>
            </w:r>
            <w:r w:rsidR="00EA5515">
              <w:rPr>
                <w:webHidden/>
              </w:rPr>
              <w:fldChar w:fldCharType="separate"/>
            </w:r>
            <w:r w:rsidR="00EA5515">
              <w:rPr>
                <w:webHidden/>
              </w:rPr>
              <w:t>4</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6" w:history="1">
            <w:r w:rsidR="00EA5515" w:rsidRPr="00944A39">
              <w:rPr>
                <w:rStyle w:val="Hyperlink"/>
              </w:rPr>
              <w:t>3.2</w:t>
            </w:r>
            <w:r w:rsidR="00EA5515">
              <w:rPr>
                <w:rFonts w:eastAsiaTheme="minorEastAsia" w:cstheme="minorBidi"/>
                <w:spacing w:val="0"/>
                <w:sz w:val="22"/>
                <w:szCs w:val="22"/>
                <w:lang w:eastAsia="de-CH"/>
              </w:rPr>
              <w:tab/>
            </w:r>
            <w:r w:rsidR="00EA5515" w:rsidRPr="00944A39">
              <w:rPr>
                <w:rStyle w:val="Hyperlink"/>
              </w:rPr>
              <w:t>Problembereiche und Schwachstellen</w:t>
            </w:r>
            <w:r w:rsidR="00EA5515">
              <w:rPr>
                <w:webHidden/>
              </w:rPr>
              <w:tab/>
            </w:r>
            <w:r w:rsidR="00EA5515">
              <w:rPr>
                <w:webHidden/>
              </w:rPr>
              <w:fldChar w:fldCharType="begin"/>
            </w:r>
            <w:r w:rsidR="00EA5515">
              <w:rPr>
                <w:webHidden/>
              </w:rPr>
              <w:instrText xml:space="preserve"> PAGEREF _Toc531856656 \h </w:instrText>
            </w:r>
            <w:r w:rsidR="00EA5515">
              <w:rPr>
                <w:webHidden/>
              </w:rPr>
            </w:r>
            <w:r w:rsidR="00EA5515">
              <w:rPr>
                <w:webHidden/>
              </w:rPr>
              <w:fldChar w:fldCharType="separate"/>
            </w:r>
            <w:r w:rsidR="00EA5515">
              <w:rPr>
                <w:webHidden/>
              </w:rPr>
              <w:t>4</w:t>
            </w:r>
            <w:r w:rsidR="00EA5515">
              <w:rPr>
                <w:webHidden/>
              </w:rPr>
              <w:fldChar w:fldCharType="end"/>
            </w:r>
          </w:hyperlink>
        </w:p>
        <w:p w:rsidR="00EA5515" w:rsidRDefault="00823A52">
          <w:pPr>
            <w:pStyle w:val="TOC1"/>
            <w:rPr>
              <w:rFonts w:eastAsiaTheme="minorEastAsia" w:cstheme="minorBidi"/>
              <w:spacing w:val="0"/>
              <w:sz w:val="22"/>
              <w:szCs w:val="22"/>
              <w:lang w:eastAsia="de-CH"/>
            </w:rPr>
          </w:pPr>
          <w:hyperlink w:anchor="_Toc531856657" w:history="1">
            <w:r w:rsidR="00EA5515" w:rsidRPr="00944A39">
              <w:rPr>
                <w:rStyle w:val="Hyperlink"/>
              </w:rPr>
              <w:t>4</w:t>
            </w:r>
            <w:r w:rsidR="00EA5515">
              <w:rPr>
                <w:rFonts w:eastAsiaTheme="minorEastAsia" w:cstheme="minorBidi"/>
                <w:spacing w:val="0"/>
                <w:sz w:val="22"/>
                <w:szCs w:val="22"/>
                <w:lang w:eastAsia="de-CH"/>
              </w:rPr>
              <w:tab/>
            </w:r>
            <w:r w:rsidR="00EA5515" w:rsidRPr="00944A39">
              <w:rPr>
                <w:rStyle w:val="Hyperlink"/>
              </w:rPr>
              <w:t>Ziele (SOLL)</w:t>
            </w:r>
            <w:r w:rsidR="00EA5515">
              <w:rPr>
                <w:webHidden/>
              </w:rPr>
              <w:tab/>
            </w:r>
            <w:r w:rsidR="00EA5515">
              <w:rPr>
                <w:webHidden/>
              </w:rPr>
              <w:fldChar w:fldCharType="begin"/>
            </w:r>
            <w:r w:rsidR="00EA5515">
              <w:rPr>
                <w:webHidden/>
              </w:rPr>
              <w:instrText xml:space="preserve"> PAGEREF _Toc531856657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8" w:history="1">
            <w:r w:rsidR="00EA5515" w:rsidRPr="00944A39">
              <w:rPr>
                <w:rStyle w:val="Hyperlink"/>
              </w:rPr>
              <w:t>4.1</w:t>
            </w:r>
            <w:r w:rsidR="00EA5515">
              <w:rPr>
                <w:rFonts w:eastAsiaTheme="minorEastAsia" w:cstheme="minorBidi"/>
                <w:spacing w:val="0"/>
                <w:sz w:val="22"/>
                <w:szCs w:val="22"/>
                <w:lang w:eastAsia="de-CH"/>
              </w:rPr>
              <w:tab/>
            </w:r>
            <w:r w:rsidR="00EA5515" w:rsidRPr="00944A39">
              <w:rPr>
                <w:rStyle w:val="Hyperlink"/>
              </w:rPr>
              <w:t>Beschreibung der Ziele</w:t>
            </w:r>
            <w:r w:rsidR="00EA5515">
              <w:rPr>
                <w:webHidden/>
              </w:rPr>
              <w:tab/>
            </w:r>
            <w:r w:rsidR="00EA5515">
              <w:rPr>
                <w:webHidden/>
              </w:rPr>
              <w:fldChar w:fldCharType="begin"/>
            </w:r>
            <w:r w:rsidR="00EA5515">
              <w:rPr>
                <w:webHidden/>
              </w:rPr>
              <w:instrText xml:space="preserve"> PAGEREF _Toc531856658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59" w:history="1">
            <w:r w:rsidR="00EA5515" w:rsidRPr="00944A39">
              <w:rPr>
                <w:rStyle w:val="Hyperlink"/>
              </w:rPr>
              <w:t>4.2</w:t>
            </w:r>
            <w:r w:rsidR="00EA5515">
              <w:rPr>
                <w:rFonts w:eastAsiaTheme="minorEastAsia" w:cstheme="minorBidi"/>
                <w:spacing w:val="0"/>
                <w:sz w:val="22"/>
                <w:szCs w:val="22"/>
                <w:lang w:eastAsia="de-CH"/>
              </w:rPr>
              <w:tab/>
            </w:r>
            <w:r w:rsidR="00EA5515" w:rsidRPr="00944A39">
              <w:rPr>
                <w:rStyle w:val="Hyperlink"/>
              </w:rPr>
              <w:t>Produktperspektive, Nutzen</w:t>
            </w:r>
            <w:r w:rsidR="00EA5515">
              <w:rPr>
                <w:webHidden/>
              </w:rPr>
              <w:tab/>
            </w:r>
            <w:r w:rsidR="00EA5515">
              <w:rPr>
                <w:webHidden/>
              </w:rPr>
              <w:fldChar w:fldCharType="begin"/>
            </w:r>
            <w:r w:rsidR="00EA5515">
              <w:rPr>
                <w:webHidden/>
              </w:rPr>
              <w:instrText xml:space="preserve"> PAGEREF _Toc531856659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23A52">
          <w:pPr>
            <w:pStyle w:val="TOC1"/>
            <w:rPr>
              <w:rFonts w:eastAsiaTheme="minorEastAsia" w:cstheme="minorBidi"/>
              <w:spacing w:val="0"/>
              <w:sz w:val="22"/>
              <w:szCs w:val="22"/>
              <w:lang w:eastAsia="de-CH"/>
            </w:rPr>
          </w:pPr>
          <w:hyperlink w:anchor="_Toc531856660" w:history="1">
            <w:r w:rsidR="00EA5515" w:rsidRPr="00944A39">
              <w:rPr>
                <w:rStyle w:val="Hyperlink"/>
              </w:rPr>
              <w:t>5</w:t>
            </w:r>
            <w:r w:rsidR="00EA5515">
              <w:rPr>
                <w:rFonts w:eastAsiaTheme="minorEastAsia" w:cstheme="minorBidi"/>
                <w:spacing w:val="0"/>
                <w:sz w:val="22"/>
                <w:szCs w:val="22"/>
                <w:lang w:eastAsia="de-CH"/>
              </w:rPr>
              <w:tab/>
            </w:r>
            <w:r w:rsidR="00EA5515" w:rsidRPr="00944A39">
              <w:rPr>
                <w:rStyle w:val="Hyperlink"/>
              </w:rPr>
              <w:t>Anforderungsanalyse</w:t>
            </w:r>
            <w:r w:rsidR="00EA5515">
              <w:rPr>
                <w:webHidden/>
              </w:rPr>
              <w:tab/>
            </w:r>
            <w:r w:rsidR="00EA5515">
              <w:rPr>
                <w:webHidden/>
              </w:rPr>
              <w:fldChar w:fldCharType="begin"/>
            </w:r>
            <w:r w:rsidR="00EA5515">
              <w:rPr>
                <w:webHidden/>
              </w:rPr>
              <w:instrText xml:space="preserve"> PAGEREF _Toc531856660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61" w:history="1">
            <w:r w:rsidR="00EA5515" w:rsidRPr="00944A39">
              <w:rPr>
                <w:rStyle w:val="Hyperlink"/>
              </w:rPr>
              <w:t>5.1</w:t>
            </w:r>
            <w:r w:rsidR="00EA5515">
              <w:rPr>
                <w:rFonts w:eastAsiaTheme="minorEastAsia" w:cstheme="minorBidi"/>
                <w:spacing w:val="0"/>
                <w:sz w:val="22"/>
                <w:szCs w:val="22"/>
                <w:lang w:eastAsia="de-CH"/>
              </w:rPr>
              <w:tab/>
            </w:r>
            <w:r w:rsidR="00EA5515" w:rsidRPr="00944A39">
              <w:rPr>
                <w:rStyle w:val="Hyperlink"/>
              </w:rPr>
              <w:t>Identifizierung der Akteure</w:t>
            </w:r>
            <w:r w:rsidR="00EA5515">
              <w:rPr>
                <w:webHidden/>
              </w:rPr>
              <w:tab/>
            </w:r>
            <w:r w:rsidR="00EA5515">
              <w:rPr>
                <w:webHidden/>
              </w:rPr>
              <w:fldChar w:fldCharType="begin"/>
            </w:r>
            <w:r w:rsidR="00EA5515">
              <w:rPr>
                <w:webHidden/>
              </w:rPr>
              <w:instrText xml:space="preserve"> PAGEREF _Toc531856661 \h </w:instrText>
            </w:r>
            <w:r w:rsidR="00EA5515">
              <w:rPr>
                <w:webHidden/>
              </w:rPr>
            </w:r>
            <w:r w:rsidR="00EA5515">
              <w:rPr>
                <w:webHidden/>
              </w:rPr>
              <w:fldChar w:fldCharType="separate"/>
            </w:r>
            <w:r w:rsidR="00EA5515">
              <w:rPr>
                <w:webHidden/>
              </w:rPr>
              <w:t>5</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62" w:history="1">
            <w:r w:rsidR="00EA5515" w:rsidRPr="00944A39">
              <w:rPr>
                <w:rStyle w:val="Hyperlink"/>
              </w:rPr>
              <w:t>5.2</w:t>
            </w:r>
            <w:r w:rsidR="00EA5515">
              <w:rPr>
                <w:rFonts w:eastAsiaTheme="minorEastAsia" w:cstheme="minorBidi"/>
                <w:spacing w:val="0"/>
                <w:sz w:val="22"/>
                <w:szCs w:val="22"/>
                <w:lang w:eastAsia="de-CH"/>
              </w:rPr>
              <w:tab/>
            </w:r>
            <w:r w:rsidR="00EA5515" w:rsidRPr="00944A39">
              <w:rPr>
                <w:rStyle w:val="Hyperlink"/>
              </w:rPr>
              <w:t>Anforderungskatalog</w:t>
            </w:r>
            <w:r w:rsidR="00EA5515">
              <w:rPr>
                <w:webHidden/>
              </w:rPr>
              <w:tab/>
            </w:r>
            <w:r w:rsidR="00EA5515">
              <w:rPr>
                <w:webHidden/>
              </w:rPr>
              <w:fldChar w:fldCharType="begin"/>
            </w:r>
            <w:r w:rsidR="00EA5515">
              <w:rPr>
                <w:webHidden/>
              </w:rPr>
              <w:instrText xml:space="preserve"> PAGEREF _Toc531856662 \h </w:instrText>
            </w:r>
            <w:r w:rsidR="00EA5515">
              <w:rPr>
                <w:webHidden/>
              </w:rPr>
            </w:r>
            <w:r w:rsidR="00EA5515">
              <w:rPr>
                <w:webHidden/>
              </w:rPr>
              <w:fldChar w:fldCharType="separate"/>
            </w:r>
            <w:r w:rsidR="00EA5515">
              <w:rPr>
                <w:webHidden/>
              </w:rPr>
              <w:t>6</w:t>
            </w:r>
            <w:r w:rsidR="00EA5515">
              <w:rPr>
                <w:webHidden/>
              </w:rPr>
              <w:fldChar w:fldCharType="end"/>
            </w:r>
          </w:hyperlink>
        </w:p>
        <w:p w:rsidR="00EA5515" w:rsidRDefault="00823A52">
          <w:pPr>
            <w:pStyle w:val="TOC3"/>
            <w:rPr>
              <w:rFonts w:eastAsiaTheme="minorEastAsia" w:cstheme="minorBidi"/>
              <w:spacing w:val="0"/>
              <w:sz w:val="22"/>
              <w:szCs w:val="22"/>
              <w:lang w:eastAsia="de-CH"/>
            </w:rPr>
          </w:pPr>
          <w:hyperlink w:anchor="_Toc531856663" w:history="1">
            <w:r w:rsidR="00EA5515" w:rsidRPr="00944A39">
              <w:rPr>
                <w:rStyle w:val="Hyperlink"/>
              </w:rPr>
              <w:t>F.REQ: Funktionale Anforderungen</w:t>
            </w:r>
            <w:r w:rsidR="00EA5515">
              <w:rPr>
                <w:webHidden/>
              </w:rPr>
              <w:tab/>
            </w:r>
            <w:r w:rsidR="00EA5515">
              <w:rPr>
                <w:webHidden/>
              </w:rPr>
              <w:fldChar w:fldCharType="begin"/>
            </w:r>
            <w:r w:rsidR="00EA5515">
              <w:rPr>
                <w:webHidden/>
              </w:rPr>
              <w:instrText xml:space="preserve"> PAGEREF _Toc531856663 \h </w:instrText>
            </w:r>
            <w:r w:rsidR="00EA5515">
              <w:rPr>
                <w:webHidden/>
              </w:rPr>
            </w:r>
            <w:r w:rsidR="00EA5515">
              <w:rPr>
                <w:webHidden/>
              </w:rPr>
              <w:fldChar w:fldCharType="separate"/>
            </w:r>
            <w:r w:rsidR="00EA5515">
              <w:rPr>
                <w:webHidden/>
              </w:rPr>
              <w:t>6</w:t>
            </w:r>
            <w:r w:rsidR="00EA5515">
              <w:rPr>
                <w:webHidden/>
              </w:rPr>
              <w:fldChar w:fldCharType="end"/>
            </w:r>
          </w:hyperlink>
        </w:p>
        <w:p w:rsidR="00EA5515" w:rsidRDefault="00823A52">
          <w:pPr>
            <w:pStyle w:val="TOC3"/>
            <w:rPr>
              <w:rFonts w:eastAsiaTheme="minorEastAsia" w:cstheme="minorBidi"/>
              <w:spacing w:val="0"/>
              <w:sz w:val="22"/>
              <w:szCs w:val="22"/>
              <w:lang w:eastAsia="de-CH"/>
            </w:rPr>
          </w:pPr>
          <w:hyperlink w:anchor="_Toc531856664" w:history="1">
            <w:r w:rsidR="00EA5515" w:rsidRPr="00944A39">
              <w:rPr>
                <w:rStyle w:val="Hyperlink"/>
              </w:rPr>
              <w:t>NF.REQ: Nichtfunktionale Anforderungen</w:t>
            </w:r>
            <w:r w:rsidR="00EA5515">
              <w:rPr>
                <w:webHidden/>
              </w:rPr>
              <w:tab/>
            </w:r>
            <w:r w:rsidR="00EA5515">
              <w:rPr>
                <w:webHidden/>
              </w:rPr>
              <w:fldChar w:fldCharType="begin"/>
            </w:r>
            <w:r w:rsidR="00EA5515">
              <w:rPr>
                <w:webHidden/>
              </w:rPr>
              <w:instrText xml:space="preserve"> PAGEREF _Toc531856664 \h </w:instrText>
            </w:r>
            <w:r w:rsidR="00EA5515">
              <w:rPr>
                <w:webHidden/>
              </w:rPr>
            </w:r>
            <w:r w:rsidR="00EA5515">
              <w:rPr>
                <w:webHidden/>
              </w:rPr>
              <w:fldChar w:fldCharType="separate"/>
            </w:r>
            <w:r w:rsidR="00EA5515">
              <w:rPr>
                <w:webHidden/>
              </w:rPr>
              <w:t>6</w:t>
            </w:r>
            <w:r w:rsidR="00EA5515">
              <w:rPr>
                <w:webHidden/>
              </w:rPr>
              <w:fldChar w:fldCharType="end"/>
            </w:r>
          </w:hyperlink>
        </w:p>
        <w:p w:rsidR="00EA5515" w:rsidRDefault="00823A52">
          <w:pPr>
            <w:pStyle w:val="TOC1"/>
            <w:rPr>
              <w:rFonts w:eastAsiaTheme="minorEastAsia" w:cstheme="minorBidi"/>
              <w:spacing w:val="0"/>
              <w:sz w:val="22"/>
              <w:szCs w:val="22"/>
              <w:lang w:eastAsia="de-CH"/>
            </w:rPr>
          </w:pPr>
          <w:hyperlink w:anchor="_Toc531856665" w:history="1">
            <w:r w:rsidR="00EA5515" w:rsidRPr="00944A39">
              <w:rPr>
                <w:rStyle w:val="Hyperlink"/>
              </w:rPr>
              <w:t>6</w:t>
            </w:r>
            <w:r w:rsidR="00EA5515">
              <w:rPr>
                <w:rFonts w:eastAsiaTheme="minorEastAsia" w:cstheme="minorBidi"/>
                <w:spacing w:val="0"/>
                <w:sz w:val="22"/>
                <w:szCs w:val="22"/>
                <w:lang w:eastAsia="de-CH"/>
              </w:rPr>
              <w:tab/>
            </w:r>
            <w:r w:rsidR="00EA5515" w:rsidRPr="00944A39">
              <w:rPr>
                <w:rStyle w:val="Hyperlink"/>
              </w:rPr>
              <w:t>Anhang</w:t>
            </w:r>
            <w:r w:rsidR="00EA5515">
              <w:rPr>
                <w:webHidden/>
              </w:rPr>
              <w:tab/>
            </w:r>
            <w:r w:rsidR="00EA5515">
              <w:rPr>
                <w:webHidden/>
              </w:rPr>
              <w:fldChar w:fldCharType="begin"/>
            </w:r>
            <w:r w:rsidR="00EA5515">
              <w:rPr>
                <w:webHidden/>
              </w:rPr>
              <w:instrText xml:space="preserve"> PAGEREF _Toc531856665 \h </w:instrText>
            </w:r>
            <w:r w:rsidR="00EA5515">
              <w:rPr>
                <w:webHidden/>
              </w:rPr>
            </w:r>
            <w:r w:rsidR="00EA5515">
              <w:rPr>
                <w:webHidden/>
              </w:rPr>
              <w:fldChar w:fldCharType="separate"/>
            </w:r>
            <w:r w:rsidR="00EA5515">
              <w:rPr>
                <w:webHidden/>
              </w:rPr>
              <w:t>7</w:t>
            </w:r>
            <w:r w:rsidR="00EA5515">
              <w:rPr>
                <w:webHidden/>
              </w:rPr>
              <w:fldChar w:fldCharType="end"/>
            </w:r>
          </w:hyperlink>
        </w:p>
        <w:p w:rsidR="00EA5515" w:rsidRDefault="00823A52">
          <w:pPr>
            <w:pStyle w:val="TOC2"/>
            <w:rPr>
              <w:rFonts w:eastAsiaTheme="minorEastAsia" w:cstheme="minorBidi"/>
              <w:spacing w:val="0"/>
              <w:sz w:val="22"/>
              <w:szCs w:val="22"/>
              <w:lang w:eastAsia="de-CH"/>
            </w:rPr>
          </w:pPr>
          <w:hyperlink w:anchor="_Toc531856666" w:history="1">
            <w:r w:rsidR="00EA5515" w:rsidRPr="00944A39">
              <w:rPr>
                <w:rStyle w:val="Hyperlink"/>
              </w:rPr>
              <w:t>6.1</w:t>
            </w:r>
            <w:r w:rsidR="00EA5515">
              <w:rPr>
                <w:rFonts w:eastAsiaTheme="minorEastAsia" w:cstheme="minorBidi"/>
                <w:spacing w:val="0"/>
                <w:sz w:val="22"/>
                <w:szCs w:val="22"/>
                <w:lang w:eastAsia="de-CH"/>
              </w:rPr>
              <w:tab/>
            </w:r>
            <w:r w:rsidR="00EA5515" w:rsidRPr="00944A39">
              <w:rPr>
                <w:rStyle w:val="Hyperlink"/>
              </w:rPr>
              <w:t>Termine</w:t>
            </w:r>
            <w:r w:rsidR="00EA5515">
              <w:rPr>
                <w:webHidden/>
              </w:rPr>
              <w:tab/>
            </w:r>
            <w:r w:rsidR="00EA5515">
              <w:rPr>
                <w:webHidden/>
              </w:rPr>
              <w:fldChar w:fldCharType="begin"/>
            </w:r>
            <w:r w:rsidR="00EA5515">
              <w:rPr>
                <w:webHidden/>
              </w:rPr>
              <w:instrText xml:space="preserve"> PAGEREF _Toc531856666 \h </w:instrText>
            </w:r>
            <w:r w:rsidR="00EA5515">
              <w:rPr>
                <w:webHidden/>
              </w:rPr>
            </w:r>
            <w:r w:rsidR="00EA5515">
              <w:rPr>
                <w:webHidden/>
              </w:rPr>
              <w:fldChar w:fldCharType="separate"/>
            </w:r>
            <w:r w:rsidR="00EA5515">
              <w:rPr>
                <w:webHidden/>
              </w:rPr>
              <w:t>7</w:t>
            </w:r>
            <w:r w:rsidR="00EA5515">
              <w:rPr>
                <w:webHidden/>
              </w:rPr>
              <w:fldChar w:fldCharType="end"/>
            </w:r>
          </w:hyperlink>
        </w:p>
        <w:p w:rsidR="008D60FE" w:rsidRPr="009B696A" w:rsidRDefault="00EA5515" w:rsidP="00EA5515">
          <w:r>
            <w:rPr>
              <w:b/>
              <w:bCs/>
              <w:noProof/>
            </w:rPr>
            <w:fldChar w:fldCharType="end"/>
          </w:r>
        </w:p>
      </w:sdtContent>
    </w:sdt>
    <w:p w:rsidR="008D60FE" w:rsidRPr="009B696A" w:rsidRDefault="008D60FE" w:rsidP="008D60FE">
      <w:pPr>
        <w:spacing w:after="240" w:line="240" w:lineRule="auto"/>
        <w:rPr>
          <w:b/>
          <w:spacing w:val="8"/>
          <w:sz w:val="32"/>
          <w:szCs w:val="32"/>
        </w:rPr>
      </w:pPr>
    </w:p>
    <w:p w:rsidR="008D60FE" w:rsidRPr="009B696A" w:rsidRDefault="008D60FE" w:rsidP="009D59EF">
      <w:pPr>
        <w:pStyle w:val="Heading1"/>
      </w:pPr>
      <w:bookmarkStart w:id="0" w:name="_Toc531702604"/>
      <w:bookmarkStart w:id="1" w:name="_Toc531856647"/>
      <w:r w:rsidRPr="009B696A">
        <w:t>Revisionen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E4786">
              <w:rPr>
                <w:noProof/>
                <w:sz w:val="22"/>
                <w:szCs w:val="22"/>
              </w:rPr>
              <w:t>05.12.2018</w:t>
            </w:r>
            <w:r w:rsidRPr="00BF0B04">
              <w:rPr>
                <w:sz w:val="22"/>
                <w:szCs w:val="22"/>
              </w:rPr>
              <w:fldChar w:fldCharType="end"/>
            </w:r>
          </w:p>
        </w:tc>
        <w:tc>
          <w:tcPr>
            <w:tcW w:w="2127" w:type="dxa"/>
          </w:tcPr>
          <w:p w:rsidR="00035F92" w:rsidRPr="00BF0B04" w:rsidRDefault="00C66846" w:rsidP="009A6440">
            <w:pPr>
              <w:spacing w:after="240"/>
              <w:rPr>
                <w:sz w:val="22"/>
                <w:szCs w:val="22"/>
              </w:rPr>
            </w:pPr>
            <w:r>
              <w:rPr>
                <w:sz w:val="22"/>
                <w:szCs w:val="22"/>
                <w:lang w:eastAsia="en-US"/>
              </w:rPr>
              <w:t>David Lustenberger</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bl>
    <w:p w:rsidR="008D60FE" w:rsidRPr="009B696A" w:rsidRDefault="008D60FE" w:rsidP="008D60FE">
      <w:pPr>
        <w:spacing w:after="240"/>
      </w:pPr>
    </w:p>
    <w:p w:rsidR="009A6440" w:rsidRPr="009B696A" w:rsidRDefault="008D60FE" w:rsidP="009D59EF">
      <w:pPr>
        <w:pStyle w:val="Heading1"/>
      </w:pPr>
      <w:r w:rsidRPr="009B696A">
        <w:br w:type="page"/>
      </w:r>
      <w:bookmarkStart w:id="2" w:name="_Toc531702605"/>
      <w:bookmarkStart w:id="3" w:name="_Toc531856648"/>
      <w:r w:rsidR="00A37599" w:rsidRPr="009B696A">
        <w:lastRenderedPageBreak/>
        <w:t>Einleitung</w:t>
      </w:r>
      <w:bookmarkEnd w:id="2"/>
      <w:bookmarkEnd w:id="3"/>
    </w:p>
    <w:p w:rsidR="001F30FE" w:rsidRDefault="00A37599" w:rsidP="000F09EF">
      <w:pPr>
        <w:pStyle w:val="Heading2"/>
      </w:pPr>
      <w:bookmarkStart w:id="4" w:name="_Toc531702606"/>
      <w:bookmarkStart w:id="5" w:name="_Toc531856649"/>
      <w:r w:rsidRPr="009B696A">
        <w:t>Systemidee</w:t>
      </w:r>
      <w:bookmarkEnd w:id="4"/>
      <w:bookmarkEnd w:id="5"/>
    </w:p>
    <w:p w:rsidR="00865275" w:rsidRPr="00865275" w:rsidRDefault="003C48BA" w:rsidP="00865275">
      <w:r>
        <w:t xml:space="preserve">Diese Uhr ist </w:t>
      </w:r>
      <w:r w:rsidR="006830B0">
        <w:t>weltweit</w:t>
      </w:r>
      <w:r>
        <w:t xml:space="preserve"> das neuste Modell, und zeigt die Uhrzeit </w:t>
      </w:r>
      <w:r w:rsidR="00A1021B">
        <w:t>auf einem sehr edlen</w:t>
      </w:r>
      <w:r w:rsidR="004633B3">
        <w:t xml:space="preserve"> Metall mit Buchstaben an. Ausserdem ist sie nicht wie jede andere Uhr mit dem langweiligen Standard</w:t>
      </w:r>
      <w:r>
        <w:t xml:space="preserve"> Zeigern</w:t>
      </w:r>
      <w:r w:rsidR="004633B3">
        <w:t xml:space="preserve">. Nein sie zeigt die Zeit </w:t>
      </w:r>
      <w:r w:rsidR="007E646E">
        <w:t xml:space="preserve">in einem Satz </w:t>
      </w:r>
      <w:r w:rsidR="004633B3">
        <w:t>an. Mit de</w:t>
      </w:r>
      <w:r w:rsidR="00493E99">
        <w:t>n</w:t>
      </w:r>
      <w:r w:rsidR="004633B3">
        <w:t xml:space="preserve"> schönen </w:t>
      </w:r>
      <w:proofErr w:type="spellStart"/>
      <w:r w:rsidR="004633B3">
        <w:t>LED’s</w:t>
      </w:r>
      <w:proofErr w:type="spellEnd"/>
      <w:r w:rsidR="004633B3">
        <w:t xml:space="preserve"> kann man sogar die Uhr für Ihr Zuhause nach Ihrem Geschmack anpassen</w:t>
      </w:r>
      <w:r w:rsidR="00493E99">
        <w:t>,</w:t>
      </w:r>
      <w:r w:rsidR="004633B3">
        <w:t xml:space="preserve"> im Bereich Farbe und Helligkeit.</w:t>
      </w:r>
    </w:p>
    <w:p w:rsidR="0035051A" w:rsidRPr="00794738" w:rsidRDefault="00245111" w:rsidP="000F09EF">
      <w:pPr>
        <w:pStyle w:val="Heading3"/>
        <w:ind w:left="142" w:hanging="142"/>
      </w:pPr>
      <w:bookmarkStart w:id="6" w:name="_Toc531856650"/>
      <w:r>
        <w:t>Die</w:t>
      </w:r>
      <w:r w:rsidR="003E3973">
        <w:t xml:space="preserve"> WortUhr kann</w:t>
      </w:r>
      <w:r w:rsidR="0035051A" w:rsidRPr="00794738">
        <w:t>:</w:t>
      </w:r>
      <w:bookmarkEnd w:id="6"/>
      <w:r w:rsidR="0035051A" w:rsidRPr="00794738">
        <w:t xml:space="preserve"> </w:t>
      </w:r>
    </w:p>
    <w:p w:rsidR="003E3973" w:rsidRDefault="003E3973" w:rsidP="003E3973">
      <w:pPr>
        <w:pStyle w:val="ListParagraph"/>
        <w:numPr>
          <w:ilvl w:val="0"/>
          <w:numId w:val="43"/>
        </w:numPr>
      </w:pPr>
      <w:r>
        <w:t>Die aktuelle Zeit anzeigen.</w:t>
      </w:r>
    </w:p>
    <w:p w:rsidR="0035051A" w:rsidRDefault="003E3973" w:rsidP="0035051A">
      <w:pPr>
        <w:pStyle w:val="ListParagraph"/>
        <w:numPr>
          <w:ilvl w:val="0"/>
          <w:numId w:val="43"/>
        </w:numPr>
      </w:pPr>
      <w:r>
        <w:t xml:space="preserve">Mit einem Drehknopf </w:t>
      </w:r>
      <w:r w:rsidR="00851216">
        <w:t>bedient werden</w:t>
      </w:r>
      <w:r>
        <w:t>.</w:t>
      </w:r>
    </w:p>
    <w:p w:rsidR="003E3973" w:rsidRDefault="003E3973" w:rsidP="003E3973">
      <w:pPr>
        <w:pStyle w:val="ListParagraph"/>
        <w:numPr>
          <w:ilvl w:val="0"/>
          <w:numId w:val="43"/>
        </w:numPr>
      </w:pPr>
      <w:r>
        <w:t>Ein «relax-Modus» anzeigen</w:t>
      </w:r>
      <w:r w:rsidR="002B560D">
        <w:t>.</w:t>
      </w:r>
    </w:p>
    <w:p w:rsidR="003E3973" w:rsidRDefault="00851216" w:rsidP="003E3973">
      <w:pPr>
        <w:pStyle w:val="ListParagraph"/>
        <w:numPr>
          <w:ilvl w:val="0"/>
          <w:numId w:val="43"/>
        </w:numPr>
      </w:pPr>
      <w:r>
        <w:t xml:space="preserve">Alle möglichen </w:t>
      </w:r>
      <w:r w:rsidR="003E3973">
        <w:t>Helligkeit</w:t>
      </w:r>
      <w:r>
        <w:t>en</w:t>
      </w:r>
      <w:r w:rsidR="003E3973">
        <w:t xml:space="preserve"> und Farbe</w:t>
      </w:r>
      <w:r>
        <w:t>n</w:t>
      </w:r>
      <w:r w:rsidR="003E3973">
        <w:t xml:space="preserve"> einstellen.</w:t>
      </w:r>
    </w:p>
    <w:p w:rsidR="00EA1722" w:rsidRDefault="00EA1722" w:rsidP="003E3973">
      <w:pPr>
        <w:pStyle w:val="ListParagraph"/>
        <w:numPr>
          <w:ilvl w:val="0"/>
          <w:numId w:val="43"/>
        </w:numPr>
      </w:pPr>
      <w:r>
        <w:t xml:space="preserve">Das </w:t>
      </w:r>
      <w:r w:rsidR="00AF45CC">
        <w:t>Off-White Kreuz</w:t>
      </w:r>
      <w:r>
        <w:t xml:space="preserve"> anzeigen.</w:t>
      </w:r>
    </w:p>
    <w:p w:rsidR="003E3973" w:rsidRDefault="00AB6944" w:rsidP="000F09EF">
      <w:pPr>
        <w:pStyle w:val="Heading2"/>
      </w:pPr>
      <w:bookmarkStart w:id="7" w:name="_Toc531702607"/>
      <w:bookmarkStart w:id="8" w:name="_Toc531856651"/>
      <w:bookmarkStart w:id="9" w:name="_Toc532606805"/>
      <w:bookmarkStart w:id="10" w:name="_Toc17635189"/>
      <w:r>
        <w:t>Management Summary</w:t>
      </w:r>
      <w:bookmarkEnd w:id="7"/>
      <w:bookmarkEnd w:id="8"/>
    </w:p>
    <w:p w:rsidR="00F6159C" w:rsidRPr="00AB6944" w:rsidRDefault="003E3973" w:rsidP="00F6159C">
      <w:pPr>
        <w:spacing w:after="0"/>
      </w:pPr>
      <w:r>
        <w:t xml:space="preserve">Ich habe als Abschlussarbeit in der Schule Buttisholz eine WortUhr </w:t>
      </w:r>
      <w:r w:rsidR="002B560D">
        <w:t>gebaut</w:t>
      </w:r>
      <w:r>
        <w:t>. Da der Programmierteil mehr oder weniger von meinem Vater übernommen wurde, möchte ich</w:t>
      </w:r>
      <w:r w:rsidR="002B560D">
        <w:t xml:space="preserve"> </w:t>
      </w:r>
      <w:r w:rsidR="00CD6C85">
        <w:t>das</w:t>
      </w:r>
      <w:r w:rsidR="002B560D">
        <w:t xml:space="preserve"> </w:t>
      </w:r>
      <w:r w:rsidR="00CD6C85">
        <w:t>Programmierte</w:t>
      </w:r>
      <w:r w:rsidR="002B560D">
        <w:t xml:space="preserve"> mir genauer ansehen und auch verstehen welcher Befehl was bewirkt. Danach möchte ich mit meinem Wissen etwas neues Programmieren, dass dann die Uhr auch anzeigen kann. Das Ganze werde ich mit einem </w:t>
      </w:r>
      <w:r w:rsidR="00A91B29">
        <w:t>Arduino</w:t>
      </w:r>
      <w:r w:rsidR="00A91B29" w:rsidRPr="00533DDE">
        <w:rPr>
          <w:vertAlign w:val="superscript"/>
        </w:rPr>
        <w:t xml:space="preserve"> </w:t>
      </w:r>
      <w:r w:rsidR="00A91B29">
        <w:rPr>
          <w:vertAlign w:val="superscript"/>
        </w:rPr>
        <w:t>(</w:t>
      </w:r>
      <w:r w:rsidR="00966C53">
        <w:rPr>
          <w:vertAlign w:val="superscript"/>
        </w:rPr>
        <w:t>1)</w:t>
      </w:r>
      <w:r w:rsidR="002B560D">
        <w:t xml:space="preserve"> erledigen. </w:t>
      </w:r>
    </w:p>
    <w:p w:rsidR="004B6ED9" w:rsidRPr="009B696A" w:rsidRDefault="004B6ED9" w:rsidP="009D59EF">
      <w:pPr>
        <w:pStyle w:val="Heading2"/>
      </w:pPr>
      <w:bookmarkStart w:id="11" w:name="_Toc531702608"/>
      <w:bookmarkStart w:id="12" w:name="_Toc531856652"/>
      <w:r w:rsidRPr="009B696A">
        <w:t>Projektteam</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3" w:name="_Toc532606802"/>
            <w:bookmarkStart w:id="14"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872B55" w:rsidP="009A6440">
            <w:pPr>
              <w:spacing w:after="240"/>
              <w:rPr>
                <w:sz w:val="22"/>
                <w:szCs w:val="22"/>
              </w:rPr>
            </w:pPr>
            <w:proofErr w:type="spellStart"/>
            <w:r>
              <w:rPr>
                <w:sz w:val="22"/>
                <w:szCs w:val="22"/>
              </w:rPr>
              <w:t>nuu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6626A6" w:rsidP="009A6440">
            <w:pPr>
              <w:spacing w:after="240"/>
              <w:rPr>
                <w:sz w:val="22"/>
                <w:szCs w:val="22"/>
              </w:rPr>
            </w:pPr>
            <w:r>
              <w:rPr>
                <w:sz w:val="22"/>
                <w:szCs w:val="22"/>
              </w:rPr>
              <w:t>David Lustenberger</w:t>
            </w:r>
          </w:p>
        </w:tc>
        <w:tc>
          <w:tcPr>
            <w:tcW w:w="850" w:type="dxa"/>
          </w:tcPr>
          <w:p w:rsidR="00D55297" w:rsidRPr="00BF0B04" w:rsidRDefault="00F6159C" w:rsidP="009A6440">
            <w:pPr>
              <w:spacing w:after="240"/>
              <w:rPr>
                <w:sz w:val="22"/>
                <w:szCs w:val="22"/>
              </w:rPr>
            </w:pPr>
            <w:r>
              <w:rPr>
                <w:sz w:val="22"/>
                <w:szCs w:val="22"/>
              </w:rPr>
              <w:t>lud</w:t>
            </w:r>
          </w:p>
        </w:tc>
        <w:tc>
          <w:tcPr>
            <w:tcW w:w="2977" w:type="dxa"/>
          </w:tcPr>
          <w:p w:rsidR="00D55297" w:rsidRPr="00BF0B04" w:rsidRDefault="0063096C" w:rsidP="009A6440">
            <w:pPr>
              <w:spacing w:after="240"/>
              <w:rPr>
                <w:sz w:val="22"/>
                <w:szCs w:val="22"/>
              </w:rPr>
            </w:pPr>
            <w:r>
              <w:rPr>
                <w:sz w:val="22"/>
                <w:szCs w:val="22"/>
              </w:rPr>
              <w:t>Projektnehmer</w:t>
            </w:r>
          </w:p>
        </w:tc>
        <w:tc>
          <w:tcPr>
            <w:tcW w:w="3395" w:type="dxa"/>
          </w:tcPr>
          <w:p w:rsidR="00D55297" w:rsidRDefault="006626A6" w:rsidP="006626A6">
            <w:pPr>
              <w:spacing w:after="0"/>
              <w:rPr>
                <w:sz w:val="22"/>
                <w:szCs w:val="22"/>
              </w:rPr>
            </w:pPr>
            <w:r>
              <w:rPr>
                <w:sz w:val="22"/>
                <w:szCs w:val="22"/>
              </w:rPr>
              <w:t>079 696 06 26</w:t>
            </w:r>
          </w:p>
          <w:p w:rsidR="006626A6" w:rsidRPr="00BF0B04" w:rsidRDefault="006626A6" w:rsidP="009A6440">
            <w:pPr>
              <w:spacing w:after="240"/>
              <w:rPr>
                <w:sz w:val="22"/>
                <w:szCs w:val="22"/>
              </w:rPr>
            </w:pPr>
            <w:r>
              <w:rPr>
                <w:sz w:val="22"/>
                <w:szCs w:val="22"/>
              </w:rPr>
              <w:t>David.lustenberger@bluewin.ch</w:t>
            </w:r>
          </w:p>
        </w:tc>
      </w:tr>
      <w:tr w:rsidR="00D55297" w:rsidRPr="009B696A" w:rsidTr="00966ED5">
        <w:tc>
          <w:tcPr>
            <w:tcW w:w="2122" w:type="dxa"/>
          </w:tcPr>
          <w:p w:rsidR="00D55297" w:rsidRPr="00BF0B04" w:rsidRDefault="006626A6" w:rsidP="009A6440">
            <w:pPr>
              <w:spacing w:after="240"/>
              <w:rPr>
                <w:sz w:val="22"/>
                <w:szCs w:val="22"/>
              </w:rPr>
            </w:pPr>
            <w:r>
              <w:rPr>
                <w:sz w:val="22"/>
                <w:szCs w:val="22"/>
              </w:rPr>
              <w:t>R</w:t>
            </w:r>
            <w:r w:rsidRPr="006626A6">
              <w:rPr>
                <w:sz w:val="22"/>
                <w:szCs w:val="22"/>
              </w:rPr>
              <w:t xml:space="preserve">oger </w:t>
            </w:r>
            <w:r>
              <w:rPr>
                <w:sz w:val="22"/>
                <w:szCs w:val="22"/>
              </w:rPr>
              <w:t>H</w:t>
            </w:r>
            <w:r w:rsidRPr="006626A6">
              <w:rPr>
                <w:sz w:val="22"/>
                <w:szCs w:val="22"/>
              </w:rPr>
              <w:t>ügi</w:t>
            </w:r>
          </w:p>
        </w:tc>
        <w:tc>
          <w:tcPr>
            <w:tcW w:w="850" w:type="dxa"/>
          </w:tcPr>
          <w:p w:rsidR="00D55297" w:rsidRPr="00BF0B04" w:rsidRDefault="00F6159C" w:rsidP="009A6440">
            <w:pPr>
              <w:spacing w:after="240"/>
              <w:rPr>
                <w:sz w:val="22"/>
                <w:szCs w:val="22"/>
              </w:rPr>
            </w:pPr>
            <w:proofErr w:type="spellStart"/>
            <w:r>
              <w:rPr>
                <w:sz w:val="22"/>
                <w:szCs w:val="22"/>
              </w:rPr>
              <w:t>hür</w:t>
            </w:r>
            <w:proofErr w:type="spellEnd"/>
          </w:p>
        </w:tc>
        <w:tc>
          <w:tcPr>
            <w:tcW w:w="2977" w:type="dxa"/>
          </w:tcPr>
          <w:p w:rsidR="00D55297" w:rsidRPr="00BF0B04" w:rsidRDefault="00183B1A" w:rsidP="009A6440">
            <w:pPr>
              <w:spacing w:after="240"/>
              <w:rPr>
                <w:sz w:val="22"/>
                <w:szCs w:val="22"/>
              </w:rPr>
            </w:pPr>
            <w:r>
              <w:rPr>
                <w:sz w:val="22"/>
                <w:szCs w:val="22"/>
              </w:rPr>
              <w:t>Projektbegleiter</w:t>
            </w:r>
          </w:p>
        </w:tc>
        <w:tc>
          <w:tcPr>
            <w:tcW w:w="3395" w:type="dxa"/>
          </w:tcPr>
          <w:p w:rsidR="00D55297" w:rsidRDefault="00D1380F" w:rsidP="00466586">
            <w:pPr>
              <w:spacing w:after="0"/>
              <w:rPr>
                <w:sz w:val="22"/>
                <w:szCs w:val="22"/>
              </w:rPr>
            </w:pPr>
            <w:r>
              <w:rPr>
                <w:sz w:val="22"/>
                <w:szCs w:val="22"/>
              </w:rPr>
              <w:t>041 799 48 68</w:t>
            </w:r>
          </w:p>
          <w:p w:rsidR="003425F1" w:rsidRPr="00BF0B04" w:rsidRDefault="00466586" w:rsidP="009A6440">
            <w:pPr>
              <w:spacing w:after="240"/>
              <w:rPr>
                <w:sz w:val="22"/>
                <w:szCs w:val="22"/>
              </w:rPr>
            </w:pPr>
            <w:proofErr w:type="spellStart"/>
            <w:r>
              <w:rPr>
                <w:sz w:val="22"/>
                <w:szCs w:val="22"/>
              </w:rPr>
              <w:t>Roger.huegi</w:t>
            </w:r>
            <w:proofErr w:type="spellEnd"/>
          </w:p>
        </w:tc>
      </w:tr>
    </w:tbl>
    <w:p w:rsidR="00DA487A" w:rsidRDefault="00DA487A" w:rsidP="00DA487A">
      <w:bookmarkStart w:id="15" w:name="_Toc532606808"/>
      <w:bookmarkStart w:id="16" w:name="_Toc17635192"/>
      <w:bookmarkStart w:id="17" w:name="_Toc531702609"/>
      <w:bookmarkStart w:id="18" w:name="_Toc531856653"/>
      <w:bookmarkStart w:id="19" w:name="_Toc17635194"/>
      <w:bookmarkStart w:id="20" w:name="_Toc532181723"/>
      <w:bookmarkEnd w:id="9"/>
      <w:bookmarkEnd w:id="10"/>
      <w:bookmarkEnd w:id="13"/>
      <w:bookmarkEnd w:id="14"/>
    </w:p>
    <w:p w:rsidR="00DA487A" w:rsidRDefault="00DA487A" w:rsidP="00DA487A">
      <w:pPr>
        <w:rPr>
          <w:rFonts w:ascii="Calibri" w:hAnsi="Calibri"/>
          <w:spacing w:val="4"/>
          <w:sz w:val="28"/>
          <w:szCs w:val="28"/>
        </w:rPr>
      </w:pPr>
      <w:r>
        <w:br w:type="page"/>
      </w:r>
    </w:p>
    <w:p w:rsidR="008D60FE" w:rsidRPr="009B696A" w:rsidRDefault="008D60FE" w:rsidP="009D59EF">
      <w:pPr>
        <w:pStyle w:val="Heading2"/>
      </w:pPr>
      <w:r w:rsidRPr="009B696A">
        <w:lastRenderedPageBreak/>
        <w:t>Glossar</w:t>
      </w:r>
      <w:bookmarkEnd w:id="15"/>
      <w:bookmarkEnd w:id="16"/>
      <w:bookmarkEnd w:id="17"/>
      <w:bookmarkEnd w:id="18"/>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A91B29" w:rsidRDefault="00A91B29" w:rsidP="009A6440">
            <w:pPr>
              <w:spacing w:after="240"/>
              <w:rPr>
                <w:sz w:val="22"/>
                <w:szCs w:val="22"/>
                <w:vertAlign w:val="superscript"/>
              </w:rPr>
            </w:pPr>
            <w:r>
              <w:rPr>
                <w:sz w:val="22"/>
                <w:szCs w:val="22"/>
              </w:rPr>
              <w:t>Arduino</w:t>
            </w:r>
            <w:r w:rsidR="00533DDE">
              <w:rPr>
                <w:sz w:val="22"/>
                <w:szCs w:val="22"/>
                <w:vertAlign w:val="superscript"/>
              </w:rPr>
              <w:t xml:space="preserve"> </w:t>
            </w:r>
            <w:r>
              <w:rPr>
                <w:sz w:val="22"/>
                <w:szCs w:val="22"/>
                <w:vertAlign w:val="superscript"/>
              </w:rPr>
              <w:t>(1)</w:t>
            </w:r>
          </w:p>
        </w:tc>
        <w:tc>
          <w:tcPr>
            <w:tcW w:w="7201" w:type="dxa"/>
          </w:tcPr>
          <w:p w:rsidR="008D60FE" w:rsidRPr="00BF0B04" w:rsidRDefault="00C96290" w:rsidP="009A6440">
            <w:pPr>
              <w:spacing w:after="240"/>
              <w:rPr>
                <w:sz w:val="22"/>
                <w:szCs w:val="22"/>
              </w:rPr>
            </w:pPr>
            <w:r w:rsidRPr="00F6159C">
              <w:t>Zum einem besteht</w:t>
            </w:r>
            <w:r>
              <w:t xml:space="preserve"> ein</w:t>
            </w:r>
            <w:r w:rsidRPr="00F6159C">
              <w:t xml:space="preserve"> Arduino aus einer Platine mit Mikrocontroller, also einer Art Mini-PC. Zum anderen besteht Arduino aus einer Software, mit der Sie Programme für den Mini-PC schreiben können.</w:t>
            </w:r>
          </w:p>
        </w:tc>
      </w:tr>
      <w:tr w:rsidR="008D60FE" w:rsidRPr="009B696A" w:rsidTr="007258A3">
        <w:trPr>
          <w:trHeight w:val="705"/>
        </w:trPr>
        <w:tc>
          <w:tcPr>
            <w:tcW w:w="2122" w:type="dxa"/>
          </w:tcPr>
          <w:p w:rsidR="008D60FE" w:rsidRPr="00A16D98" w:rsidRDefault="00DC7EAA" w:rsidP="009A6440">
            <w:pPr>
              <w:spacing w:after="240"/>
              <w:rPr>
                <w:sz w:val="22"/>
                <w:szCs w:val="22"/>
                <w:vertAlign w:val="superscript"/>
              </w:rPr>
            </w:pPr>
            <w:r>
              <w:rPr>
                <w:sz w:val="22"/>
                <w:szCs w:val="22"/>
              </w:rPr>
              <w:t>AM und PM</w:t>
            </w:r>
            <w:r w:rsidR="00A16D98" w:rsidRPr="00A16D98">
              <w:rPr>
                <w:sz w:val="22"/>
                <w:szCs w:val="22"/>
                <w:vertAlign w:val="superscript"/>
              </w:rPr>
              <w:t xml:space="preserve"> </w:t>
            </w:r>
            <w:r w:rsidR="00A16D98">
              <w:rPr>
                <w:sz w:val="22"/>
                <w:szCs w:val="22"/>
                <w:vertAlign w:val="superscript"/>
              </w:rPr>
              <w:t>(2)</w:t>
            </w:r>
          </w:p>
        </w:tc>
        <w:tc>
          <w:tcPr>
            <w:tcW w:w="7201" w:type="dxa"/>
          </w:tcPr>
          <w:p w:rsidR="008D60FE" w:rsidRPr="00BF0B04" w:rsidRDefault="00A16D98" w:rsidP="009A6440">
            <w:pPr>
              <w:spacing w:after="240"/>
              <w:rPr>
                <w:sz w:val="22"/>
                <w:szCs w:val="22"/>
              </w:rPr>
            </w:pPr>
            <w:r w:rsidRPr="00A16D98">
              <w:rPr>
                <w:sz w:val="22"/>
                <w:szCs w:val="22"/>
              </w:rPr>
              <w:t xml:space="preserve">Die beiden Abkürzungen stammen aus dem Lateinischen: AM </w:t>
            </w:r>
            <w:r w:rsidR="000F1B2A" w:rsidRPr="00A16D98">
              <w:rPr>
                <w:sz w:val="22"/>
                <w:szCs w:val="22"/>
              </w:rPr>
              <w:t>(Ante</w:t>
            </w:r>
            <w:r w:rsidRPr="00A16D98">
              <w:rPr>
                <w:sz w:val="22"/>
                <w:szCs w:val="22"/>
              </w:rPr>
              <w:t xml:space="preserve"> </w:t>
            </w:r>
            <w:proofErr w:type="spellStart"/>
            <w:r w:rsidRPr="00A16D98">
              <w:rPr>
                <w:sz w:val="22"/>
                <w:szCs w:val="22"/>
              </w:rPr>
              <w:t>Meridiem</w:t>
            </w:r>
            <w:proofErr w:type="spellEnd"/>
            <w:r w:rsidRPr="00A16D98">
              <w:rPr>
                <w:sz w:val="22"/>
                <w:szCs w:val="22"/>
              </w:rPr>
              <w:t xml:space="preserve">): bedeutet "vor dem Mittag", PM (Post </w:t>
            </w:r>
            <w:proofErr w:type="spellStart"/>
            <w:r w:rsidRPr="00A16D98">
              <w:rPr>
                <w:sz w:val="22"/>
                <w:szCs w:val="22"/>
              </w:rPr>
              <w:t>Meridiem</w:t>
            </w:r>
            <w:proofErr w:type="spellEnd"/>
            <w:r w:rsidRPr="00A16D98">
              <w:rPr>
                <w:sz w:val="22"/>
                <w:szCs w:val="22"/>
              </w:rPr>
              <w:t>): bedeutet "nach dem Mittag"</w:t>
            </w:r>
          </w:p>
        </w:tc>
      </w:tr>
      <w:tr w:rsidR="00B60CD1" w:rsidRPr="009B696A" w:rsidTr="007258A3">
        <w:trPr>
          <w:trHeight w:val="705"/>
        </w:trPr>
        <w:tc>
          <w:tcPr>
            <w:tcW w:w="2122" w:type="dxa"/>
          </w:tcPr>
          <w:p w:rsidR="00B60CD1" w:rsidRDefault="00B60CD1" w:rsidP="009A6440">
            <w:pPr>
              <w:spacing w:after="240"/>
              <w:rPr>
                <w:sz w:val="22"/>
                <w:szCs w:val="22"/>
              </w:rPr>
            </w:pPr>
            <w:r>
              <w:rPr>
                <w:sz w:val="22"/>
                <w:szCs w:val="22"/>
              </w:rPr>
              <w:t>Off-White Kreuz</w:t>
            </w:r>
          </w:p>
        </w:tc>
        <w:tc>
          <w:tcPr>
            <w:tcW w:w="7201" w:type="dxa"/>
          </w:tcPr>
          <w:p w:rsidR="00B60CD1" w:rsidRPr="00A16D98" w:rsidRDefault="00970C42" w:rsidP="009A6440">
            <w:pPr>
              <w:spacing w:after="240"/>
              <w:rPr>
                <w:sz w:val="22"/>
                <w:szCs w:val="22"/>
              </w:rPr>
            </w:pPr>
            <w:r>
              <w:rPr>
                <w:noProof/>
              </w:rPr>
              <w:drawing>
                <wp:anchor distT="0" distB="0" distL="114300" distR="114300" simplePos="0" relativeHeight="251658240" behindDoc="1" locked="0" layoutInCell="1" allowOverlap="1" wp14:anchorId="0D2727A9">
                  <wp:simplePos x="0" y="0"/>
                  <wp:positionH relativeFrom="column">
                    <wp:posOffset>2368894</wp:posOffset>
                  </wp:positionH>
                  <wp:positionV relativeFrom="paragraph">
                    <wp:posOffset>38559</wp:posOffset>
                  </wp:positionV>
                  <wp:extent cx="352425" cy="352425"/>
                  <wp:effectExtent l="0" t="0" r="9525" b="9525"/>
                  <wp:wrapTight wrapText="bothSides">
                    <wp:wrapPolygon edited="0">
                      <wp:start x="0" y="0"/>
                      <wp:lineTo x="0" y="21016"/>
                      <wp:lineTo x="21016" y="21016"/>
                      <wp:lineTo x="210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Hier ein Bild wie das </w:t>
            </w:r>
            <w:r w:rsidR="00B56327">
              <w:rPr>
                <w:sz w:val="22"/>
                <w:szCs w:val="22"/>
              </w:rPr>
              <w:t>Kreuz</w:t>
            </w:r>
            <w:r>
              <w:rPr>
                <w:sz w:val="22"/>
                <w:szCs w:val="22"/>
              </w:rPr>
              <w:t xml:space="preserve"> aussieht:</w:t>
            </w:r>
          </w:p>
        </w:tc>
      </w:tr>
    </w:tbl>
    <w:p w:rsidR="008D60FE" w:rsidRDefault="008D60FE" w:rsidP="009D59EF">
      <w:pPr>
        <w:pStyle w:val="Heading1"/>
      </w:pPr>
      <w:bookmarkStart w:id="21" w:name="_Toc531702610"/>
      <w:bookmarkStart w:id="22" w:name="_Toc531856654"/>
      <w:bookmarkEnd w:id="19"/>
      <w:r w:rsidRPr="009B696A">
        <w:t>Ausgangslage (IST), Problembereiche</w:t>
      </w:r>
      <w:bookmarkEnd w:id="21"/>
      <w:bookmarkEnd w:id="22"/>
    </w:p>
    <w:p w:rsidR="00AB6944" w:rsidRDefault="00435FED" w:rsidP="009D59EF">
      <w:pPr>
        <w:pStyle w:val="Heading2"/>
      </w:pPr>
      <w:bookmarkStart w:id="23" w:name="_Toc531702611"/>
      <w:bookmarkStart w:id="24" w:name="_Toc531856655"/>
      <w:r>
        <w:t>Beschreibung</w:t>
      </w:r>
      <w:r w:rsidR="00524F94">
        <w:t xml:space="preserve"> der Ausgangslage</w:t>
      </w:r>
      <w:bookmarkEnd w:id="23"/>
      <w:bookmarkEnd w:id="24"/>
    </w:p>
    <w:p w:rsidR="007933D8" w:rsidRDefault="00CD6C85" w:rsidP="000F09EF">
      <w:r>
        <w:t>Die WortUhr kann zurzeit mit einem Drehknopf bedient werden.</w:t>
      </w:r>
    </w:p>
    <w:p w:rsidR="00AB6944" w:rsidRDefault="00CD6C85" w:rsidP="000F09EF">
      <w:r>
        <w:t xml:space="preserve">Es gibt bis jetzt </w:t>
      </w:r>
      <w:r w:rsidR="00130B08">
        <w:t xml:space="preserve">5 verschiedene </w:t>
      </w:r>
      <w:r w:rsidR="00E82FC2">
        <w:t>Modis</w:t>
      </w:r>
      <w:r w:rsidR="00885F30">
        <w:t xml:space="preserve"> zwischen den man umher switchen kann</w:t>
      </w:r>
      <w:r w:rsidR="00130B08">
        <w:t>:</w:t>
      </w:r>
    </w:p>
    <w:p w:rsidR="00130B08" w:rsidRDefault="00E82FC2" w:rsidP="00130B08">
      <w:pPr>
        <w:pStyle w:val="ListParagraph"/>
        <w:numPr>
          <w:ilvl w:val="0"/>
          <w:numId w:val="44"/>
        </w:numPr>
      </w:pPr>
      <w:r>
        <w:t>Uhrzeit ändern</w:t>
      </w:r>
    </w:p>
    <w:p w:rsidR="00E82FC2" w:rsidRDefault="00E82FC2" w:rsidP="00130B08">
      <w:pPr>
        <w:pStyle w:val="ListParagraph"/>
        <w:numPr>
          <w:ilvl w:val="0"/>
          <w:numId w:val="44"/>
        </w:numPr>
      </w:pPr>
      <w:r>
        <w:t>Farbe ändern</w:t>
      </w:r>
    </w:p>
    <w:p w:rsidR="00E82FC2" w:rsidRDefault="00E82FC2" w:rsidP="00130B08">
      <w:pPr>
        <w:pStyle w:val="ListParagraph"/>
        <w:numPr>
          <w:ilvl w:val="0"/>
          <w:numId w:val="44"/>
        </w:numPr>
      </w:pPr>
      <w:r>
        <w:t xml:space="preserve">Helligkeit </w:t>
      </w:r>
      <w:r w:rsidR="00D40E03">
        <w:t>ändern</w:t>
      </w:r>
    </w:p>
    <w:p w:rsidR="00E82FC2" w:rsidRDefault="00E82FC2" w:rsidP="00130B08">
      <w:pPr>
        <w:pStyle w:val="ListParagraph"/>
        <w:numPr>
          <w:ilvl w:val="0"/>
          <w:numId w:val="44"/>
        </w:numPr>
      </w:pPr>
      <w:r>
        <w:t>AM</w:t>
      </w:r>
      <w:r w:rsidR="00D40E03">
        <w:t xml:space="preserve"> und </w:t>
      </w:r>
      <w:r>
        <w:t>PM</w:t>
      </w:r>
      <w:r w:rsidR="00A16D98" w:rsidRPr="00A16D98">
        <w:rPr>
          <w:sz w:val="22"/>
          <w:szCs w:val="22"/>
          <w:vertAlign w:val="superscript"/>
        </w:rPr>
        <w:t xml:space="preserve"> </w:t>
      </w:r>
      <w:r w:rsidR="00A16D98">
        <w:rPr>
          <w:sz w:val="22"/>
          <w:szCs w:val="22"/>
          <w:vertAlign w:val="superscript"/>
        </w:rPr>
        <w:t>(2)</w:t>
      </w:r>
      <w:r>
        <w:t xml:space="preserve"> aus/einschalten</w:t>
      </w:r>
    </w:p>
    <w:p w:rsidR="00D40E03" w:rsidRDefault="00D40E03" w:rsidP="00130B08">
      <w:pPr>
        <w:pStyle w:val="ListParagraph"/>
        <w:numPr>
          <w:ilvl w:val="0"/>
          <w:numId w:val="44"/>
        </w:numPr>
      </w:pPr>
      <w:r>
        <w:t xml:space="preserve">Relax-Modus (Verschiedene Farben werden </w:t>
      </w:r>
      <w:r w:rsidR="000F1B2A">
        <w:t xml:space="preserve">wellenartig über die Oberfläche der Uhr pulsiert.) </w:t>
      </w:r>
    </w:p>
    <w:p w:rsidR="000B3292" w:rsidRPr="009B696A" w:rsidRDefault="000B3292" w:rsidP="000B3292">
      <w:r>
        <w:t>Die WortUhr kann zu jederzeit umprogrammiert werden, indem man den Arduino an den Computern anschliesst und das Programm Arduino sich auf dem Computer befindet. Sie kann ganz einfach an der Wand montiert werden, indem man zwei Schrauben in die Wand macht, sie aufhängt und am Strom anschliesst.</w:t>
      </w:r>
    </w:p>
    <w:p w:rsidR="008D60FE" w:rsidRPr="009B696A" w:rsidRDefault="008D60FE" w:rsidP="009D59EF">
      <w:pPr>
        <w:pStyle w:val="Heading2"/>
      </w:pPr>
      <w:bookmarkStart w:id="25" w:name="_Toc531702612"/>
      <w:bookmarkStart w:id="26" w:name="_Toc531856656"/>
      <w:r w:rsidRPr="009B696A">
        <w:t>Problembereiche und Schwachstellen</w:t>
      </w:r>
      <w:bookmarkEnd w:id="25"/>
      <w:bookmarkEnd w:id="26"/>
    </w:p>
    <w:p w:rsidR="004E344E" w:rsidRDefault="007933D8" w:rsidP="0061287A">
      <w:pPr>
        <w:spacing w:after="240"/>
      </w:pPr>
      <w:r>
        <w:t>Ich bin sehr zufrieden mit d</w:t>
      </w:r>
      <w:r w:rsidR="00885F30">
        <w:t>er WortUhr</w:t>
      </w:r>
      <w:r>
        <w:t xml:space="preserve">. Doch ich möchte noch kleine Features </w:t>
      </w:r>
      <w:r w:rsidR="00885F30">
        <w:t>Hinzufügen</w:t>
      </w:r>
      <w:r>
        <w:t>, damit die WortUhr noch großartiger wird.</w:t>
      </w:r>
    </w:p>
    <w:p w:rsidR="004E344E" w:rsidRDefault="002A3445" w:rsidP="004E344E">
      <w:pPr>
        <w:spacing w:after="240"/>
      </w:pPr>
      <w:r>
        <w:t>Features</w:t>
      </w:r>
      <w:r w:rsidR="004E344E">
        <w:t>:</w:t>
      </w:r>
    </w:p>
    <w:p w:rsidR="004E344E" w:rsidRDefault="00FE7386" w:rsidP="004E344E">
      <w:pPr>
        <w:pStyle w:val="ListParagraph"/>
        <w:numPr>
          <w:ilvl w:val="0"/>
          <w:numId w:val="48"/>
        </w:numPr>
        <w:spacing w:after="240"/>
      </w:pPr>
      <w:r>
        <w:t>Verschiedene Zeichen anzeigen lassen in der Wunschfarbe</w:t>
      </w:r>
    </w:p>
    <w:p w:rsidR="00FE7386" w:rsidRDefault="00FE7386" w:rsidP="004E344E">
      <w:pPr>
        <w:pStyle w:val="ListParagraph"/>
        <w:numPr>
          <w:ilvl w:val="0"/>
          <w:numId w:val="48"/>
        </w:numPr>
        <w:spacing w:after="240"/>
      </w:pPr>
      <w:r>
        <w:t>Snake spielen</w:t>
      </w:r>
    </w:p>
    <w:p w:rsidR="008D60FE" w:rsidRDefault="008D60FE" w:rsidP="009D59EF">
      <w:pPr>
        <w:pStyle w:val="Heading1"/>
      </w:pPr>
      <w:bookmarkStart w:id="27" w:name="_Toc531702613"/>
      <w:bookmarkStart w:id="28" w:name="_Toc531856657"/>
      <w:r w:rsidRPr="009B696A">
        <w:lastRenderedPageBreak/>
        <w:t>Ziele (SOLL)</w:t>
      </w:r>
      <w:bookmarkEnd w:id="27"/>
      <w:bookmarkEnd w:id="28"/>
    </w:p>
    <w:p w:rsidR="00AB6944" w:rsidRDefault="00435FED" w:rsidP="009D59EF">
      <w:pPr>
        <w:pStyle w:val="Heading2"/>
      </w:pPr>
      <w:bookmarkStart w:id="29" w:name="_Toc531702614"/>
      <w:bookmarkStart w:id="30" w:name="_Toc531856658"/>
      <w:r>
        <w:t xml:space="preserve">Beschreibung </w:t>
      </w:r>
      <w:r w:rsidR="00524F94">
        <w:t>der Ziele</w:t>
      </w:r>
      <w:bookmarkEnd w:id="29"/>
      <w:bookmarkEnd w:id="30"/>
    </w:p>
    <w:p w:rsidR="00EE3F09" w:rsidRPr="009B696A" w:rsidRDefault="00D70412" w:rsidP="000F09EF">
      <w:r>
        <w:t xml:space="preserve">Das </w:t>
      </w:r>
      <w:r w:rsidR="00280F37">
        <w:t>Ziel ist e</w:t>
      </w:r>
      <w:r w:rsidR="00951BF5">
        <w:t>s</w:t>
      </w:r>
      <w:r w:rsidR="00EE3F09">
        <w:t xml:space="preserve">, </w:t>
      </w:r>
      <w:r w:rsidR="009F589D">
        <w:t xml:space="preserve">dass ich das </w:t>
      </w:r>
      <w:r w:rsidR="00211D83">
        <w:t>bisher</w:t>
      </w:r>
      <w:r w:rsidR="009F589D">
        <w:t xml:space="preserve"> programmierte verstehe und </w:t>
      </w:r>
      <w:r w:rsidR="00211D83">
        <w:t>danach selber etwas Programmieren kann.</w:t>
      </w:r>
      <w:r w:rsidR="002572B8">
        <w:t xml:space="preserve"> Zum Beispiel möchte ich, sobald ich C++ verstehe, das Spiel Snake Programmieren.</w:t>
      </w:r>
    </w:p>
    <w:p w:rsidR="00E7317F" w:rsidRDefault="00E7317F" w:rsidP="009D59EF">
      <w:pPr>
        <w:pStyle w:val="Heading2"/>
      </w:pPr>
      <w:bookmarkStart w:id="31" w:name="_Toc531702615"/>
      <w:bookmarkStart w:id="32" w:name="_Toc531856659"/>
      <w:r>
        <w:t>Produktperspektive, Nutzen</w:t>
      </w:r>
      <w:bookmarkEnd w:id="31"/>
      <w:bookmarkEnd w:id="32"/>
    </w:p>
    <w:p w:rsidR="00751436" w:rsidRPr="006957C8" w:rsidRDefault="00420E75" w:rsidP="006957C8">
      <w:r>
        <w:t>Der Nutzen</w:t>
      </w:r>
      <w:r w:rsidR="006759C3">
        <w:t xml:space="preserve"> bleibt gleich. Die WortUhr zeigt die aktuelle Zeit an. Doch ich möchte, dass die</w:t>
      </w:r>
      <w:r w:rsidR="00751436">
        <w:t xml:space="preserve"> WortUhr anstelle den «Standartfunktionen» </w:t>
      </w:r>
      <w:r w:rsidR="00211D83">
        <w:t>noch Features</w:t>
      </w:r>
      <w:r w:rsidR="006759C3" w:rsidRPr="006759C3">
        <w:t xml:space="preserve"> </w:t>
      </w:r>
      <w:r w:rsidR="006759C3">
        <w:t>bekommt</w:t>
      </w:r>
      <w:r w:rsidR="00211D83">
        <w:t>, die die WortUhr auch attraktiver macht.</w:t>
      </w:r>
    </w:p>
    <w:p w:rsidR="008D60FE" w:rsidRPr="009B696A" w:rsidRDefault="00637FBA" w:rsidP="009D59EF">
      <w:pPr>
        <w:pStyle w:val="Heading1"/>
      </w:pPr>
      <w:bookmarkStart w:id="33" w:name="_Toc531702618"/>
      <w:bookmarkStart w:id="34" w:name="_Toc531856660"/>
      <w:r>
        <w:t>Anforderungsana</w:t>
      </w:r>
      <w:r w:rsidR="00D91E81">
        <w:t>ly</w:t>
      </w:r>
      <w:r>
        <w:t>se</w:t>
      </w:r>
      <w:bookmarkEnd w:id="33"/>
      <w:bookmarkEnd w:id="34"/>
    </w:p>
    <w:p w:rsidR="00637FBA" w:rsidRDefault="00637FBA" w:rsidP="000F09EF">
      <w:pPr>
        <w:spacing w:after="240"/>
      </w:pPr>
      <w:r>
        <w:t>Die Anforderungen an das zu entwickelnde System definieren alle zu erfüllenden Eigenschaften oder die zu erbringende Leistung, sowie allfällige technische Vorgaben und weitere Forderungen des Kunden im Zusammenhang mit dem (den) zu erstellenden</w:t>
      </w:r>
      <w:r w:rsidR="000F09EF">
        <w:t xml:space="preserve"> </w:t>
      </w:r>
      <w:r>
        <w:t xml:space="preserve">Produkt(en). </w:t>
      </w:r>
    </w:p>
    <w:p w:rsidR="008D60FE" w:rsidRPr="009B696A" w:rsidRDefault="008D60FE" w:rsidP="009D59EF">
      <w:pPr>
        <w:pStyle w:val="Heading2"/>
      </w:pPr>
      <w:bookmarkStart w:id="35" w:name="_Toc310947178"/>
      <w:bookmarkStart w:id="36" w:name="_Toc531702619"/>
      <w:bookmarkStart w:id="37" w:name="_Toc531856661"/>
      <w:r w:rsidRPr="009B696A">
        <w:t>Identifizierung der Akt</w:t>
      </w:r>
      <w:bookmarkEnd w:id="35"/>
      <w:r w:rsidRPr="009B696A">
        <w:t>eure</w:t>
      </w:r>
      <w:bookmarkEnd w:id="36"/>
      <w:bookmarkEnd w:id="37"/>
    </w:p>
    <w:p w:rsidR="004463F9" w:rsidRDefault="001070F4" w:rsidP="000F09EF">
      <w:pPr>
        <w:spacing w:after="240"/>
        <w:rPr>
          <w:color w:val="FF0000"/>
        </w:rPr>
      </w:pPr>
      <w:r>
        <w:t xml:space="preserve">Ein Akteur bezeichnet eine Rolle, die mit dem System interagiert. </w:t>
      </w:r>
      <w:r w:rsidR="008D60FE" w:rsidRPr="009B696A">
        <w:t xml:space="preserve">Es werden </w:t>
      </w:r>
      <w:r w:rsidR="00C7070E">
        <w:t>2</w:t>
      </w:r>
      <w:r w:rsidR="008D60FE" w:rsidRPr="009B696A">
        <w:t xml:space="preserve"> Akteure unterschiede</w:t>
      </w:r>
      <w:r w:rsidR="008D60FE" w:rsidRPr="004463F9">
        <w:t>n:</w:t>
      </w:r>
    </w:p>
    <w:p w:rsidR="008D60FE" w:rsidRPr="009B696A" w:rsidRDefault="00284A15" w:rsidP="00CB6027">
      <w:pPr>
        <w:pStyle w:val="ListParagraph"/>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 Maximale Rechte, er darf alles.</w:t>
      </w:r>
    </w:p>
    <w:p w:rsidR="008D60FE" w:rsidRDefault="007632C0" w:rsidP="00CB6027">
      <w:pPr>
        <w:pStyle w:val="ListParagraph"/>
        <w:numPr>
          <w:ilvl w:val="0"/>
          <w:numId w:val="23"/>
        </w:numPr>
        <w:spacing w:after="120" w:line="260" w:lineRule="atLeast"/>
        <w:ind w:left="714" w:hanging="357"/>
        <w:jc w:val="both"/>
      </w:pPr>
      <w:r>
        <w:rPr>
          <w:b/>
        </w:rPr>
        <w:t>Benutzer</w:t>
      </w:r>
      <w:r w:rsidR="008D60FE" w:rsidRPr="009B696A">
        <w:rPr>
          <w:b/>
        </w:rPr>
        <w:t>:</w:t>
      </w:r>
      <w:r w:rsidR="008D60FE" w:rsidRPr="009B696A">
        <w:t xml:space="preserve"> </w:t>
      </w:r>
      <w:r w:rsidR="00961563">
        <w:t xml:space="preserve">Kann die WortUhr nutzen und </w:t>
      </w:r>
      <w:r w:rsidR="00BA7520">
        <w:t>mit dem Drehknopf die Uhr verstellen</w:t>
      </w:r>
      <w:r w:rsidR="00961563">
        <w:t>.</w:t>
      </w:r>
    </w:p>
    <w:p w:rsidR="003D3F51" w:rsidRPr="009B696A" w:rsidRDefault="00C115E3" w:rsidP="008D60FE">
      <w:pPr>
        <w:spacing w:after="240"/>
      </w:pPr>
      <w:r>
        <w:rPr>
          <w:noProof/>
          <w:lang w:eastAsia="de-CH"/>
        </w:rPr>
        <w:drawing>
          <wp:inline distT="0" distB="0" distL="0" distR="0" wp14:anchorId="4139FDA4" wp14:editId="68C44B67">
            <wp:extent cx="2423351" cy="181652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2" t="3952" r="7947" b="6051"/>
                    <a:stretch/>
                  </pic:blipFill>
                  <pic:spPr bwMode="auto">
                    <a:xfrm>
                      <a:off x="0" y="0"/>
                      <a:ext cx="2430657" cy="1822003"/>
                    </a:xfrm>
                    <a:prstGeom prst="rect">
                      <a:avLst/>
                    </a:prstGeom>
                    <a:ln>
                      <a:noFill/>
                    </a:ln>
                    <a:extLst>
                      <a:ext uri="{53640926-AAD7-44D8-BBD7-CCE9431645EC}">
                        <a14:shadowObscured xmlns:a14="http://schemas.microsoft.com/office/drawing/2010/main"/>
                      </a:ext>
                    </a:extLst>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Heading2"/>
      </w:pPr>
      <w:bookmarkStart w:id="38" w:name="_Toc531702620"/>
      <w:bookmarkStart w:id="39" w:name="_Toc531856662"/>
      <w:r>
        <w:lastRenderedPageBreak/>
        <w:t>Anforderungskatalog</w:t>
      </w:r>
      <w:bookmarkEnd w:id="38"/>
      <w:bookmarkEnd w:id="39"/>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r w:rsidR="008915C9">
        <w:t>Priorität</w:t>
      </w:r>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Heading3"/>
      </w:pPr>
      <w:bookmarkStart w:id="40" w:name="_Ref466297546"/>
      <w:bookmarkStart w:id="41" w:name="_Toc531702621"/>
      <w:bookmarkStart w:id="42" w:name="_Toc531856663"/>
      <w:bookmarkStart w:id="43" w:name="_Toc532606801"/>
      <w:bookmarkStart w:id="44" w:name="_Toc17635195"/>
      <w:r w:rsidRPr="009B696A">
        <w:t>F</w:t>
      </w:r>
      <w:r w:rsidR="005B0A49">
        <w:t>.</w:t>
      </w:r>
      <w:r w:rsidRPr="009B696A">
        <w:t>REQ: Funktionale Anforderungen</w:t>
      </w:r>
      <w:bookmarkEnd w:id="40"/>
      <w:bookmarkEnd w:id="41"/>
      <w:bookmarkEnd w:id="4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3"/>
        <w:gridCol w:w="6520"/>
        <w:gridCol w:w="642"/>
      </w:tblGrid>
      <w:tr w:rsidR="008D60FE" w:rsidRPr="00557659" w:rsidTr="008915C9">
        <w:trPr>
          <w:trHeight w:val="397"/>
        </w:trPr>
        <w:tc>
          <w:tcPr>
            <w:tcW w:w="1413"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520"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642"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8915C9">
        <w:tc>
          <w:tcPr>
            <w:tcW w:w="1413" w:type="dxa"/>
          </w:tcPr>
          <w:p w:rsidR="008D60FE" w:rsidRPr="00961563" w:rsidRDefault="005B0A49" w:rsidP="009A6440">
            <w:pPr>
              <w:spacing w:after="240"/>
              <w:rPr>
                <w:sz w:val="22"/>
                <w:szCs w:val="22"/>
              </w:rPr>
            </w:pPr>
            <w:r w:rsidRPr="00961563">
              <w:rPr>
                <w:sz w:val="22"/>
                <w:szCs w:val="22"/>
              </w:rPr>
              <w:t>F.</w:t>
            </w:r>
            <w:r w:rsidR="008D60FE" w:rsidRPr="00961563">
              <w:rPr>
                <w:sz w:val="22"/>
                <w:szCs w:val="22"/>
              </w:rPr>
              <w:t>REQ.001</w:t>
            </w:r>
          </w:p>
        </w:tc>
        <w:tc>
          <w:tcPr>
            <w:tcW w:w="6520" w:type="dxa"/>
          </w:tcPr>
          <w:p w:rsidR="008D60FE" w:rsidRPr="00961563" w:rsidRDefault="006A75E8" w:rsidP="00E915FE">
            <w:pPr>
              <w:spacing w:after="240"/>
              <w:rPr>
                <w:sz w:val="22"/>
                <w:szCs w:val="22"/>
              </w:rPr>
            </w:pPr>
            <w:r w:rsidRPr="00961563">
              <w:rPr>
                <w:sz w:val="22"/>
                <w:szCs w:val="22"/>
              </w:rPr>
              <w:t xml:space="preserve">Als </w:t>
            </w:r>
            <w:r w:rsidR="00961563">
              <w:rPr>
                <w:sz w:val="22"/>
                <w:szCs w:val="22"/>
              </w:rPr>
              <w:t>Benutzer</w:t>
            </w:r>
            <w:r w:rsidRPr="00961563">
              <w:rPr>
                <w:sz w:val="22"/>
                <w:szCs w:val="22"/>
              </w:rPr>
              <w:t xml:space="preserve"> möchte ich </w:t>
            </w:r>
            <w:r w:rsidR="00961563">
              <w:rPr>
                <w:sz w:val="22"/>
                <w:szCs w:val="22"/>
              </w:rPr>
              <w:t>mit einem Drehknopf die WortUhr bedienen können</w:t>
            </w:r>
            <w:r w:rsidRPr="00961563">
              <w:rPr>
                <w:sz w:val="22"/>
                <w:szCs w:val="22"/>
              </w:rPr>
              <w:t>.</w:t>
            </w:r>
          </w:p>
        </w:tc>
        <w:tc>
          <w:tcPr>
            <w:tcW w:w="642" w:type="dxa"/>
          </w:tcPr>
          <w:p w:rsidR="008D60FE" w:rsidRPr="00961563" w:rsidRDefault="008D60FE" w:rsidP="00651902">
            <w:pPr>
              <w:spacing w:after="240"/>
              <w:jc w:val="center"/>
              <w:rPr>
                <w:sz w:val="22"/>
                <w:szCs w:val="22"/>
              </w:rPr>
            </w:pPr>
            <w:r w:rsidRPr="00961563">
              <w:rPr>
                <w:sz w:val="22"/>
                <w:szCs w:val="22"/>
              </w:rPr>
              <w:t>1</w:t>
            </w:r>
          </w:p>
        </w:tc>
      </w:tr>
      <w:tr w:rsidR="008D60FE" w:rsidRPr="009B696A" w:rsidTr="008915C9">
        <w:tc>
          <w:tcPr>
            <w:tcW w:w="1413" w:type="dxa"/>
          </w:tcPr>
          <w:p w:rsidR="008D60FE" w:rsidRPr="00BF0B04" w:rsidRDefault="00306F14" w:rsidP="009A6440">
            <w:pPr>
              <w:spacing w:after="240"/>
              <w:rPr>
                <w:sz w:val="22"/>
                <w:szCs w:val="22"/>
              </w:rPr>
            </w:pPr>
            <w:r w:rsidRPr="00961563">
              <w:rPr>
                <w:sz w:val="22"/>
                <w:szCs w:val="22"/>
              </w:rPr>
              <w:t>F.REQ.00</w:t>
            </w:r>
            <w:r>
              <w:rPr>
                <w:sz w:val="22"/>
                <w:szCs w:val="22"/>
              </w:rPr>
              <w:t>2</w:t>
            </w:r>
          </w:p>
        </w:tc>
        <w:tc>
          <w:tcPr>
            <w:tcW w:w="6520" w:type="dxa"/>
          </w:tcPr>
          <w:p w:rsidR="008D60FE" w:rsidRPr="00BF0B04" w:rsidRDefault="00E63F83" w:rsidP="00CB6027">
            <w:pPr>
              <w:spacing w:after="240"/>
              <w:rPr>
                <w:sz w:val="22"/>
                <w:szCs w:val="22"/>
              </w:rPr>
            </w:pPr>
            <w:r w:rsidRPr="00961563">
              <w:rPr>
                <w:sz w:val="22"/>
                <w:szCs w:val="22"/>
              </w:rPr>
              <w:t xml:space="preserve">Als </w:t>
            </w:r>
            <w:r>
              <w:rPr>
                <w:sz w:val="22"/>
                <w:szCs w:val="22"/>
              </w:rPr>
              <w:t>Benutzer</w:t>
            </w:r>
            <w:r w:rsidRPr="00961563">
              <w:rPr>
                <w:sz w:val="22"/>
                <w:szCs w:val="22"/>
              </w:rPr>
              <w:t xml:space="preserve"> möchte ich</w:t>
            </w:r>
            <w:r>
              <w:rPr>
                <w:sz w:val="22"/>
                <w:szCs w:val="22"/>
              </w:rPr>
              <w:t xml:space="preserve"> </w:t>
            </w:r>
            <w:r w:rsidR="00D123C5">
              <w:rPr>
                <w:sz w:val="22"/>
                <w:szCs w:val="22"/>
              </w:rPr>
              <w:t xml:space="preserve">ein </w:t>
            </w:r>
            <w:bookmarkStart w:id="45" w:name="_Hlk531852868"/>
            <w:r w:rsidR="00B60CD1">
              <w:rPr>
                <w:sz w:val="22"/>
                <w:szCs w:val="22"/>
              </w:rPr>
              <w:t>Off-White Kreuz</w:t>
            </w:r>
            <w:r w:rsidR="00B60CD1">
              <w:rPr>
                <w:sz w:val="22"/>
                <w:szCs w:val="22"/>
                <w:vertAlign w:val="superscript"/>
              </w:rPr>
              <w:t xml:space="preserve"> </w:t>
            </w:r>
            <w:bookmarkEnd w:id="45"/>
            <w:r w:rsidR="00B60CD1">
              <w:rPr>
                <w:sz w:val="22"/>
                <w:szCs w:val="22"/>
                <w:vertAlign w:val="superscript"/>
              </w:rPr>
              <w:t>(3)</w:t>
            </w:r>
            <w:r w:rsidR="00D123C5">
              <w:rPr>
                <w:sz w:val="22"/>
                <w:szCs w:val="22"/>
              </w:rPr>
              <w:t xml:space="preserve"> darstellen können</w:t>
            </w:r>
            <w:r>
              <w:rPr>
                <w:sz w:val="22"/>
                <w:szCs w:val="22"/>
              </w:rPr>
              <w:t>.</w:t>
            </w:r>
          </w:p>
        </w:tc>
        <w:tc>
          <w:tcPr>
            <w:tcW w:w="642" w:type="dxa"/>
          </w:tcPr>
          <w:p w:rsidR="008D60FE" w:rsidRPr="00BF0B04" w:rsidRDefault="00651902" w:rsidP="009A6440">
            <w:pPr>
              <w:spacing w:after="240"/>
              <w:jc w:val="center"/>
              <w:rPr>
                <w:sz w:val="22"/>
                <w:szCs w:val="22"/>
              </w:rPr>
            </w:pPr>
            <w:r>
              <w:rPr>
                <w:sz w:val="22"/>
                <w:szCs w:val="22"/>
              </w:rPr>
              <w:t>1</w:t>
            </w:r>
          </w:p>
        </w:tc>
      </w:tr>
      <w:tr w:rsidR="00A16D98" w:rsidRPr="009B696A" w:rsidTr="008915C9">
        <w:tc>
          <w:tcPr>
            <w:tcW w:w="1413" w:type="dxa"/>
          </w:tcPr>
          <w:p w:rsidR="00A16D98" w:rsidRPr="00BF0B04" w:rsidRDefault="00A16D98" w:rsidP="00A16D98">
            <w:pPr>
              <w:spacing w:after="240"/>
              <w:rPr>
                <w:sz w:val="22"/>
                <w:szCs w:val="22"/>
              </w:rPr>
            </w:pPr>
            <w:r w:rsidRPr="00BF0B04">
              <w:rPr>
                <w:sz w:val="22"/>
                <w:szCs w:val="22"/>
              </w:rPr>
              <w:t>F.REQ.00</w:t>
            </w:r>
            <w:r>
              <w:rPr>
                <w:sz w:val="22"/>
                <w:szCs w:val="22"/>
              </w:rPr>
              <w:t>5</w:t>
            </w:r>
          </w:p>
        </w:tc>
        <w:tc>
          <w:tcPr>
            <w:tcW w:w="6520" w:type="dxa"/>
          </w:tcPr>
          <w:p w:rsidR="00A16D98" w:rsidRPr="00BF0B04" w:rsidRDefault="00A16D98" w:rsidP="00A16D98">
            <w:pPr>
              <w:spacing w:after="240"/>
              <w:rPr>
                <w:sz w:val="22"/>
                <w:szCs w:val="22"/>
              </w:rPr>
            </w:pPr>
            <w:r w:rsidRPr="00BF0B04">
              <w:rPr>
                <w:sz w:val="22"/>
                <w:szCs w:val="22"/>
              </w:rPr>
              <w:t xml:space="preserve">Als </w:t>
            </w:r>
            <w:r w:rsidR="008915C9">
              <w:rPr>
                <w:sz w:val="22"/>
                <w:szCs w:val="22"/>
              </w:rPr>
              <w:t>Benutzer</w:t>
            </w:r>
            <w:r w:rsidRPr="00BF0B04">
              <w:rPr>
                <w:sz w:val="22"/>
                <w:szCs w:val="22"/>
              </w:rPr>
              <w:t xml:space="preserve"> möchte </w:t>
            </w:r>
            <w:r>
              <w:rPr>
                <w:sz w:val="22"/>
                <w:szCs w:val="22"/>
              </w:rPr>
              <w:t>das berühmte Spiel Snake spielen können</w:t>
            </w:r>
            <w:r w:rsidRPr="00BF0B04">
              <w:rPr>
                <w:sz w:val="22"/>
                <w:szCs w:val="22"/>
              </w:rPr>
              <w:t xml:space="preserve"> [Z</w:t>
            </w:r>
            <w:r w:rsidR="00E003C9">
              <w:rPr>
                <w:sz w:val="22"/>
                <w:szCs w:val="22"/>
              </w:rPr>
              <w:t>2</w:t>
            </w:r>
            <w:r w:rsidRPr="00BF0B04">
              <w:rPr>
                <w:sz w:val="22"/>
                <w:szCs w:val="22"/>
              </w:rPr>
              <w:t>]</w:t>
            </w:r>
          </w:p>
        </w:tc>
        <w:tc>
          <w:tcPr>
            <w:tcW w:w="642" w:type="dxa"/>
          </w:tcPr>
          <w:p w:rsidR="00A16D98" w:rsidRPr="00BF0B04" w:rsidRDefault="00637420" w:rsidP="00A16D98">
            <w:pPr>
              <w:spacing w:after="240"/>
              <w:jc w:val="center"/>
              <w:rPr>
                <w:sz w:val="22"/>
                <w:szCs w:val="22"/>
              </w:rPr>
            </w:pPr>
            <w:r>
              <w:rPr>
                <w:sz w:val="22"/>
                <w:szCs w:val="22"/>
              </w:rPr>
              <w:t>1</w:t>
            </w:r>
          </w:p>
        </w:tc>
      </w:tr>
    </w:tbl>
    <w:p w:rsidR="008D60FE" w:rsidRDefault="008D60FE" w:rsidP="00D51B57">
      <w:pPr>
        <w:pStyle w:val="Heading4"/>
        <w:ind w:left="0" w:firstLine="0"/>
      </w:pPr>
      <w:r w:rsidRPr="00753FD6">
        <w:t>Zusatzinformationen</w:t>
      </w:r>
    </w:p>
    <w:p w:rsidR="00E003C9" w:rsidRPr="00E003C9" w:rsidRDefault="00E003C9" w:rsidP="00E003C9">
      <w:pPr>
        <w:ind w:left="708" w:hanging="708"/>
      </w:pPr>
      <w:r>
        <w:t>[Z1]</w:t>
      </w:r>
      <w:r>
        <w:tab/>
        <w:t>Die Uhr sollte einfach zu bedienen</w:t>
      </w:r>
      <w:r w:rsidR="00D6333B">
        <w:t xml:space="preserve">, </w:t>
      </w:r>
      <w:r>
        <w:t xml:space="preserve">einfach zum </w:t>
      </w:r>
      <w:r w:rsidR="00392075">
        <w:t>Installieren</w:t>
      </w:r>
      <w:r w:rsidR="00573842">
        <w:t xml:space="preserve"> </w:t>
      </w:r>
      <w:r>
        <w:t xml:space="preserve">und beim umhertragen </w:t>
      </w:r>
      <w:r w:rsidR="0011161A">
        <w:t>kein grosses Problem sein.</w:t>
      </w:r>
    </w:p>
    <w:p w:rsidR="00B56327" w:rsidRPr="009B696A" w:rsidRDefault="008D60FE" w:rsidP="00B56327">
      <w:pPr>
        <w:spacing w:before="240" w:after="240"/>
        <w:ind w:left="708" w:hanging="708"/>
      </w:pPr>
      <w:r w:rsidRPr="009B696A">
        <w:t>[Z</w:t>
      </w:r>
      <w:r w:rsidR="00E003C9">
        <w:t>2</w:t>
      </w:r>
      <w:r w:rsidRPr="009B696A">
        <w:t>]</w:t>
      </w:r>
      <w:r w:rsidRPr="009B696A">
        <w:tab/>
      </w:r>
      <w:r w:rsidR="00E257A4">
        <w:t>Es sollte das Standard Snake sein. Man kann also die Schlange nach oben, unten, rechts und links</w:t>
      </w:r>
      <w:r w:rsidR="00E257A4" w:rsidRPr="00E257A4">
        <w:t xml:space="preserve"> </w:t>
      </w:r>
      <w:r w:rsidR="00E257A4">
        <w:t xml:space="preserve">bewegen. Sobald man mit der Schlange in den Rand fährt oder in den eigenen Schwanz </w:t>
      </w:r>
      <w:r w:rsidR="008915C9">
        <w:t xml:space="preserve">fährt </w:t>
      </w:r>
      <w:r w:rsidR="00E257A4">
        <w:t xml:space="preserve">ist Game-Over. Es sollten Äpfel herumliegen sobald einer eingesammelt wurde, wächst </w:t>
      </w:r>
      <w:r w:rsidR="008915C9">
        <w:t>die Schlange</w:t>
      </w:r>
      <w:r w:rsidR="00E257A4">
        <w:t xml:space="preserve"> um ein Feld.</w:t>
      </w:r>
    </w:p>
    <w:p w:rsidR="008D60FE" w:rsidRPr="009B696A" w:rsidRDefault="005B0A49" w:rsidP="00794738">
      <w:pPr>
        <w:pStyle w:val="Heading3"/>
      </w:pPr>
      <w:bookmarkStart w:id="46" w:name="_Toc531702622"/>
      <w:bookmarkStart w:id="47" w:name="_Toc531856664"/>
      <w:r>
        <w:t>NF.</w:t>
      </w:r>
      <w:r w:rsidR="008D60FE" w:rsidRPr="009B696A">
        <w:t>REQ: Nichtfunktionale Anforderungen</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F6BE4" w:rsidP="00C115E3">
            <w:pPr>
              <w:spacing w:after="240"/>
              <w:rPr>
                <w:sz w:val="22"/>
                <w:szCs w:val="22"/>
              </w:rPr>
            </w:pPr>
            <w:r>
              <w:rPr>
                <w:sz w:val="22"/>
                <w:szCs w:val="22"/>
              </w:rPr>
              <w:t>Das System sollte keine Verzögerungen haben, und fliessend laufen.</w:t>
            </w:r>
          </w:p>
        </w:tc>
        <w:tc>
          <w:tcPr>
            <w:tcW w:w="720" w:type="dxa"/>
          </w:tcPr>
          <w:p w:rsidR="008D60FE" w:rsidRPr="00BF0B04" w:rsidRDefault="008D60FE" w:rsidP="009A6440">
            <w:pPr>
              <w:spacing w:after="240"/>
              <w:jc w:val="center"/>
              <w:rPr>
                <w:sz w:val="22"/>
                <w:szCs w:val="22"/>
              </w:rPr>
            </w:pPr>
            <w:r w:rsidRPr="00BF0B04">
              <w:rPr>
                <w:sz w:val="22"/>
                <w:szCs w:val="22"/>
              </w:rPr>
              <w:t>1</w:t>
            </w:r>
          </w:p>
        </w:tc>
      </w:tr>
    </w:tbl>
    <w:p w:rsidR="008D60FE" w:rsidRDefault="008D60FE" w:rsidP="009D59EF">
      <w:pPr>
        <w:pStyle w:val="Heading1"/>
      </w:pPr>
      <w:bookmarkStart w:id="48" w:name="_Toc532181727"/>
      <w:bookmarkStart w:id="49" w:name="_Toc17635205"/>
      <w:bookmarkStart w:id="50" w:name="_Toc531702628"/>
      <w:bookmarkStart w:id="51" w:name="_Toc531856665"/>
      <w:bookmarkEnd w:id="20"/>
      <w:bookmarkEnd w:id="43"/>
      <w:bookmarkEnd w:id="44"/>
      <w:r w:rsidRPr="009B696A">
        <w:lastRenderedPageBreak/>
        <w:t>Anhang</w:t>
      </w:r>
      <w:bookmarkEnd w:id="50"/>
      <w:bookmarkEnd w:id="51"/>
      <w:r w:rsidRPr="009B696A">
        <w:t xml:space="preserve"> </w:t>
      </w:r>
    </w:p>
    <w:p w:rsidR="009D59EF" w:rsidRDefault="009D59EF" w:rsidP="009D59EF">
      <w:pPr>
        <w:pStyle w:val="Heading2"/>
      </w:pPr>
      <w:bookmarkStart w:id="52" w:name="_Toc531702629"/>
      <w:bookmarkStart w:id="53" w:name="_Toc531856666"/>
      <w:r>
        <w:t>Termine</w:t>
      </w:r>
      <w:bookmarkEnd w:id="52"/>
      <w:bookmarkEnd w:id="53"/>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390E03" w:rsidP="003B0928">
            <w:pPr>
              <w:spacing w:after="240"/>
              <w:rPr>
                <w:sz w:val="22"/>
                <w:szCs w:val="22"/>
              </w:rPr>
            </w:pPr>
            <w:r>
              <w:rPr>
                <w:sz w:val="22"/>
                <w:szCs w:val="22"/>
              </w:rPr>
              <w:t>05</w:t>
            </w:r>
            <w:r w:rsidR="009D59EF" w:rsidRPr="009B696A">
              <w:rPr>
                <w:sz w:val="22"/>
                <w:szCs w:val="22"/>
              </w:rPr>
              <w:t>.12.201</w:t>
            </w:r>
            <w:r>
              <w:rPr>
                <w:sz w:val="22"/>
                <w:szCs w:val="22"/>
              </w:rPr>
              <w:t>8</w:t>
            </w:r>
          </w:p>
        </w:tc>
        <w:tc>
          <w:tcPr>
            <w:tcW w:w="6354" w:type="dxa"/>
          </w:tcPr>
          <w:p w:rsidR="009D59EF" w:rsidRPr="009B696A" w:rsidRDefault="00A34EAE" w:rsidP="003B0928">
            <w:pPr>
              <w:spacing w:after="240"/>
              <w:rPr>
                <w:sz w:val="22"/>
                <w:szCs w:val="22"/>
              </w:rPr>
            </w:pPr>
            <w:r w:rsidRPr="00A34EAE">
              <w:rPr>
                <w:sz w:val="22"/>
                <w:szCs w:val="22"/>
              </w:rPr>
              <w:t>Projektstart</w:t>
            </w:r>
          </w:p>
        </w:tc>
        <w:tc>
          <w:tcPr>
            <w:tcW w:w="1693" w:type="dxa"/>
          </w:tcPr>
          <w:p w:rsidR="009D59EF" w:rsidRPr="009B696A" w:rsidRDefault="00A94084" w:rsidP="003B0928">
            <w:pPr>
              <w:spacing w:after="240"/>
              <w:rPr>
                <w:sz w:val="22"/>
                <w:szCs w:val="22"/>
              </w:rPr>
            </w:pPr>
            <w:r>
              <w:rPr>
                <w:sz w:val="22"/>
                <w:szCs w:val="22"/>
              </w:rPr>
              <w:t>David</w:t>
            </w:r>
          </w:p>
        </w:tc>
      </w:tr>
      <w:tr w:rsidR="009D59EF" w:rsidRPr="009B696A" w:rsidTr="003B0928">
        <w:trPr>
          <w:cantSplit/>
        </w:trPr>
        <w:tc>
          <w:tcPr>
            <w:tcW w:w="1276" w:type="dxa"/>
          </w:tcPr>
          <w:p w:rsidR="009D59EF" w:rsidRPr="009B696A" w:rsidRDefault="00015F53" w:rsidP="003B0928">
            <w:pPr>
              <w:spacing w:after="240"/>
              <w:rPr>
                <w:sz w:val="22"/>
                <w:szCs w:val="22"/>
              </w:rPr>
            </w:pPr>
            <w:r>
              <w:rPr>
                <w:sz w:val="22"/>
                <w:szCs w:val="22"/>
              </w:rPr>
              <w:t>06.12.2018</w:t>
            </w:r>
          </w:p>
        </w:tc>
        <w:tc>
          <w:tcPr>
            <w:tcW w:w="6354" w:type="dxa"/>
          </w:tcPr>
          <w:p w:rsidR="009D59EF" w:rsidRPr="009B696A" w:rsidRDefault="00486358" w:rsidP="003B0928">
            <w:pPr>
              <w:spacing w:after="240"/>
              <w:rPr>
                <w:sz w:val="22"/>
                <w:szCs w:val="22"/>
              </w:rPr>
            </w:pPr>
            <w:r>
              <w:rPr>
                <w:sz w:val="22"/>
                <w:szCs w:val="22"/>
              </w:rPr>
              <w:t>Meilensteingespräch mit Roger Hügi</w:t>
            </w:r>
          </w:p>
        </w:tc>
        <w:tc>
          <w:tcPr>
            <w:tcW w:w="1693" w:type="dxa"/>
          </w:tcPr>
          <w:p w:rsidR="009D59EF" w:rsidRPr="009B696A" w:rsidRDefault="00015F53" w:rsidP="003B0928">
            <w:pPr>
              <w:spacing w:after="240"/>
              <w:rPr>
                <w:sz w:val="22"/>
                <w:szCs w:val="22"/>
              </w:rPr>
            </w:pPr>
            <w:r>
              <w:rPr>
                <w:sz w:val="22"/>
                <w:szCs w:val="22"/>
              </w:rPr>
              <w:t>David</w:t>
            </w:r>
            <w:r w:rsidR="00F82C41">
              <w:rPr>
                <w:sz w:val="22"/>
                <w:szCs w:val="22"/>
              </w:rPr>
              <w:t>,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13</w:t>
            </w:r>
            <w:r w:rsidR="0079366D">
              <w:rPr>
                <w:sz w:val="22"/>
                <w:szCs w:val="22"/>
              </w:rPr>
              <w:t>.12.2018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20</w:t>
            </w:r>
            <w:r w:rsidR="0079366D">
              <w:rPr>
                <w:sz w:val="22"/>
                <w:szCs w:val="22"/>
              </w:rPr>
              <w:t>.12.2018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10</w:t>
            </w:r>
            <w:r w:rsidR="0079366D">
              <w:rPr>
                <w:sz w:val="22"/>
                <w:szCs w:val="22"/>
              </w:rPr>
              <w:t>.</w:t>
            </w:r>
            <w:r w:rsidR="0079366D">
              <w:rPr>
                <w:sz w:val="22"/>
                <w:szCs w:val="22"/>
              </w:rPr>
              <w:t>0</w:t>
            </w:r>
            <w:r w:rsidR="0079366D">
              <w:rPr>
                <w:sz w:val="22"/>
                <w:szCs w:val="22"/>
              </w:rPr>
              <w:t>1.2018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p>
        </w:tc>
      </w:tr>
      <w:tr w:rsidR="00B831FF" w:rsidRPr="009B696A" w:rsidTr="003B0928">
        <w:trPr>
          <w:cantSplit/>
        </w:trPr>
        <w:tc>
          <w:tcPr>
            <w:tcW w:w="1276" w:type="dxa"/>
          </w:tcPr>
          <w:p w:rsidR="00B831FF" w:rsidRDefault="00B831FF" w:rsidP="00B831FF">
            <w:pPr>
              <w:spacing w:after="240"/>
              <w:rPr>
                <w:sz w:val="22"/>
                <w:szCs w:val="22"/>
              </w:rPr>
            </w:pPr>
            <w:r>
              <w:rPr>
                <w:sz w:val="22"/>
                <w:szCs w:val="22"/>
              </w:rPr>
              <w:t>17</w:t>
            </w:r>
            <w:r w:rsidR="0079366D">
              <w:rPr>
                <w:sz w:val="22"/>
                <w:szCs w:val="22"/>
              </w:rPr>
              <w:t>.</w:t>
            </w:r>
            <w:r w:rsidR="0079366D">
              <w:rPr>
                <w:sz w:val="22"/>
                <w:szCs w:val="22"/>
              </w:rPr>
              <w:t>0</w:t>
            </w:r>
            <w:r w:rsidR="0079366D">
              <w:rPr>
                <w:sz w:val="22"/>
                <w:szCs w:val="22"/>
              </w:rPr>
              <w:t>1.2018</w:t>
            </w:r>
          </w:p>
        </w:tc>
        <w:tc>
          <w:tcPr>
            <w:tcW w:w="6354" w:type="dxa"/>
          </w:tcPr>
          <w:p w:rsidR="00B831FF" w:rsidRPr="009B696A" w:rsidRDefault="00B831FF" w:rsidP="00B831FF">
            <w:pPr>
              <w:spacing w:after="240"/>
              <w:rPr>
                <w:sz w:val="22"/>
                <w:szCs w:val="22"/>
              </w:rPr>
            </w:pPr>
            <w:r>
              <w:rPr>
                <w:sz w:val="22"/>
                <w:szCs w:val="22"/>
              </w:rPr>
              <w:t>Meilensteingespräch mit Roger Hügi</w:t>
            </w:r>
          </w:p>
        </w:tc>
        <w:tc>
          <w:tcPr>
            <w:tcW w:w="1693" w:type="dxa"/>
          </w:tcPr>
          <w:p w:rsidR="00B831FF" w:rsidRDefault="00F82C41" w:rsidP="00B831FF">
            <w:pPr>
              <w:spacing w:after="240"/>
              <w:rPr>
                <w:sz w:val="22"/>
                <w:szCs w:val="22"/>
              </w:rPr>
            </w:pPr>
            <w:r>
              <w:rPr>
                <w:sz w:val="22"/>
                <w:szCs w:val="22"/>
              </w:rPr>
              <w:t>David, Roger</w:t>
            </w:r>
            <w:bookmarkStart w:id="54" w:name="_GoBack"/>
            <w:bookmarkEnd w:id="54"/>
          </w:p>
        </w:tc>
      </w:tr>
      <w:bookmarkEnd w:id="48"/>
      <w:bookmarkEnd w:id="49"/>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A52" w:rsidRDefault="00823A52" w:rsidP="008D60FE">
      <w:pPr>
        <w:spacing w:after="0" w:line="240" w:lineRule="auto"/>
      </w:pPr>
      <w:r>
        <w:separator/>
      </w:r>
    </w:p>
  </w:endnote>
  <w:endnote w:type="continuationSeparator" w:id="0">
    <w:p w:rsidR="00823A52" w:rsidRDefault="00823A52"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20B0409020202030204"/>
    <w:charset w:val="00"/>
    <w:family w:val="modern"/>
    <w:pitch w:val="fixed"/>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1021B">
            <w:rPr>
              <w:sz w:val="18"/>
              <w:szCs w:val="18"/>
            </w:rPr>
            <w:t>Planung.docx</w:t>
          </w:r>
          <w:r w:rsidRPr="00DB7ECC">
            <w:rPr>
              <w:sz w:val="18"/>
              <w:szCs w:val="18"/>
            </w:rPr>
            <w:fldChar w:fldCharType="end"/>
          </w:r>
        </w:p>
      </w:tc>
      <w:tc>
        <w:tcPr>
          <w:tcW w:w="1800" w:type="dxa"/>
        </w:tcPr>
        <w:p w:rsidR="003B0928" w:rsidRPr="00DB7ECC" w:rsidRDefault="003B0928" w:rsidP="00DB7ECC">
          <w:pPr>
            <w:pStyle w:val="Footer"/>
            <w:spacing w:after="240"/>
            <w:rPr>
              <w:sz w:val="18"/>
              <w:szCs w:val="18"/>
            </w:rPr>
          </w:pPr>
        </w:p>
      </w:tc>
      <w:tc>
        <w:tcPr>
          <w:tcW w:w="2626" w:type="dxa"/>
        </w:tcPr>
        <w:p w:rsidR="003B0928" w:rsidRPr="00DB7ECC" w:rsidRDefault="003B0928"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ooter"/>
            <w:spacing w:after="240"/>
            <w:rPr>
              <w:sz w:val="18"/>
              <w:szCs w:val="18"/>
            </w:rPr>
          </w:pPr>
        </w:p>
      </w:tc>
      <w:tc>
        <w:tcPr>
          <w:tcW w:w="1800" w:type="dxa"/>
        </w:tcPr>
        <w:p w:rsidR="003B0928" w:rsidRPr="00DB7ECC" w:rsidRDefault="003B0928" w:rsidP="009A6440">
          <w:pPr>
            <w:pStyle w:val="Footer"/>
            <w:spacing w:after="240"/>
            <w:rPr>
              <w:sz w:val="18"/>
              <w:szCs w:val="18"/>
            </w:rPr>
          </w:pPr>
        </w:p>
      </w:tc>
      <w:tc>
        <w:tcPr>
          <w:tcW w:w="2626" w:type="dxa"/>
        </w:tcPr>
        <w:p w:rsidR="003B0928" w:rsidRPr="00DB7ECC" w:rsidRDefault="003B0928" w:rsidP="009A6440">
          <w:pPr>
            <w:pStyle w:val="Footer"/>
            <w:spacing w:after="240"/>
            <w:jc w:val="right"/>
            <w:rPr>
              <w:sz w:val="18"/>
              <w:szCs w:val="18"/>
            </w:rPr>
          </w:pPr>
        </w:p>
      </w:tc>
    </w:tr>
  </w:tbl>
  <w:p w:rsidR="003B0928" w:rsidRPr="00DB7ECC" w:rsidRDefault="003B0928"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A52" w:rsidRDefault="00823A52" w:rsidP="008D60FE">
      <w:pPr>
        <w:spacing w:after="0" w:line="240" w:lineRule="auto"/>
      </w:pPr>
      <w:r>
        <w:separator/>
      </w:r>
    </w:p>
  </w:footnote>
  <w:footnote w:type="continuationSeparator" w:id="0">
    <w:p w:rsidR="00823A52" w:rsidRDefault="00823A52"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TOCHeading"/>
          </w:pPr>
        </w:p>
      </w:tc>
    </w:tr>
  </w:tbl>
  <w:p w:rsidR="003B0928" w:rsidRDefault="003B0928" w:rsidP="009A6440">
    <w:pPr>
      <w:pStyle w:val="Header"/>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1E31CD5"/>
    <w:multiLevelType w:val="hybridMultilevel"/>
    <w:tmpl w:val="A9D03BD6"/>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13" w15:restartNumberingAfterBreak="0">
    <w:nsid w:val="028C7284"/>
    <w:multiLevelType w:val="hybridMultilevel"/>
    <w:tmpl w:val="02D058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1F757C03"/>
    <w:multiLevelType w:val="hybridMultilevel"/>
    <w:tmpl w:val="9B7C68B2"/>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4"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896724"/>
    <w:multiLevelType w:val="hybridMultilevel"/>
    <w:tmpl w:val="1C4278D6"/>
    <w:lvl w:ilvl="0" w:tplc="08070001">
      <w:start w:val="1"/>
      <w:numFmt w:val="bullet"/>
      <w:lvlText w:val=""/>
      <w:lvlJc w:val="left"/>
      <w:pPr>
        <w:ind w:left="938" w:hanging="360"/>
      </w:pPr>
      <w:rPr>
        <w:rFonts w:ascii="Symbol" w:hAnsi="Symbol" w:hint="default"/>
      </w:rPr>
    </w:lvl>
    <w:lvl w:ilvl="1" w:tplc="08070003" w:tentative="1">
      <w:start w:val="1"/>
      <w:numFmt w:val="bullet"/>
      <w:lvlText w:val="o"/>
      <w:lvlJc w:val="left"/>
      <w:pPr>
        <w:ind w:left="1658" w:hanging="360"/>
      </w:pPr>
      <w:rPr>
        <w:rFonts w:ascii="Courier New" w:hAnsi="Courier New" w:cs="Courier New" w:hint="default"/>
      </w:rPr>
    </w:lvl>
    <w:lvl w:ilvl="2" w:tplc="08070005" w:tentative="1">
      <w:start w:val="1"/>
      <w:numFmt w:val="bullet"/>
      <w:lvlText w:val=""/>
      <w:lvlJc w:val="left"/>
      <w:pPr>
        <w:ind w:left="2378" w:hanging="360"/>
      </w:pPr>
      <w:rPr>
        <w:rFonts w:ascii="Wingdings" w:hAnsi="Wingdings" w:hint="default"/>
      </w:rPr>
    </w:lvl>
    <w:lvl w:ilvl="3" w:tplc="08070001" w:tentative="1">
      <w:start w:val="1"/>
      <w:numFmt w:val="bullet"/>
      <w:lvlText w:val=""/>
      <w:lvlJc w:val="left"/>
      <w:pPr>
        <w:ind w:left="3098" w:hanging="360"/>
      </w:pPr>
      <w:rPr>
        <w:rFonts w:ascii="Symbol" w:hAnsi="Symbol" w:hint="default"/>
      </w:rPr>
    </w:lvl>
    <w:lvl w:ilvl="4" w:tplc="08070003" w:tentative="1">
      <w:start w:val="1"/>
      <w:numFmt w:val="bullet"/>
      <w:lvlText w:val="o"/>
      <w:lvlJc w:val="left"/>
      <w:pPr>
        <w:ind w:left="3818" w:hanging="360"/>
      </w:pPr>
      <w:rPr>
        <w:rFonts w:ascii="Courier New" w:hAnsi="Courier New" w:cs="Courier New" w:hint="default"/>
      </w:rPr>
    </w:lvl>
    <w:lvl w:ilvl="5" w:tplc="08070005" w:tentative="1">
      <w:start w:val="1"/>
      <w:numFmt w:val="bullet"/>
      <w:lvlText w:val=""/>
      <w:lvlJc w:val="left"/>
      <w:pPr>
        <w:ind w:left="4538" w:hanging="360"/>
      </w:pPr>
      <w:rPr>
        <w:rFonts w:ascii="Wingdings" w:hAnsi="Wingdings" w:hint="default"/>
      </w:rPr>
    </w:lvl>
    <w:lvl w:ilvl="6" w:tplc="08070001" w:tentative="1">
      <w:start w:val="1"/>
      <w:numFmt w:val="bullet"/>
      <w:lvlText w:val=""/>
      <w:lvlJc w:val="left"/>
      <w:pPr>
        <w:ind w:left="5258" w:hanging="360"/>
      </w:pPr>
      <w:rPr>
        <w:rFonts w:ascii="Symbol" w:hAnsi="Symbol" w:hint="default"/>
      </w:rPr>
    </w:lvl>
    <w:lvl w:ilvl="7" w:tplc="08070003" w:tentative="1">
      <w:start w:val="1"/>
      <w:numFmt w:val="bullet"/>
      <w:lvlText w:val="o"/>
      <w:lvlJc w:val="left"/>
      <w:pPr>
        <w:ind w:left="5978" w:hanging="360"/>
      </w:pPr>
      <w:rPr>
        <w:rFonts w:ascii="Courier New" w:hAnsi="Courier New" w:cs="Courier New" w:hint="default"/>
      </w:rPr>
    </w:lvl>
    <w:lvl w:ilvl="8" w:tplc="08070005" w:tentative="1">
      <w:start w:val="1"/>
      <w:numFmt w:val="bullet"/>
      <w:lvlText w:val=""/>
      <w:lvlJc w:val="left"/>
      <w:pPr>
        <w:ind w:left="6698" w:hanging="360"/>
      </w:pPr>
      <w:rPr>
        <w:rFonts w:ascii="Wingdings" w:hAnsi="Wingdings" w:hint="default"/>
      </w:rPr>
    </w:lvl>
  </w:abstractNum>
  <w:abstractNum w:abstractNumId="33"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A0008E4"/>
    <w:multiLevelType w:val="hybridMultilevel"/>
    <w:tmpl w:val="8500E9E4"/>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9" w15:restartNumberingAfterBreak="0">
    <w:nsid w:val="63D823DB"/>
    <w:multiLevelType w:val="hybridMultilevel"/>
    <w:tmpl w:val="863E9B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702F03FD"/>
    <w:multiLevelType w:val="hybridMultilevel"/>
    <w:tmpl w:val="4C62A85C"/>
    <w:lvl w:ilvl="0" w:tplc="60D4320C">
      <w:start w:val="1"/>
      <w:numFmt w:val="bullet"/>
      <w:lvlText w:val="-"/>
      <w:lvlJc w:val="left"/>
      <w:pPr>
        <w:ind w:left="3528" w:hanging="360"/>
      </w:pPr>
      <w:rPr>
        <w:rFonts w:ascii="Calibri" w:hAnsi="Calibri" w:hint="default"/>
      </w:rPr>
    </w:lvl>
    <w:lvl w:ilvl="1" w:tplc="08070003">
      <w:start w:val="1"/>
      <w:numFmt w:val="bullet"/>
      <w:lvlText w:val="o"/>
      <w:lvlJc w:val="left"/>
      <w:pPr>
        <w:ind w:left="4248" w:hanging="360"/>
      </w:pPr>
      <w:rPr>
        <w:rFonts w:ascii="Courier New" w:hAnsi="Courier New" w:cs="Courier New" w:hint="default"/>
      </w:rPr>
    </w:lvl>
    <w:lvl w:ilvl="2" w:tplc="08070005" w:tentative="1">
      <w:start w:val="1"/>
      <w:numFmt w:val="bullet"/>
      <w:lvlText w:val=""/>
      <w:lvlJc w:val="left"/>
      <w:pPr>
        <w:ind w:left="4968" w:hanging="360"/>
      </w:pPr>
      <w:rPr>
        <w:rFonts w:ascii="Wingdings" w:hAnsi="Wingdings" w:hint="default"/>
      </w:rPr>
    </w:lvl>
    <w:lvl w:ilvl="3" w:tplc="08070001" w:tentative="1">
      <w:start w:val="1"/>
      <w:numFmt w:val="bullet"/>
      <w:lvlText w:val=""/>
      <w:lvlJc w:val="left"/>
      <w:pPr>
        <w:ind w:left="5688" w:hanging="360"/>
      </w:pPr>
      <w:rPr>
        <w:rFonts w:ascii="Symbol" w:hAnsi="Symbol" w:hint="default"/>
      </w:rPr>
    </w:lvl>
    <w:lvl w:ilvl="4" w:tplc="08070003" w:tentative="1">
      <w:start w:val="1"/>
      <w:numFmt w:val="bullet"/>
      <w:lvlText w:val="o"/>
      <w:lvlJc w:val="left"/>
      <w:pPr>
        <w:ind w:left="6408" w:hanging="360"/>
      </w:pPr>
      <w:rPr>
        <w:rFonts w:ascii="Courier New" w:hAnsi="Courier New" w:cs="Courier New" w:hint="default"/>
      </w:rPr>
    </w:lvl>
    <w:lvl w:ilvl="5" w:tplc="08070005" w:tentative="1">
      <w:start w:val="1"/>
      <w:numFmt w:val="bullet"/>
      <w:lvlText w:val=""/>
      <w:lvlJc w:val="left"/>
      <w:pPr>
        <w:ind w:left="7128" w:hanging="360"/>
      </w:pPr>
      <w:rPr>
        <w:rFonts w:ascii="Wingdings" w:hAnsi="Wingdings" w:hint="default"/>
      </w:rPr>
    </w:lvl>
    <w:lvl w:ilvl="6" w:tplc="08070001" w:tentative="1">
      <w:start w:val="1"/>
      <w:numFmt w:val="bullet"/>
      <w:lvlText w:val=""/>
      <w:lvlJc w:val="left"/>
      <w:pPr>
        <w:ind w:left="7848" w:hanging="360"/>
      </w:pPr>
      <w:rPr>
        <w:rFonts w:ascii="Symbol" w:hAnsi="Symbol" w:hint="default"/>
      </w:rPr>
    </w:lvl>
    <w:lvl w:ilvl="7" w:tplc="08070003" w:tentative="1">
      <w:start w:val="1"/>
      <w:numFmt w:val="bullet"/>
      <w:lvlText w:val="o"/>
      <w:lvlJc w:val="left"/>
      <w:pPr>
        <w:ind w:left="8568" w:hanging="360"/>
      </w:pPr>
      <w:rPr>
        <w:rFonts w:ascii="Courier New" w:hAnsi="Courier New" w:cs="Courier New" w:hint="default"/>
      </w:rPr>
    </w:lvl>
    <w:lvl w:ilvl="8" w:tplc="08070005" w:tentative="1">
      <w:start w:val="1"/>
      <w:numFmt w:val="bullet"/>
      <w:lvlText w:val=""/>
      <w:lvlJc w:val="left"/>
      <w:pPr>
        <w:ind w:left="9288" w:hanging="360"/>
      </w:pPr>
      <w:rPr>
        <w:rFonts w:ascii="Wingdings" w:hAnsi="Wingdings" w:hint="default"/>
      </w:rPr>
    </w:lvl>
  </w:abstractNum>
  <w:abstractNum w:abstractNumId="43"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1"/>
  </w:num>
  <w:num w:numId="13">
    <w:abstractNumId w:val="24"/>
  </w:num>
  <w:num w:numId="14">
    <w:abstractNumId w:val="27"/>
  </w:num>
  <w:num w:numId="15">
    <w:abstractNumId w:val="29"/>
  </w:num>
  <w:num w:numId="16">
    <w:abstractNumId w:val="33"/>
  </w:num>
  <w:num w:numId="17">
    <w:abstractNumId w:val="28"/>
  </w:num>
  <w:num w:numId="18">
    <w:abstractNumId w:val="16"/>
  </w:num>
  <w:num w:numId="19">
    <w:abstractNumId w:val="10"/>
  </w:num>
  <w:num w:numId="20">
    <w:abstractNumId w:val="31"/>
  </w:num>
  <w:num w:numId="21">
    <w:abstractNumId w:val="15"/>
  </w:num>
  <w:num w:numId="22">
    <w:abstractNumId w:val="44"/>
  </w:num>
  <w:num w:numId="23">
    <w:abstractNumId w:val="42"/>
  </w:num>
  <w:num w:numId="24">
    <w:abstractNumId w:val="41"/>
  </w:num>
  <w:num w:numId="25">
    <w:abstractNumId w:val="17"/>
  </w:num>
  <w:num w:numId="26">
    <w:abstractNumId w:val="11"/>
  </w:num>
  <w:num w:numId="27">
    <w:abstractNumId w:val="45"/>
  </w:num>
  <w:num w:numId="28">
    <w:abstractNumId w:val="35"/>
  </w:num>
  <w:num w:numId="29">
    <w:abstractNumId w:val="43"/>
  </w:num>
  <w:num w:numId="30">
    <w:abstractNumId w:val="30"/>
  </w:num>
  <w:num w:numId="31">
    <w:abstractNumId w:val="14"/>
  </w:num>
  <w:num w:numId="32">
    <w:abstractNumId w:val="36"/>
  </w:num>
  <w:num w:numId="33">
    <w:abstractNumId w:val="22"/>
  </w:num>
  <w:num w:numId="34">
    <w:abstractNumId w:val="26"/>
  </w:num>
  <w:num w:numId="35">
    <w:abstractNumId w:val="37"/>
  </w:num>
  <w:num w:numId="36">
    <w:abstractNumId w:val="20"/>
  </w:num>
  <w:num w:numId="37">
    <w:abstractNumId w:val="10"/>
  </w:num>
  <w:num w:numId="38">
    <w:abstractNumId w:val="10"/>
  </w:num>
  <w:num w:numId="39">
    <w:abstractNumId w:val="34"/>
  </w:num>
  <w:num w:numId="40">
    <w:abstractNumId w:val="40"/>
  </w:num>
  <w:num w:numId="41">
    <w:abstractNumId w:val="19"/>
  </w:num>
  <w:num w:numId="42">
    <w:abstractNumId w:val="25"/>
  </w:num>
  <w:num w:numId="43">
    <w:abstractNumId w:val="32"/>
  </w:num>
  <w:num w:numId="44">
    <w:abstractNumId w:val="39"/>
  </w:num>
  <w:num w:numId="45">
    <w:abstractNumId w:val="38"/>
  </w:num>
  <w:num w:numId="46">
    <w:abstractNumId w:val="12"/>
  </w:num>
  <w:num w:numId="47">
    <w:abstractNumId w:val="2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86"/>
    <w:rsid w:val="00000CC5"/>
    <w:rsid w:val="00001A4D"/>
    <w:rsid w:val="00005710"/>
    <w:rsid w:val="00015F53"/>
    <w:rsid w:val="000310B1"/>
    <w:rsid w:val="00032AE3"/>
    <w:rsid w:val="00032C97"/>
    <w:rsid w:val="00035AA4"/>
    <w:rsid w:val="00035F92"/>
    <w:rsid w:val="000709B6"/>
    <w:rsid w:val="000832CD"/>
    <w:rsid w:val="00090976"/>
    <w:rsid w:val="000B0945"/>
    <w:rsid w:val="000B3292"/>
    <w:rsid w:val="000B5D64"/>
    <w:rsid w:val="000C1869"/>
    <w:rsid w:val="000C42FC"/>
    <w:rsid w:val="000C6AB8"/>
    <w:rsid w:val="000D1A12"/>
    <w:rsid w:val="000E0AFA"/>
    <w:rsid w:val="000E4DC9"/>
    <w:rsid w:val="000F09EF"/>
    <w:rsid w:val="000F1B2A"/>
    <w:rsid w:val="00100698"/>
    <w:rsid w:val="00102E8E"/>
    <w:rsid w:val="0010377A"/>
    <w:rsid w:val="001070F4"/>
    <w:rsid w:val="0011161A"/>
    <w:rsid w:val="00112ED7"/>
    <w:rsid w:val="00120AE7"/>
    <w:rsid w:val="00130B08"/>
    <w:rsid w:val="00132121"/>
    <w:rsid w:val="001331ED"/>
    <w:rsid w:val="00137AF1"/>
    <w:rsid w:val="0014450F"/>
    <w:rsid w:val="0015562C"/>
    <w:rsid w:val="00155D3C"/>
    <w:rsid w:val="00174184"/>
    <w:rsid w:val="00183B1A"/>
    <w:rsid w:val="00186B90"/>
    <w:rsid w:val="00193265"/>
    <w:rsid w:val="00193BC8"/>
    <w:rsid w:val="001A1D9B"/>
    <w:rsid w:val="001B1FF3"/>
    <w:rsid w:val="001B239A"/>
    <w:rsid w:val="001B3032"/>
    <w:rsid w:val="001B79A6"/>
    <w:rsid w:val="001C7CDA"/>
    <w:rsid w:val="001E13B4"/>
    <w:rsid w:val="001E4070"/>
    <w:rsid w:val="001E7792"/>
    <w:rsid w:val="001F30FE"/>
    <w:rsid w:val="00200ECA"/>
    <w:rsid w:val="00203E8B"/>
    <w:rsid w:val="00211D83"/>
    <w:rsid w:val="0021259F"/>
    <w:rsid w:val="0022017D"/>
    <w:rsid w:val="002275CC"/>
    <w:rsid w:val="002303DF"/>
    <w:rsid w:val="002335EA"/>
    <w:rsid w:val="00236523"/>
    <w:rsid w:val="002406D4"/>
    <w:rsid w:val="00245111"/>
    <w:rsid w:val="002572B8"/>
    <w:rsid w:val="002658F3"/>
    <w:rsid w:val="00266799"/>
    <w:rsid w:val="00280F37"/>
    <w:rsid w:val="00284A15"/>
    <w:rsid w:val="002A3445"/>
    <w:rsid w:val="002A4B83"/>
    <w:rsid w:val="002B560D"/>
    <w:rsid w:val="002D1BAA"/>
    <w:rsid w:val="002E070D"/>
    <w:rsid w:val="003005CF"/>
    <w:rsid w:val="00305B8D"/>
    <w:rsid w:val="00306F14"/>
    <w:rsid w:val="0033688A"/>
    <w:rsid w:val="003425F1"/>
    <w:rsid w:val="0035051A"/>
    <w:rsid w:val="00351A43"/>
    <w:rsid w:val="00364D04"/>
    <w:rsid w:val="003722C1"/>
    <w:rsid w:val="00390E03"/>
    <w:rsid w:val="00392075"/>
    <w:rsid w:val="003A23A8"/>
    <w:rsid w:val="003A55E1"/>
    <w:rsid w:val="003B0928"/>
    <w:rsid w:val="003B40E4"/>
    <w:rsid w:val="003B6FA7"/>
    <w:rsid w:val="003C48BA"/>
    <w:rsid w:val="003D3D48"/>
    <w:rsid w:val="003D3F51"/>
    <w:rsid w:val="003D4202"/>
    <w:rsid w:val="003D79EA"/>
    <w:rsid w:val="003E3973"/>
    <w:rsid w:val="003F1C70"/>
    <w:rsid w:val="003F501F"/>
    <w:rsid w:val="00400DB6"/>
    <w:rsid w:val="0040126E"/>
    <w:rsid w:val="00420E75"/>
    <w:rsid w:val="00434E4F"/>
    <w:rsid w:val="00435FED"/>
    <w:rsid w:val="004463F9"/>
    <w:rsid w:val="00455EDD"/>
    <w:rsid w:val="004633B3"/>
    <w:rsid w:val="00466586"/>
    <w:rsid w:val="00486358"/>
    <w:rsid w:val="00487B95"/>
    <w:rsid w:val="00493E99"/>
    <w:rsid w:val="004A3111"/>
    <w:rsid w:val="004B0DAF"/>
    <w:rsid w:val="004B6ED9"/>
    <w:rsid w:val="004E344E"/>
    <w:rsid w:val="004E6B5A"/>
    <w:rsid w:val="004F37FA"/>
    <w:rsid w:val="00506DB7"/>
    <w:rsid w:val="00506F8E"/>
    <w:rsid w:val="00524ED4"/>
    <w:rsid w:val="00524F94"/>
    <w:rsid w:val="005253C2"/>
    <w:rsid w:val="00527252"/>
    <w:rsid w:val="00530626"/>
    <w:rsid w:val="00533DDE"/>
    <w:rsid w:val="00536309"/>
    <w:rsid w:val="00557659"/>
    <w:rsid w:val="0056451D"/>
    <w:rsid w:val="005673DF"/>
    <w:rsid w:val="00573842"/>
    <w:rsid w:val="005765BE"/>
    <w:rsid w:val="00577254"/>
    <w:rsid w:val="0058048C"/>
    <w:rsid w:val="005A0CC1"/>
    <w:rsid w:val="005B0A49"/>
    <w:rsid w:val="005B2A38"/>
    <w:rsid w:val="005B4E53"/>
    <w:rsid w:val="005D1BE1"/>
    <w:rsid w:val="005E0C20"/>
    <w:rsid w:val="005E4539"/>
    <w:rsid w:val="005E4786"/>
    <w:rsid w:val="005F3CDA"/>
    <w:rsid w:val="0061287A"/>
    <w:rsid w:val="0061427C"/>
    <w:rsid w:val="0062332E"/>
    <w:rsid w:val="0062784D"/>
    <w:rsid w:val="0063096C"/>
    <w:rsid w:val="00637420"/>
    <w:rsid w:val="00637FBA"/>
    <w:rsid w:val="00641FBE"/>
    <w:rsid w:val="00651902"/>
    <w:rsid w:val="00651BC4"/>
    <w:rsid w:val="006550E0"/>
    <w:rsid w:val="0066004C"/>
    <w:rsid w:val="006626A6"/>
    <w:rsid w:val="00670590"/>
    <w:rsid w:val="006759C3"/>
    <w:rsid w:val="00682929"/>
    <w:rsid w:val="006830B0"/>
    <w:rsid w:val="00690956"/>
    <w:rsid w:val="00690D63"/>
    <w:rsid w:val="006957C8"/>
    <w:rsid w:val="006A75E8"/>
    <w:rsid w:val="006A7FCB"/>
    <w:rsid w:val="006C06FF"/>
    <w:rsid w:val="006C2CC1"/>
    <w:rsid w:val="006E0066"/>
    <w:rsid w:val="006E52C8"/>
    <w:rsid w:val="006F5C6E"/>
    <w:rsid w:val="00702216"/>
    <w:rsid w:val="007258A3"/>
    <w:rsid w:val="007346CC"/>
    <w:rsid w:val="007446D7"/>
    <w:rsid w:val="00751436"/>
    <w:rsid w:val="00752568"/>
    <w:rsid w:val="00752D6F"/>
    <w:rsid w:val="00753FD6"/>
    <w:rsid w:val="00755F99"/>
    <w:rsid w:val="007614C1"/>
    <w:rsid w:val="007632C0"/>
    <w:rsid w:val="00765128"/>
    <w:rsid w:val="00767388"/>
    <w:rsid w:val="0078135C"/>
    <w:rsid w:val="00787461"/>
    <w:rsid w:val="007933D8"/>
    <w:rsid w:val="0079366D"/>
    <w:rsid w:val="00794738"/>
    <w:rsid w:val="00795E5A"/>
    <w:rsid w:val="007A18F2"/>
    <w:rsid w:val="007A6AE5"/>
    <w:rsid w:val="007B3061"/>
    <w:rsid w:val="007B4E76"/>
    <w:rsid w:val="007B67BD"/>
    <w:rsid w:val="007C5D42"/>
    <w:rsid w:val="007D0245"/>
    <w:rsid w:val="007D28E5"/>
    <w:rsid w:val="007D7BFC"/>
    <w:rsid w:val="007E57C1"/>
    <w:rsid w:val="007E646E"/>
    <w:rsid w:val="007F0428"/>
    <w:rsid w:val="007F595C"/>
    <w:rsid w:val="007F6BE4"/>
    <w:rsid w:val="00805288"/>
    <w:rsid w:val="00810A97"/>
    <w:rsid w:val="0081259A"/>
    <w:rsid w:val="00816D43"/>
    <w:rsid w:val="008170E9"/>
    <w:rsid w:val="00823A52"/>
    <w:rsid w:val="00827660"/>
    <w:rsid w:val="0084662F"/>
    <w:rsid w:val="00851216"/>
    <w:rsid w:val="00853DF1"/>
    <w:rsid w:val="00855726"/>
    <w:rsid w:val="00857CE6"/>
    <w:rsid w:val="0086149D"/>
    <w:rsid w:val="00865275"/>
    <w:rsid w:val="00872B55"/>
    <w:rsid w:val="008847E7"/>
    <w:rsid w:val="00885F30"/>
    <w:rsid w:val="008867A3"/>
    <w:rsid w:val="008915C9"/>
    <w:rsid w:val="008A074A"/>
    <w:rsid w:val="008A0892"/>
    <w:rsid w:val="008A0EC8"/>
    <w:rsid w:val="008A46AD"/>
    <w:rsid w:val="008A55DF"/>
    <w:rsid w:val="008B2733"/>
    <w:rsid w:val="008B443A"/>
    <w:rsid w:val="008D006E"/>
    <w:rsid w:val="008D4CB0"/>
    <w:rsid w:val="008D60FE"/>
    <w:rsid w:val="008E17D7"/>
    <w:rsid w:val="008F0DDB"/>
    <w:rsid w:val="008F535B"/>
    <w:rsid w:val="00912D17"/>
    <w:rsid w:val="0091432D"/>
    <w:rsid w:val="009158B4"/>
    <w:rsid w:val="00923F4E"/>
    <w:rsid w:val="00951BF5"/>
    <w:rsid w:val="00954DC9"/>
    <w:rsid w:val="00961563"/>
    <w:rsid w:val="00966B1E"/>
    <w:rsid w:val="00966C53"/>
    <w:rsid w:val="00966ED5"/>
    <w:rsid w:val="00970C42"/>
    <w:rsid w:val="00984CB4"/>
    <w:rsid w:val="00987282"/>
    <w:rsid w:val="0099495A"/>
    <w:rsid w:val="009A452A"/>
    <w:rsid w:val="009A6440"/>
    <w:rsid w:val="009B696A"/>
    <w:rsid w:val="009C6E29"/>
    <w:rsid w:val="009D55BC"/>
    <w:rsid w:val="009D59EF"/>
    <w:rsid w:val="009E2A55"/>
    <w:rsid w:val="009E3813"/>
    <w:rsid w:val="009E3B76"/>
    <w:rsid w:val="009F2520"/>
    <w:rsid w:val="009F589D"/>
    <w:rsid w:val="00A07B84"/>
    <w:rsid w:val="00A1021B"/>
    <w:rsid w:val="00A14B4B"/>
    <w:rsid w:val="00A16D98"/>
    <w:rsid w:val="00A223E9"/>
    <w:rsid w:val="00A26BF6"/>
    <w:rsid w:val="00A34EAE"/>
    <w:rsid w:val="00A36C45"/>
    <w:rsid w:val="00A37599"/>
    <w:rsid w:val="00A37FFC"/>
    <w:rsid w:val="00A46CEF"/>
    <w:rsid w:val="00A54CA4"/>
    <w:rsid w:val="00A55086"/>
    <w:rsid w:val="00A55A68"/>
    <w:rsid w:val="00A63F81"/>
    <w:rsid w:val="00A81ACB"/>
    <w:rsid w:val="00A82670"/>
    <w:rsid w:val="00A91948"/>
    <w:rsid w:val="00A91B29"/>
    <w:rsid w:val="00A94084"/>
    <w:rsid w:val="00AB4047"/>
    <w:rsid w:val="00AB5D6E"/>
    <w:rsid w:val="00AB6944"/>
    <w:rsid w:val="00AC25C2"/>
    <w:rsid w:val="00AD18B7"/>
    <w:rsid w:val="00AD740F"/>
    <w:rsid w:val="00AE753F"/>
    <w:rsid w:val="00AF45CC"/>
    <w:rsid w:val="00B03B93"/>
    <w:rsid w:val="00B23C82"/>
    <w:rsid w:val="00B2571F"/>
    <w:rsid w:val="00B52F74"/>
    <w:rsid w:val="00B53EC2"/>
    <w:rsid w:val="00B56327"/>
    <w:rsid w:val="00B60CD1"/>
    <w:rsid w:val="00B631DF"/>
    <w:rsid w:val="00B63CB2"/>
    <w:rsid w:val="00B7070F"/>
    <w:rsid w:val="00B74ABA"/>
    <w:rsid w:val="00B77CE1"/>
    <w:rsid w:val="00B81953"/>
    <w:rsid w:val="00B831FF"/>
    <w:rsid w:val="00BA1EFC"/>
    <w:rsid w:val="00BA49FD"/>
    <w:rsid w:val="00BA7520"/>
    <w:rsid w:val="00BB2B41"/>
    <w:rsid w:val="00BB4385"/>
    <w:rsid w:val="00BB6E2A"/>
    <w:rsid w:val="00BD255E"/>
    <w:rsid w:val="00BF0B04"/>
    <w:rsid w:val="00C01F6C"/>
    <w:rsid w:val="00C0332C"/>
    <w:rsid w:val="00C10A93"/>
    <w:rsid w:val="00C115E3"/>
    <w:rsid w:val="00C630AE"/>
    <w:rsid w:val="00C66846"/>
    <w:rsid w:val="00C7070E"/>
    <w:rsid w:val="00C840E2"/>
    <w:rsid w:val="00C9621D"/>
    <w:rsid w:val="00C96290"/>
    <w:rsid w:val="00CB57CA"/>
    <w:rsid w:val="00CB6027"/>
    <w:rsid w:val="00CD6C85"/>
    <w:rsid w:val="00CD77CF"/>
    <w:rsid w:val="00D123C5"/>
    <w:rsid w:val="00D1380F"/>
    <w:rsid w:val="00D3063F"/>
    <w:rsid w:val="00D40E03"/>
    <w:rsid w:val="00D51B57"/>
    <w:rsid w:val="00D55297"/>
    <w:rsid w:val="00D6333B"/>
    <w:rsid w:val="00D67B7E"/>
    <w:rsid w:val="00D70412"/>
    <w:rsid w:val="00D70E28"/>
    <w:rsid w:val="00D807EF"/>
    <w:rsid w:val="00D91E81"/>
    <w:rsid w:val="00D97D62"/>
    <w:rsid w:val="00DA0135"/>
    <w:rsid w:val="00DA487A"/>
    <w:rsid w:val="00DA7BFE"/>
    <w:rsid w:val="00DB2F49"/>
    <w:rsid w:val="00DB7ECC"/>
    <w:rsid w:val="00DC1311"/>
    <w:rsid w:val="00DC7EAA"/>
    <w:rsid w:val="00DF776F"/>
    <w:rsid w:val="00E003C9"/>
    <w:rsid w:val="00E00CA8"/>
    <w:rsid w:val="00E2196E"/>
    <w:rsid w:val="00E257A4"/>
    <w:rsid w:val="00E34B8B"/>
    <w:rsid w:val="00E47914"/>
    <w:rsid w:val="00E55556"/>
    <w:rsid w:val="00E63F83"/>
    <w:rsid w:val="00E70CC4"/>
    <w:rsid w:val="00E7317F"/>
    <w:rsid w:val="00E82FC2"/>
    <w:rsid w:val="00E85B45"/>
    <w:rsid w:val="00E905FF"/>
    <w:rsid w:val="00E915FE"/>
    <w:rsid w:val="00E96244"/>
    <w:rsid w:val="00EA1722"/>
    <w:rsid w:val="00EA1F61"/>
    <w:rsid w:val="00EA5515"/>
    <w:rsid w:val="00EB0222"/>
    <w:rsid w:val="00ED76D2"/>
    <w:rsid w:val="00EE3F09"/>
    <w:rsid w:val="00EE4FF5"/>
    <w:rsid w:val="00EE7033"/>
    <w:rsid w:val="00F16ED1"/>
    <w:rsid w:val="00F27E7D"/>
    <w:rsid w:val="00F303DE"/>
    <w:rsid w:val="00F43770"/>
    <w:rsid w:val="00F54D59"/>
    <w:rsid w:val="00F5601E"/>
    <w:rsid w:val="00F6159C"/>
    <w:rsid w:val="00F72A4F"/>
    <w:rsid w:val="00F82C41"/>
    <w:rsid w:val="00F93749"/>
    <w:rsid w:val="00F97EE3"/>
    <w:rsid w:val="00FA1B5E"/>
    <w:rsid w:val="00FA5F19"/>
    <w:rsid w:val="00FB348F"/>
    <w:rsid w:val="00FB4281"/>
    <w:rsid w:val="00FB7958"/>
    <w:rsid w:val="00FC29FA"/>
    <w:rsid w:val="00FC678C"/>
    <w:rsid w:val="00FD0891"/>
    <w:rsid w:val="00FE738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4BF49"/>
  <w15:chartTrackingRefBased/>
  <w15:docId w15:val="{48127A97-318B-4DD2-B3CB-2CCE0A22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dmin\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DB31-1FBD-42B8-90B8-A606931D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1106</Words>
  <Characters>6973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Davidadmin</dc:creator>
  <cp:keywords/>
  <dc:description/>
  <cp:lastModifiedBy>David Lustenberger</cp:lastModifiedBy>
  <cp:revision>52</cp:revision>
  <dcterms:created xsi:type="dcterms:W3CDTF">2018-12-06T08:09:00Z</dcterms:created>
  <dcterms:modified xsi:type="dcterms:W3CDTF">2018-12-06T12:55:00Z</dcterms:modified>
</cp:coreProperties>
</file>