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A92" w:rsidRDefault="001C3EAD" w:rsidP="009B770B">
      <w:pPr>
        <w:pStyle w:val="Heading1"/>
        <w:numPr>
          <w:ilvl w:val="0"/>
          <w:numId w:val="0"/>
        </w:numPr>
        <w:spacing w:before="100" w:beforeAutospacing="1"/>
        <w:ind w:left="432" w:hanging="432"/>
        <w:rPr>
          <w:b/>
          <w:color w:val="4472C4" w:themeColor="accent1"/>
          <w:spacing w:val="0"/>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3EAD">
        <w:rPr>
          <w:b/>
          <w:color w:val="4472C4" w:themeColor="accent1"/>
          <w:spacing w:val="0"/>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Abschlussbericht</w:t>
      </w:r>
    </w:p>
    <w:tbl>
      <w:tblPr>
        <w:tblpPr w:leftFromText="141" w:rightFromText="141" w:vertAnchor="page" w:horzAnchor="margin" w:tblpY="335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3"/>
        <w:gridCol w:w="992"/>
        <w:gridCol w:w="851"/>
        <w:gridCol w:w="6520"/>
      </w:tblGrid>
      <w:tr w:rsidR="00531162" w:rsidRPr="00557659" w:rsidTr="009B770B">
        <w:trPr>
          <w:trHeight w:val="397"/>
        </w:trPr>
        <w:tc>
          <w:tcPr>
            <w:tcW w:w="1413" w:type="dxa"/>
            <w:shd w:val="clear" w:color="auto" w:fill="D9D9D9" w:themeFill="background1" w:themeFillShade="D9"/>
          </w:tcPr>
          <w:p w:rsidR="00531162" w:rsidRPr="00BF0B04" w:rsidRDefault="00531162" w:rsidP="009B770B">
            <w:pPr>
              <w:spacing w:after="240"/>
              <w:rPr>
                <w:b/>
                <w:bCs/>
                <w:sz w:val="22"/>
                <w:szCs w:val="22"/>
              </w:rPr>
            </w:pPr>
            <w:r>
              <w:rPr>
                <w:b/>
                <w:bCs/>
                <w:sz w:val="22"/>
                <w:szCs w:val="22"/>
              </w:rPr>
              <w:t>Anforderung</w:t>
            </w:r>
          </w:p>
        </w:tc>
        <w:tc>
          <w:tcPr>
            <w:tcW w:w="992" w:type="dxa"/>
            <w:shd w:val="clear" w:color="auto" w:fill="D9D9D9" w:themeFill="background1" w:themeFillShade="D9"/>
          </w:tcPr>
          <w:p w:rsidR="00531162" w:rsidRPr="00BF0B04" w:rsidRDefault="00531162" w:rsidP="009B770B">
            <w:pPr>
              <w:spacing w:after="240"/>
              <w:rPr>
                <w:b/>
                <w:bCs/>
                <w:sz w:val="22"/>
                <w:szCs w:val="22"/>
              </w:rPr>
            </w:pPr>
            <w:r w:rsidRPr="00BF0B04">
              <w:rPr>
                <w:b/>
                <w:bCs/>
                <w:sz w:val="22"/>
                <w:szCs w:val="22"/>
              </w:rPr>
              <w:t>Prio</w:t>
            </w:r>
            <w:r>
              <w:rPr>
                <w:b/>
                <w:bCs/>
                <w:sz w:val="22"/>
                <w:szCs w:val="22"/>
              </w:rPr>
              <w:t>rität</w:t>
            </w:r>
          </w:p>
        </w:tc>
        <w:tc>
          <w:tcPr>
            <w:tcW w:w="851" w:type="dxa"/>
            <w:shd w:val="clear" w:color="auto" w:fill="D9D9D9" w:themeFill="background1" w:themeFillShade="D9"/>
          </w:tcPr>
          <w:p w:rsidR="00531162" w:rsidRPr="00BF0B04" w:rsidRDefault="00531162" w:rsidP="009B770B">
            <w:pPr>
              <w:spacing w:after="240"/>
              <w:jc w:val="center"/>
              <w:rPr>
                <w:b/>
                <w:bCs/>
                <w:sz w:val="22"/>
                <w:szCs w:val="22"/>
              </w:rPr>
            </w:pPr>
            <w:r>
              <w:rPr>
                <w:b/>
                <w:bCs/>
                <w:sz w:val="22"/>
                <w:szCs w:val="22"/>
              </w:rPr>
              <w:t>Status</w:t>
            </w:r>
          </w:p>
        </w:tc>
        <w:tc>
          <w:tcPr>
            <w:tcW w:w="6520" w:type="dxa"/>
            <w:shd w:val="clear" w:color="auto" w:fill="D9D9D9" w:themeFill="background1" w:themeFillShade="D9"/>
          </w:tcPr>
          <w:p w:rsidR="00531162" w:rsidRPr="00BF0B04" w:rsidRDefault="00531162" w:rsidP="009B770B">
            <w:pPr>
              <w:spacing w:after="240"/>
              <w:rPr>
                <w:b/>
                <w:bCs/>
                <w:sz w:val="22"/>
                <w:szCs w:val="22"/>
              </w:rPr>
            </w:pPr>
            <w:r>
              <w:rPr>
                <w:b/>
                <w:bCs/>
                <w:sz w:val="22"/>
                <w:szCs w:val="22"/>
              </w:rPr>
              <w:t>Beschreibung</w:t>
            </w:r>
          </w:p>
        </w:tc>
      </w:tr>
      <w:tr w:rsidR="009B770B" w:rsidRPr="009B696A" w:rsidTr="009B770B">
        <w:tc>
          <w:tcPr>
            <w:tcW w:w="1413" w:type="dxa"/>
          </w:tcPr>
          <w:p w:rsidR="00531162" w:rsidRPr="00961563" w:rsidRDefault="00531162" w:rsidP="009B770B">
            <w:pPr>
              <w:spacing w:before="80" w:after="120"/>
              <w:rPr>
                <w:sz w:val="22"/>
                <w:szCs w:val="22"/>
              </w:rPr>
            </w:pPr>
            <w:r>
              <w:rPr>
                <w:sz w:val="22"/>
                <w:szCs w:val="22"/>
              </w:rPr>
              <w:t>A01</w:t>
            </w:r>
          </w:p>
        </w:tc>
        <w:tc>
          <w:tcPr>
            <w:tcW w:w="992" w:type="dxa"/>
          </w:tcPr>
          <w:p w:rsidR="00531162" w:rsidRPr="00961563" w:rsidRDefault="00531162" w:rsidP="009B770B">
            <w:pPr>
              <w:spacing w:before="80" w:after="120"/>
              <w:jc w:val="center"/>
              <w:rPr>
                <w:sz w:val="22"/>
                <w:szCs w:val="22"/>
              </w:rPr>
            </w:pPr>
            <w:r w:rsidRPr="00961563">
              <w:rPr>
                <w:sz w:val="22"/>
                <w:szCs w:val="22"/>
              </w:rPr>
              <w:t>1</w:t>
            </w:r>
          </w:p>
        </w:tc>
        <w:tc>
          <w:tcPr>
            <w:tcW w:w="851" w:type="dxa"/>
          </w:tcPr>
          <w:p w:rsidR="00531162" w:rsidRPr="00EF28B7" w:rsidRDefault="00531162" w:rsidP="009B770B">
            <w:pPr>
              <w:spacing w:before="240" w:after="0"/>
              <w:jc w:val="center"/>
              <w:rPr>
                <w:color w:val="70AD47" w:themeColor="accent6"/>
                <w:sz w:val="22"/>
                <w:szCs w:val="22"/>
              </w:rPr>
            </w:pPr>
            <w:r w:rsidRPr="00EF28B7">
              <w:rPr>
                <w:rFonts w:ascii="Segoe UI Emoji" w:hAnsi="Segoe UI Emoji" w:cs="Segoe UI Emoji"/>
                <w:color w:val="70AD47" w:themeColor="accent6"/>
                <w:shd w:val="clear" w:color="auto" w:fill="FFFFFF"/>
              </w:rPr>
              <w:t>✔</w:t>
            </w:r>
          </w:p>
        </w:tc>
        <w:tc>
          <w:tcPr>
            <w:tcW w:w="6520" w:type="dxa"/>
          </w:tcPr>
          <w:p w:rsidR="00531162" w:rsidRPr="00961563" w:rsidRDefault="00531162" w:rsidP="009B770B">
            <w:pPr>
              <w:spacing w:before="120" w:after="120"/>
              <w:rPr>
                <w:sz w:val="22"/>
                <w:szCs w:val="22"/>
              </w:rPr>
            </w:pPr>
            <w:r w:rsidRPr="00961563">
              <w:rPr>
                <w:sz w:val="22"/>
                <w:szCs w:val="22"/>
              </w:rPr>
              <w:t xml:space="preserve">Als </w:t>
            </w:r>
            <w:r>
              <w:rPr>
                <w:sz w:val="22"/>
                <w:szCs w:val="22"/>
              </w:rPr>
              <w:t>Benutzer</w:t>
            </w:r>
            <w:r w:rsidRPr="00961563">
              <w:rPr>
                <w:sz w:val="22"/>
                <w:szCs w:val="22"/>
              </w:rPr>
              <w:t xml:space="preserve"> möchte ich </w:t>
            </w:r>
            <w:r>
              <w:rPr>
                <w:sz w:val="22"/>
                <w:szCs w:val="22"/>
              </w:rPr>
              <w:t>mit einem Drehknopf die WortUhr bedienen können</w:t>
            </w:r>
            <w:r w:rsidRPr="00961563">
              <w:rPr>
                <w:sz w:val="22"/>
                <w:szCs w:val="22"/>
              </w:rPr>
              <w:t>.</w:t>
            </w:r>
          </w:p>
        </w:tc>
      </w:tr>
      <w:tr w:rsidR="009B770B" w:rsidRPr="009B696A" w:rsidTr="009B770B">
        <w:tc>
          <w:tcPr>
            <w:tcW w:w="1413" w:type="dxa"/>
          </w:tcPr>
          <w:p w:rsidR="00531162" w:rsidRPr="00BF0B04" w:rsidRDefault="00531162" w:rsidP="009B770B">
            <w:pPr>
              <w:spacing w:before="80" w:after="120"/>
              <w:rPr>
                <w:sz w:val="22"/>
                <w:szCs w:val="22"/>
              </w:rPr>
            </w:pPr>
            <w:r>
              <w:rPr>
                <w:sz w:val="22"/>
                <w:szCs w:val="22"/>
              </w:rPr>
              <w:t>A02</w:t>
            </w:r>
          </w:p>
        </w:tc>
        <w:tc>
          <w:tcPr>
            <w:tcW w:w="992" w:type="dxa"/>
          </w:tcPr>
          <w:p w:rsidR="00531162" w:rsidRPr="00BF0B04" w:rsidRDefault="00531162" w:rsidP="009B770B">
            <w:pPr>
              <w:spacing w:before="80" w:after="120"/>
              <w:jc w:val="center"/>
              <w:rPr>
                <w:sz w:val="22"/>
                <w:szCs w:val="22"/>
              </w:rPr>
            </w:pPr>
            <w:r>
              <w:rPr>
                <w:sz w:val="22"/>
                <w:szCs w:val="22"/>
              </w:rPr>
              <w:t>1</w:t>
            </w:r>
          </w:p>
        </w:tc>
        <w:tc>
          <w:tcPr>
            <w:tcW w:w="851" w:type="dxa"/>
          </w:tcPr>
          <w:p w:rsidR="00531162" w:rsidRPr="00EF28B7" w:rsidRDefault="00531162" w:rsidP="009B770B">
            <w:pPr>
              <w:spacing w:before="80" w:after="0"/>
              <w:jc w:val="center"/>
              <w:rPr>
                <w:color w:val="70AD47" w:themeColor="accent6"/>
                <w:sz w:val="22"/>
                <w:szCs w:val="22"/>
              </w:rPr>
            </w:pPr>
            <w:r w:rsidRPr="00EF28B7">
              <w:rPr>
                <w:rFonts w:ascii="Segoe UI Emoji" w:hAnsi="Segoe UI Emoji" w:cs="Segoe UI Emoji"/>
                <w:color w:val="70AD47" w:themeColor="accent6"/>
                <w:shd w:val="clear" w:color="auto" w:fill="FFFFFF"/>
              </w:rPr>
              <w:t>✔</w:t>
            </w:r>
          </w:p>
        </w:tc>
        <w:tc>
          <w:tcPr>
            <w:tcW w:w="6520" w:type="dxa"/>
          </w:tcPr>
          <w:p w:rsidR="00531162" w:rsidRPr="00BF0B04" w:rsidRDefault="00531162" w:rsidP="009B770B">
            <w:pPr>
              <w:spacing w:before="120" w:after="120"/>
              <w:rPr>
                <w:sz w:val="22"/>
                <w:szCs w:val="22"/>
              </w:rPr>
            </w:pPr>
            <w:r w:rsidRPr="00961563">
              <w:rPr>
                <w:sz w:val="22"/>
                <w:szCs w:val="22"/>
              </w:rPr>
              <w:t xml:space="preserve">Als </w:t>
            </w:r>
            <w:r>
              <w:rPr>
                <w:sz w:val="22"/>
                <w:szCs w:val="22"/>
              </w:rPr>
              <w:t>Benutzer</w:t>
            </w:r>
            <w:r w:rsidRPr="00961563">
              <w:rPr>
                <w:sz w:val="22"/>
                <w:szCs w:val="22"/>
              </w:rPr>
              <w:t xml:space="preserve"> möchte ich</w:t>
            </w:r>
            <w:r>
              <w:rPr>
                <w:sz w:val="22"/>
                <w:szCs w:val="22"/>
              </w:rPr>
              <w:t xml:space="preserve"> ein</w:t>
            </w:r>
            <w:bookmarkStart w:id="0" w:name="_Hlk531852868"/>
            <w:r>
              <w:rPr>
                <w:sz w:val="22"/>
                <w:szCs w:val="22"/>
              </w:rPr>
              <w:t xml:space="preserve"> Kreuz</w:t>
            </w:r>
            <w:bookmarkEnd w:id="0"/>
            <w:r>
              <w:rPr>
                <w:sz w:val="22"/>
                <w:szCs w:val="22"/>
                <w:vertAlign w:val="superscript"/>
              </w:rPr>
              <w:t xml:space="preserve"> </w:t>
            </w:r>
            <w:r>
              <w:rPr>
                <w:sz w:val="22"/>
                <w:szCs w:val="22"/>
              </w:rPr>
              <w:t>darstellen können.</w:t>
            </w:r>
          </w:p>
        </w:tc>
      </w:tr>
      <w:tr w:rsidR="009B770B" w:rsidRPr="009B696A" w:rsidTr="009B770B">
        <w:tc>
          <w:tcPr>
            <w:tcW w:w="1413" w:type="dxa"/>
          </w:tcPr>
          <w:p w:rsidR="00531162" w:rsidRPr="00BF0B04" w:rsidRDefault="00531162" w:rsidP="009B770B">
            <w:pPr>
              <w:spacing w:before="80" w:after="120"/>
              <w:rPr>
                <w:sz w:val="22"/>
                <w:szCs w:val="22"/>
              </w:rPr>
            </w:pPr>
            <w:r>
              <w:rPr>
                <w:sz w:val="22"/>
                <w:szCs w:val="22"/>
              </w:rPr>
              <w:t>A03</w:t>
            </w:r>
          </w:p>
        </w:tc>
        <w:tc>
          <w:tcPr>
            <w:tcW w:w="992" w:type="dxa"/>
          </w:tcPr>
          <w:p w:rsidR="00531162" w:rsidRPr="00BF0B04" w:rsidRDefault="00531162" w:rsidP="009B770B">
            <w:pPr>
              <w:spacing w:before="80" w:after="120"/>
              <w:jc w:val="center"/>
              <w:rPr>
                <w:sz w:val="22"/>
                <w:szCs w:val="22"/>
              </w:rPr>
            </w:pPr>
            <w:r>
              <w:rPr>
                <w:sz w:val="22"/>
                <w:szCs w:val="22"/>
              </w:rPr>
              <w:t>1</w:t>
            </w:r>
          </w:p>
        </w:tc>
        <w:tc>
          <w:tcPr>
            <w:tcW w:w="851" w:type="dxa"/>
          </w:tcPr>
          <w:p w:rsidR="00531162" w:rsidRPr="00EF28B7" w:rsidRDefault="00531162" w:rsidP="009B770B">
            <w:pPr>
              <w:spacing w:before="60" w:after="0"/>
              <w:jc w:val="center"/>
              <w:rPr>
                <w:color w:val="70AD47" w:themeColor="accent6"/>
                <w:sz w:val="22"/>
                <w:szCs w:val="22"/>
              </w:rPr>
            </w:pPr>
            <w:r>
              <w:rPr>
                <w:noProof/>
                <w:color w:val="70AD47" w:themeColor="accent6"/>
                <w:sz w:val="22"/>
                <w:szCs w:val="22"/>
              </w:rPr>
              <mc:AlternateContent>
                <mc:Choice Requires="wps">
                  <w:drawing>
                    <wp:anchor distT="0" distB="0" distL="114300" distR="114300" simplePos="0" relativeHeight="251659264" behindDoc="0" locked="0" layoutInCell="1" allowOverlap="1" wp14:anchorId="3563E0DD" wp14:editId="53B6494A">
                      <wp:simplePos x="0" y="0"/>
                      <wp:positionH relativeFrom="column">
                        <wp:posOffset>127635</wp:posOffset>
                      </wp:positionH>
                      <wp:positionV relativeFrom="paragraph">
                        <wp:posOffset>141341</wp:posOffset>
                      </wp:positionV>
                      <wp:extent cx="180975" cy="45719"/>
                      <wp:effectExtent l="0" t="0" r="9525" b="0"/>
                      <wp:wrapNone/>
                      <wp:docPr id="1" name="Flowchart: Process 1"/>
                      <wp:cNvGraphicFramePr/>
                      <a:graphic xmlns:a="http://schemas.openxmlformats.org/drawingml/2006/main">
                        <a:graphicData uri="http://schemas.microsoft.com/office/word/2010/wordprocessingShape">
                          <wps:wsp>
                            <wps:cNvSpPr/>
                            <wps:spPr>
                              <a:xfrm>
                                <a:off x="0" y="0"/>
                                <a:ext cx="180975" cy="45719"/>
                              </a:xfrm>
                              <a:prstGeom prst="flowChartProcess">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165388B" id="_x0000_t109" coordsize="21600,21600" o:spt="109" path="m,l,21600r21600,l21600,xe">
                      <v:stroke joinstyle="miter"/>
                      <v:path gradientshapeok="t" o:connecttype="rect"/>
                    </v:shapetype>
                    <v:shape id="Flowchart: Process 1" o:spid="_x0000_s1026" type="#_x0000_t109" style="position:absolute;margin-left:10.05pt;margin-top:11.15pt;width:14.25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" fillcolor="#70ad47 [3209]" stroked="f" strokeweight="1pt"/>
                  </w:pict>
                </mc:Fallback>
              </mc:AlternateContent>
            </w:r>
          </w:p>
        </w:tc>
        <w:tc>
          <w:tcPr>
            <w:tcW w:w="6520" w:type="dxa"/>
          </w:tcPr>
          <w:p w:rsidR="00531162" w:rsidRPr="00BF0B04" w:rsidRDefault="00531162" w:rsidP="009B770B">
            <w:pPr>
              <w:spacing w:before="120" w:after="120"/>
              <w:rPr>
                <w:sz w:val="22"/>
                <w:szCs w:val="22"/>
              </w:rPr>
            </w:pPr>
            <w:r w:rsidRPr="00BF0B04">
              <w:rPr>
                <w:sz w:val="22"/>
                <w:szCs w:val="22"/>
              </w:rPr>
              <w:t xml:space="preserve">Als </w:t>
            </w:r>
            <w:r>
              <w:rPr>
                <w:sz w:val="22"/>
                <w:szCs w:val="22"/>
              </w:rPr>
              <w:t>Benutzer</w:t>
            </w:r>
            <w:r w:rsidRPr="00BF0B04">
              <w:rPr>
                <w:sz w:val="22"/>
                <w:szCs w:val="22"/>
              </w:rPr>
              <w:t xml:space="preserve"> möchte </w:t>
            </w:r>
            <w:r>
              <w:rPr>
                <w:sz w:val="22"/>
                <w:szCs w:val="22"/>
              </w:rPr>
              <w:t>das berühmte Spiel Snake spielen können</w:t>
            </w:r>
            <w:r w:rsidRPr="00BF0B04">
              <w:rPr>
                <w:sz w:val="22"/>
                <w:szCs w:val="22"/>
              </w:rPr>
              <w:t xml:space="preserve"> </w:t>
            </w:r>
          </w:p>
        </w:tc>
      </w:tr>
      <w:tr w:rsidR="009B770B" w:rsidRPr="009B696A" w:rsidTr="009B770B">
        <w:tc>
          <w:tcPr>
            <w:tcW w:w="1413" w:type="dxa"/>
          </w:tcPr>
          <w:p w:rsidR="00531162" w:rsidRPr="00BF0B04" w:rsidRDefault="00531162" w:rsidP="009B770B">
            <w:pPr>
              <w:spacing w:before="80" w:after="120"/>
              <w:rPr>
                <w:sz w:val="22"/>
                <w:szCs w:val="22"/>
              </w:rPr>
            </w:pPr>
            <w:r>
              <w:rPr>
                <w:sz w:val="22"/>
                <w:szCs w:val="22"/>
              </w:rPr>
              <w:t>A04</w:t>
            </w:r>
          </w:p>
        </w:tc>
        <w:tc>
          <w:tcPr>
            <w:tcW w:w="992" w:type="dxa"/>
          </w:tcPr>
          <w:p w:rsidR="00531162" w:rsidRDefault="00531162" w:rsidP="009B770B">
            <w:pPr>
              <w:spacing w:before="80" w:after="120"/>
              <w:jc w:val="center"/>
              <w:rPr>
                <w:sz w:val="22"/>
                <w:szCs w:val="22"/>
              </w:rPr>
            </w:pPr>
            <w:r>
              <w:rPr>
                <w:sz w:val="22"/>
                <w:szCs w:val="22"/>
              </w:rPr>
              <w:t>2</w:t>
            </w:r>
          </w:p>
        </w:tc>
        <w:tc>
          <w:tcPr>
            <w:tcW w:w="851" w:type="dxa"/>
          </w:tcPr>
          <w:p w:rsidR="00531162" w:rsidRPr="00EF28B7" w:rsidRDefault="00531162" w:rsidP="009B770B">
            <w:pPr>
              <w:spacing w:before="80" w:after="0"/>
              <w:jc w:val="center"/>
              <w:rPr>
                <w:color w:val="70AD47" w:themeColor="accent6"/>
                <w:sz w:val="22"/>
                <w:szCs w:val="22"/>
              </w:rPr>
            </w:pPr>
            <w:r w:rsidRPr="00EF28B7">
              <w:rPr>
                <w:rFonts w:ascii="Segoe UI Emoji" w:hAnsi="Segoe UI Emoji" w:cs="Segoe UI Emoji"/>
                <w:color w:val="70AD47" w:themeColor="accent6"/>
                <w:shd w:val="clear" w:color="auto" w:fill="FFFFFF"/>
              </w:rPr>
              <w:t>✔</w:t>
            </w:r>
          </w:p>
        </w:tc>
        <w:tc>
          <w:tcPr>
            <w:tcW w:w="6520" w:type="dxa"/>
          </w:tcPr>
          <w:p w:rsidR="00531162" w:rsidRPr="00BF0B04" w:rsidRDefault="00531162" w:rsidP="009B770B">
            <w:pPr>
              <w:spacing w:before="120" w:after="120"/>
              <w:rPr>
                <w:sz w:val="22"/>
                <w:szCs w:val="22"/>
              </w:rPr>
            </w:pPr>
            <w:r>
              <w:rPr>
                <w:sz w:val="22"/>
                <w:szCs w:val="22"/>
              </w:rPr>
              <w:t>Das System sollte keine Verzögerungen haben, und fliessend laufen.</w:t>
            </w:r>
          </w:p>
        </w:tc>
      </w:tr>
    </w:tbl>
    <w:p w:rsidR="00531162" w:rsidRDefault="00531162" w:rsidP="00531162">
      <w:pPr>
        <w:pStyle w:val="Heading1"/>
      </w:pPr>
      <w:r>
        <w:t>Funktionen</w:t>
      </w:r>
    </w:p>
    <w:p w:rsidR="00531162" w:rsidRDefault="00531162" w:rsidP="00531162">
      <w:pPr>
        <w:spacing w:before="240" w:after="0"/>
      </w:pPr>
      <w:r>
        <w:t>Da bei A02 ein zu grosses Ziel beschrieben wurde konnte ich nicht sagen ob erreich oder nicht jedoch wurde folgendes erreicht.</w:t>
      </w:r>
    </w:p>
    <w:p w:rsidR="00531162" w:rsidRDefault="00531162" w:rsidP="00531162">
      <w:pPr>
        <w:spacing w:after="0"/>
      </w:pPr>
      <w:r>
        <w:t>Die Snake kann:</w:t>
      </w:r>
    </w:p>
    <w:p w:rsidR="00531162" w:rsidRDefault="00531162" w:rsidP="00531162">
      <w:pPr>
        <w:pStyle w:val="ListParagraph"/>
        <w:numPr>
          <w:ilvl w:val="0"/>
          <w:numId w:val="2"/>
        </w:numPr>
        <w:spacing w:before="200"/>
      </w:pPr>
      <w:r>
        <w:t>mit einem Drehknopf gesteuert werden.</w:t>
      </w:r>
    </w:p>
    <w:p w:rsidR="00531162" w:rsidRDefault="00531162" w:rsidP="00531162">
      <w:pPr>
        <w:pStyle w:val="ListParagraph"/>
        <w:numPr>
          <w:ilvl w:val="0"/>
          <w:numId w:val="2"/>
        </w:numPr>
        <w:spacing w:before="200"/>
      </w:pPr>
      <w:r>
        <w:t>sich fortbewegen</w:t>
      </w:r>
    </w:p>
    <w:p w:rsidR="00531162" w:rsidRDefault="00531162" w:rsidP="00531162">
      <w:pPr>
        <w:pStyle w:val="ListParagraph"/>
        <w:numPr>
          <w:ilvl w:val="0"/>
          <w:numId w:val="2"/>
        </w:numPr>
        <w:spacing w:before="240"/>
      </w:pPr>
      <w:r>
        <w:t>in alle Himmelsrichtungen bewegt werden.</w:t>
      </w:r>
    </w:p>
    <w:p w:rsidR="00531162" w:rsidRDefault="00531162" w:rsidP="00531162">
      <w:pPr>
        <w:pStyle w:val="ListParagraph"/>
        <w:numPr>
          <w:ilvl w:val="0"/>
          <w:numId w:val="2"/>
        </w:numPr>
        <w:spacing w:before="240"/>
      </w:pPr>
      <w:r>
        <w:t>Äpfel essen.</w:t>
      </w:r>
    </w:p>
    <w:p w:rsidR="00531162" w:rsidRDefault="00531162" w:rsidP="00531162">
      <w:pPr>
        <w:pStyle w:val="ListParagraph"/>
        <w:numPr>
          <w:ilvl w:val="0"/>
          <w:numId w:val="2"/>
        </w:numPr>
        <w:spacing w:before="240"/>
      </w:pPr>
      <w:r>
        <w:t>in den «border» fahren. Wenn das passiert wird das Spiel beendet.</w:t>
      </w:r>
    </w:p>
    <w:p w:rsidR="00531162" w:rsidRDefault="00531162" w:rsidP="00531162">
      <w:pPr>
        <w:pStyle w:val="ListParagraph"/>
        <w:numPr>
          <w:ilvl w:val="0"/>
          <w:numId w:val="2"/>
        </w:numPr>
        <w:spacing w:before="240"/>
      </w:pPr>
      <w:r>
        <w:t>Die Körperfarbe wechseln.</w:t>
      </w:r>
    </w:p>
    <w:p w:rsidR="00531162" w:rsidRDefault="00531162" w:rsidP="00531162">
      <w:pPr>
        <w:pStyle w:val="Heading2"/>
      </w:pPr>
      <w:r>
        <w:t>Zusätzliche Funktionen</w:t>
      </w:r>
    </w:p>
    <w:tbl>
      <w:tblPr>
        <w:tblStyle w:val="TableGrid"/>
        <w:tblW w:w="9465" w:type="dxa"/>
        <w:tblInd w:w="-5" w:type="dxa"/>
        <w:tblLook w:val="04A0" w:firstRow="1" w:lastRow="0" w:firstColumn="1" w:lastColumn="0" w:noHBand="0" w:noVBand="1"/>
      </w:tblPr>
      <w:tblGrid>
        <w:gridCol w:w="1413"/>
        <w:gridCol w:w="995"/>
        <w:gridCol w:w="967"/>
        <w:gridCol w:w="6090"/>
      </w:tblGrid>
      <w:tr w:rsidR="00531162" w:rsidTr="009B770B">
        <w:tc>
          <w:tcPr>
            <w:tcW w:w="1413" w:type="dxa"/>
            <w:shd w:val="clear" w:color="auto" w:fill="D9D9D9" w:themeFill="background1" w:themeFillShade="D9"/>
          </w:tcPr>
          <w:p w:rsidR="00531162" w:rsidRPr="00531162" w:rsidRDefault="00531162" w:rsidP="00531162">
            <w:pPr>
              <w:spacing w:after="240"/>
              <w:jc w:val="center"/>
              <w:rPr>
                <w:b/>
                <w:bCs/>
                <w:sz w:val="22"/>
                <w:szCs w:val="22"/>
              </w:rPr>
            </w:pPr>
            <w:r>
              <w:rPr>
                <w:b/>
                <w:bCs/>
                <w:sz w:val="22"/>
                <w:szCs w:val="22"/>
              </w:rPr>
              <w:t>Anforderung</w:t>
            </w:r>
          </w:p>
        </w:tc>
        <w:tc>
          <w:tcPr>
            <w:tcW w:w="995" w:type="dxa"/>
            <w:shd w:val="clear" w:color="auto" w:fill="D9D9D9" w:themeFill="background1" w:themeFillShade="D9"/>
          </w:tcPr>
          <w:p w:rsidR="00531162" w:rsidRPr="00531162" w:rsidRDefault="00531162" w:rsidP="00531162">
            <w:pPr>
              <w:spacing w:after="240"/>
              <w:jc w:val="center"/>
              <w:rPr>
                <w:b/>
                <w:bCs/>
                <w:sz w:val="22"/>
                <w:szCs w:val="22"/>
              </w:rPr>
            </w:pPr>
            <w:r>
              <w:rPr>
                <w:b/>
                <w:bCs/>
                <w:sz w:val="22"/>
                <w:szCs w:val="22"/>
              </w:rPr>
              <w:t>Priorität</w:t>
            </w:r>
          </w:p>
        </w:tc>
        <w:tc>
          <w:tcPr>
            <w:tcW w:w="967" w:type="dxa"/>
            <w:shd w:val="clear" w:color="auto" w:fill="D9D9D9" w:themeFill="background1" w:themeFillShade="D9"/>
          </w:tcPr>
          <w:p w:rsidR="00531162" w:rsidRPr="00531162" w:rsidRDefault="00531162" w:rsidP="00531162">
            <w:pPr>
              <w:jc w:val="center"/>
              <w:rPr>
                <w:b/>
                <w:bCs/>
                <w:sz w:val="22"/>
                <w:szCs w:val="22"/>
              </w:rPr>
            </w:pPr>
            <w:r>
              <w:rPr>
                <w:b/>
                <w:bCs/>
                <w:sz w:val="22"/>
                <w:szCs w:val="22"/>
              </w:rPr>
              <w:t>Status</w:t>
            </w:r>
          </w:p>
        </w:tc>
        <w:tc>
          <w:tcPr>
            <w:tcW w:w="6090" w:type="dxa"/>
            <w:shd w:val="clear" w:color="auto" w:fill="D9D9D9" w:themeFill="background1" w:themeFillShade="D9"/>
          </w:tcPr>
          <w:p w:rsidR="00531162" w:rsidRPr="00531162" w:rsidRDefault="00531162" w:rsidP="00531162">
            <w:pPr>
              <w:rPr>
                <w:b/>
                <w:bCs/>
                <w:sz w:val="22"/>
                <w:szCs w:val="22"/>
              </w:rPr>
            </w:pPr>
            <w:r>
              <w:rPr>
                <w:b/>
                <w:bCs/>
                <w:sz w:val="22"/>
                <w:szCs w:val="22"/>
              </w:rPr>
              <w:t>Beschreibung</w:t>
            </w:r>
          </w:p>
        </w:tc>
      </w:tr>
      <w:tr w:rsidR="00531162" w:rsidTr="009B770B">
        <w:tc>
          <w:tcPr>
            <w:tcW w:w="1413" w:type="dxa"/>
          </w:tcPr>
          <w:p w:rsidR="00531162" w:rsidRDefault="00531162" w:rsidP="00EF493F">
            <w:pPr>
              <w:spacing w:before="520"/>
            </w:pPr>
            <w:r>
              <w:t>Z01</w:t>
            </w:r>
          </w:p>
        </w:tc>
        <w:tc>
          <w:tcPr>
            <w:tcW w:w="995" w:type="dxa"/>
          </w:tcPr>
          <w:p w:rsidR="00531162" w:rsidRDefault="00531162" w:rsidP="00EF493F">
            <w:pPr>
              <w:spacing w:before="520"/>
              <w:jc w:val="center"/>
            </w:pPr>
            <w:r>
              <w:t>-</w:t>
            </w:r>
          </w:p>
        </w:tc>
        <w:tc>
          <w:tcPr>
            <w:tcW w:w="967" w:type="dxa"/>
          </w:tcPr>
          <w:p w:rsidR="00531162" w:rsidRDefault="00531162" w:rsidP="00EF493F">
            <w:pPr>
              <w:spacing w:before="520" w:after="0"/>
              <w:jc w:val="center"/>
            </w:pPr>
            <w:r w:rsidRPr="00EF28B7">
              <w:rPr>
                <w:rFonts w:ascii="Segoe UI Emoji" w:hAnsi="Segoe UI Emoji" w:cs="Segoe UI Emoji"/>
                <w:color w:val="70AD47" w:themeColor="accent6"/>
                <w:shd w:val="clear" w:color="auto" w:fill="FFFFFF"/>
              </w:rPr>
              <w:t>✔</w:t>
            </w:r>
          </w:p>
        </w:tc>
        <w:tc>
          <w:tcPr>
            <w:tcW w:w="6090" w:type="dxa"/>
          </w:tcPr>
          <w:p w:rsidR="00531162" w:rsidRDefault="00EF493F" w:rsidP="00EF493F">
            <w:pPr>
              <w:spacing w:before="120" w:after="120"/>
            </w:pPr>
            <w:r>
              <w:t>Sobald die Snake in den «border» fährt wird «END» auf die Uhr geschrieben. Danach kann man entweder am Knop drehen und die Snake startet erneut zu laufen. Wenn man den Knop drückt kommt man wieder zu der Uhrzeit.</w:t>
            </w:r>
          </w:p>
        </w:tc>
      </w:tr>
    </w:tbl>
    <w:p w:rsidR="00531162" w:rsidRDefault="008A16CE" w:rsidP="008A16CE">
      <w:pPr>
        <w:pStyle w:val="Heading1"/>
      </w:pPr>
      <w:r>
        <w:t>Bugs und Fehler</w:t>
      </w:r>
    </w:p>
    <w:tbl>
      <w:tblPr>
        <w:tblStyle w:val="TableGrid"/>
        <w:tblW w:w="0" w:type="auto"/>
        <w:tblLook w:val="04A0" w:firstRow="1" w:lastRow="0" w:firstColumn="1" w:lastColumn="0" w:noHBand="0" w:noVBand="1"/>
      </w:tblPr>
      <w:tblGrid>
        <w:gridCol w:w="1696"/>
        <w:gridCol w:w="7366"/>
      </w:tblGrid>
      <w:tr w:rsidR="009B770B" w:rsidTr="009B770B">
        <w:tc>
          <w:tcPr>
            <w:tcW w:w="1696" w:type="dxa"/>
            <w:shd w:val="clear" w:color="auto" w:fill="D9D9D9" w:themeFill="background1" w:themeFillShade="D9"/>
          </w:tcPr>
          <w:p w:rsidR="009B770B" w:rsidRPr="009B770B" w:rsidRDefault="009B770B" w:rsidP="009B770B">
            <w:pPr>
              <w:spacing w:after="240"/>
              <w:jc w:val="center"/>
              <w:rPr>
                <w:b/>
                <w:bCs/>
                <w:sz w:val="22"/>
                <w:szCs w:val="22"/>
              </w:rPr>
            </w:pPr>
            <w:r>
              <w:rPr>
                <w:b/>
                <w:bCs/>
                <w:sz w:val="22"/>
                <w:szCs w:val="22"/>
              </w:rPr>
              <w:t xml:space="preserve">Bug </w:t>
            </w:r>
            <w:r w:rsidR="00E42A50">
              <w:rPr>
                <w:b/>
                <w:bCs/>
                <w:sz w:val="22"/>
                <w:szCs w:val="22"/>
              </w:rPr>
              <w:t>Nr.</w:t>
            </w:r>
          </w:p>
        </w:tc>
        <w:tc>
          <w:tcPr>
            <w:tcW w:w="7366" w:type="dxa"/>
            <w:shd w:val="clear" w:color="auto" w:fill="D9D9D9" w:themeFill="background1" w:themeFillShade="D9"/>
          </w:tcPr>
          <w:p w:rsidR="009B770B" w:rsidRPr="009B770B" w:rsidRDefault="009B770B" w:rsidP="009B770B">
            <w:pPr>
              <w:spacing w:after="240"/>
              <w:rPr>
                <w:b/>
                <w:bCs/>
                <w:sz w:val="22"/>
                <w:szCs w:val="22"/>
              </w:rPr>
            </w:pPr>
            <w:r>
              <w:rPr>
                <w:b/>
                <w:bCs/>
                <w:sz w:val="22"/>
                <w:szCs w:val="22"/>
              </w:rPr>
              <w:t>Beschreibung</w:t>
            </w:r>
          </w:p>
        </w:tc>
      </w:tr>
      <w:tr w:rsidR="009B770B" w:rsidTr="009B770B">
        <w:tc>
          <w:tcPr>
            <w:tcW w:w="1696" w:type="dxa"/>
          </w:tcPr>
          <w:p w:rsidR="009B770B" w:rsidRDefault="009B770B" w:rsidP="009B770B">
            <w:pPr>
              <w:spacing w:before="60"/>
            </w:pPr>
            <w:r>
              <w:t>01</w:t>
            </w:r>
          </w:p>
        </w:tc>
        <w:tc>
          <w:tcPr>
            <w:tcW w:w="7366" w:type="dxa"/>
          </w:tcPr>
          <w:p w:rsidR="009B770B" w:rsidRDefault="009B770B" w:rsidP="009B770B">
            <w:pPr>
              <w:spacing w:before="60"/>
            </w:pPr>
            <w:r>
              <w:t>Die Snake wächst nicht, wenn man den Apfel isst.</w:t>
            </w:r>
          </w:p>
        </w:tc>
      </w:tr>
      <w:tr w:rsidR="009B770B" w:rsidTr="009B770B">
        <w:tc>
          <w:tcPr>
            <w:tcW w:w="1696" w:type="dxa"/>
          </w:tcPr>
          <w:p w:rsidR="009B770B" w:rsidRDefault="009B770B" w:rsidP="009B770B">
            <w:pPr>
              <w:spacing w:before="60"/>
            </w:pPr>
            <w:r>
              <w:t>02</w:t>
            </w:r>
          </w:p>
        </w:tc>
        <w:tc>
          <w:tcPr>
            <w:tcW w:w="7366" w:type="dxa"/>
          </w:tcPr>
          <w:p w:rsidR="009B770B" w:rsidRDefault="009B770B" w:rsidP="009B770B">
            <w:pPr>
              <w:spacing w:before="60"/>
            </w:pPr>
            <w:r>
              <w:t>Wenn die Snake in den Schwanz fährt stirbt sie nicht.</w:t>
            </w:r>
          </w:p>
        </w:tc>
      </w:tr>
    </w:tbl>
    <w:p w:rsidR="008A16CE" w:rsidRDefault="00E42A50" w:rsidP="00E42A50">
      <w:pPr>
        <w:pStyle w:val="Heading1"/>
      </w:pPr>
      <w:r>
        <w:t>Installation</w:t>
      </w:r>
    </w:p>
    <w:p w:rsidR="00E42A50" w:rsidRPr="00E42A50" w:rsidRDefault="00E42A50" w:rsidP="00E42A50">
      <w:r>
        <w:t>Man kann mein Snake nicht downloaden. Doch wenn sie es sehen möchten können Sie mich Zuhause besuchen kommen. Ich freue mich:</w:t>
      </w:r>
      <w:bookmarkStart w:id="1" w:name="_GoBack"/>
      <w:bookmarkEnd w:id="1"/>
      <w:r>
        <w:t xml:space="preserve"> ) .</w:t>
      </w:r>
    </w:p>
    <w:sectPr w:rsidR="00E42A50" w:rsidRPr="00E42A50" w:rsidSect="005311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1145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5464A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E20EA1"/>
    <w:multiLevelType w:val="hybridMultilevel"/>
    <w:tmpl w:val="B68CC15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5ED6A5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90D1CE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030217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2211A72"/>
    <w:multiLevelType w:val="hybridMultilevel"/>
    <w:tmpl w:val="73529558"/>
    <w:lvl w:ilvl="0" w:tplc="0807000D">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72E0305"/>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6"/>
  </w:num>
  <w:num w:numId="3">
    <w:abstractNumId w:val="5"/>
  </w:num>
  <w:num w:numId="4">
    <w:abstractNumId w:val="0"/>
  </w:num>
  <w:num w:numId="5">
    <w:abstractNumId w:val="3"/>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EAD"/>
    <w:rsid w:val="001C3EAD"/>
    <w:rsid w:val="00531162"/>
    <w:rsid w:val="008574C1"/>
    <w:rsid w:val="00887A92"/>
    <w:rsid w:val="008A16CE"/>
    <w:rsid w:val="0091107F"/>
    <w:rsid w:val="009676E7"/>
    <w:rsid w:val="009B770B"/>
    <w:rsid w:val="00A22D19"/>
    <w:rsid w:val="00D62D41"/>
    <w:rsid w:val="00E42A50"/>
    <w:rsid w:val="00EF28B7"/>
    <w:rsid w:val="00EF49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7B47D"/>
  <w15:chartTrackingRefBased/>
  <w15:docId w15:val="{1C5659EF-344A-407E-98C9-21F95202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3EAD"/>
    <w:pPr>
      <w:spacing w:after="60" w:line="280" w:lineRule="atLeast"/>
    </w:pPr>
    <w:rPr>
      <w:rFonts w:eastAsia="Times New Roman" w:cs="Arial"/>
      <w:spacing w:val="2"/>
      <w:sz w:val="24"/>
      <w:szCs w:val="20"/>
      <w:lang w:eastAsia="de-DE"/>
    </w:rPr>
  </w:style>
  <w:style w:type="paragraph" w:styleId="Heading1">
    <w:name w:val="heading 1"/>
    <w:basedOn w:val="Normal"/>
    <w:next w:val="Normal"/>
    <w:link w:val="Heading1Char"/>
    <w:uiPriority w:val="9"/>
    <w:qFormat/>
    <w:rsid w:val="009B770B"/>
    <w:pPr>
      <w:keepNext/>
      <w:keepLines/>
      <w:numPr>
        <w:numId w:val="8"/>
      </w:numPr>
      <w:spacing w:before="360" w:after="18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1162"/>
    <w:pPr>
      <w:keepNext/>
      <w:keepLines/>
      <w:numPr>
        <w:ilvl w:val="1"/>
        <w:numId w:val="8"/>
      </w:numPr>
      <w:spacing w:before="240" w:after="120"/>
      <w:ind w:left="578" w:hanging="578"/>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31162"/>
    <w:pPr>
      <w:keepNext/>
      <w:keepLines/>
      <w:numPr>
        <w:ilvl w:val="2"/>
        <w:numId w:val="8"/>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531162"/>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1162"/>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1162"/>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116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116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116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70B"/>
    <w:rPr>
      <w:rFonts w:asciiTheme="majorHAnsi" w:eastAsiaTheme="majorEastAsia" w:hAnsiTheme="majorHAnsi" w:cstheme="majorBidi"/>
      <w:color w:val="2F5496" w:themeColor="accent1" w:themeShade="BF"/>
      <w:spacing w:val="2"/>
      <w:sz w:val="32"/>
      <w:szCs w:val="32"/>
      <w:lang w:eastAsia="de-DE"/>
    </w:rPr>
  </w:style>
  <w:style w:type="paragraph" w:styleId="ListParagraph">
    <w:name w:val="List Paragraph"/>
    <w:basedOn w:val="Normal"/>
    <w:uiPriority w:val="34"/>
    <w:qFormat/>
    <w:rsid w:val="0091107F"/>
    <w:pPr>
      <w:ind w:left="720"/>
      <w:contextualSpacing/>
    </w:pPr>
  </w:style>
  <w:style w:type="character" w:customStyle="1" w:styleId="Heading2Char">
    <w:name w:val="Heading 2 Char"/>
    <w:basedOn w:val="DefaultParagraphFont"/>
    <w:link w:val="Heading2"/>
    <w:uiPriority w:val="9"/>
    <w:rsid w:val="00531162"/>
    <w:rPr>
      <w:rFonts w:asciiTheme="majorHAnsi" w:eastAsiaTheme="majorEastAsia" w:hAnsiTheme="majorHAnsi" w:cstheme="majorBidi"/>
      <w:color w:val="2F5496" w:themeColor="accent1" w:themeShade="BF"/>
      <w:spacing w:val="2"/>
      <w:sz w:val="26"/>
      <w:szCs w:val="26"/>
      <w:lang w:eastAsia="de-DE"/>
    </w:rPr>
  </w:style>
  <w:style w:type="character" w:customStyle="1" w:styleId="Heading3Char">
    <w:name w:val="Heading 3 Char"/>
    <w:basedOn w:val="DefaultParagraphFont"/>
    <w:link w:val="Heading3"/>
    <w:uiPriority w:val="9"/>
    <w:semiHidden/>
    <w:rsid w:val="00531162"/>
    <w:rPr>
      <w:rFonts w:asciiTheme="majorHAnsi" w:eastAsiaTheme="majorEastAsia" w:hAnsiTheme="majorHAnsi" w:cstheme="majorBidi"/>
      <w:color w:val="1F3763" w:themeColor="accent1" w:themeShade="7F"/>
      <w:spacing w:val="2"/>
      <w:sz w:val="24"/>
      <w:szCs w:val="24"/>
      <w:lang w:eastAsia="de-DE"/>
    </w:rPr>
  </w:style>
  <w:style w:type="character" w:customStyle="1" w:styleId="Heading4Char">
    <w:name w:val="Heading 4 Char"/>
    <w:basedOn w:val="DefaultParagraphFont"/>
    <w:link w:val="Heading4"/>
    <w:uiPriority w:val="9"/>
    <w:semiHidden/>
    <w:rsid w:val="00531162"/>
    <w:rPr>
      <w:rFonts w:asciiTheme="majorHAnsi" w:eastAsiaTheme="majorEastAsia" w:hAnsiTheme="majorHAnsi" w:cstheme="majorBidi"/>
      <w:i/>
      <w:iCs/>
      <w:color w:val="2F5496" w:themeColor="accent1" w:themeShade="BF"/>
      <w:spacing w:val="2"/>
      <w:sz w:val="24"/>
      <w:szCs w:val="20"/>
      <w:lang w:eastAsia="de-DE"/>
    </w:rPr>
  </w:style>
  <w:style w:type="character" w:customStyle="1" w:styleId="Heading5Char">
    <w:name w:val="Heading 5 Char"/>
    <w:basedOn w:val="DefaultParagraphFont"/>
    <w:link w:val="Heading5"/>
    <w:uiPriority w:val="9"/>
    <w:semiHidden/>
    <w:rsid w:val="00531162"/>
    <w:rPr>
      <w:rFonts w:asciiTheme="majorHAnsi" w:eastAsiaTheme="majorEastAsia" w:hAnsiTheme="majorHAnsi" w:cstheme="majorBidi"/>
      <w:color w:val="2F5496" w:themeColor="accent1" w:themeShade="BF"/>
      <w:spacing w:val="2"/>
      <w:sz w:val="24"/>
      <w:szCs w:val="20"/>
      <w:lang w:eastAsia="de-DE"/>
    </w:rPr>
  </w:style>
  <w:style w:type="character" w:customStyle="1" w:styleId="Heading6Char">
    <w:name w:val="Heading 6 Char"/>
    <w:basedOn w:val="DefaultParagraphFont"/>
    <w:link w:val="Heading6"/>
    <w:uiPriority w:val="9"/>
    <w:semiHidden/>
    <w:rsid w:val="00531162"/>
    <w:rPr>
      <w:rFonts w:asciiTheme="majorHAnsi" w:eastAsiaTheme="majorEastAsia" w:hAnsiTheme="majorHAnsi" w:cstheme="majorBidi"/>
      <w:color w:val="1F3763" w:themeColor="accent1" w:themeShade="7F"/>
      <w:spacing w:val="2"/>
      <w:sz w:val="24"/>
      <w:szCs w:val="20"/>
      <w:lang w:eastAsia="de-DE"/>
    </w:rPr>
  </w:style>
  <w:style w:type="character" w:customStyle="1" w:styleId="Heading7Char">
    <w:name w:val="Heading 7 Char"/>
    <w:basedOn w:val="DefaultParagraphFont"/>
    <w:link w:val="Heading7"/>
    <w:uiPriority w:val="9"/>
    <w:semiHidden/>
    <w:rsid w:val="00531162"/>
    <w:rPr>
      <w:rFonts w:asciiTheme="majorHAnsi" w:eastAsiaTheme="majorEastAsia" w:hAnsiTheme="majorHAnsi" w:cstheme="majorBidi"/>
      <w:i/>
      <w:iCs/>
      <w:color w:val="1F3763" w:themeColor="accent1" w:themeShade="7F"/>
      <w:spacing w:val="2"/>
      <w:sz w:val="24"/>
      <w:szCs w:val="20"/>
      <w:lang w:eastAsia="de-DE"/>
    </w:rPr>
  </w:style>
  <w:style w:type="character" w:customStyle="1" w:styleId="Heading8Char">
    <w:name w:val="Heading 8 Char"/>
    <w:basedOn w:val="DefaultParagraphFont"/>
    <w:link w:val="Heading8"/>
    <w:uiPriority w:val="9"/>
    <w:semiHidden/>
    <w:rsid w:val="00531162"/>
    <w:rPr>
      <w:rFonts w:asciiTheme="majorHAnsi" w:eastAsiaTheme="majorEastAsia" w:hAnsiTheme="majorHAnsi" w:cstheme="majorBidi"/>
      <w:color w:val="272727" w:themeColor="text1" w:themeTint="D8"/>
      <w:spacing w:val="2"/>
      <w:sz w:val="21"/>
      <w:szCs w:val="21"/>
      <w:lang w:eastAsia="de-DE"/>
    </w:rPr>
  </w:style>
  <w:style w:type="character" w:customStyle="1" w:styleId="Heading9Char">
    <w:name w:val="Heading 9 Char"/>
    <w:basedOn w:val="DefaultParagraphFont"/>
    <w:link w:val="Heading9"/>
    <w:uiPriority w:val="9"/>
    <w:semiHidden/>
    <w:rsid w:val="00531162"/>
    <w:rPr>
      <w:rFonts w:asciiTheme="majorHAnsi" w:eastAsiaTheme="majorEastAsia" w:hAnsiTheme="majorHAnsi" w:cstheme="majorBidi"/>
      <w:i/>
      <w:iCs/>
      <w:color w:val="272727" w:themeColor="text1" w:themeTint="D8"/>
      <w:spacing w:val="2"/>
      <w:sz w:val="21"/>
      <w:szCs w:val="21"/>
      <w:lang w:eastAsia="de-DE"/>
    </w:rPr>
  </w:style>
  <w:style w:type="table" w:styleId="TableGrid">
    <w:name w:val="Table Grid"/>
    <w:basedOn w:val="TableNormal"/>
    <w:uiPriority w:val="39"/>
    <w:rsid w:val="00531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060EC-CCAD-4614-B6B9-CEAF2B3EB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Lustenberger</dc:creator>
  <cp:keywords/>
  <dc:description/>
  <cp:lastModifiedBy>David Lustenberger</cp:lastModifiedBy>
  <cp:revision>6</cp:revision>
  <dcterms:created xsi:type="dcterms:W3CDTF">2019-01-11T07:29:00Z</dcterms:created>
  <dcterms:modified xsi:type="dcterms:W3CDTF">2019-01-11T08:55:00Z</dcterms:modified>
</cp:coreProperties>
</file>