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EF" w:rsidRPr="00346382" w:rsidRDefault="00346382" w:rsidP="00346382">
      <w:pPr>
        <w:jc w:val="center"/>
        <w:rPr>
          <w:sz w:val="24"/>
        </w:rPr>
      </w:pPr>
      <w:r w:rsidRPr="00346382">
        <w:rPr>
          <w:sz w:val="28"/>
        </w:rPr>
        <w:t>Record Filter Service Requirements</w:t>
      </w:r>
    </w:p>
    <w:p w:rsidR="00346382" w:rsidRDefault="00346382" w:rsidP="00346382">
      <w:pPr>
        <w:jc w:val="center"/>
      </w:pPr>
    </w:p>
    <w:p w:rsidR="00346382" w:rsidRDefault="00346382" w:rsidP="00346382">
      <w:pPr>
        <w:pStyle w:val="Heading2"/>
      </w:pPr>
      <w:r>
        <w:t>Base Requirements</w:t>
      </w:r>
    </w:p>
    <w:p w:rsidR="00346382" w:rsidRDefault="00346382" w:rsidP="00346382">
      <w:r>
        <w:t>W</w:t>
      </w:r>
      <w:r>
        <w:t>rite a</w:t>
      </w:r>
      <w:r>
        <w:t xml:space="preserve"> program (suggested: </w:t>
      </w:r>
      <w:r>
        <w:t>C# console application</w:t>
      </w:r>
      <w:r>
        <w:t xml:space="preserve">) that </w:t>
      </w:r>
      <w:r>
        <w:t>processes all files in a directory with file names matching [customer</w:t>
      </w:r>
      <w:proofErr w:type="gramStart"/>
      <w:r>
        <w:t>]_</w:t>
      </w:r>
      <w:proofErr w:type="gramEnd"/>
      <w:r>
        <w:t>[filetype]_[date].csv (ex: Eliza_MemberRecords_20160229.csv).  The input CSV file will contain a list of records all with the same data fields.  Once imported, the program will produce one or more output files based on a set of rules.</w:t>
      </w:r>
    </w:p>
    <w:p w:rsidR="00346382" w:rsidRDefault="00346382" w:rsidP="00346382">
      <w:r>
        <w:t>Here are the rules to implement:</w:t>
      </w:r>
    </w:p>
    <w:p w:rsidR="00346382" w:rsidRDefault="00346382" w:rsidP="00346382">
      <w:pPr>
        <w:pStyle w:val="ListParagraph"/>
        <w:numPr>
          <w:ilvl w:val="0"/>
          <w:numId w:val="1"/>
        </w:numPr>
      </w:pPr>
      <w:r>
        <w:t>Duplicate record with value or combination of values</w:t>
      </w:r>
    </w:p>
    <w:p w:rsidR="00346382" w:rsidRDefault="00346382" w:rsidP="00346382">
      <w:pPr>
        <w:pStyle w:val="ListParagraph"/>
        <w:numPr>
          <w:ilvl w:val="1"/>
          <w:numId w:val="1"/>
        </w:numPr>
      </w:pPr>
      <w:r>
        <w:t xml:space="preserve">This rule identifies a record that is a duplicate of a previously seen record. The definition of what constitutes a duplicate is configurable as part of the rule. Examples: </w:t>
      </w:r>
    </w:p>
    <w:p w:rsidR="00346382" w:rsidRDefault="00346382" w:rsidP="00346382">
      <w:pPr>
        <w:pStyle w:val="ListParagraph"/>
        <w:numPr>
          <w:ilvl w:val="2"/>
          <w:numId w:val="1"/>
        </w:numPr>
      </w:pPr>
      <w:r>
        <w:t xml:space="preserve">Duplicate records where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PhoneNumber</w:t>
      </w:r>
      <w:proofErr w:type="spellEnd"/>
      <w:r>
        <w:t xml:space="preserve"> are the same.</w:t>
      </w:r>
    </w:p>
    <w:p w:rsidR="00346382" w:rsidRDefault="00346382" w:rsidP="00346382">
      <w:pPr>
        <w:pStyle w:val="ListParagraph"/>
        <w:numPr>
          <w:ilvl w:val="2"/>
          <w:numId w:val="1"/>
        </w:numPr>
      </w:pPr>
      <w:r>
        <w:t xml:space="preserve">Duplicate records where only </w:t>
      </w:r>
      <w:proofErr w:type="spellStart"/>
      <w:r>
        <w:t>MemeberNumber</w:t>
      </w:r>
      <w:proofErr w:type="spellEnd"/>
      <w:r>
        <w:t xml:space="preserve"> is the same.</w:t>
      </w:r>
    </w:p>
    <w:p w:rsidR="00346382" w:rsidRDefault="00346382" w:rsidP="00346382">
      <w:pPr>
        <w:pStyle w:val="ListParagraph"/>
        <w:ind w:left="1440"/>
      </w:pPr>
    </w:p>
    <w:p w:rsidR="00346382" w:rsidRDefault="00346382" w:rsidP="00346382">
      <w:pPr>
        <w:pStyle w:val="ListParagraph"/>
        <w:numPr>
          <w:ilvl w:val="0"/>
          <w:numId w:val="1"/>
        </w:numPr>
      </w:pPr>
      <w:r>
        <w:t>Check if value is within range</w:t>
      </w:r>
    </w:p>
    <w:p w:rsidR="00346382" w:rsidRDefault="00346382" w:rsidP="00346382">
      <w:pPr>
        <w:pStyle w:val="ListParagraph"/>
        <w:numPr>
          <w:ilvl w:val="1"/>
          <w:numId w:val="1"/>
        </w:numPr>
      </w:pPr>
      <w:r>
        <w:t>This rule tells us if a value in a given record field is in between 2 numbers. Examples:</w:t>
      </w:r>
    </w:p>
    <w:p w:rsidR="00346382" w:rsidRDefault="00346382" w:rsidP="00346382">
      <w:pPr>
        <w:pStyle w:val="ListParagraph"/>
        <w:numPr>
          <w:ilvl w:val="2"/>
          <w:numId w:val="1"/>
        </w:numPr>
      </w:pPr>
      <w:r>
        <w:t>Score is between 0 and 10.</w:t>
      </w:r>
    </w:p>
    <w:p w:rsidR="00346382" w:rsidRDefault="00346382" w:rsidP="00346382">
      <w:pPr>
        <w:pStyle w:val="ListParagraph"/>
        <w:numPr>
          <w:ilvl w:val="2"/>
          <w:numId w:val="1"/>
        </w:numPr>
      </w:pPr>
      <w:r>
        <w:t>Age is between 18 and 60.</w:t>
      </w:r>
    </w:p>
    <w:p w:rsidR="00346382" w:rsidRDefault="00346382" w:rsidP="00346382">
      <w:pPr>
        <w:pStyle w:val="ListParagraph"/>
        <w:ind w:left="1440"/>
      </w:pPr>
    </w:p>
    <w:p w:rsidR="00346382" w:rsidRDefault="00346382" w:rsidP="00346382">
      <w:pPr>
        <w:pStyle w:val="ListParagraph"/>
        <w:numPr>
          <w:ilvl w:val="0"/>
          <w:numId w:val="1"/>
        </w:numPr>
      </w:pPr>
      <w:r>
        <w:t>Check if value is one of allowed options</w:t>
      </w:r>
    </w:p>
    <w:p w:rsidR="00346382" w:rsidRDefault="00346382" w:rsidP="00346382">
      <w:pPr>
        <w:pStyle w:val="ListParagraph"/>
        <w:numPr>
          <w:ilvl w:val="1"/>
          <w:numId w:val="1"/>
        </w:numPr>
      </w:pPr>
      <w:r>
        <w:t>This rule tells us if a value is one of a list of possible values. Examples:</w:t>
      </w:r>
    </w:p>
    <w:p w:rsidR="00346382" w:rsidRDefault="00346382" w:rsidP="00346382">
      <w:pPr>
        <w:pStyle w:val="ListParagraph"/>
        <w:numPr>
          <w:ilvl w:val="2"/>
          <w:numId w:val="1"/>
        </w:numPr>
      </w:pPr>
      <w:r>
        <w:t>Color is one of the following values: red, green, blue.</w:t>
      </w:r>
    </w:p>
    <w:p w:rsidR="00346382" w:rsidRDefault="00346382" w:rsidP="00346382">
      <w:pPr>
        <w:pStyle w:val="ListParagraph"/>
        <w:numPr>
          <w:ilvl w:val="2"/>
          <w:numId w:val="1"/>
        </w:numPr>
      </w:pPr>
      <w:r>
        <w:t>Gender is Male.</w:t>
      </w:r>
    </w:p>
    <w:p w:rsidR="00346382" w:rsidRDefault="00346382" w:rsidP="00346382">
      <w:pPr>
        <w:pStyle w:val="ListParagraph"/>
      </w:pPr>
    </w:p>
    <w:p w:rsidR="00346382" w:rsidRDefault="00346382" w:rsidP="00346382">
      <w:r>
        <w:t xml:space="preserve">During processing and rule evaluation, the program needs to take action based on the result of the rule evaluation. There are two possible actions the program may take: </w:t>
      </w:r>
    </w:p>
    <w:p w:rsidR="00346382" w:rsidRDefault="00346382" w:rsidP="00346382">
      <w:pPr>
        <w:pStyle w:val="ListParagraph"/>
        <w:numPr>
          <w:ilvl w:val="1"/>
          <w:numId w:val="1"/>
        </w:numPr>
      </w:pPr>
      <w:r>
        <w:t>Remove record</w:t>
      </w:r>
    </w:p>
    <w:p w:rsidR="00346382" w:rsidRDefault="00346382" w:rsidP="00346382">
      <w:pPr>
        <w:pStyle w:val="ListParagraph"/>
        <w:numPr>
          <w:ilvl w:val="1"/>
          <w:numId w:val="1"/>
        </w:numPr>
      </w:pPr>
      <w:r>
        <w:t>Assign record to a named group</w:t>
      </w:r>
    </w:p>
    <w:p w:rsidR="00346382" w:rsidRDefault="00346382" w:rsidP="00346382">
      <w:pPr>
        <w:pStyle w:val="ListParagraph"/>
        <w:numPr>
          <w:ilvl w:val="2"/>
          <w:numId w:val="1"/>
        </w:numPr>
      </w:pPr>
      <w:r>
        <w:t>Ex: Assign to Group A</w:t>
      </w:r>
    </w:p>
    <w:p w:rsidR="00346382" w:rsidRDefault="00346382" w:rsidP="00346382">
      <w:r>
        <w:t>If records are assigned to a “group” (the action should allow for the naming of the group), the program will collect all same-group records and write them to a corresponding output file. The name of the resulting output file will follow the convention of [input file name</w:t>
      </w:r>
      <w:proofErr w:type="gramStart"/>
      <w:r>
        <w:t>]_</w:t>
      </w:r>
      <w:proofErr w:type="gramEnd"/>
      <w:r>
        <w:t>group[</w:t>
      </w:r>
      <w:proofErr w:type="spellStart"/>
      <w:r>
        <w:t>groupname</w:t>
      </w:r>
      <w:proofErr w:type="spellEnd"/>
      <w:r>
        <w:t xml:space="preserve">].csv. </w:t>
      </w:r>
    </w:p>
    <w:p w:rsidR="00346382" w:rsidRDefault="00346382" w:rsidP="00346382">
      <w:r>
        <w:t>Rules and actions must be decoupled.  So while a rule will specify that a particular record matched rule criteria, what happens to the record as a result of the rule matching is not specified by the rule itself.  As such, the actions must be configured outside of the rules themselves.</w:t>
      </w:r>
    </w:p>
    <w:p w:rsidR="00346382" w:rsidRDefault="00346382" w:rsidP="00346382">
      <w:r>
        <w:t>Rule configuration must be configurable external to the application (i.e. it should not take a recompile to change the rule set).</w:t>
      </w:r>
    </w:p>
    <w:p w:rsidR="00346382" w:rsidRDefault="00346382" w:rsidP="00346382">
      <w:r>
        <w:t>Files for different customers and file types may have different rule configurations.</w:t>
      </w:r>
    </w:p>
    <w:p w:rsidR="00346382" w:rsidRPr="00346382" w:rsidRDefault="00346382" w:rsidP="00346382">
      <w:r>
        <w:lastRenderedPageBreak/>
        <w:t>Program should be optimized to process</w:t>
      </w:r>
      <w:r w:rsidRPr="00346382">
        <w:t xml:space="preserve"> large files in the least possible amount of time.</w:t>
      </w:r>
    </w:p>
    <w:p w:rsidR="00346382" w:rsidRPr="003D6F36" w:rsidRDefault="00346382" w:rsidP="00346382">
      <w:pPr>
        <w:rPr>
          <w:u w:val="single"/>
        </w:rPr>
      </w:pPr>
    </w:p>
    <w:p w:rsidR="00346382" w:rsidRDefault="00346382" w:rsidP="00346382">
      <w:pPr>
        <w:pStyle w:val="Heading2"/>
      </w:pPr>
      <w:r>
        <w:t>Sample Use Case</w:t>
      </w:r>
    </w:p>
    <w:p w:rsidR="00346382" w:rsidRDefault="00346382" w:rsidP="00346382">
      <w:r>
        <w:t>Process a file such that:</w:t>
      </w:r>
    </w:p>
    <w:p w:rsidR="00346382" w:rsidRDefault="00346382" w:rsidP="00346382">
      <w:pPr>
        <w:pStyle w:val="ListParagraph"/>
        <w:numPr>
          <w:ilvl w:val="0"/>
          <w:numId w:val="2"/>
        </w:numPr>
      </w:pPr>
      <w:r>
        <w:t xml:space="preserve">Records with matching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Gender are sorted out to Duplicates Group</w:t>
      </w:r>
    </w:p>
    <w:p w:rsidR="00346382" w:rsidRDefault="00346382" w:rsidP="00346382">
      <w:pPr>
        <w:pStyle w:val="ListParagraph"/>
        <w:numPr>
          <w:ilvl w:val="0"/>
          <w:numId w:val="2"/>
        </w:numPr>
      </w:pPr>
      <w:r>
        <w:t>Records of males between ages of 18 and 100 to Adult Men group</w:t>
      </w:r>
    </w:p>
    <w:p w:rsidR="00346382" w:rsidRDefault="00346382" w:rsidP="00346382">
      <w:pPr>
        <w:pStyle w:val="ListParagraph"/>
        <w:numPr>
          <w:ilvl w:val="0"/>
          <w:numId w:val="2"/>
        </w:numPr>
      </w:pPr>
      <w:r>
        <w:t>Records of females between ages of 18 and 100 to Adult Women group</w:t>
      </w:r>
    </w:p>
    <w:p w:rsidR="00346382" w:rsidRDefault="00346382" w:rsidP="00346382">
      <w:pPr>
        <w:pStyle w:val="ListParagraph"/>
        <w:numPr>
          <w:ilvl w:val="0"/>
          <w:numId w:val="2"/>
        </w:numPr>
      </w:pPr>
      <w:r>
        <w:t>Records of everyone under 18 to Children Group</w:t>
      </w:r>
    </w:p>
    <w:p w:rsidR="00346382" w:rsidRDefault="00346382" w:rsidP="00346382">
      <w:pPr>
        <w:pStyle w:val="ListParagraph"/>
      </w:pPr>
    </w:p>
    <w:p w:rsidR="00346382" w:rsidRDefault="00346382" w:rsidP="00346382">
      <w:pPr>
        <w:pStyle w:val="Heading2"/>
      </w:pPr>
      <w:r>
        <w:t>Nice-to-Haves</w:t>
      </w:r>
    </w:p>
    <w:p w:rsidR="00346382" w:rsidRDefault="00346382" w:rsidP="00346382">
      <w:r>
        <w:t>(</w:t>
      </w:r>
      <w:proofErr w:type="gramStart"/>
      <w:r>
        <w:t>done</w:t>
      </w:r>
      <w:proofErr w:type="gramEnd"/>
      <w:r>
        <w:t xml:space="preserve">) </w:t>
      </w:r>
      <w:r>
        <w:t xml:space="preserve">Instead of processing all input files in a directory and exiting, continue to monitor the directory </w:t>
      </w:r>
      <w:r>
        <w:t>for changes and additional files</w:t>
      </w:r>
      <w:r>
        <w:t xml:space="preserve">.  </w:t>
      </w:r>
    </w:p>
    <w:p w:rsidR="00346382" w:rsidRDefault="00346382" w:rsidP="00346382">
      <w:r>
        <w:t>(</w:t>
      </w:r>
      <w:proofErr w:type="gramStart"/>
      <w:r>
        <w:t>not</w:t>
      </w:r>
      <w:proofErr w:type="gramEnd"/>
      <w:r>
        <w:t xml:space="preserve"> done) </w:t>
      </w:r>
      <w:r>
        <w:t>While in this monitoring state allow the rule set and actions map to change without restarting the application</w:t>
      </w:r>
      <w:bookmarkStart w:id="0" w:name="_GoBack"/>
      <w:bookmarkEnd w:id="0"/>
      <w:r>
        <w:t>.</w:t>
      </w:r>
    </w:p>
    <w:p w:rsidR="00346382" w:rsidRDefault="00346382" w:rsidP="00346382">
      <w:pPr>
        <w:jc w:val="center"/>
      </w:pPr>
    </w:p>
    <w:sectPr w:rsidR="0034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B10F8"/>
    <w:multiLevelType w:val="hybridMultilevel"/>
    <w:tmpl w:val="602C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122A5"/>
    <w:multiLevelType w:val="hybridMultilevel"/>
    <w:tmpl w:val="923A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82"/>
    <w:rsid w:val="00346382"/>
    <w:rsid w:val="00611306"/>
    <w:rsid w:val="006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F8D3-042F-496B-A096-0CCF4F4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3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4638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Lustig</dc:creator>
  <cp:keywords/>
  <dc:description/>
  <cp:lastModifiedBy>David Lustig</cp:lastModifiedBy>
  <cp:revision>1</cp:revision>
  <dcterms:created xsi:type="dcterms:W3CDTF">2016-09-06T15:55:00Z</dcterms:created>
  <dcterms:modified xsi:type="dcterms:W3CDTF">2016-09-06T16:04:00Z</dcterms:modified>
</cp:coreProperties>
</file>