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C5EF8" w14:textId="44F23D74" w:rsidR="002B6E29" w:rsidRPr="002B6E29" w:rsidRDefault="00077C4D" w:rsidP="002B6E29">
      <w:pPr>
        <w:pBdr>
          <w:bottom w:val="single" w:sz="6" w:space="7" w:color="EAECEF"/>
        </w:pBdr>
        <w:spacing w:after="240" w:line="600" w:lineRule="atLeast"/>
        <w:outlineLvl w:val="0"/>
        <w:rPr>
          <w:rFonts w:ascii="&amp;quot" w:eastAsia="Times New Roman" w:hAnsi="&amp;quot" w:cs="Times New Roman"/>
          <w:b/>
          <w:bCs/>
          <w:color w:val="24292E"/>
          <w:kern w:val="36"/>
          <w:sz w:val="28"/>
          <w:szCs w:val="28"/>
        </w:rPr>
      </w:pPr>
      <w:r>
        <w:rPr>
          <w:rFonts w:ascii="&amp;quot" w:eastAsia="Times New Roman" w:hAnsi="&amp;quot" w:cs="Times New Roman"/>
          <w:b/>
          <w:bCs/>
          <w:color w:val="24292E"/>
          <w:kern w:val="36"/>
          <w:sz w:val="28"/>
          <w:szCs w:val="28"/>
        </w:rPr>
        <w:t>Module 1</w:t>
      </w:r>
      <w:r w:rsidR="002B6E29" w:rsidRPr="002B6E29">
        <w:rPr>
          <w:rFonts w:ascii="&amp;quot" w:eastAsia="Times New Roman" w:hAnsi="&amp;quot" w:cs="Times New Roman"/>
          <w:b/>
          <w:bCs/>
          <w:color w:val="24292E"/>
          <w:kern w:val="36"/>
          <w:sz w:val="28"/>
          <w:szCs w:val="28"/>
        </w:rPr>
        <w:t>: Azure Government</w:t>
      </w:r>
      <w:r w:rsidR="00281E1A">
        <w:rPr>
          <w:rFonts w:ascii="&amp;quot" w:eastAsia="Times New Roman" w:hAnsi="&amp;quot" w:cs="Times New Roman"/>
          <w:b/>
          <w:bCs/>
          <w:color w:val="24292E"/>
          <w:kern w:val="36"/>
          <w:sz w:val="28"/>
          <w:szCs w:val="28"/>
        </w:rPr>
        <w:t xml:space="preserve"> </w:t>
      </w:r>
      <w:r w:rsidR="00281E1A" w:rsidRPr="00281E1A">
        <w:rPr>
          <w:rFonts w:ascii="&amp;quot" w:eastAsia="Times New Roman" w:hAnsi="&amp;quot" w:cs="Times New Roman"/>
          <w:b/>
          <w:bCs/>
          <w:color w:val="24292E"/>
          <w:kern w:val="36"/>
          <w:sz w:val="28"/>
          <w:szCs w:val="28"/>
        </w:rPr>
        <w:t>management tools</w:t>
      </w:r>
    </w:p>
    <w:p w14:paraId="67142270" w14:textId="255411B9" w:rsidR="002B6E29" w:rsidRPr="002B6E29" w:rsidRDefault="002B6E29" w:rsidP="002B6E29">
      <w:pPr>
        <w:pBdr>
          <w:bottom w:val="single" w:sz="6" w:space="7" w:color="EAECEF"/>
        </w:pBdr>
        <w:spacing w:before="360" w:after="240" w:line="600" w:lineRule="atLeast"/>
        <w:outlineLvl w:val="0"/>
        <w:rPr>
          <w:rFonts w:ascii="&amp;quot" w:eastAsia="Times New Roman" w:hAnsi="&amp;quot" w:cs="Times New Roman"/>
          <w:b/>
          <w:bCs/>
          <w:color w:val="24292E"/>
          <w:kern w:val="36"/>
          <w:sz w:val="28"/>
          <w:szCs w:val="28"/>
        </w:rPr>
      </w:pPr>
      <w:r w:rsidRPr="002B6E29">
        <w:rPr>
          <w:rFonts w:ascii="&amp;quot" w:eastAsia="Times New Roman" w:hAnsi="&amp;quot" w:cs="Times New Roman"/>
          <w:b/>
          <w:bCs/>
          <w:color w:val="24292E"/>
          <w:kern w:val="36"/>
          <w:sz w:val="28"/>
          <w:szCs w:val="28"/>
        </w:rPr>
        <w:t>Lab</w:t>
      </w:r>
      <w:r w:rsidR="00281E1A">
        <w:rPr>
          <w:rFonts w:ascii="&amp;quot" w:eastAsia="Times New Roman" w:hAnsi="&amp;quot" w:cs="Times New Roman"/>
          <w:b/>
          <w:bCs/>
          <w:color w:val="24292E"/>
          <w:kern w:val="36"/>
          <w:sz w:val="28"/>
          <w:szCs w:val="28"/>
        </w:rPr>
        <w:t xml:space="preserve"> A:</w:t>
      </w:r>
      <w:r w:rsidRPr="002B6E29">
        <w:rPr>
          <w:rFonts w:ascii="&amp;quot" w:eastAsia="Times New Roman" w:hAnsi="&amp;quot" w:cs="Times New Roman"/>
          <w:b/>
          <w:bCs/>
          <w:color w:val="24292E"/>
          <w:kern w:val="36"/>
          <w:sz w:val="28"/>
          <w:szCs w:val="28"/>
        </w:rPr>
        <w:t xml:space="preserve"> Create a Virtual Machine in an Azure Gov</w:t>
      </w:r>
      <w:r>
        <w:rPr>
          <w:rFonts w:ascii="&amp;quot" w:eastAsia="Times New Roman" w:hAnsi="&amp;quot" w:cs="Times New Roman"/>
          <w:b/>
          <w:bCs/>
          <w:color w:val="24292E"/>
          <w:kern w:val="36"/>
          <w:sz w:val="28"/>
          <w:szCs w:val="28"/>
        </w:rPr>
        <w:t>ernment</w:t>
      </w:r>
      <w:r w:rsidRPr="002B6E29">
        <w:rPr>
          <w:rFonts w:ascii="&amp;quot" w:eastAsia="Times New Roman" w:hAnsi="&amp;quot" w:cs="Times New Roman"/>
          <w:b/>
          <w:bCs/>
          <w:color w:val="24292E"/>
          <w:kern w:val="36"/>
          <w:sz w:val="28"/>
          <w:szCs w:val="28"/>
        </w:rPr>
        <w:t xml:space="preserve"> region</w:t>
      </w:r>
      <w:r w:rsidR="00AF4C10">
        <w:rPr>
          <w:rFonts w:ascii="&amp;quot" w:eastAsia="Times New Roman" w:hAnsi="&amp;quot" w:cs="Times New Roman"/>
          <w:b/>
          <w:bCs/>
          <w:color w:val="24292E"/>
          <w:kern w:val="36"/>
          <w:sz w:val="28"/>
          <w:szCs w:val="28"/>
        </w:rPr>
        <w:t xml:space="preserve"> using the Azure Portal</w:t>
      </w:r>
    </w:p>
    <w:p w14:paraId="21342512" w14:textId="77777777" w:rsidR="006C7AFD" w:rsidRDefault="006C7AFD" w:rsidP="006C7AFD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</w:p>
    <w:p w14:paraId="03C1FA87" w14:textId="6B3BBEBA" w:rsidR="006C7AFD" w:rsidRPr="006C7AFD" w:rsidRDefault="006C7AFD" w:rsidP="006C7AFD">
      <w:pPr>
        <w:numPr>
          <w:ilvl w:val="0"/>
          <w:numId w:val="1"/>
        </w:numPr>
        <w:rPr>
          <w:lang w:val="en"/>
        </w:rPr>
      </w:pPr>
      <w:r w:rsidRPr="006C7AFD">
        <w:rPr>
          <w:lang w:val="en"/>
        </w:rPr>
        <w:t xml:space="preserve">In </w:t>
      </w:r>
      <w:r w:rsidRPr="006C7AFD">
        <w:rPr>
          <w:b/>
          <w:lang w:val="en"/>
        </w:rPr>
        <w:t>Internet Explorer</w:t>
      </w:r>
      <w:r w:rsidR="006163A6" w:rsidRPr="006163A6">
        <w:rPr>
          <w:lang w:val="en"/>
        </w:rPr>
        <w:t xml:space="preserve"> or</w:t>
      </w:r>
      <w:r w:rsidR="006163A6">
        <w:rPr>
          <w:b/>
          <w:lang w:val="en"/>
        </w:rPr>
        <w:t xml:space="preserve"> Edge</w:t>
      </w:r>
      <w:r w:rsidRPr="006C7AFD">
        <w:rPr>
          <w:lang w:val="en"/>
        </w:rPr>
        <w:t xml:space="preserve">, browse to the </w:t>
      </w:r>
      <w:r w:rsidRPr="006C7AFD">
        <w:rPr>
          <w:b/>
          <w:lang w:val="en"/>
        </w:rPr>
        <w:t>Azure</w:t>
      </w:r>
      <w:r w:rsidRPr="006C7AFD">
        <w:rPr>
          <w:lang w:val="en"/>
        </w:rPr>
        <w:t xml:space="preserve"> portal at </w:t>
      </w:r>
      <w:hyperlink r:id="rId5" w:history="1">
        <w:r w:rsidRPr="00B43214">
          <w:rPr>
            <w:rStyle w:val="Hyperlink"/>
            <w:lang w:val="en"/>
          </w:rPr>
          <w:t>http://portal.azure.</w:t>
        </w:r>
        <w:r w:rsidRPr="00B43214">
          <w:rPr>
            <w:rStyle w:val="Hyperlink"/>
          </w:rPr>
          <w:t>us</w:t>
        </w:r>
      </w:hyperlink>
    </w:p>
    <w:p w14:paraId="43B4BC19" w14:textId="77777777" w:rsidR="006C7AFD" w:rsidRPr="006C7AFD" w:rsidRDefault="006C7AFD" w:rsidP="006C7AFD">
      <w:pPr>
        <w:numPr>
          <w:ilvl w:val="0"/>
          <w:numId w:val="1"/>
        </w:numPr>
        <w:rPr>
          <w:lang w:val="en"/>
        </w:rPr>
      </w:pPr>
      <w:r w:rsidRPr="006C7AFD">
        <w:rPr>
          <w:lang w:val="en"/>
        </w:rPr>
        <w:t>When prompted, sign in by using the Microsoft account that is the Service Administrator of your Azure subscription.</w:t>
      </w:r>
    </w:p>
    <w:p w14:paraId="07A0E79F" w14:textId="3584124B" w:rsidR="006C7AFD" w:rsidRDefault="006C7AFD" w:rsidP="006C7AFD">
      <w:pPr>
        <w:numPr>
          <w:ilvl w:val="0"/>
          <w:numId w:val="1"/>
        </w:numPr>
        <w:rPr>
          <w:lang w:val="en"/>
        </w:rPr>
      </w:pPr>
      <w:r w:rsidRPr="006C7AFD">
        <w:rPr>
          <w:lang w:val="en"/>
        </w:rPr>
        <w:t>In the Azure portal, in the hub menu on the left</w:t>
      </w:r>
      <w:r>
        <w:rPr>
          <w:lang w:val="en"/>
        </w:rPr>
        <w:t>-</w:t>
      </w:r>
      <w:r w:rsidRPr="006C7AFD">
        <w:rPr>
          <w:lang w:val="en"/>
        </w:rPr>
        <w:t xml:space="preserve">hand side, click </w:t>
      </w:r>
      <w:r w:rsidRPr="006C7AFD">
        <w:rPr>
          <w:b/>
          <w:bCs/>
          <w:lang w:val="en"/>
        </w:rPr>
        <w:t>+ Create a resource</w:t>
      </w:r>
      <w:r w:rsidRPr="006C7AFD">
        <w:rPr>
          <w:lang w:val="en"/>
        </w:rPr>
        <w:t>.</w:t>
      </w:r>
    </w:p>
    <w:p w14:paraId="26BE9BD8" w14:textId="70772BED" w:rsidR="007824F0" w:rsidRPr="006C7AFD" w:rsidRDefault="007824F0" w:rsidP="006C7AFD">
      <w:pPr>
        <w:numPr>
          <w:ilvl w:val="0"/>
          <w:numId w:val="1"/>
        </w:numPr>
        <w:rPr>
          <w:lang w:val="en"/>
        </w:rPr>
      </w:pPr>
      <w:r>
        <w:rPr>
          <w:lang w:val="en"/>
        </w:rPr>
        <w:t xml:space="preserve">That will bring up the </w:t>
      </w:r>
      <w:r w:rsidRPr="007824F0">
        <w:rPr>
          <w:b/>
          <w:lang w:val="en"/>
        </w:rPr>
        <w:t>Azure Marketplace</w:t>
      </w:r>
      <w:r>
        <w:rPr>
          <w:lang w:val="en"/>
        </w:rPr>
        <w:t xml:space="preserve"> blade.</w:t>
      </w:r>
    </w:p>
    <w:p w14:paraId="42E27EC0" w14:textId="07221E63" w:rsidR="006C7AFD" w:rsidRPr="007824F0" w:rsidRDefault="006C7AFD" w:rsidP="006C7AFD">
      <w:pPr>
        <w:numPr>
          <w:ilvl w:val="0"/>
          <w:numId w:val="1"/>
        </w:numPr>
        <w:rPr>
          <w:lang w:val="en"/>
        </w:rPr>
      </w:pPr>
      <w:r w:rsidRPr="006C7AFD">
        <w:rPr>
          <w:lang w:val="en"/>
        </w:rPr>
        <w:t xml:space="preserve">On the </w:t>
      </w:r>
      <w:r w:rsidRPr="006C7AFD">
        <w:rPr>
          <w:b/>
          <w:bCs/>
          <w:lang w:val="en"/>
        </w:rPr>
        <w:t>New</w:t>
      </w:r>
      <w:r w:rsidRPr="006C7AFD">
        <w:rPr>
          <w:lang w:val="en"/>
        </w:rPr>
        <w:t xml:space="preserve"> blade, </w:t>
      </w:r>
      <w:r w:rsidR="007824F0">
        <w:rPr>
          <w:lang w:val="en"/>
        </w:rPr>
        <w:t xml:space="preserve">in the console tree, </w:t>
      </w:r>
      <w:r w:rsidRPr="006C7AFD">
        <w:rPr>
          <w:lang w:val="en"/>
        </w:rPr>
        <w:t xml:space="preserve">click </w:t>
      </w:r>
      <w:r w:rsidRPr="006C7AFD">
        <w:rPr>
          <w:b/>
          <w:bCs/>
          <w:lang w:val="en"/>
        </w:rPr>
        <w:t>Compute</w:t>
      </w:r>
      <w:r w:rsidR="007824F0">
        <w:rPr>
          <w:lang w:val="en"/>
        </w:rPr>
        <w:t>, and in the search text bar at the top, type</w:t>
      </w:r>
      <w:r w:rsidRPr="006C7AFD">
        <w:rPr>
          <w:lang w:val="en"/>
        </w:rPr>
        <w:t xml:space="preserve"> </w:t>
      </w:r>
      <w:r w:rsidRPr="006C7AFD">
        <w:rPr>
          <w:b/>
          <w:bCs/>
          <w:lang w:val="en"/>
        </w:rPr>
        <w:t>Windows Server 2016 Datacenter</w:t>
      </w:r>
      <w:r w:rsidRPr="006C7AFD">
        <w:rPr>
          <w:lang w:val="en"/>
        </w:rPr>
        <w:t>.</w:t>
      </w:r>
      <w:r w:rsidR="007824F0">
        <w:rPr>
          <w:lang w:val="en"/>
        </w:rPr>
        <w:t xml:space="preserve">  In the Everything blade, select </w:t>
      </w:r>
      <w:r w:rsidR="007824F0" w:rsidRPr="006C7AFD">
        <w:rPr>
          <w:b/>
          <w:bCs/>
          <w:lang w:val="en"/>
        </w:rPr>
        <w:t>Windows Server 2016 Datacenter</w:t>
      </w:r>
      <w:r w:rsidR="007824F0">
        <w:rPr>
          <w:bCs/>
          <w:lang w:val="en"/>
        </w:rPr>
        <w:t>.</w:t>
      </w:r>
    </w:p>
    <w:p w14:paraId="42F4786F" w14:textId="2AFAD913" w:rsidR="007824F0" w:rsidRPr="006C7AFD" w:rsidRDefault="007824F0" w:rsidP="006C7AFD">
      <w:pPr>
        <w:numPr>
          <w:ilvl w:val="0"/>
          <w:numId w:val="1"/>
        </w:numPr>
        <w:rPr>
          <w:lang w:val="en"/>
        </w:rPr>
      </w:pPr>
      <w:r>
        <w:rPr>
          <w:lang w:val="en"/>
        </w:rPr>
        <w:t xml:space="preserve">In the </w:t>
      </w:r>
      <w:r w:rsidRPr="006C7AFD">
        <w:rPr>
          <w:b/>
          <w:bCs/>
          <w:lang w:val="en"/>
        </w:rPr>
        <w:t>Windows Server 2016 Datacenter</w:t>
      </w:r>
      <w:r>
        <w:rPr>
          <w:bCs/>
          <w:lang w:val="en"/>
        </w:rPr>
        <w:t xml:space="preserve"> blade, click the </w:t>
      </w:r>
      <w:r w:rsidRPr="007824F0">
        <w:rPr>
          <w:b/>
          <w:bCs/>
          <w:lang w:val="en"/>
        </w:rPr>
        <w:t>Create</w:t>
      </w:r>
      <w:r>
        <w:rPr>
          <w:bCs/>
          <w:lang w:val="en"/>
        </w:rPr>
        <w:t xml:space="preserve"> button.</w:t>
      </w:r>
    </w:p>
    <w:p w14:paraId="06256A3D" w14:textId="77777777" w:rsidR="006C7AFD" w:rsidRDefault="006C7AFD" w:rsidP="006C7AFD">
      <w:pPr>
        <w:numPr>
          <w:ilvl w:val="0"/>
          <w:numId w:val="1"/>
        </w:numPr>
        <w:rPr>
          <w:lang w:val="en"/>
        </w:rPr>
      </w:pPr>
      <w:r w:rsidRPr="006C7AFD">
        <w:rPr>
          <w:lang w:val="en"/>
        </w:rPr>
        <w:t xml:space="preserve">On the </w:t>
      </w:r>
      <w:r w:rsidRPr="006C7AFD">
        <w:rPr>
          <w:b/>
          <w:bCs/>
          <w:lang w:val="en"/>
        </w:rPr>
        <w:t>Basics</w:t>
      </w:r>
      <w:r w:rsidRPr="006C7AFD">
        <w:rPr>
          <w:lang w:val="en"/>
        </w:rPr>
        <w:t xml:space="preserve"> blade, specify the following settings, and then click </w:t>
      </w:r>
      <w:r w:rsidRPr="006C7AFD">
        <w:rPr>
          <w:b/>
          <w:bCs/>
          <w:lang w:val="en"/>
        </w:rPr>
        <w:t>OK</w:t>
      </w:r>
      <w:r w:rsidRPr="006C7AFD">
        <w:rPr>
          <w:lang w:val="en"/>
        </w:rPr>
        <w:t>:</w:t>
      </w:r>
    </w:p>
    <w:p w14:paraId="64695B82" w14:textId="59B28341" w:rsidR="006C7AFD" w:rsidRPr="006163A6" w:rsidRDefault="006C7AFD" w:rsidP="006C7AFD">
      <w:pPr>
        <w:numPr>
          <w:ilvl w:val="0"/>
          <w:numId w:val="2"/>
        </w:numPr>
        <w:tabs>
          <w:tab w:val="num" w:pos="720"/>
        </w:tabs>
        <w:rPr>
          <w:lang w:val="en"/>
        </w:rPr>
      </w:pPr>
      <w:r w:rsidRPr="006C7AFD">
        <w:rPr>
          <w:lang w:val="en"/>
        </w:rPr>
        <w:t xml:space="preserve">Name: </w:t>
      </w:r>
      <w:bookmarkStart w:id="0" w:name="_Hlk526161319"/>
      <w:r>
        <w:rPr>
          <w:b/>
          <w:bCs/>
          <w:lang w:val="en"/>
        </w:rPr>
        <w:t>wintellgov</w:t>
      </w:r>
      <w:r w:rsidR="006163A6">
        <w:rPr>
          <w:b/>
          <w:bCs/>
          <w:i/>
          <w:lang w:val="en"/>
        </w:rPr>
        <w:t>number</w:t>
      </w:r>
      <w:r>
        <w:rPr>
          <w:b/>
          <w:bCs/>
          <w:lang w:val="en"/>
        </w:rPr>
        <w:t>vm1</w:t>
      </w:r>
      <w:r w:rsidR="006163A6">
        <w:rPr>
          <w:b/>
          <w:bCs/>
          <w:lang w:val="en"/>
        </w:rPr>
        <w:t xml:space="preserve"> </w:t>
      </w:r>
      <w:bookmarkEnd w:id="0"/>
      <w:r w:rsidR="006163A6">
        <w:rPr>
          <w:b/>
          <w:bCs/>
          <w:lang w:val="en"/>
        </w:rPr>
        <w:tab/>
      </w:r>
      <w:r w:rsidR="006163A6" w:rsidRPr="006163A6">
        <w:rPr>
          <w:bCs/>
          <w:lang w:val="en"/>
        </w:rPr>
        <w:t>(</w:t>
      </w:r>
      <w:r w:rsidR="006163A6" w:rsidRPr="006163A6">
        <w:rPr>
          <w:b/>
          <w:bCs/>
          <w:i/>
          <w:lang w:val="en"/>
        </w:rPr>
        <w:t>number</w:t>
      </w:r>
      <w:r w:rsidR="006163A6">
        <w:rPr>
          <w:b/>
          <w:bCs/>
          <w:lang w:val="en"/>
        </w:rPr>
        <w:t xml:space="preserve"> = </w:t>
      </w:r>
      <w:r w:rsidR="006163A6" w:rsidRPr="006163A6">
        <w:rPr>
          <w:bCs/>
          <w:lang w:val="en"/>
        </w:rPr>
        <w:t xml:space="preserve">your </w:t>
      </w:r>
      <w:r w:rsidR="003E14E1">
        <w:rPr>
          <w:bCs/>
          <w:lang w:val="en"/>
        </w:rPr>
        <w:t>2-digit</w:t>
      </w:r>
      <w:r w:rsidR="006163A6">
        <w:rPr>
          <w:bCs/>
          <w:lang w:val="en"/>
        </w:rPr>
        <w:t xml:space="preserve"> </w:t>
      </w:r>
      <w:r w:rsidR="006163A6" w:rsidRPr="006163A6">
        <w:rPr>
          <w:bCs/>
          <w:lang w:val="en"/>
        </w:rPr>
        <w:t>student number</w:t>
      </w:r>
      <w:r w:rsidR="002B6E29">
        <w:rPr>
          <w:bCs/>
          <w:lang w:val="en"/>
        </w:rPr>
        <w:t>, assigned by your instructor</w:t>
      </w:r>
      <w:r w:rsidR="006163A6" w:rsidRPr="006163A6">
        <w:rPr>
          <w:bCs/>
          <w:lang w:val="en"/>
        </w:rPr>
        <w:t>)</w:t>
      </w:r>
    </w:p>
    <w:p w14:paraId="38E870A7" w14:textId="26070CB4" w:rsidR="006C7AFD" w:rsidRPr="006C7AFD" w:rsidRDefault="006C7AFD" w:rsidP="006C7AFD">
      <w:pPr>
        <w:numPr>
          <w:ilvl w:val="0"/>
          <w:numId w:val="2"/>
        </w:numPr>
        <w:tabs>
          <w:tab w:val="num" w:pos="720"/>
        </w:tabs>
        <w:rPr>
          <w:lang w:val="en"/>
        </w:rPr>
      </w:pPr>
      <w:r w:rsidRPr="006C7AFD">
        <w:rPr>
          <w:lang w:val="en"/>
        </w:rPr>
        <w:t xml:space="preserve">VM disk type: </w:t>
      </w:r>
      <w:r w:rsidR="007824F0" w:rsidRPr="007824F0">
        <w:rPr>
          <w:b/>
          <w:lang w:val="en"/>
        </w:rPr>
        <w:t>Standard</w:t>
      </w:r>
      <w:r w:rsidR="007824F0">
        <w:rPr>
          <w:lang w:val="en"/>
        </w:rPr>
        <w:t xml:space="preserve"> </w:t>
      </w:r>
      <w:r w:rsidRPr="006C7AFD">
        <w:rPr>
          <w:b/>
          <w:bCs/>
          <w:lang w:val="en"/>
        </w:rPr>
        <w:t>HDD</w:t>
      </w:r>
    </w:p>
    <w:p w14:paraId="48369C1F" w14:textId="77777777" w:rsidR="006C7AFD" w:rsidRPr="006C7AFD" w:rsidRDefault="006C7AFD" w:rsidP="006C7AFD">
      <w:pPr>
        <w:numPr>
          <w:ilvl w:val="0"/>
          <w:numId w:val="2"/>
        </w:numPr>
        <w:tabs>
          <w:tab w:val="num" w:pos="720"/>
        </w:tabs>
        <w:rPr>
          <w:lang w:val="en"/>
        </w:rPr>
      </w:pPr>
      <w:r w:rsidRPr="006C7AFD">
        <w:rPr>
          <w:lang w:val="en"/>
        </w:rPr>
        <w:t xml:space="preserve">User name: </w:t>
      </w:r>
      <w:r w:rsidRPr="006C7AFD">
        <w:rPr>
          <w:b/>
          <w:bCs/>
          <w:lang w:val="en"/>
        </w:rPr>
        <w:t>Student</w:t>
      </w:r>
    </w:p>
    <w:p w14:paraId="721028DA" w14:textId="77777777" w:rsidR="006C7AFD" w:rsidRPr="006C7AFD" w:rsidRDefault="006C7AFD" w:rsidP="006C7AFD">
      <w:pPr>
        <w:numPr>
          <w:ilvl w:val="0"/>
          <w:numId w:val="2"/>
        </w:numPr>
        <w:tabs>
          <w:tab w:val="num" w:pos="720"/>
        </w:tabs>
        <w:rPr>
          <w:lang w:val="en"/>
        </w:rPr>
      </w:pPr>
      <w:r w:rsidRPr="006C7AFD">
        <w:rPr>
          <w:lang w:val="en"/>
        </w:rPr>
        <w:t xml:space="preserve">Password: </w:t>
      </w:r>
      <w:r w:rsidRPr="006C7AFD">
        <w:rPr>
          <w:b/>
          <w:bCs/>
          <w:lang w:val="en"/>
        </w:rPr>
        <w:t>Pa55w.rd1234</w:t>
      </w:r>
    </w:p>
    <w:p w14:paraId="70FC19FF" w14:textId="77777777" w:rsidR="006C7AFD" w:rsidRPr="006C7AFD" w:rsidRDefault="006C7AFD" w:rsidP="006C7AFD">
      <w:pPr>
        <w:numPr>
          <w:ilvl w:val="0"/>
          <w:numId w:val="2"/>
        </w:numPr>
        <w:tabs>
          <w:tab w:val="num" w:pos="720"/>
        </w:tabs>
        <w:rPr>
          <w:lang w:val="en"/>
        </w:rPr>
      </w:pPr>
      <w:r w:rsidRPr="006C7AFD">
        <w:rPr>
          <w:lang w:val="en"/>
        </w:rPr>
        <w:t xml:space="preserve">Confirm password: </w:t>
      </w:r>
      <w:r w:rsidRPr="006C7AFD">
        <w:rPr>
          <w:b/>
          <w:bCs/>
          <w:lang w:val="en"/>
        </w:rPr>
        <w:t>Pa55w.rd1234</w:t>
      </w:r>
    </w:p>
    <w:p w14:paraId="127E2D92" w14:textId="30623D5D" w:rsidR="006C7AFD" w:rsidRPr="006C7AFD" w:rsidRDefault="006C7AFD" w:rsidP="006C7AFD">
      <w:pPr>
        <w:numPr>
          <w:ilvl w:val="0"/>
          <w:numId w:val="2"/>
        </w:numPr>
        <w:tabs>
          <w:tab w:val="num" w:pos="720"/>
        </w:tabs>
        <w:rPr>
          <w:lang w:val="en"/>
        </w:rPr>
      </w:pPr>
      <w:r w:rsidRPr="006C7AFD">
        <w:rPr>
          <w:lang w:val="en"/>
        </w:rPr>
        <w:t>Subscription: type the name of your Azure subscription you will be using for this lab</w:t>
      </w:r>
      <w:r w:rsidR="007824F0">
        <w:rPr>
          <w:lang w:val="en"/>
        </w:rPr>
        <w:t xml:space="preserve"> (this should already be set on the subscription you signed in with</w:t>
      </w:r>
      <w:r w:rsidR="002B6E29">
        <w:rPr>
          <w:lang w:val="en"/>
        </w:rPr>
        <w:t>)</w:t>
      </w:r>
      <w:r w:rsidR="007824F0">
        <w:rPr>
          <w:lang w:val="en"/>
        </w:rPr>
        <w:t>.</w:t>
      </w:r>
    </w:p>
    <w:p w14:paraId="0DA6FD1A" w14:textId="6B5A241D" w:rsidR="006C7AFD" w:rsidRPr="006C7AFD" w:rsidRDefault="006C7AFD" w:rsidP="006C7AFD">
      <w:pPr>
        <w:numPr>
          <w:ilvl w:val="0"/>
          <w:numId w:val="2"/>
        </w:numPr>
        <w:tabs>
          <w:tab w:val="num" w:pos="720"/>
        </w:tabs>
        <w:rPr>
          <w:lang w:val="en"/>
        </w:rPr>
      </w:pPr>
      <w:r w:rsidRPr="006C7AFD">
        <w:rPr>
          <w:lang w:val="en"/>
        </w:rPr>
        <w:t xml:space="preserve">Resource group: click </w:t>
      </w:r>
      <w:r w:rsidRPr="006C7AFD">
        <w:rPr>
          <w:b/>
          <w:bCs/>
          <w:lang w:val="en"/>
        </w:rPr>
        <w:t>Create new</w:t>
      </w:r>
      <w:r w:rsidRPr="006C7AFD">
        <w:rPr>
          <w:lang w:val="en"/>
        </w:rPr>
        <w:t xml:space="preserve"> and type </w:t>
      </w:r>
      <w:r>
        <w:rPr>
          <w:b/>
          <w:bCs/>
          <w:lang w:val="en"/>
        </w:rPr>
        <w:t>wintellgov</w:t>
      </w:r>
      <w:r w:rsidR="00AB62C0" w:rsidRPr="00AB62C0">
        <w:rPr>
          <w:b/>
          <w:bCs/>
          <w:i/>
          <w:lang w:val="en"/>
        </w:rPr>
        <w:t>number</w:t>
      </w:r>
      <w:r w:rsidR="00AB62C0">
        <w:rPr>
          <w:b/>
          <w:bCs/>
          <w:lang w:val="en"/>
        </w:rPr>
        <w:t>Lab</w:t>
      </w:r>
      <w:r w:rsidR="006507F6">
        <w:rPr>
          <w:b/>
          <w:bCs/>
          <w:lang w:val="en"/>
        </w:rPr>
        <w:t>2</w:t>
      </w:r>
      <w:r w:rsidRPr="006C7AFD">
        <w:rPr>
          <w:b/>
          <w:bCs/>
          <w:lang w:val="en"/>
        </w:rPr>
        <w:t>RG</w:t>
      </w:r>
      <w:r w:rsidRPr="006C7AFD">
        <w:rPr>
          <w:lang w:val="en"/>
        </w:rPr>
        <w:t xml:space="preserve"> as the name of the new resource group</w:t>
      </w:r>
    </w:p>
    <w:p w14:paraId="5A4897B9" w14:textId="418EC13B" w:rsidR="006C7AFD" w:rsidRPr="006C7AFD" w:rsidRDefault="006C7AFD" w:rsidP="006C7AFD">
      <w:pPr>
        <w:numPr>
          <w:ilvl w:val="0"/>
          <w:numId w:val="2"/>
        </w:numPr>
        <w:tabs>
          <w:tab w:val="num" w:pos="720"/>
        </w:tabs>
        <w:rPr>
          <w:lang w:val="en"/>
        </w:rPr>
      </w:pPr>
      <w:r w:rsidRPr="006C7AFD">
        <w:rPr>
          <w:lang w:val="en"/>
        </w:rPr>
        <w:t>Location: select the name of an Azure</w:t>
      </w:r>
      <w:r>
        <w:rPr>
          <w:lang w:val="en"/>
        </w:rPr>
        <w:t xml:space="preserve"> GOV</w:t>
      </w:r>
      <w:r w:rsidRPr="006C7AFD">
        <w:rPr>
          <w:lang w:val="en"/>
        </w:rPr>
        <w:t xml:space="preserve"> region where you have the ability to provision Azure VMs</w:t>
      </w:r>
      <w:r w:rsidR="006745CE">
        <w:rPr>
          <w:lang w:val="en"/>
        </w:rPr>
        <w:t xml:space="preserve">.  The default is </w:t>
      </w:r>
      <w:r w:rsidR="002F15DE">
        <w:rPr>
          <w:lang w:val="en"/>
        </w:rPr>
        <w:t>sufficient</w:t>
      </w:r>
      <w:r w:rsidR="006745CE">
        <w:rPr>
          <w:lang w:val="en"/>
        </w:rPr>
        <w:t>.</w:t>
      </w:r>
    </w:p>
    <w:p w14:paraId="2DF186C6" w14:textId="77777777" w:rsidR="006C7AFD" w:rsidRPr="006C7AFD" w:rsidRDefault="006C7AFD" w:rsidP="006C7AFD">
      <w:pPr>
        <w:numPr>
          <w:ilvl w:val="0"/>
          <w:numId w:val="2"/>
        </w:numPr>
        <w:tabs>
          <w:tab w:val="num" w:pos="720"/>
        </w:tabs>
        <w:rPr>
          <w:lang w:val="en"/>
        </w:rPr>
      </w:pPr>
      <w:r w:rsidRPr="006C7AFD">
        <w:rPr>
          <w:lang w:val="en"/>
        </w:rPr>
        <w:t xml:space="preserve">Already have a Windows Server license: </w:t>
      </w:r>
      <w:r w:rsidRPr="006C7AFD">
        <w:rPr>
          <w:b/>
          <w:bCs/>
          <w:lang w:val="en"/>
        </w:rPr>
        <w:t>No</w:t>
      </w:r>
    </w:p>
    <w:p w14:paraId="4057A159" w14:textId="77777777" w:rsidR="006745CE" w:rsidRDefault="006745CE" w:rsidP="006745CE">
      <w:pPr>
        <w:rPr>
          <w:lang w:val="en"/>
        </w:rPr>
      </w:pPr>
    </w:p>
    <w:p w14:paraId="245B5037" w14:textId="57F795E2" w:rsidR="006C7AFD" w:rsidRPr="006C7AFD" w:rsidRDefault="006C7AFD" w:rsidP="006C7AFD">
      <w:pPr>
        <w:numPr>
          <w:ilvl w:val="0"/>
          <w:numId w:val="3"/>
        </w:numPr>
        <w:rPr>
          <w:lang w:val="en"/>
        </w:rPr>
      </w:pPr>
      <w:r w:rsidRPr="006C7AFD">
        <w:rPr>
          <w:lang w:val="en"/>
        </w:rPr>
        <w:lastRenderedPageBreak/>
        <w:t xml:space="preserve">On the </w:t>
      </w:r>
      <w:r w:rsidRPr="006C7AFD">
        <w:rPr>
          <w:b/>
          <w:bCs/>
          <w:lang w:val="en"/>
        </w:rPr>
        <w:t>Choose a size</w:t>
      </w:r>
      <w:r w:rsidRPr="006C7AFD">
        <w:rPr>
          <w:lang w:val="en"/>
        </w:rPr>
        <w:t xml:space="preserve"> blade, click one of available, low-priced VM sizes </w:t>
      </w:r>
      <w:r w:rsidR="006745CE">
        <w:rPr>
          <w:lang w:val="en"/>
        </w:rPr>
        <w:t xml:space="preserve">(B1s) </w:t>
      </w:r>
      <w:r w:rsidRPr="006C7AFD">
        <w:rPr>
          <w:lang w:val="en"/>
        </w:rPr>
        <w:t xml:space="preserve">and then click </w:t>
      </w:r>
      <w:r w:rsidRPr="006C7AFD">
        <w:rPr>
          <w:b/>
          <w:bCs/>
          <w:lang w:val="en"/>
        </w:rPr>
        <w:t>Select</w:t>
      </w:r>
      <w:r w:rsidRPr="006C7AFD">
        <w:rPr>
          <w:lang w:val="en"/>
        </w:rPr>
        <w:t>.</w:t>
      </w:r>
    </w:p>
    <w:p w14:paraId="5E2124BF" w14:textId="77777777" w:rsidR="006C7AFD" w:rsidRPr="006C7AFD" w:rsidRDefault="006C7AFD" w:rsidP="006C7AFD">
      <w:pPr>
        <w:numPr>
          <w:ilvl w:val="0"/>
          <w:numId w:val="3"/>
        </w:numPr>
        <w:rPr>
          <w:lang w:val="en"/>
        </w:rPr>
      </w:pPr>
      <w:r w:rsidRPr="006C7AFD">
        <w:rPr>
          <w:lang w:val="en"/>
        </w:rPr>
        <w:t xml:space="preserve">On the </w:t>
      </w:r>
      <w:r w:rsidRPr="006C7AFD">
        <w:rPr>
          <w:b/>
          <w:bCs/>
          <w:lang w:val="en"/>
        </w:rPr>
        <w:t>Settings</w:t>
      </w:r>
      <w:r w:rsidRPr="006C7AFD">
        <w:rPr>
          <w:lang w:val="en"/>
        </w:rPr>
        <w:t xml:space="preserve"> blade, specify the following settings, and then click </w:t>
      </w:r>
      <w:r w:rsidRPr="006C7AFD">
        <w:rPr>
          <w:b/>
          <w:bCs/>
          <w:lang w:val="en"/>
        </w:rPr>
        <w:t>OK</w:t>
      </w:r>
      <w:r w:rsidRPr="006C7AFD">
        <w:rPr>
          <w:lang w:val="en"/>
        </w:rPr>
        <w:t>:</w:t>
      </w:r>
    </w:p>
    <w:p w14:paraId="388B9A44" w14:textId="4A549061" w:rsidR="006C7AFD" w:rsidRPr="006507F6" w:rsidRDefault="006C7AFD" w:rsidP="006C7AFD">
      <w:pPr>
        <w:numPr>
          <w:ilvl w:val="0"/>
          <w:numId w:val="4"/>
        </w:numPr>
        <w:tabs>
          <w:tab w:val="num" w:pos="720"/>
        </w:tabs>
        <w:rPr>
          <w:lang w:val="en"/>
        </w:rPr>
      </w:pPr>
      <w:r w:rsidRPr="006C7AFD">
        <w:rPr>
          <w:lang w:val="en"/>
        </w:rPr>
        <w:t xml:space="preserve">Availability set: </w:t>
      </w:r>
      <w:r w:rsidRPr="006C7AFD">
        <w:rPr>
          <w:b/>
          <w:bCs/>
          <w:lang w:val="en"/>
        </w:rPr>
        <w:t>None</w:t>
      </w:r>
    </w:p>
    <w:p w14:paraId="2933A60B" w14:textId="6330E939" w:rsidR="006507F6" w:rsidRPr="006C7AFD" w:rsidRDefault="006507F6" w:rsidP="006C7AFD">
      <w:pPr>
        <w:numPr>
          <w:ilvl w:val="0"/>
          <w:numId w:val="4"/>
        </w:numPr>
        <w:tabs>
          <w:tab w:val="num" w:pos="720"/>
        </w:tabs>
        <w:rPr>
          <w:lang w:val="en"/>
        </w:rPr>
      </w:pPr>
      <w:r>
        <w:rPr>
          <w:lang w:val="en"/>
        </w:rPr>
        <w:t xml:space="preserve">Disk type: </w:t>
      </w:r>
      <w:r w:rsidRPr="006507F6">
        <w:rPr>
          <w:b/>
          <w:lang w:val="en"/>
        </w:rPr>
        <w:t>Standard HDD</w:t>
      </w:r>
    </w:p>
    <w:p w14:paraId="5EA9E53D" w14:textId="77777777" w:rsidR="006C7AFD" w:rsidRPr="006C7AFD" w:rsidRDefault="006C7AFD" w:rsidP="006C7AFD">
      <w:pPr>
        <w:numPr>
          <w:ilvl w:val="0"/>
          <w:numId w:val="4"/>
        </w:numPr>
        <w:tabs>
          <w:tab w:val="num" w:pos="720"/>
        </w:tabs>
        <w:rPr>
          <w:lang w:val="en"/>
        </w:rPr>
      </w:pPr>
      <w:r w:rsidRPr="006C7AFD">
        <w:rPr>
          <w:lang w:val="en"/>
        </w:rPr>
        <w:t xml:space="preserve">Use managed disks: </w:t>
      </w:r>
      <w:r w:rsidRPr="006C7AFD">
        <w:rPr>
          <w:b/>
          <w:bCs/>
          <w:lang w:val="en"/>
        </w:rPr>
        <w:t>Yes</w:t>
      </w:r>
    </w:p>
    <w:p w14:paraId="36CC3A64" w14:textId="1C97BD1E" w:rsidR="006C7AFD" w:rsidRPr="006C7AFD" w:rsidRDefault="006C7AFD" w:rsidP="006C7AFD">
      <w:pPr>
        <w:numPr>
          <w:ilvl w:val="0"/>
          <w:numId w:val="4"/>
        </w:numPr>
        <w:tabs>
          <w:tab w:val="num" w:pos="720"/>
        </w:tabs>
        <w:rPr>
          <w:lang w:val="en"/>
        </w:rPr>
      </w:pPr>
      <w:r w:rsidRPr="006C7AFD">
        <w:rPr>
          <w:lang w:val="en"/>
        </w:rPr>
        <w:t>Virtual network: accept the default value, which creates a new virtual network</w:t>
      </w:r>
      <w:r w:rsidR="002F15DE">
        <w:rPr>
          <w:lang w:val="en"/>
        </w:rPr>
        <w:t xml:space="preserve"> </w:t>
      </w:r>
      <w:r w:rsidR="006745CE">
        <w:rPr>
          <w:lang w:val="en"/>
        </w:rPr>
        <w:t>(explain these values in dem</w:t>
      </w:r>
      <w:r w:rsidR="002F15DE">
        <w:rPr>
          <w:lang w:val="en"/>
        </w:rPr>
        <w:t>o</w:t>
      </w:r>
      <w:r w:rsidR="006745CE">
        <w:rPr>
          <w:lang w:val="en"/>
        </w:rPr>
        <w:t>)</w:t>
      </w:r>
    </w:p>
    <w:p w14:paraId="53E8D103" w14:textId="77777777" w:rsidR="006C7AFD" w:rsidRPr="006C7AFD" w:rsidRDefault="006C7AFD" w:rsidP="006C7AFD">
      <w:pPr>
        <w:numPr>
          <w:ilvl w:val="0"/>
          <w:numId w:val="4"/>
        </w:numPr>
        <w:tabs>
          <w:tab w:val="num" w:pos="720"/>
        </w:tabs>
        <w:rPr>
          <w:lang w:val="en"/>
        </w:rPr>
      </w:pPr>
      <w:r w:rsidRPr="006C7AFD">
        <w:rPr>
          <w:lang w:val="en"/>
        </w:rPr>
        <w:t xml:space="preserve">Subnet: accept the default setting, which creates a new subnet named </w:t>
      </w:r>
      <w:r w:rsidRPr="006C7AFD">
        <w:rPr>
          <w:b/>
          <w:bCs/>
          <w:lang w:val="en"/>
        </w:rPr>
        <w:t>default</w:t>
      </w:r>
    </w:p>
    <w:p w14:paraId="25A75342" w14:textId="77777777" w:rsidR="006C7AFD" w:rsidRPr="006C7AFD" w:rsidRDefault="006C7AFD" w:rsidP="006C7AFD">
      <w:pPr>
        <w:numPr>
          <w:ilvl w:val="0"/>
          <w:numId w:val="4"/>
        </w:numPr>
        <w:tabs>
          <w:tab w:val="num" w:pos="720"/>
        </w:tabs>
        <w:rPr>
          <w:lang w:val="en"/>
        </w:rPr>
      </w:pPr>
      <w:r w:rsidRPr="006C7AFD">
        <w:rPr>
          <w:lang w:val="en"/>
        </w:rPr>
        <w:t>Public IP address: accept the default value, which will create a new public IP address</w:t>
      </w:r>
    </w:p>
    <w:p w14:paraId="2AC63A6D" w14:textId="12787F9D" w:rsidR="002F15DE" w:rsidRPr="002F15DE" w:rsidRDefault="006C7AFD" w:rsidP="006C7AFD">
      <w:pPr>
        <w:numPr>
          <w:ilvl w:val="0"/>
          <w:numId w:val="4"/>
        </w:numPr>
        <w:tabs>
          <w:tab w:val="num" w:pos="720"/>
        </w:tabs>
        <w:rPr>
          <w:b/>
          <w:lang w:val="en"/>
        </w:rPr>
      </w:pPr>
      <w:r w:rsidRPr="002F15DE">
        <w:rPr>
          <w:b/>
          <w:lang w:val="en"/>
        </w:rPr>
        <w:t>Network security group</w:t>
      </w:r>
      <w:r w:rsidRPr="006C7AFD">
        <w:rPr>
          <w:lang w:val="en"/>
        </w:rPr>
        <w:t xml:space="preserve">: </w:t>
      </w:r>
      <w:r w:rsidR="002F15DE">
        <w:rPr>
          <w:lang w:val="en"/>
        </w:rPr>
        <w:t xml:space="preserve">Click </w:t>
      </w:r>
      <w:r w:rsidR="002F15DE" w:rsidRPr="002F15DE">
        <w:rPr>
          <w:b/>
          <w:lang w:val="en"/>
        </w:rPr>
        <w:t>Advanced</w:t>
      </w:r>
      <w:r w:rsidR="002F15DE">
        <w:rPr>
          <w:lang w:val="en"/>
        </w:rPr>
        <w:t xml:space="preserve">, then click </w:t>
      </w:r>
      <w:r w:rsidR="002F15DE" w:rsidRPr="002F15DE">
        <w:rPr>
          <w:b/>
          <w:lang w:val="en"/>
        </w:rPr>
        <w:t>Network Security Group name &gt;</w:t>
      </w:r>
    </w:p>
    <w:p w14:paraId="1F31C56C" w14:textId="5A18D1D8" w:rsidR="006C7AFD" w:rsidRPr="006C7AFD" w:rsidRDefault="002F15DE" w:rsidP="002F15DE">
      <w:pPr>
        <w:numPr>
          <w:ilvl w:val="1"/>
          <w:numId w:val="4"/>
        </w:numPr>
        <w:rPr>
          <w:lang w:val="en"/>
        </w:rPr>
      </w:pPr>
      <w:r>
        <w:rPr>
          <w:lang w:val="en"/>
        </w:rPr>
        <w:t xml:space="preserve">In the </w:t>
      </w:r>
      <w:r w:rsidRPr="002F15DE">
        <w:rPr>
          <w:b/>
          <w:lang w:val="en"/>
        </w:rPr>
        <w:t>Create network security group</w:t>
      </w:r>
      <w:r>
        <w:rPr>
          <w:lang w:val="en"/>
        </w:rPr>
        <w:t xml:space="preserve"> blade, click </w:t>
      </w:r>
      <w:r w:rsidRPr="002F15DE">
        <w:rPr>
          <w:b/>
          <w:lang w:val="en"/>
        </w:rPr>
        <w:t>OK</w:t>
      </w:r>
      <w:r>
        <w:rPr>
          <w:lang w:val="en"/>
        </w:rPr>
        <w:t xml:space="preserve">, </w:t>
      </w:r>
      <w:r w:rsidR="006C7AFD" w:rsidRPr="006C7AFD">
        <w:rPr>
          <w:lang w:val="en"/>
        </w:rPr>
        <w:t>which will create a new network security group allowing access via RDP</w:t>
      </w:r>
    </w:p>
    <w:p w14:paraId="536F8DC9" w14:textId="77777777" w:rsidR="006C7AFD" w:rsidRPr="006C7AFD" w:rsidRDefault="006C7AFD" w:rsidP="006C7AFD">
      <w:pPr>
        <w:numPr>
          <w:ilvl w:val="0"/>
          <w:numId w:val="4"/>
        </w:numPr>
        <w:tabs>
          <w:tab w:val="num" w:pos="720"/>
        </w:tabs>
        <w:rPr>
          <w:lang w:val="en"/>
        </w:rPr>
      </w:pPr>
      <w:r w:rsidRPr="006C7AFD">
        <w:rPr>
          <w:lang w:val="en"/>
        </w:rPr>
        <w:t xml:space="preserve">Extensions: </w:t>
      </w:r>
      <w:r w:rsidRPr="006C7AFD">
        <w:rPr>
          <w:b/>
          <w:bCs/>
          <w:lang w:val="en"/>
        </w:rPr>
        <w:t>No extensions</w:t>
      </w:r>
    </w:p>
    <w:p w14:paraId="6B45B6B9" w14:textId="77777777" w:rsidR="006C7AFD" w:rsidRPr="006C7AFD" w:rsidRDefault="006C7AFD" w:rsidP="006C7AFD">
      <w:pPr>
        <w:numPr>
          <w:ilvl w:val="0"/>
          <w:numId w:val="4"/>
        </w:numPr>
        <w:tabs>
          <w:tab w:val="num" w:pos="720"/>
        </w:tabs>
        <w:rPr>
          <w:lang w:val="en"/>
        </w:rPr>
      </w:pPr>
      <w:r w:rsidRPr="006C7AFD">
        <w:rPr>
          <w:lang w:val="en"/>
        </w:rPr>
        <w:t xml:space="preserve">Boot diagnostics: </w:t>
      </w:r>
      <w:r w:rsidRPr="006C7AFD">
        <w:rPr>
          <w:b/>
          <w:bCs/>
          <w:lang w:val="en"/>
        </w:rPr>
        <w:t>Disabled</w:t>
      </w:r>
    </w:p>
    <w:p w14:paraId="6C7FB4CA" w14:textId="77777777" w:rsidR="006C7AFD" w:rsidRPr="006C7AFD" w:rsidRDefault="006C7AFD" w:rsidP="006C7AFD">
      <w:pPr>
        <w:numPr>
          <w:ilvl w:val="0"/>
          <w:numId w:val="4"/>
        </w:numPr>
        <w:tabs>
          <w:tab w:val="num" w:pos="720"/>
        </w:tabs>
        <w:rPr>
          <w:lang w:val="en"/>
        </w:rPr>
      </w:pPr>
      <w:r w:rsidRPr="006C7AFD">
        <w:rPr>
          <w:lang w:val="en"/>
        </w:rPr>
        <w:t xml:space="preserve">Guest OS diagnostics: </w:t>
      </w:r>
      <w:r w:rsidRPr="006C7AFD">
        <w:rPr>
          <w:b/>
          <w:bCs/>
          <w:lang w:val="en"/>
        </w:rPr>
        <w:t>Disabled</w:t>
      </w:r>
    </w:p>
    <w:p w14:paraId="7A47A4A3" w14:textId="66701994" w:rsidR="006C7AFD" w:rsidRPr="006507F6" w:rsidRDefault="006C7AFD" w:rsidP="006C7AFD">
      <w:pPr>
        <w:numPr>
          <w:ilvl w:val="0"/>
          <w:numId w:val="4"/>
        </w:numPr>
        <w:tabs>
          <w:tab w:val="num" w:pos="720"/>
        </w:tabs>
        <w:rPr>
          <w:lang w:val="en"/>
        </w:rPr>
      </w:pPr>
      <w:r w:rsidRPr="006C7AFD">
        <w:rPr>
          <w:lang w:val="en"/>
        </w:rPr>
        <w:t xml:space="preserve">Backup: </w:t>
      </w:r>
      <w:r w:rsidRPr="006C7AFD">
        <w:rPr>
          <w:b/>
          <w:bCs/>
          <w:lang w:val="en"/>
        </w:rPr>
        <w:t>Disabled</w:t>
      </w:r>
    </w:p>
    <w:p w14:paraId="759235DA" w14:textId="1565F8DB" w:rsidR="006507F6" w:rsidRDefault="006507F6" w:rsidP="006507F6">
      <w:pPr>
        <w:rPr>
          <w:lang w:val="en"/>
        </w:rPr>
      </w:pPr>
    </w:p>
    <w:p w14:paraId="0408A641" w14:textId="3880A7C8" w:rsidR="006507F6" w:rsidRPr="006507F6" w:rsidRDefault="006507F6" w:rsidP="006507F6">
      <w:pPr>
        <w:pStyle w:val="ListParagraph"/>
        <w:numPr>
          <w:ilvl w:val="0"/>
          <w:numId w:val="5"/>
        </w:numPr>
        <w:rPr>
          <w:lang w:val="en"/>
        </w:rPr>
      </w:pPr>
      <w:r>
        <w:rPr>
          <w:lang w:val="en"/>
        </w:rPr>
        <w:t xml:space="preserve">On the </w:t>
      </w:r>
      <w:r w:rsidRPr="006507F6">
        <w:rPr>
          <w:b/>
          <w:lang w:val="en"/>
        </w:rPr>
        <w:t>Settings</w:t>
      </w:r>
      <w:r>
        <w:rPr>
          <w:lang w:val="en"/>
        </w:rPr>
        <w:t xml:space="preserve"> page, click </w:t>
      </w:r>
      <w:r w:rsidRPr="006507F6">
        <w:rPr>
          <w:b/>
          <w:lang w:val="en"/>
        </w:rPr>
        <w:t>OK</w:t>
      </w:r>
      <w:r>
        <w:rPr>
          <w:lang w:val="en"/>
        </w:rPr>
        <w:t>.</w:t>
      </w:r>
    </w:p>
    <w:p w14:paraId="2983F9C7" w14:textId="6190115C" w:rsidR="006C7AFD" w:rsidRPr="006C7AFD" w:rsidRDefault="006C7AFD" w:rsidP="006C7AFD">
      <w:pPr>
        <w:numPr>
          <w:ilvl w:val="0"/>
          <w:numId w:val="5"/>
        </w:numPr>
        <w:rPr>
          <w:lang w:val="en"/>
        </w:rPr>
      </w:pPr>
      <w:r w:rsidRPr="006C7AFD">
        <w:rPr>
          <w:lang w:val="en"/>
        </w:rPr>
        <w:t xml:space="preserve">On the </w:t>
      </w:r>
      <w:r w:rsidRPr="006C7AFD">
        <w:rPr>
          <w:b/>
          <w:bCs/>
          <w:lang w:val="en"/>
        </w:rPr>
        <w:t>Summary</w:t>
      </w:r>
      <w:r w:rsidRPr="006C7AFD">
        <w:rPr>
          <w:lang w:val="en"/>
        </w:rPr>
        <w:t xml:space="preserve"> blade, click </w:t>
      </w:r>
      <w:r w:rsidR="002F15DE">
        <w:rPr>
          <w:b/>
          <w:bCs/>
          <w:lang w:val="en"/>
        </w:rPr>
        <w:t>OK</w:t>
      </w:r>
      <w:r w:rsidRPr="006C7AFD">
        <w:rPr>
          <w:lang w:val="en"/>
        </w:rPr>
        <w:t>.</w:t>
      </w:r>
    </w:p>
    <w:p w14:paraId="594DA3D8" w14:textId="0AF3C83A" w:rsidR="002F15DE" w:rsidRPr="003212D8" w:rsidRDefault="00AB62C0" w:rsidP="003212D8">
      <w:pPr>
        <w:numPr>
          <w:ilvl w:val="0"/>
          <w:numId w:val="5"/>
        </w:numPr>
        <w:rPr>
          <w:b/>
        </w:rPr>
      </w:pPr>
      <w:r>
        <w:rPr>
          <w:lang w:val="en"/>
        </w:rPr>
        <w:t>Watch</w:t>
      </w:r>
      <w:r w:rsidR="002F15DE">
        <w:rPr>
          <w:lang w:val="en"/>
        </w:rPr>
        <w:t xml:space="preserve"> the </w:t>
      </w:r>
      <w:r w:rsidR="002F15DE" w:rsidRPr="00934ADB">
        <w:rPr>
          <w:b/>
          <w:lang w:val="en"/>
        </w:rPr>
        <w:t>Alert</w:t>
      </w:r>
      <w:r w:rsidR="002F15DE">
        <w:rPr>
          <w:lang w:val="en"/>
        </w:rPr>
        <w:t xml:space="preserve"> bell icon blue moving bar.</w:t>
      </w:r>
      <w:r w:rsidR="00934ADB">
        <w:rPr>
          <w:lang w:val="en"/>
        </w:rPr>
        <w:t xml:space="preserve">  </w:t>
      </w:r>
      <w:r w:rsidR="002B6E29">
        <w:rPr>
          <w:lang w:val="en"/>
        </w:rPr>
        <w:t xml:space="preserve">Note, click the Alert icon if </w:t>
      </w:r>
      <w:r w:rsidR="006507F6">
        <w:rPr>
          <w:lang w:val="en"/>
        </w:rPr>
        <w:t>t</w:t>
      </w:r>
      <w:r w:rsidR="002B6E29">
        <w:rPr>
          <w:lang w:val="en"/>
        </w:rPr>
        <w:t xml:space="preserve">he pop-up disappears or is not showing before the deployment finishes.  </w:t>
      </w:r>
      <w:r>
        <w:rPr>
          <w:lang w:val="en"/>
        </w:rPr>
        <w:t>It t</w:t>
      </w:r>
      <w:r w:rsidR="00934ADB">
        <w:rPr>
          <w:lang w:val="en"/>
        </w:rPr>
        <w:t>akes 5-10 minutes</w:t>
      </w:r>
      <w:r>
        <w:rPr>
          <w:lang w:val="en"/>
        </w:rPr>
        <w:t xml:space="preserve"> to create the virtual machine</w:t>
      </w:r>
      <w:r w:rsidR="00934ADB">
        <w:rPr>
          <w:lang w:val="en"/>
        </w:rPr>
        <w:t>.</w:t>
      </w:r>
      <w:r w:rsidR="002B6E29">
        <w:rPr>
          <w:lang w:val="en"/>
        </w:rPr>
        <w:t xml:space="preserve"> </w:t>
      </w:r>
      <w:r w:rsidR="003212D8" w:rsidRPr="003212D8">
        <w:rPr>
          <w:lang w:val="en"/>
        </w:rPr>
        <w:t xml:space="preserve"> </w:t>
      </w:r>
      <w:r w:rsidR="003212D8">
        <w:rPr>
          <w:lang w:val="en"/>
        </w:rPr>
        <w:t xml:space="preserve">When you see the </w:t>
      </w:r>
      <w:r w:rsidR="003212D8" w:rsidRPr="00AB62C0">
        <w:rPr>
          <w:b/>
          <w:lang w:val="en"/>
        </w:rPr>
        <w:t>Deployment succeeded</w:t>
      </w:r>
      <w:r w:rsidR="002B6E29">
        <w:rPr>
          <w:lang w:val="en"/>
        </w:rPr>
        <w:t xml:space="preserve"> pop-up, close the blade</w:t>
      </w:r>
      <w:r w:rsidR="003212D8">
        <w:rPr>
          <w:lang w:val="en"/>
        </w:rPr>
        <w:t>.  Close any open blades.</w:t>
      </w:r>
    </w:p>
    <w:p w14:paraId="471204CF" w14:textId="7D318A98" w:rsidR="006C7AFD" w:rsidRDefault="002F15DE" w:rsidP="006C7AFD">
      <w:pPr>
        <w:numPr>
          <w:ilvl w:val="0"/>
          <w:numId w:val="5"/>
        </w:numPr>
        <w:rPr>
          <w:lang w:val="en"/>
        </w:rPr>
      </w:pPr>
      <w:r>
        <w:rPr>
          <w:lang w:val="en"/>
        </w:rPr>
        <w:t>When</w:t>
      </w:r>
      <w:r w:rsidR="006C7AFD" w:rsidRPr="006C7AFD">
        <w:rPr>
          <w:lang w:val="en"/>
        </w:rPr>
        <w:t xml:space="preserve"> complete, </w:t>
      </w:r>
      <w:r>
        <w:rPr>
          <w:lang w:val="en"/>
        </w:rPr>
        <w:t xml:space="preserve">refresh </w:t>
      </w:r>
      <w:r w:rsidRPr="002F15DE">
        <w:rPr>
          <w:b/>
          <w:lang w:val="en"/>
        </w:rPr>
        <w:t>Dashboard</w:t>
      </w:r>
      <w:r>
        <w:rPr>
          <w:lang w:val="en"/>
        </w:rPr>
        <w:t>.</w:t>
      </w:r>
      <w:r w:rsidR="00934ADB">
        <w:rPr>
          <w:lang w:val="en"/>
        </w:rPr>
        <w:t xml:space="preserve"> </w:t>
      </w:r>
      <w:r w:rsidR="00AB62C0" w:rsidRPr="00AB62C0">
        <w:rPr>
          <w:b/>
          <w:lang w:val="en"/>
        </w:rPr>
        <w:t>All resources</w:t>
      </w:r>
      <w:r w:rsidR="00AB62C0">
        <w:rPr>
          <w:lang w:val="en"/>
        </w:rPr>
        <w:t>.</w:t>
      </w:r>
      <w:r w:rsidR="00934ADB">
        <w:rPr>
          <w:lang w:val="en"/>
        </w:rPr>
        <w:t xml:space="preserve"> Note –if the Dashboard </w:t>
      </w:r>
      <w:r w:rsidR="00AB62C0">
        <w:rPr>
          <w:lang w:val="en"/>
        </w:rPr>
        <w:t>do</w:t>
      </w:r>
      <w:r w:rsidR="00934ADB">
        <w:rPr>
          <w:lang w:val="en"/>
        </w:rPr>
        <w:t xml:space="preserve">es not refresh with the new resources showing, </w:t>
      </w:r>
      <w:r w:rsidR="002B6E29">
        <w:rPr>
          <w:lang w:val="en"/>
        </w:rPr>
        <w:t>refresh the entire web page.  Y</w:t>
      </w:r>
      <w:r w:rsidR="00934ADB">
        <w:rPr>
          <w:lang w:val="en"/>
        </w:rPr>
        <w:t>ou may have to sign out and sign back in to the portal</w:t>
      </w:r>
      <w:r w:rsidR="002B6E29">
        <w:rPr>
          <w:lang w:val="en"/>
        </w:rPr>
        <w:t xml:space="preserve"> if it still doesn’t refresh</w:t>
      </w:r>
      <w:r w:rsidR="00934ADB">
        <w:rPr>
          <w:lang w:val="en"/>
        </w:rPr>
        <w:t>.</w:t>
      </w:r>
    </w:p>
    <w:p w14:paraId="4D33DC1F" w14:textId="17BEAA03" w:rsidR="003212D8" w:rsidRDefault="00AB62C0" w:rsidP="006C7AFD">
      <w:pPr>
        <w:numPr>
          <w:ilvl w:val="0"/>
          <w:numId w:val="5"/>
        </w:numPr>
        <w:rPr>
          <w:lang w:val="en"/>
        </w:rPr>
      </w:pPr>
      <w:r>
        <w:rPr>
          <w:lang w:val="en"/>
        </w:rPr>
        <w:t>Examine</w:t>
      </w:r>
      <w:r w:rsidR="003212D8">
        <w:rPr>
          <w:lang w:val="en"/>
        </w:rPr>
        <w:t xml:space="preserve"> the various resources that have been created.</w:t>
      </w:r>
    </w:p>
    <w:p w14:paraId="13EC4FE7" w14:textId="7C89D401" w:rsidR="006C7AFD" w:rsidRDefault="003212D8" w:rsidP="003212D8">
      <w:pPr>
        <w:numPr>
          <w:ilvl w:val="0"/>
          <w:numId w:val="5"/>
        </w:numPr>
        <w:rPr>
          <w:lang w:val="en"/>
        </w:rPr>
      </w:pPr>
      <w:r>
        <w:rPr>
          <w:lang w:val="en"/>
        </w:rPr>
        <w:t xml:space="preserve">In the Azure </w:t>
      </w:r>
      <w:r w:rsidR="006507F6" w:rsidRPr="006507F6">
        <w:rPr>
          <w:b/>
          <w:lang w:val="en"/>
        </w:rPr>
        <w:t>H</w:t>
      </w:r>
      <w:r w:rsidRPr="006507F6">
        <w:rPr>
          <w:b/>
          <w:lang w:val="en"/>
        </w:rPr>
        <w:t>ub menu</w:t>
      </w:r>
      <w:r>
        <w:rPr>
          <w:lang w:val="en"/>
        </w:rPr>
        <w:t xml:space="preserve">, select </w:t>
      </w:r>
      <w:r w:rsidRPr="003212D8">
        <w:rPr>
          <w:b/>
          <w:lang w:val="en"/>
        </w:rPr>
        <w:t>Resource groups</w:t>
      </w:r>
      <w:r>
        <w:rPr>
          <w:lang w:val="en"/>
        </w:rPr>
        <w:t xml:space="preserve">, and </w:t>
      </w:r>
      <w:r w:rsidR="00AB62C0">
        <w:rPr>
          <w:lang w:val="en"/>
        </w:rPr>
        <w:t>examine</w:t>
      </w:r>
      <w:r>
        <w:rPr>
          <w:lang w:val="en"/>
        </w:rPr>
        <w:t xml:space="preserve"> what was created.  </w:t>
      </w:r>
      <w:r w:rsidR="00AB62C0">
        <w:rPr>
          <w:lang w:val="en"/>
        </w:rPr>
        <w:t xml:space="preserve">Double click </w:t>
      </w:r>
      <w:r w:rsidR="00AB62C0" w:rsidRPr="00AB62C0">
        <w:rPr>
          <w:b/>
          <w:bCs/>
          <w:lang w:val="en"/>
        </w:rPr>
        <w:t>wintellgov</w:t>
      </w:r>
      <w:r w:rsidR="00AB62C0" w:rsidRPr="00AB62C0">
        <w:rPr>
          <w:b/>
          <w:bCs/>
          <w:i/>
          <w:lang w:val="en"/>
        </w:rPr>
        <w:t>number</w:t>
      </w:r>
      <w:r w:rsidR="00AB62C0" w:rsidRPr="00AB62C0">
        <w:rPr>
          <w:b/>
          <w:bCs/>
          <w:lang w:val="en"/>
        </w:rPr>
        <w:t>Lab1RG</w:t>
      </w:r>
      <w:r w:rsidR="00AB62C0">
        <w:rPr>
          <w:lang w:val="en"/>
        </w:rPr>
        <w:t xml:space="preserve">. </w:t>
      </w:r>
      <w:r>
        <w:rPr>
          <w:lang w:val="en"/>
        </w:rPr>
        <w:t xml:space="preserve">Note that the main purpose of the </w:t>
      </w:r>
      <w:r w:rsidR="00AB62C0">
        <w:rPr>
          <w:lang w:val="en"/>
        </w:rPr>
        <w:t>lab</w:t>
      </w:r>
      <w:r>
        <w:rPr>
          <w:lang w:val="en"/>
        </w:rPr>
        <w:t xml:space="preserve"> is to show a </w:t>
      </w:r>
      <w:r w:rsidR="00390620">
        <w:rPr>
          <w:lang w:val="en"/>
        </w:rPr>
        <w:t>r</w:t>
      </w:r>
      <w:r>
        <w:rPr>
          <w:lang w:val="en"/>
        </w:rPr>
        <w:t>esource group</w:t>
      </w:r>
      <w:r w:rsidR="00390620">
        <w:rPr>
          <w:lang w:val="en"/>
        </w:rPr>
        <w:t>, an Azure portal-created VM,</w:t>
      </w:r>
      <w:r>
        <w:rPr>
          <w:lang w:val="en"/>
        </w:rPr>
        <w:t xml:space="preserve"> and what it entails.</w:t>
      </w:r>
    </w:p>
    <w:p w14:paraId="4E9718A8" w14:textId="43DAE22C" w:rsidR="003E18CC" w:rsidRDefault="003E18CC" w:rsidP="003212D8">
      <w:pPr>
        <w:numPr>
          <w:ilvl w:val="0"/>
          <w:numId w:val="5"/>
        </w:numPr>
        <w:rPr>
          <w:lang w:val="en"/>
        </w:rPr>
      </w:pPr>
      <w:r>
        <w:rPr>
          <w:lang w:val="en"/>
        </w:rPr>
        <w:t>Return to the Dashboard.</w:t>
      </w:r>
    </w:p>
    <w:p w14:paraId="4BE8EFB7" w14:textId="77777777" w:rsidR="003E18CC" w:rsidRPr="000F336A" w:rsidRDefault="003E18CC" w:rsidP="003E18CC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3E18CC">
        <w:rPr>
          <w:rFonts w:asciiTheme="minorHAnsi" w:hAnsiTheme="minorHAnsi" w:cstheme="minorHAnsi"/>
          <w:lang w:val="en"/>
        </w:rPr>
        <w:lastRenderedPageBreak/>
        <w:t xml:space="preserve">Double-click the </w:t>
      </w:r>
      <w:r w:rsidRPr="003E18CC">
        <w:rPr>
          <w:rFonts w:asciiTheme="minorHAnsi" w:hAnsiTheme="minorHAnsi" w:cstheme="minorHAnsi"/>
          <w:b/>
          <w:bCs/>
          <w:lang w:val="en"/>
        </w:rPr>
        <w:t>wintellgov</w:t>
      </w:r>
      <w:r w:rsidRPr="003E18CC">
        <w:rPr>
          <w:rFonts w:asciiTheme="minorHAnsi" w:hAnsiTheme="minorHAnsi" w:cstheme="minorHAnsi"/>
          <w:b/>
          <w:bCs/>
          <w:i/>
          <w:lang w:val="en"/>
        </w:rPr>
        <w:t>number</w:t>
      </w:r>
      <w:r w:rsidRPr="003E18CC">
        <w:rPr>
          <w:rFonts w:asciiTheme="minorHAnsi" w:hAnsiTheme="minorHAnsi" w:cstheme="minorHAnsi"/>
          <w:b/>
          <w:bCs/>
          <w:lang w:val="en"/>
        </w:rPr>
        <w:t>vm1</w:t>
      </w:r>
      <w:r>
        <w:rPr>
          <w:b/>
          <w:bCs/>
          <w:lang w:val="en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virtual machine in </w:t>
      </w:r>
      <w:r w:rsidRPr="00D14C7D">
        <w:rPr>
          <w:rFonts w:asciiTheme="minorHAnsi" w:hAnsiTheme="minorHAnsi" w:cstheme="minorHAnsi"/>
          <w:b/>
          <w:sz w:val="22"/>
          <w:szCs w:val="22"/>
        </w:rPr>
        <w:t>All resources</w:t>
      </w:r>
      <w:r>
        <w:rPr>
          <w:rFonts w:asciiTheme="minorHAnsi" w:hAnsiTheme="minorHAnsi" w:cstheme="minorHAnsi"/>
          <w:sz w:val="22"/>
          <w:szCs w:val="22"/>
        </w:rPr>
        <w:t xml:space="preserve">, and then in the </w:t>
      </w:r>
      <w:bookmarkStart w:id="1" w:name="_GoBack"/>
      <w:bookmarkEnd w:id="1"/>
      <w:r>
        <w:rPr>
          <w:rFonts w:asciiTheme="minorHAnsi" w:hAnsiTheme="minorHAnsi" w:cstheme="minorHAnsi"/>
          <w:sz w:val="22"/>
          <w:szCs w:val="22"/>
        </w:rPr>
        <w:t xml:space="preserve">blade menu bar, select </w:t>
      </w:r>
      <w:r w:rsidRPr="00D14C7D">
        <w:rPr>
          <w:rFonts w:asciiTheme="minorHAnsi" w:hAnsiTheme="minorHAnsi" w:cstheme="minorHAnsi"/>
          <w:b/>
          <w:sz w:val="22"/>
          <w:szCs w:val="22"/>
        </w:rPr>
        <w:t>Stop</w:t>
      </w:r>
      <w:r>
        <w:rPr>
          <w:rFonts w:asciiTheme="minorHAnsi" w:hAnsiTheme="minorHAnsi" w:cstheme="minorHAnsi"/>
          <w:sz w:val="22"/>
          <w:szCs w:val="22"/>
        </w:rPr>
        <w:t>.  Verify the stop action, and then close all open windows.</w:t>
      </w:r>
    </w:p>
    <w:p w14:paraId="3F239B8F" w14:textId="70010C21" w:rsidR="003E18CC" w:rsidRDefault="003E18CC" w:rsidP="003212D8">
      <w:pPr>
        <w:numPr>
          <w:ilvl w:val="0"/>
          <w:numId w:val="5"/>
        </w:numPr>
        <w:rPr>
          <w:lang w:val="en"/>
        </w:rPr>
      </w:pPr>
    </w:p>
    <w:p w14:paraId="0B7639C2" w14:textId="5960918E" w:rsidR="00AB62C0" w:rsidRPr="003212D8" w:rsidRDefault="00AB62C0" w:rsidP="003212D8">
      <w:pPr>
        <w:numPr>
          <w:ilvl w:val="0"/>
          <w:numId w:val="5"/>
        </w:numPr>
        <w:rPr>
          <w:lang w:val="en"/>
        </w:rPr>
      </w:pPr>
      <w:r>
        <w:rPr>
          <w:lang w:val="en"/>
        </w:rPr>
        <w:t>Sign out of the Azure portal and close the browser window.</w:t>
      </w:r>
    </w:p>
    <w:sectPr w:rsidR="00AB62C0" w:rsidRPr="00321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8029A"/>
    <w:multiLevelType w:val="multilevel"/>
    <w:tmpl w:val="18CEF2A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FE4BD6"/>
    <w:multiLevelType w:val="multilevel"/>
    <w:tmpl w:val="072451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EE1833"/>
    <w:multiLevelType w:val="multilevel"/>
    <w:tmpl w:val="06E01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4C7D59"/>
    <w:multiLevelType w:val="multilevel"/>
    <w:tmpl w:val="1CDEC93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AE465E"/>
    <w:multiLevelType w:val="multilevel"/>
    <w:tmpl w:val="A6D4B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B96C80"/>
    <w:multiLevelType w:val="multilevel"/>
    <w:tmpl w:val="639E03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7D8B66DC-72FD-4BD5-80E0-CB1EA3F38CC3}"/>
    <w:docVar w:name="dgnword-eventsink" w:val="621660440"/>
  </w:docVars>
  <w:rsids>
    <w:rsidRoot w:val="006C7AFD"/>
    <w:rsid w:val="00077C4D"/>
    <w:rsid w:val="001E6202"/>
    <w:rsid w:val="00281E1A"/>
    <w:rsid w:val="002B6E29"/>
    <w:rsid w:val="002C2D94"/>
    <w:rsid w:val="002F15DE"/>
    <w:rsid w:val="003212D8"/>
    <w:rsid w:val="00390620"/>
    <w:rsid w:val="003E0649"/>
    <w:rsid w:val="003E14E1"/>
    <w:rsid w:val="003E18CC"/>
    <w:rsid w:val="004B04C3"/>
    <w:rsid w:val="006163A6"/>
    <w:rsid w:val="006507F6"/>
    <w:rsid w:val="006745CE"/>
    <w:rsid w:val="006C7AFD"/>
    <w:rsid w:val="007824F0"/>
    <w:rsid w:val="00796BA3"/>
    <w:rsid w:val="00934ADB"/>
    <w:rsid w:val="00993F83"/>
    <w:rsid w:val="00AB62C0"/>
    <w:rsid w:val="00AF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530A"/>
  <w15:chartTrackingRefBased/>
  <w15:docId w15:val="{6CB591AA-186E-4D03-9918-280540B77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7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7AF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A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0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9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ortal.azure.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Franklyn</dc:creator>
  <cp:keywords/>
  <dc:description/>
  <cp:lastModifiedBy>Dave Franklyn</cp:lastModifiedBy>
  <cp:revision>8</cp:revision>
  <dcterms:created xsi:type="dcterms:W3CDTF">2018-09-27T00:04:00Z</dcterms:created>
  <dcterms:modified xsi:type="dcterms:W3CDTF">2018-10-01T17:48:00Z</dcterms:modified>
</cp:coreProperties>
</file>