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A6161" w14:textId="77777777" w:rsidR="00C9104B" w:rsidRDefault="00000000">
      <w:pPr>
        <w:pStyle w:val="Heading1"/>
      </w:pPr>
      <w:r>
        <w:t>AI Talent Engine — Safety Protections &amp; Recovery Record</w:t>
      </w:r>
    </w:p>
    <w:p w14:paraId="07368721" w14:textId="77777777" w:rsidR="00C9104B" w:rsidRDefault="00000000">
      <w:r>
        <w:t>This document records the successful installation, verification, and validation of permanent Git safety protections for the AI Talent Engine project. Its purpose is to ensure disaster prevention, auditability, and rapid recovery.</w:t>
      </w:r>
    </w:p>
    <w:p w14:paraId="51EABC01" w14:textId="77777777" w:rsidR="00C9104B" w:rsidRDefault="00000000">
      <w:pPr>
        <w:pStyle w:val="Heading2"/>
      </w:pPr>
      <w:r>
        <w:t>1. Date &amp; Context</w:t>
      </w:r>
    </w:p>
    <w:p w14:paraId="353B42FD" w14:textId="77777777" w:rsidR="00C9104B" w:rsidRDefault="00000000">
      <w:r>
        <w:t>Date: 2026-01-27</w:t>
      </w:r>
      <w:r>
        <w:br/>
      </w:r>
      <w:r>
        <w:br/>
        <w:t>Context:</w:t>
      </w:r>
      <w:r>
        <w:br/>
        <w:t>Following multiple destructive Git incidents (including accidental reset risks), permanent mechanical safeguards were implemented and verified in the project repository.</w:t>
      </w:r>
    </w:p>
    <w:p w14:paraId="3D85A878" w14:textId="77777777" w:rsidR="00C9104B" w:rsidRDefault="00000000">
      <w:pPr>
        <w:pStyle w:val="Heading2"/>
      </w:pPr>
      <w:r>
        <w:t>2. Permanent Protections Installed</w:t>
      </w:r>
    </w:p>
    <w:p w14:paraId="4B9CE526" w14:textId="77777777" w:rsidR="00C9104B" w:rsidRDefault="00000000">
      <w:r>
        <w:t>The following protections were installed and confirmed:</w:t>
      </w:r>
      <w:r>
        <w:br/>
      </w:r>
      <w:r>
        <w:br/>
        <w:t>• Global Git alias blocks for destructive commands (reset, clean, checkout)</w:t>
      </w:r>
      <w:r>
        <w:br/>
        <w:t>• Explicit opt-in safe alternatives (git safe-reset, safe-clean, safe-checkout)</w:t>
      </w:r>
      <w:r>
        <w:br/>
        <w:t>• Mandatory backup function (stash + tag) implemented in shell configuration</w:t>
      </w:r>
      <w:r>
        <w:br/>
        <w:t>• Verified creation of AUTO_BACKUP and AUTO_SAFE tags</w:t>
      </w:r>
      <w:r>
        <w:br/>
        <w:t>• Verified restore capability via forced checkout to last AUTO_SAFE tag</w:t>
      </w:r>
      <w:r>
        <w:br/>
      </w:r>
      <w:r>
        <w:br/>
        <w:t>These protections persist across terminal sessions and reboots.</w:t>
      </w:r>
    </w:p>
    <w:p w14:paraId="5D0FCFAD" w14:textId="77777777" w:rsidR="00C9104B" w:rsidRDefault="00000000">
      <w:pPr>
        <w:pStyle w:val="Heading2"/>
      </w:pPr>
      <w:r>
        <w:t>3. Backup Procedure (Authoritative)</w:t>
      </w:r>
    </w:p>
    <w:p w14:paraId="429EF6C4" w14:textId="77777777" w:rsidR="00C9104B" w:rsidRDefault="00000000">
      <w:r>
        <w:t>Before any risky operation, the following command MUST be executed:</w:t>
      </w:r>
      <w:r>
        <w:br/>
      </w:r>
      <w:r>
        <w:br/>
        <w:t>backup_repo</w:t>
      </w:r>
      <w:r>
        <w:br/>
      </w:r>
      <w:r>
        <w:br/>
        <w:t>This guarantees:</w:t>
      </w:r>
      <w:r>
        <w:br/>
        <w:t>• A full stash of tracked and untracked files</w:t>
      </w:r>
      <w:r>
        <w:br/>
        <w:t>• A timestamped Git tag (AUTO_SAFE_*)</w:t>
      </w:r>
      <w:r>
        <w:br/>
        <w:t>• A documented restore point</w:t>
      </w:r>
    </w:p>
    <w:p w14:paraId="676D8BA7" w14:textId="77777777" w:rsidR="00C9104B" w:rsidRDefault="00000000">
      <w:pPr>
        <w:pStyle w:val="Heading2"/>
      </w:pPr>
      <w:r>
        <w:t>4. Emergency Restore Procedure</w:t>
      </w:r>
    </w:p>
    <w:p w14:paraId="70936653" w14:textId="77777777" w:rsidR="00C9104B" w:rsidRDefault="00000000">
      <w:r>
        <w:t>To immediately return to the last known-safe state:</w:t>
      </w:r>
      <w:r>
        <w:br/>
      </w:r>
      <w:r>
        <w:br/>
        <w:t>restore_last_backup</w:t>
      </w:r>
      <w:r>
        <w:br/>
      </w:r>
      <w:r>
        <w:br/>
        <w:t>This command force-checks out the most recent AUTO_SAFE tag.</w:t>
      </w:r>
    </w:p>
    <w:p w14:paraId="61C96421" w14:textId="77777777" w:rsidR="00C9104B" w:rsidRDefault="00000000">
      <w:pPr>
        <w:pStyle w:val="Heading2"/>
      </w:pPr>
      <w:r>
        <w:lastRenderedPageBreak/>
        <w:t>5. Verified Evidence</w:t>
      </w:r>
    </w:p>
    <w:p w14:paraId="06132813" w14:textId="77777777" w:rsidR="00C9104B" w:rsidRDefault="00000000">
      <w:r>
        <w:t>Evidence of successful installation and validation includes:</w:t>
      </w:r>
      <w:r>
        <w:br/>
        <w:t>• Successful creation of AUTO_BACKUP_20260127_184656 and AUTO_SAFE_20260127_184656</w:t>
      </w:r>
      <w:r>
        <w:br/>
        <w:t>• Successful creation of AUTO_BACKUP_20260127_184805 and AUTO_SAFE_20260127_184805</w:t>
      </w:r>
      <w:r>
        <w:br/>
        <w:t>• Confirmation that unsafe commands are blocked</w:t>
      </w:r>
      <w:r>
        <w:br/>
        <w:t>• Confirmation that restore executes correctly</w:t>
      </w:r>
      <w:r>
        <w:br/>
      </w:r>
      <w:r>
        <w:br/>
        <w:t>Screenshots and terminal logs corroborate this record.</w:t>
      </w:r>
    </w:p>
    <w:p w14:paraId="27F50B77" w14:textId="77777777" w:rsidR="00C9104B" w:rsidRDefault="00000000">
      <w:pPr>
        <w:pStyle w:val="Heading2"/>
      </w:pPr>
      <w:r>
        <w:t>6. Policy Statement</w:t>
      </w:r>
    </w:p>
    <w:p w14:paraId="7EC58E4C" w14:textId="77777777" w:rsidR="00C9104B" w:rsidRDefault="00000000">
      <w:r>
        <w:t>From this point forward, no destructive Git command may be executed without a prior backup_repo invocation. Any deviation is considered a violation of project safety policy.</w:t>
      </w:r>
    </w:p>
    <w:sectPr w:rsidR="00C910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075861">
    <w:abstractNumId w:val="8"/>
  </w:num>
  <w:num w:numId="2" w16cid:durableId="1294753827">
    <w:abstractNumId w:val="6"/>
  </w:num>
  <w:num w:numId="3" w16cid:durableId="478965769">
    <w:abstractNumId w:val="5"/>
  </w:num>
  <w:num w:numId="4" w16cid:durableId="1076246197">
    <w:abstractNumId w:val="4"/>
  </w:num>
  <w:num w:numId="5" w16cid:durableId="1572305516">
    <w:abstractNumId w:val="7"/>
  </w:num>
  <w:num w:numId="6" w16cid:durableId="2006593863">
    <w:abstractNumId w:val="3"/>
  </w:num>
  <w:num w:numId="7" w16cid:durableId="1905068183">
    <w:abstractNumId w:val="2"/>
  </w:num>
  <w:num w:numId="8" w16cid:durableId="185557081">
    <w:abstractNumId w:val="1"/>
  </w:num>
  <w:num w:numId="9" w16cid:durableId="167464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0ECA"/>
    <w:rsid w:val="006944AB"/>
    <w:rsid w:val="00943902"/>
    <w:rsid w:val="00AA1D8D"/>
    <w:rsid w:val="00B47730"/>
    <w:rsid w:val="00C910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BA898"/>
  <w14:defaultImageDpi w14:val="300"/>
  <w15:docId w15:val="{FD7FCB2A-4F56-304B-B0DE-32E396B27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1767</Characters>
  <Application>Microsoft Office Word</Application>
  <DocSecurity>0</DocSecurity>
  <Lines>49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 Dave</cp:lastModifiedBy>
  <cp:revision>2</cp:revision>
  <dcterms:created xsi:type="dcterms:W3CDTF">2026-01-28T01:50:00Z</dcterms:created>
  <dcterms:modified xsi:type="dcterms:W3CDTF">2026-01-28T01:50:00Z</dcterms:modified>
  <cp:category/>
</cp:coreProperties>
</file>