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  <w:sz w:val="32"/>
          <w:szCs w:val="32"/>
          <w:u w:val="single"/>
        </w:rPr>
      </w:pPr>
      <w:r w:rsidRPr="00ED7404">
        <w:rPr>
          <w:rFonts w:ascii="GillSans-Light" w:hAnsi="GillSans-Light"/>
          <w:sz w:val="32"/>
          <w:szCs w:val="32"/>
          <w:u w:val="single"/>
        </w:rPr>
        <w:t>The NR-XIII</w:t>
      </w: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  <w:noProof/>
          <w:lang w:val="en-IN"/>
        </w:rPr>
        <w:drawing>
          <wp:inline distT="0" distB="0" distL="0" distR="0">
            <wp:extent cx="611632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9471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GillSans-Light" w:hAnsi="GillSans-Light"/>
          <w:i/>
          <w:sz w:val="18"/>
          <w:szCs w:val="18"/>
        </w:rPr>
      </w:pPr>
      <w:r w:rsidRPr="00ED7404">
        <w:rPr>
          <w:rFonts w:ascii="GillSans-Light" w:hAnsi="GillSans-Light"/>
          <w:i/>
          <w:sz w:val="18"/>
          <w:szCs w:val="18"/>
        </w:rPr>
        <w:t>The DH NR-XIII</w:t>
      </w:r>
    </w:p>
    <w:p w:rsid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Efforts toward the DH NR-XIII, our car for the next season</w:t>
      </w:r>
      <w:r w:rsidR="00CB06BE">
        <w:rPr>
          <w:rFonts w:ascii="GillSans-Light" w:hAnsi="GillSans-Light"/>
        </w:rPr>
        <w:t xml:space="preserve"> are in full swing</w:t>
      </w:r>
      <w:r w:rsidRPr="00ED7404">
        <w:rPr>
          <w:rFonts w:ascii="GillSans-Light" w:hAnsi="GillSans-Light"/>
        </w:rPr>
        <w:t>. We concluded the design process in January 2013. Key additions this year include:</w:t>
      </w: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Center feed intake system made of carbon-fibre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Steering-mounted completely clutch-less electronic gear shifters for 75% faster gear changes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Lower drive ratio for faster acceleration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Pushrod suspension for improved packaging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Hand actuated clutch for improved pedal assembly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Use of rapid-prototyping process for manufacturing intake system components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Targeted weight of 220kilograms</w:t>
      </w:r>
    </w:p>
    <w:p w:rsidR="00ED7404" w:rsidRPr="00ED7404" w:rsidRDefault="00ED7404" w:rsidP="00ED7404">
      <w:pPr>
        <w:pStyle w:val="Body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>Multi-function displays on the steering wheel and dash-board.</w:t>
      </w: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</w:p>
    <w:p w:rsidR="00ED7404" w:rsidRPr="00ED7404" w:rsidRDefault="00ED7404" w:rsidP="00ED740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illSans-Light" w:hAnsi="GillSans-Light"/>
        </w:rPr>
      </w:pPr>
      <w:r w:rsidRPr="00ED7404">
        <w:rPr>
          <w:rFonts w:ascii="GillSans-Light" w:hAnsi="GillSans-Light"/>
        </w:rPr>
        <w:t xml:space="preserve">For further updates on the manufacturing progress, please check the </w:t>
      </w:r>
      <w:r w:rsidRPr="00ED7404">
        <w:rPr>
          <w:rFonts w:ascii="GillSans-Light" w:hAnsi="GillSans-Light"/>
          <w:i/>
          <w:u w:val="single"/>
        </w:rPr>
        <w:t>Updates</w:t>
      </w:r>
      <w:r w:rsidRPr="00ED7404">
        <w:rPr>
          <w:rFonts w:ascii="GillSans-Light" w:hAnsi="GillSans-Light"/>
        </w:rPr>
        <w:t xml:space="preserve"> and </w:t>
      </w:r>
      <w:r w:rsidRPr="00ED7404">
        <w:rPr>
          <w:rFonts w:ascii="GillSans-Light" w:hAnsi="GillSans-Light"/>
          <w:i/>
          <w:u w:val="single"/>
        </w:rPr>
        <w:t>Gallery</w:t>
      </w:r>
      <w:r w:rsidRPr="00ED7404">
        <w:rPr>
          <w:rFonts w:ascii="GillSans-Light" w:hAnsi="GillSans-Light"/>
        </w:rPr>
        <w:t>.</w:t>
      </w:r>
    </w:p>
    <w:p w:rsidR="003937CD" w:rsidRPr="00ED7404" w:rsidRDefault="003937CD">
      <w:pPr>
        <w:rPr>
          <w:rFonts w:ascii="GillSans-Light" w:hAnsi="GillSans-Light"/>
        </w:rPr>
      </w:pPr>
    </w:p>
    <w:sectPr w:rsidR="003937CD" w:rsidRPr="00ED7404" w:rsidSect="0039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position w:val="0"/>
      </w:rPr>
    </w:lvl>
    <w:lvl w:ilvl="2">
      <w:start w:val="1"/>
      <w:numFmt w:val="decimal"/>
      <w:isLgl/>
      <w:lvlText w:val="%1.%2.%3."/>
      <w:lvlJc w:val="left"/>
      <w:pPr>
        <w:tabs>
          <w:tab w:val="num" w:pos="864"/>
        </w:tabs>
        <w:ind w:left="864" w:firstLine="720"/>
      </w:pPr>
      <w:rPr>
        <w:rFonts w:hint="default"/>
        <w:position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51"/>
        </w:tabs>
        <w:ind w:left="1051" w:firstLine="1080"/>
      </w:pPr>
      <w:rPr>
        <w:rFonts w:hint="default"/>
        <w:position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253"/>
        </w:tabs>
        <w:ind w:left="1253" w:firstLine="1440"/>
      </w:pPr>
      <w:rPr>
        <w:rFonts w:hint="default"/>
        <w:position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firstLine="1800"/>
      </w:pPr>
      <w:rPr>
        <w:rFonts w:hint="default"/>
        <w:position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56"/>
        </w:tabs>
        <w:ind w:left="1656" w:firstLine="2160"/>
      </w:pPr>
      <w:rPr>
        <w:rFonts w:hint="default"/>
        <w:position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43"/>
        </w:tabs>
        <w:ind w:left="1843" w:firstLine="2520"/>
      </w:pPr>
      <w:rPr>
        <w:rFonts w:hint="default"/>
        <w:position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59"/>
        </w:tabs>
        <w:ind w:left="2059" w:firstLine="2880"/>
      </w:pPr>
      <w:rPr>
        <w:rFonts w:hint="default"/>
        <w:position w:val="0"/>
      </w:rPr>
    </w:lvl>
  </w:abstractNum>
  <w:abstractNum w:abstractNumId="1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A860EC"/>
    <w:multiLevelType w:val="multilevel"/>
    <w:tmpl w:val="31387B6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position w:val="0"/>
      </w:rPr>
    </w:lvl>
    <w:lvl w:ilvl="2">
      <w:start w:val="1"/>
      <w:numFmt w:val="decimal"/>
      <w:isLgl/>
      <w:lvlText w:val="%1.%2.%3."/>
      <w:lvlJc w:val="left"/>
      <w:pPr>
        <w:tabs>
          <w:tab w:val="num" w:pos="864"/>
        </w:tabs>
        <w:ind w:left="864" w:firstLine="720"/>
      </w:pPr>
      <w:rPr>
        <w:rFonts w:hint="default"/>
        <w:position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51"/>
        </w:tabs>
        <w:ind w:left="1051" w:firstLine="1080"/>
      </w:pPr>
      <w:rPr>
        <w:rFonts w:hint="default"/>
        <w:position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253"/>
        </w:tabs>
        <w:ind w:left="1253" w:firstLine="1440"/>
      </w:pPr>
      <w:rPr>
        <w:rFonts w:hint="default"/>
        <w:position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firstLine="1800"/>
      </w:pPr>
      <w:rPr>
        <w:rFonts w:hint="default"/>
        <w:position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56"/>
        </w:tabs>
        <w:ind w:left="1656" w:firstLine="2160"/>
      </w:pPr>
      <w:rPr>
        <w:rFonts w:hint="default"/>
        <w:position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43"/>
        </w:tabs>
        <w:ind w:left="1843" w:firstLine="2520"/>
      </w:pPr>
      <w:rPr>
        <w:rFonts w:hint="default"/>
        <w:position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59"/>
        </w:tabs>
        <w:ind w:left="2059" w:firstLine="288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7404"/>
    <w:rsid w:val="00006192"/>
    <w:rsid w:val="000211FA"/>
    <w:rsid w:val="00021C57"/>
    <w:rsid w:val="000225A7"/>
    <w:rsid w:val="00030CBA"/>
    <w:rsid w:val="0003404C"/>
    <w:rsid w:val="00040C5A"/>
    <w:rsid w:val="0004275C"/>
    <w:rsid w:val="00061711"/>
    <w:rsid w:val="000676A2"/>
    <w:rsid w:val="0008141D"/>
    <w:rsid w:val="0008212A"/>
    <w:rsid w:val="00086407"/>
    <w:rsid w:val="00096351"/>
    <w:rsid w:val="000A3624"/>
    <w:rsid w:val="000A7545"/>
    <w:rsid w:val="000C68E0"/>
    <w:rsid w:val="000D0FDA"/>
    <w:rsid w:val="000D19E8"/>
    <w:rsid w:val="000E5FAF"/>
    <w:rsid w:val="00103AA3"/>
    <w:rsid w:val="001067F6"/>
    <w:rsid w:val="001105D3"/>
    <w:rsid w:val="00113B67"/>
    <w:rsid w:val="00131474"/>
    <w:rsid w:val="00131C34"/>
    <w:rsid w:val="00133DB7"/>
    <w:rsid w:val="00137526"/>
    <w:rsid w:val="00141296"/>
    <w:rsid w:val="00151D50"/>
    <w:rsid w:val="00167BB4"/>
    <w:rsid w:val="00171650"/>
    <w:rsid w:val="0017377C"/>
    <w:rsid w:val="001744C0"/>
    <w:rsid w:val="00175CA6"/>
    <w:rsid w:val="0017712B"/>
    <w:rsid w:val="00180139"/>
    <w:rsid w:val="001843D9"/>
    <w:rsid w:val="00185EC6"/>
    <w:rsid w:val="0019754D"/>
    <w:rsid w:val="001A0FD4"/>
    <w:rsid w:val="001A1591"/>
    <w:rsid w:val="001B3771"/>
    <w:rsid w:val="001D61F6"/>
    <w:rsid w:val="001D6A11"/>
    <w:rsid w:val="001F4777"/>
    <w:rsid w:val="001F5D01"/>
    <w:rsid w:val="00204BB3"/>
    <w:rsid w:val="0021327E"/>
    <w:rsid w:val="00227A53"/>
    <w:rsid w:val="00232F4A"/>
    <w:rsid w:val="0023383B"/>
    <w:rsid w:val="002367C6"/>
    <w:rsid w:val="002413E3"/>
    <w:rsid w:val="002442A3"/>
    <w:rsid w:val="00264BDB"/>
    <w:rsid w:val="00265B9E"/>
    <w:rsid w:val="002764B3"/>
    <w:rsid w:val="00276575"/>
    <w:rsid w:val="0028522C"/>
    <w:rsid w:val="00297569"/>
    <w:rsid w:val="002D4E53"/>
    <w:rsid w:val="002E39E1"/>
    <w:rsid w:val="002E3A18"/>
    <w:rsid w:val="002F6063"/>
    <w:rsid w:val="002F6440"/>
    <w:rsid w:val="00300D5E"/>
    <w:rsid w:val="00301AEF"/>
    <w:rsid w:val="003022FA"/>
    <w:rsid w:val="00306A3A"/>
    <w:rsid w:val="0030795E"/>
    <w:rsid w:val="00312F1A"/>
    <w:rsid w:val="003167E1"/>
    <w:rsid w:val="00334178"/>
    <w:rsid w:val="0034012D"/>
    <w:rsid w:val="00340236"/>
    <w:rsid w:val="0034040F"/>
    <w:rsid w:val="00341565"/>
    <w:rsid w:val="00345180"/>
    <w:rsid w:val="00352610"/>
    <w:rsid w:val="003608FC"/>
    <w:rsid w:val="003805B8"/>
    <w:rsid w:val="003822CC"/>
    <w:rsid w:val="003937CD"/>
    <w:rsid w:val="00393A06"/>
    <w:rsid w:val="00396288"/>
    <w:rsid w:val="003A71AE"/>
    <w:rsid w:val="003B2C28"/>
    <w:rsid w:val="003B5611"/>
    <w:rsid w:val="003C2021"/>
    <w:rsid w:val="003D5461"/>
    <w:rsid w:val="003D5904"/>
    <w:rsid w:val="003D70E9"/>
    <w:rsid w:val="003E4B10"/>
    <w:rsid w:val="003F0052"/>
    <w:rsid w:val="003F02CC"/>
    <w:rsid w:val="004040A2"/>
    <w:rsid w:val="0040755A"/>
    <w:rsid w:val="00442CEB"/>
    <w:rsid w:val="00444FD1"/>
    <w:rsid w:val="004532CE"/>
    <w:rsid w:val="00462A8B"/>
    <w:rsid w:val="0046352C"/>
    <w:rsid w:val="00467462"/>
    <w:rsid w:val="00471FC2"/>
    <w:rsid w:val="00474248"/>
    <w:rsid w:val="00476E9A"/>
    <w:rsid w:val="00486EDB"/>
    <w:rsid w:val="0048739B"/>
    <w:rsid w:val="004A3015"/>
    <w:rsid w:val="004A5974"/>
    <w:rsid w:val="004A7CDE"/>
    <w:rsid w:val="004B1DF7"/>
    <w:rsid w:val="004D1597"/>
    <w:rsid w:val="004D7583"/>
    <w:rsid w:val="004F0370"/>
    <w:rsid w:val="00502602"/>
    <w:rsid w:val="00503668"/>
    <w:rsid w:val="00506E4F"/>
    <w:rsid w:val="00507122"/>
    <w:rsid w:val="00514846"/>
    <w:rsid w:val="00523A3E"/>
    <w:rsid w:val="0052611B"/>
    <w:rsid w:val="0052652D"/>
    <w:rsid w:val="00531410"/>
    <w:rsid w:val="00531C22"/>
    <w:rsid w:val="0054338F"/>
    <w:rsid w:val="005543F5"/>
    <w:rsid w:val="00554CB8"/>
    <w:rsid w:val="005576FB"/>
    <w:rsid w:val="00575063"/>
    <w:rsid w:val="00590B8D"/>
    <w:rsid w:val="005942E5"/>
    <w:rsid w:val="005B0225"/>
    <w:rsid w:val="005C483B"/>
    <w:rsid w:val="00602C1D"/>
    <w:rsid w:val="00630C88"/>
    <w:rsid w:val="0063112E"/>
    <w:rsid w:val="006312CD"/>
    <w:rsid w:val="00632E5B"/>
    <w:rsid w:val="006359FD"/>
    <w:rsid w:val="0064039A"/>
    <w:rsid w:val="00643F22"/>
    <w:rsid w:val="00650F55"/>
    <w:rsid w:val="00690B83"/>
    <w:rsid w:val="006B3CC4"/>
    <w:rsid w:val="006D14F1"/>
    <w:rsid w:val="006D1866"/>
    <w:rsid w:val="006E24D9"/>
    <w:rsid w:val="006E3077"/>
    <w:rsid w:val="006E3934"/>
    <w:rsid w:val="006E6823"/>
    <w:rsid w:val="006E6DA1"/>
    <w:rsid w:val="006E6E78"/>
    <w:rsid w:val="00706562"/>
    <w:rsid w:val="00710DC4"/>
    <w:rsid w:val="00731B45"/>
    <w:rsid w:val="007344DE"/>
    <w:rsid w:val="00746E55"/>
    <w:rsid w:val="00750905"/>
    <w:rsid w:val="0075507C"/>
    <w:rsid w:val="00757959"/>
    <w:rsid w:val="0077128B"/>
    <w:rsid w:val="007A23B4"/>
    <w:rsid w:val="007B07F6"/>
    <w:rsid w:val="007B17B2"/>
    <w:rsid w:val="007B17FA"/>
    <w:rsid w:val="007B57B7"/>
    <w:rsid w:val="007C0E81"/>
    <w:rsid w:val="007C1242"/>
    <w:rsid w:val="007C4595"/>
    <w:rsid w:val="007C4DDF"/>
    <w:rsid w:val="007D194B"/>
    <w:rsid w:val="007D72F3"/>
    <w:rsid w:val="007D7999"/>
    <w:rsid w:val="00801762"/>
    <w:rsid w:val="008018C7"/>
    <w:rsid w:val="00824075"/>
    <w:rsid w:val="00831D37"/>
    <w:rsid w:val="00834A7F"/>
    <w:rsid w:val="00840BEB"/>
    <w:rsid w:val="00846B3E"/>
    <w:rsid w:val="0085112B"/>
    <w:rsid w:val="008573CD"/>
    <w:rsid w:val="008670D5"/>
    <w:rsid w:val="00872197"/>
    <w:rsid w:val="00873E98"/>
    <w:rsid w:val="00892281"/>
    <w:rsid w:val="0089407C"/>
    <w:rsid w:val="008A5859"/>
    <w:rsid w:val="008A6247"/>
    <w:rsid w:val="008A6E67"/>
    <w:rsid w:val="008A71D7"/>
    <w:rsid w:val="008A7F06"/>
    <w:rsid w:val="008B05A9"/>
    <w:rsid w:val="008B3825"/>
    <w:rsid w:val="008B38E7"/>
    <w:rsid w:val="008C2F2F"/>
    <w:rsid w:val="008D2BBE"/>
    <w:rsid w:val="008D3224"/>
    <w:rsid w:val="008D4708"/>
    <w:rsid w:val="008E40A8"/>
    <w:rsid w:val="008E6B0D"/>
    <w:rsid w:val="008F3A74"/>
    <w:rsid w:val="00922DD8"/>
    <w:rsid w:val="00923473"/>
    <w:rsid w:val="00924A4C"/>
    <w:rsid w:val="00940738"/>
    <w:rsid w:val="00947664"/>
    <w:rsid w:val="00950F22"/>
    <w:rsid w:val="009523DE"/>
    <w:rsid w:val="009567D8"/>
    <w:rsid w:val="009678E9"/>
    <w:rsid w:val="0098457C"/>
    <w:rsid w:val="00985446"/>
    <w:rsid w:val="00994072"/>
    <w:rsid w:val="0099540D"/>
    <w:rsid w:val="0099593D"/>
    <w:rsid w:val="009A3B97"/>
    <w:rsid w:val="009A744E"/>
    <w:rsid w:val="009C6A20"/>
    <w:rsid w:val="009D1C7E"/>
    <w:rsid w:val="009E412A"/>
    <w:rsid w:val="009E5591"/>
    <w:rsid w:val="009F4373"/>
    <w:rsid w:val="00A0063D"/>
    <w:rsid w:val="00A05A57"/>
    <w:rsid w:val="00A05BE9"/>
    <w:rsid w:val="00A12DA7"/>
    <w:rsid w:val="00A142FE"/>
    <w:rsid w:val="00A1569A"/>
    <w:rsid w:val="00A17532"/>
    <w:rsid w:val="00A22B87"/>
    <w:rsid w:val="00A22D34"/>
    <w:rsid w:val="00A34525"/>
    <w:rsid w:val="00A36687"/>
    <w:rsid w:val="00A453A6"/>
    <w:rsid w:val="00A513C3"/>
    <w:rsid w:val="00A649AC"/>
    <w:rsid w:val="00A72679"/>
    <w:rsid w:val="00A73363"/>
    <w:rsid w:val="00A86288"/>
    <w:rsid w:val="00A870F3"/>
    <w:rsid w:val="00A91471"/>
    <w:rsid w:val="00AA3AA7"/>
    <w:rsid w:val="00AB25E9"/>
    <w:rsid w:val="00AB5F21"/>
    <w:rsid w:val="00AC0107"/>
    <w:rsid w:val="00AC361C"/>
    <w:rsid w:val="00AC4F95"/>
    <w:rsid w:val="00AC6D46"/>
    <w:rsid w:val="00B20F2E"/>
    <w:rsid w:val="00B25A52"/>
    <w:rsid w:val="00B34216"/>
    <w:rsid w:val="00B35E39"/>
    <w:rsid w:val="00B44CDC"/>
    <w:rsid w:val="00B531DF"/>
    <w:rsid w:val="00B53969"/>
    <w:rsid w:val="00B62D9D"/>
    <w:rsid w:val="00B6347F"/>
    <w:rsid w:val="00B6629D"/>
    <w:rsid w:val="00B702FC"/>
    <w:rsid w:val="00B90553"/>
    <w:rsid w:val="00BA3FE1"/>
    <w:rsid w:val="00BA4952"/>
    <w:rsid w:val="00BC1292"/>
    <w:rsid w:val="00BC4074"/>
    <w:rsid w:val="00BC5060"/>
    <w:rsid w:val="00BC69F4"/>
    <w:rsid w:val="00BC6AF8"/>
    <w:rsid w:val="00BD37F2"/>
    <w:rsid w:val="00BD5329"/>
    <w:rsid w:val="00BD6F08"/>
    <w:rsid w:val="00BD72A9"/>
    <w:rsid w:val="00C00FAC"/>
    <w:rsid w:val="00C028FD"/>
    <w:rsid w:val="00C11BA7"/>
    <w:rsid w:val="00C120D3"/>
    <w:rsid w:val="00C15603"/>
    <w:rsid w:val="00C16E25"/>
    <w:rsid w:val="00C2132F"/>
    <w:rsid w:val="00C216FE"/>
    <w:rsid w:val="00C24447"/>
    <w:rsid w:val="00C24D7E"/>
    <w:rsid w:val="00C278EF"/>
    <w:rsid w:val="00C3455B"/>
    <w:rsid w:val="00C35712"/>
    <w:rsid w:val="00C365FA"/>
    <w:rsid w:val="00C425D1"/>
    <w:rsid w:val="00C44804"/>
    <w:rsid w:val="00C57ACA"/>
    <w:rsid w:val="00C602E0"/>
    <w:rsid w:val="00C72B60"/>
    <w:rsid w:val="00C75685"/>
    <w:rsid w:val="00C75E77"/>
    <w:rsid w:val="00C777A0"/>
    <w:rsid w:val="00C777FE"/>
    <w:rsid w:val="00C81506"/>
    <w:rsid w:val="00C81BFC"/>
    <w:rsid w:val="00C8247F"/>
    <w:rsid w:val="00C868FE"/>
    <w:rsid w:val="00C873E9"/>
    <w:rsid w:val="00C91BD0"/>
    <w:rsid w:val="00CA4CFC"/>
    <w:rsid w:val="00CA7FF9"/>
    <w:rsid w:val="00CB06BE"/>
    <w:rsid w:val="00CB1843"/>
    <w:rsid w:val="00CB1C4D"/>
    <w:rsid w:val="00CB4E0A"/>
    <w:rsid w:val="00CC68B8"/>
    <w:rsid w:val="00CD6E23"/>
    <w:rsid w:val="00CE63E0"/>
    <w:rsid w:val="00CF5616"/>
    <w:rsid w:val="00CF7F85"/>
    <w:rsid w:val="00D03920"/>
    <w:rsid w:val="00D135E8"/>
    <w:rsid w:val="00D14B09"/>
    <w:rsid w:val="00D267C9"/>
    <w:rsid w:val="00D3546D"/>
    <w:rsid w:val="00D601A9"/>
    <w:rsid w:val="00D66D25"/>
    <w:rsid w:val="00D76184"/>
    <w:rsid w:val="00D76F26"/>
    <w:rsid w:val="00D82FF9"/>
    <w:rsid w:val="00D90DE5"/>
    <w:rsid w:val="00D93946"/>
    <w:rsid w:val="00D93D5E"/>
    <w:rsid w:val="00D940E4"/>
    <w:rsid w:val="00D97891"/>
    <w:rsid w:val="00DA1873"/>
    <w:rsid w:val="00DA3047"/>
    <w:rsid w:val="00DC2B1F"/>
    <w:rsid w:val="00DD2533"/>
    <w:rsid w:val="00DD356D"/>
    <w:rsid w:val="00DD5222"/>
    <w:rsid w:val="00DE1A77"/>
    <w:rsid w:val="00DE75AE"/>
    <w:rsid w:val="00DF1A69"/>
    <w:rsid w:val="00DF2609"/>
    <w:rsid w:val="00DF3195"/>
    <w:rsid w:val="00DF41D0"/>
    <w:rsid w:val="00DF4F07"/>
    <w:rsid w:val="00E00ABA"/>
    <w:rsid w:val="00E0352E"/>
    <w:rsid w:val="00E1063E"/>
    <w:rsid w:val="00E10A1C"/>
    <w:rsid w:val="00E13983"/>
    <w:rsid w:val="00E13F5D"/>
    <w:rsid w:val="00E14384"/>
    <w:rsid w:val="00E1575A"/>
    <w:rsid w:val="00E20106"/>
    <w:rsid w:val="00E25247"/>
    <w:rsid w:val="00E27A57"/>
    <w:rsid w:val="00E32055"/>
    <w:rsid w:val="00E33C93"/>
    <w:rsid w:val="00E361F5"/>
    <w:rsid w:val="00E364E9"/>
    <w:rsid w:val="00E37256"/>
    <w:rsid w:val="00E37DF0"/>
    <w:rsid w:val="00E42226"/>
    <w:rsid w:val="00E423BD"/>
    <w:rsid w:val="00E43124"/>
    <w:rsid w:val="00E443A8"/>
    <w:rsid w:val="00E503CA"/>
    <w:rsid w:val="00E7191C"/>
    <w:rsid w:val="00E759BE"/>
    <w:rsid w:val="00E7600F"/>
    <w:rsid w:val="00E80093"/>
    <w:rsid w:val="00E80B7A"/>
    <w:rsid w:val="00E90854"/>
    <w:rsid w:val="00E92205"/>
    <w:rsid w:val="00E939FB"/>
    <w:rsid w:val="00E95600"/>
    <w:rsid w:val="00EA1F47"/>
    <w:rsid w:val="00EA29EE"/>
    <w:rsid w:val="00EA2AD6"/>
    <w:rsid w:val="00EA3E54"/>
    <w:rsid w:val="00EA7CE5"/>
    <w:rsid w:val="00EB25EE"/>
    <w:rsid w:val="00EB4A34"/>
    <w:rsid w:val="00EC2D7E"/>
    <w:rsid w:val="00EC2D9C"/>
    <w:rsid w:val="00ED22D0"/>
    <w:rsid w:val="00ED7404"/>
    <w:rsid w:val="00ED79AC"/>
    <w:rsid w:val="00ED7D99"/>
    <w:rsid w:val="00EE6B01"/>
    <w:rsid w:val="00EF5620"/>
    <w:rsid w:val="00EF67D7"/>
    <w:rsid w:val="00F04872"/>
    <w:rsid w:val="00F06B28"/>
    <w:rsid w:val="00F22556"/>
    <w:rsid w:val="00F23F7B"/>
    <w:rsid w:val="00F310A6"/>
    <w:rsid w:val="00F34694"/>
    <w:rsid w:val="00F52732"/>
    <w:rsid w:val="00F55260"/>
    <w:rsid w:val="00F56C67"/>
    <w:rsid w:val="00F775CC"/>
    <w:rsid w:val="00FA0C30"/>
    <w:rsid w:val="00FA0E32"/>
    <w:rsid w:val="00FB3DFA"/>
    <w:rsid w:val="00FB4B9D"/>
    <w:rsid w:val="00FB69F7"/>
    <w:rsid w:val="00FC30B8"/>
    <w:rsid w:val="00FC3A05"/>
    <w:rsid w:val="00FC3C9C"/>
    <w:rsid w:val="00FC5556"/>
    <w:rsid w:val="00FD2BEF"/>
    <w:rsid w:val="00FD7835"/>
    <w:rsid w:val="00FE6AAA"/>
    <w:rsid w:val="00FE7D31"/>
    <w:rsid w:val="00FF1E22"/>
    <w:rsid w:val="00FF2CC8"/>
    <w:rsid w:val="00FF5339"/>
    <w:rsid w:val="00FF5E99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D74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IN"/>
    </w:rPr>
  </w:style>
  <w:style w:type="numbering" w:customStyle="1" w:styleId="Legal">
    <w:name w:val="Legal"/>
    <w:rsid w:val="00ED7404"/>
  </w:style>
  <w:style w:type="paragraph" w:styleId="BalloonText">
    <w:name w:val="Balloon Text"/>
    <w:basedOn w:val="Normal"/>
    <w:link w:val="BalloonTextChar"/>
    <w:uiPriority w:val="99"/>
    <w:semiHidden/>
    <w:unhideWhenUsed/>
    <w:rsid w:val="00ED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2013-03-02T17:16:00Z</dcterms:created>
  <dcterms:modified xsi:type="dcterms:W3CDTF">2013-03-04T13:30:00Z</dcterms:modified>
</cp:coreProperties>
</file>