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32204" w14:textId="77777777" w:rsidR="00115235" w:rsidRPr="00115235" w:rsidRDefault="00115235" w:rsidP="00115235">
      <w:pPr>
        <w:rPr>
          <w:b/>
          <w:bCs/>
        </w:rPr>
      </w:pPr>
      <w:r w:rsidRPr="00115235">
        <w:rPr>
          <w:b/>
          <w:bCs/>
        </w:rPr>
        <w:t>Class Description</w:t>
      </w:r>
    </w:p>
    <w:p w14:paraId="49FCBCBC" w14:textId="77777777" w:rsidR="00115235" w:rsidRPr="00115235" w:rsidRDefault="00115235" w:rsidP="00115235">
      <w:r w:rsidRPr="00115235">
        <w:t>We will create a class called Payroll that represents the payroll information for an employee. This class will have attributes for hours worked, hourly rate, gross pay, tax deduction, and net pay. It will also contain methods to input data, calculate payroll, and display results.</w:t>
      </w:r>
    </w:p>
    <w:p w14:paraId="7FE1447F" w14:textId="77777777" w:rsidR="00115235" w:rsidRPr="00115235" w:rsidRDefault="00115235" w:rsidP="00115235">
      <w:pPr>
        <w:rPr>
          <w:b/>
          <w:bCs/>
        </w:rPr>
      </w:pPr>
      <w:r w:rsidRPr="00115235">
        <w:rPr>
          <w:b/>
          <w:bCs/>
        </w:rPr>
        <w:t>Class Breakdown:</w:t>
      </w:r>
    </w:p>
    <w:p w14:paraId="000DB1EE" w14:textId="77777777" w:rsidR="00115235" w:rsidRPr="00115235" w:rsidRDefault="00115235" w:rsidP="00115235">
      <w:r w:rsidRPr="00115235">
        <w:rPr>
          <w:b/>
          <w:bCs/>
        </w:rPr>
        <w:t>Class Name</w:t>
      </w:r>
      <w:r w:rsidRPr="00115235">
        <w:t>: Payroll</w:t>
      </w:r>
    </w:p>
    <w:p w14:paraId="286F9941" w14:textId="77777777" w:rsidR="00115235" w:rsidRPr="00115235" w:rsidRDefault="00115235" w:rsidP="00115235">
      <w:pPr>
        <w:numPr>
          <w:ilvl w:val="0"/>
          <w:numId w:val="1"/>
        </w:numPr>
      </w:pPr>
      <w:r w:rsidRPr="00115235">
        <w:rPr>
          <w:b/>
          <w:bCs/>
        </w:rPr>
        <w:t>Attributes (Private Members)</w:t>
      </w:r>
      <w:r w:rsidRPr="00115235">
        <w:t>:</w:t>
      </w:r>
    </w:p>
    <w:p w14:paraId="5C572961" w14:textId="77777777" w:rsidR="00115235" w:rsidRPr="00115235" w:rsidRDefault="00115235" w:rsidP="00115235">
      <w:pPr>
        <w:numPr>
          <w:ilvl w:val="1"/>
          <w:numId w:val="1"/>
        </w:numPr>
      </w:pPr>
      <w:r w:rsidRPr="00115235">
        <w:t xml:space="preserve">double </w:t>
      </w:r>
      <w:proofErr w:type="spellStart"/>
      <w:r w:rsidRPr="00115235">
        <w:t>hoursWorked</w:t>
      </w:r>
      <w:proofErr w:type="spellEnd"/>
      <w:r w:rsidRPr="00115235">
        <w:t>: The number of hours the employee worked.</w:t>
      </w:r>
    </w:p>
    <w:p w14:paraId="16DB62C1" w14:textId="77777777" w:rsidR="00115235" w:rsidRPr="00115235" w:rsidRDefault="00115235" w:rsidP="00115235">
      <w:pPr>
        <w:numPr>
          <w:ilvl w:val="1"/>
          <w:numId w:val="1"/>
        </w:numPr>
      </w:pPr>
      <w:r w:rsidRPr="00115235">
        <w:t xml:space="preserve">double </w:t>
      </w:r>
      <w:proofErr w:type="spellStart"/>
      <w:r w:rsidRPr="00115235">
        <w:t>hourlyRate</w:t>
      </w:r>
      <w:proofErr w:type="spellEnd"/>
      <w:r w:rsidRPr="00115235">
        <w:t>: The employee’s hourly wage.</w:t>
      </w:r>
    </w:p>
    <w:p w14:paraId="79684AE5" w14:textId="77777777" w:rsidR="00115235" w:rsidRPr="00115235" w:rsidRDefault="00115235" w:rsidP="00115235">
      <w:pPr>
        <w:numPr>
          <w:ilvl w:val="1"/>
          <w:numId w:val="1"/>
        </w:numPr>
      </w:pPr>
      <w:r w:rsidRPr="00115235">
        <w:t xml:space="preserve">double </w:t>
      </w:r>
      <w:proofErr w:type="spellStart"/>
      <w:r w:rsidRPr="00115235">
        <w:t>grossPay</w:t>
      </w:r>
      <w:proofErr w:type="spellEnd"/>
      <w:r w:rsidRPr="00115235">
        <w:t>: The total earnings before tax.</w:t>
      </w:r>
    </w:p>
    <w:p w14:paraId="310E29A7" w14:textId="77777777" w:rsidR="00115235" w:rsidRPr="00115235" w:rsidRDefault="00115235" w:rsidP="00115235">
      <w:pPr>
        <w:numPr>
          <w:ilvl w:val="1"/>
          <w:numId w:val="1"/>
        </w:numPr>
      </w:pPr>
      <w:r w:rsidRPr="00115235">
        <w:t xml:space="preserve">double </w:t>
      </w:r>
      <w:proofErr w:type="spellStart"/>
      <w:r w:rsidRPr="00115235">
        <w:t>taxDeduction</w:t>
      </w:r>
      <w:proofErr w:type="spellEnd"/>
      <w:r w:rsidRPr="00115235">
        <w:t>: The amount of tax deducted (15% of gross pay).</w:t>
      </w:r>
    </w:p>
    <w:p w14:paraId="0760CC41" w14:textId="77777777" w:rsidR="00115235" w:rsidRPr="00115235" w:rsidRDefault="00115235" w:rsidP="00115235">
      <w:pPr>
        <w:numPr>
          <w:ilvl w:val="1"/>
          <w:numId w:val="1"/>
        </w:numPr>
      </w:pPr>
      <w:r w:rsidRPr="00115235">
        <w:t xml:space="preserve">double </w:t>
      </w:r>
      <w:proofErr w:type="spellStart"/>
      <w:r w:rsidRPr="00115235">
        <w:t>netPay</w:t>
      </w:r>
      <w:proofErr w:type="spellEnd"/>
      <w:r w:rsidRPr="00115235">
        <w:t>: The final take-home pay after tax.</w:t>
      </w:r>
    </w:p>
    <w:p w14:paraId="27889243" w14:textId="77777777" w:rsidR="00115235" w:rsidRPr="00115235" w:rsidRDefault="00115235" w:rsidP="00115235">
      <w:pPr>
        <w:numPr>
          <w:ilvl w:val="0"/>
          <w:numId w:val="1"/>
        </w:numPr>
      </w:pPr>
      <w:r w:rsidRPr="00115235">
        <w:rPr>
          <w:b/>
          <w:bCs/>
        </w:rPr>
        <w:t>Methods (Public Members)</w:t>
      </w:r>
      <w:r w:rsidRPr="00115235">
        <w:t>:</w:t>
      </w:r>
    </w:p>
    <w:p w14:paraId="3D5FD41B" w14:textId="77777777" w:rsidR="00115235" w:rsidRPr="00115235" w:rsidRDefault="00115235" w:rsidP="00115235">
      <w:pPr>
        <w:numPr>
          <w:ilvl w:val="1"/>
          <w:numId w:val="1"/>
        </w:numPr>
      </w:pPr>
      <w:r w:rsidRPr="00115235">
        <w:rPr>
          <w:b/>
          <w:bCs/>
        </w:rPr>
        <w:t>Input Data</w:t>
      </w:r>
      <w:r w:rsidRPr="00115235">
        <w:t>:</w:t>
      </w:r>
    </w:p>
    <w:p w14:paraId="2058D964" w14:textId="77777777" w:rsidR="00115235" w:rsidRPr="00115235" w:rsidRDefault="00115235" w:rsidP="00115235">
      <w:pPr>
        <w:numPr>
          <w:ilvl w:val="2"/>
          <w:numId w:val="1"/>
        </w:numPr>
      </w:pPr>
      <w:r w:rsidRPr="00115235">
        <w:t xml:space="preserve">void </w:t>
      </w:r>
      <w:proofErr w:type="spellStart"/>
      <w:r w:rsidRPr="00115235">
        <w:t>inputData</w:t>
      </w:r>
      <w:proofErr w:type="spellEnd"/>
      <w:r w:rsidRPr="00115235">
        <w:t>(): This method will prompt the user to input the number of hours worked and the hourly rate.</w:t>
      </w:r>
    </w:p>
    <w:p w14:paraId="0B98930B" w14:textId="77777777" w:rsidR="00115235" w:rsidRPr="00115235" w:rsidRDefault="00115235" w:rsidP="00115235">
      <w:pPr>
        <w:numPr>
          <w:ilvl w:val="1"/>
          <w:numId w:val="1"/>
        </w:numPr>
      </w:pPr>
      <w:r w:rsidRPr="00115235">
        <w:rPr>
          <w:b/>
          <w:bCs/>
        </w:rPr>
        <w:t>Calculate Payroll</w:t>
      </w:r>
      <w:r w:rsidRPr="00115235">
        <w:t>:</w:t>
      </w:r>
    </w:p>
    <w:p w14:paraId="774DCBEF" w14:textId="77777777" w:rsidR="00115235" w:rsidRPr="00115235" w:rsidRDefault="00115235" w:rsidP="00115235">
      <w:pPr>
        <w:numPr>
          <w:ilvl w:val="2"/>
          <w:numId w:val="1"/>
        </w:numPr>
      </w:pPr>
      <w:r w:rsidRPr="00115235">
        <w:t xml:space="preserve">void </w:t>
      </w:r>
      <w:proofErr w:type="spellStart"/>
      <w:r w:rsidRPr="00115235">
        <w:t>calculatePay</w:t>
      </w:r>
      <w:proofErr w:type="spellEnd"/>
      <w:r w:rsidRPr="00115235">
        <w:t>(): This method will calculate the gross pay, tax deduction, and net pay based on the provided input.</w:t>
      </w:r>
    </w:p>
    <w:p w14:paraId="7E957FD7" w14:textId="77777777" w:rsidR="00115235" w:rsidRPr="00115235" w:rsidRDefault="00115235" w:rsidP="00115235">
      <w:pPr>
        <w:numPr>
          <w:ilvl w:val="1"/>
          <w:numId w:val="1"/>
        </w:numPr>
      </w:pPr>
      <w:r w:rsidRPr="00115235">
        <w:rPr>
          <w:b/>
          <w:bCs/>
        </w:rPr>
        <w:t>Display Results</w:t>
      </w:r>
      <w:r w:rsidRPr="00115235">
        <w:t>:</w:t>
      </w:r>
    </w:p>
    <w:p w14:paraId="48564A39" w14:textId="77777777" w:rsidR="00115235" w:rsidRPr="00115235" w:rsidRDefault="00115235" w:rsidP="00115235">
      <w:pPr>
        <w:numPr>
          <w:ilvl w:val="2"/>
          <w:numId w:val="1"/>
        </w:numPr>
      </w:pPr>
      <w:r w:rsidRPr="00115235">
        <w:t xml:space="preserve">void </w:t>
      </w:r>
      <w:proofErr w:type="spellStart"/>
      <w:r w:rsidRPr="00115235">
        <w:t>displayPay</w:t>
      </w:r>
      <w:proofErr w:type="spellEnd"/>
      <w:r w:rsidRPr="00115235">
        <w:t>(): This method will output the calculated gross pay, tax deduction, and net pay to the user.</w:t>
      </w:r>
    </w:p>
    <w:p w14:paraId="016445C3" w14:textId="77777777" w:rsidR="00E92F01" w:rsidRDefault="00E92F01"/>
    <w:sectPr w:rsidR="00E92F01" w:rsidSect="00F03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218F1"/>
    <w:multiLevelType w:val="multilevel"/>
    <w:tmpl w:val="03E83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0631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235"/>
    <w:rsid w:val="00026C84"/>
    <w:rsid w:val="00066A60"/>
    <w:rsid w:val="000C7F8A"/>
    <w:rsid w:val="00115235"/>
    <w:rsid w:val="00212840"/>
    <w:rsid w:val="00222AD1"/>
    <w:rsid w:val="005833BB"/>
    <w:rsid w:val="00766653"/>
    <w:rsid w:val="00BD3EAC"/>
    <w:rsid w:val="00E92F01"/>
    <w:rsid w:val="00F0363C"/>
    <w:rsid w:val="00FF3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3D6BD3"/>
  <w15:chartTrackingRefBased/>
  <w15:docId w15:val="{7964E9F0-4ABC-5849-A016-1953707B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2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52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2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2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2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2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2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2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2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2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52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2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2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2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2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2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2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235"/>
    <w:rPr>
      <w:rFonts w:eastAsiaTheme="majorEastAsia" w:cstheme="majorBidi"/>
      <w:color w:val="272727" w:themeColor="text1" w:themeTint="D8"/>
    </w:rPr>
  </w:style>
  <w:style w:type="paragraph" w:styleId="Title">
    <w:name w:val="Title"/>
    <w:basedOn w:val="Normal"/>
    <w:next w:val="Normal"/>
    <w:link w:val="TitleChar"/>
    <w:uiPriority w:val="10"/>
    <w:qFormat/>
    <w:rsid w:val="001152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2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2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2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15235"/>
    <w:rPr>
      <w:i/>
      <w:iCs/>
      <w:color w:val="404040" w:themeColor="text1" w:themeTint="BF"/>
    </w:rPr>
  </w:style>
  <w:style w:type="paragraph" w:styleId="ListParagraph">
    <w:name w:val="List Paragraph"/>
    <w:basedOn w:val="Normal"/>
    <w:uiPriority w:val="34"/>
    <w:qFormat/>
    <w:rsid w:val="00115235"/>
    <w:pPr>
      <w:ind w:left="720"/>
      <w:contextualSpacing/>
    </w:pPr>
  </w:style>
  <w:style w:type="character" w:styleId="IntenseEmphasis">
    <w:name w:val="Intense Emphasis"/>
    <w:basedOn w:val="DefaultParagraphFont"/>
    <w:uiPriority w:val="21"/>
    <w:qFormat/>
    <w:rsid w:val="00115235"/>
    <w:rPr>
      <w:i/>
      <w:iCs/>
      <w:color w:val="0F4761" w:themeColor="accent1" w:themeShade="BF"/>
    </w:rPr>
  </w:style>
  <w:style w:type="paragraph" w:styleId="IntenseQuote">
    <w:name w:val="Intense Quote"/>
    <w:basedOn w:val="Normal"/>
    <w:next w:val="Normal"/>
    <w:link w:val="IntenseQuoteChar"/>
    <w:uiPriority w:val="30"/>
    <w:qFormat/>
    <w:rsid w:val="001152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235"/>
    <w:rPr>
      <w:i/>
      <w:iCs/>
      <w:color w:val="0F4761" w:themeColor="accent1" w:themeShade="BF"/>
    </w:rPr>
  </w:style>
  <w:style w:type="character" w:styleId="IntenseReference">
    <w:name w:val="Intense Reference"/>
    <w:basedOn w:val="DefaultParagraphFont"/>
    <w:uiPriority w:val="32"/>
    <w:qFormat/>
    <w:rsid w:val="001152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521541">
      <w:bodyDiv w:val="1"/>
      <w:marLeft w:val="0"/>
      <w:marRight w:val="0"/>
      <w:marTop w:val="0"/>
      <w:marBottom w:val="0"/>
      <w:divBdr>
        <w:top w:val="none" w:sz="0" w:space="0" w:color="auto"/>
        <w:left w:val="none" w:sz="0" w:space="0" w:color="auto"/>
        <w:bottom w:val="none" w:sz="0" w:space="0" w:color="auto"/>
        <w:right w:val="none" w:sz="0" w:space="0" w:color="auto"/>
      </w:divBdr>
    </w:div>
    <w:div w:id="70047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156</Words>
  <Characters>895</Characters>
  <Application>Microsoft Office Word</Application>
  <DocSecurity>0</DocSecurity>
  <Lines>7</Lines>
  <Paragraphs>2</Paragraphs>
  <ScaleCrop>false</ScaleCrop>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Ogle, David</dc:creator>
  <cp:keywords/>
  <dc:description/>
  <cp:lastModifiedBy>Ogle, David</cp:lastModifiedBy>
  <cp:revision>1</cp:revision>
  <dcterms:created xsi:type="dcterms:W3CDTF">2024-10-10T00:45:00Z</dcterms:created>
  <dcterms:modified xsi:type="dcterms:W3CDTF">2024-10-10T00:45:00Z</dcterms:modified>
</cp:coreProperties>
</file>