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974BB" w14:textId="1DC077BF" w:rsidR="00692F8A" w:rsidRDefault="00C22B49">
      <w:r>
        <w:t xml:space="preserve">OPENROUTER APIKEY: </w:t>
      </w:r>
      <w:r w:rsidRPr="00C22B49">
        <w:t>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</w:t>
      </w:r>
      <w:r w:rsidR="006217BF">
        <w:br/>
      </w:r>
      <w:proofErr w:type="spellStart"/>
      <w:r w:rsidR="006217BF">
        <w:t>deepseek</w:t>
      </w:r>
      <w:proofErr w:type="spellEnd"/>
      <w:r w:rsidR="006217BF">
        <w:t xml:space="preserve">: </w:t>
      </w:r>
      <w:r w:rsidR="006217BF" w:rsidRPr="006217BF">
        <w:t>sk-017a21c185e144d8bec9c650f4d18136</w:t>
      </w:r>
    </w:p>
    <w:sectPr w:rsidR="00692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49"/>
    <w:rsid w:val="0001761E"/>
    <w:rsid w:val="004F48A6"/>
    <w:rsid w:val="006217BF"/>
    <w:rsid w:val="00692F8A"/>
    <w:rsid w:val="007A65B7"/>
    <w:rsid w:val="00C07DDB"/>
    <w:rsid w:val="00C22B49"/>
    <w:rsid w:val="00CF57A1"/>
    <w:rsid w:val="00D314E5"/>
    <w:rsid w:val="00D3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267B9"/>
  <w15:chartTrackingRefBased/>
  <w15:docId w15:val="{5608E4E6-AB82-43FD-A7DF-F90189A81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B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B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B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B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B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ATR TECH Eniola</dc:creator>
  <cp:keywords/>
  <dc:description/>
  <cp:lastModifiedBy>ATR TECH Eniola</cp:lastModifiedBy>
  <cp:revision>1</cp:revision>
  <dcterms:created xsi:type="dcterms:W3CDTF">2026-03-14T08:00:00Z</dcterms:created>
  <dcterms:modified xsi:type="dcterms:W3CDTF">2026-03-14T13:26:00Z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464fa51d-51bb-45fc-ab91-ce08f0bebfe7</vt:lpwstr>
  </property>
</Properties>
</file>