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36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72"/>
          <w:szCs w:val="72"/>
          <w:rtl w:val="0"/>
        </w:rPr>
        <w:t xml:space="preserve">David R. </w:t>
      </w:r>
      <w:r w:rsidDel="00000000" w:rsidR="00000000" w:rsidRPr="00000000">
        <w:rPr>
          <w:rFonts w:ascii="Helvetica Neue" w:cs="Helvetica Neue" w:eastAsia="Helvetica Neue" w:hAnsi="Helvetica Neue"/>
          <w:b w:val="1"/>
          <w:color w:val="333333"/>
          <w:sz w:val="72"/>
          <w:szCs w:val="72"/>
          <w:rtl w:val="0"/>
        </w:rPr>
        <w:t xml:space="preserve">Horton</w:t>
      </w:r>
      <w:r w:rsidDel="00000000" w:rsidR="00000000" w:rsidRPr="00000000">
        <w:rPr>
          <w:rtl w:val="0"/>
        </w:rPr>
      </w:r>
    </w:p>
    <w:p w:rsidR="00000000" w:rsidDel="00000000" w:rsidP="00000000" w:rsidRDefault="00000000" w:rsidRPr="00000000" w14:paraId="00000002">
      <w:pPr>
        <w:pageBreakBefore w:val="0"/>
        <w:shd w:fill="ffffff" w:val="clear"/>
        <w:spacing w:after="36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Highly motivated .NET software architect with over 10 years of experience designing, building and implementing large, enterprise systems. Awarded “stretchy superhero” award by agency departments for my ability to juggle and deliver multiple, high priority, high visibility projects, driving millions of dollars of additional revenue to departments as well as saving $8 million a year in costs, achieving a prestigious industry award.</w:t>
      </w:r>
    </w:p>
    <w:p w:rsidR="00000000" w:rsidDel="00000000" w:rsidP="00000000" w:rsidRDefault="00000000" w:rsidRPr="00000000" w14:paraId="00000003">
      <w:pPr>
        <w:pageBreakBefore w:val="0"/>
        <w:shd w:fill="ffffff" w:val="clear"/>
        <w:spacing w:after="180" w:line="240" w:lineRule="auto"/>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rtl w:val="0"/>
        </w:rPr>
        <w:t xml:space="preserve">EXPERIENCE AND KEY ACCOMPLISHMENTS</w:t>
      </w:r>
    </w:p>
    <w:p w:rsidR="00000000" w:rsidDel="00000000" w:rsidP="00000000" w:rsidRDefault="00000000" w:rsidRPr="00000000" w14:paraId="00000004">
      <w:pPr>
        <w:pageBreakBefore w:val="0"/>
        <w:shd w:fill="ffffff" w:val="clear"/>
        <w:spacing w:after="36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Lead Software Developer</w:t>
      </w:r>
      <w:r w:rsidDel="00000000" w:rsidR="00000000" w:rsidRPr="00000000">
        <w:rPr>
          <w:rtl w:val="0"/>
        </w:rPr>
      </w:r>
    </w:p>
    <w:p w:rsidR="00000000" w:rsidDel="00000000" w:rsidP="00000000" w:rsidRDefault="00000000" w:rsidRPr="00000000" w14:paraId="00000005">
      <w:pPr>
        <w:pageBreakBefore w:val="0"/>
        <w:shd w:fill="ffffff" w:val="clear"/>
        <w:spacing w:after="36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808080"/>
          <w:sz w:val="24"/>
          <w:szCs w:val="24"/>
          <w:rtl w:val="0"/>
        </w:rPr>
        <w:t xml:space="preserve">Pacific Dental Services</w:t>
      </w:r>
      <w:r w:rsidDel="00000000" w:rsidR="00000000" w:rsidRPr="00000000">
        <w:rPr>
          <w:rFonts w:ascii="Helvetica Neue" w:cs="Helvetica Neue" w:eastAsia="Helvetica Neue" w:hAnsi="Helvetica Neue"/>
          <w:color w:val="808080"/>
          <w:sz w:val="24"/>
          <w:szCs w:val="24"/>
          <w:rtl w:val="0"/>
        </w:rPr>
        <w:t xml:space="preserve">       </w:t>
      </w:r>
      <w:r w:rsidDel="00000000" w:rsidR="00000000" w:rsidRPr="00000000">
        <w:rPr>
          <w:rFonts w:ascii="Helvetica Neue" w:cs="Helvetica Neue" w:eastAsia="Helvetica Neue" w:hAnsi="Helvetica Neue"/>
          <w:color w:val="333333"/>
          <w:sz w:val="24"/>
          <w:szCs w:val="24"/>
          <w:rtl w:val="0"/>
        </w:rPr>
        <w:t xml:space="preserve">                                                                                                       </w:t>
        <w:br w:type="textWrapping"/>
        <w:t xml:space="preserve">2019 – Present</w:t>
      </w:r>
    </w:p>
    <w:p w:rsidR="00000000" w:rsidDel="00000000" w:rsidP="00000000" w:rsidRDefault="00000000" w:rsidRPr="00000000" w14:paraId="00000006">
      <w:pPr>
        <w:pageBreakBefore w:val="0"/>
        <w:numPr>
          <w:ilvl w:val="0"/>
          <w:numId w:val="1"/>
        </w:numPr>
        <w:shd w:fill="ffffff" w:val="clear"/>
        <w:spacing w:after="0" w:before="280" w:line="240" w:lineRule="auto"/>
        <w:ind w:left="72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Streamlined patient check in process and benefits coordination by developing dental plan eligibility, claims and treatment plan integration with practice management systems and other back-end office systems.</w:t>
      </w:r>
    </w:p>
    <w:p w:rsidR="00000000" w:rsidDel="00000000" w:rsidP="00000000" w:rsidRDefault="00000000" w:rsidRPr="00000000" w14:paraId="00000007">
      <w:pPr>
        <w:pageBreakBefore w:val="0"/>
        <w:numPr>
          <w:ilvl w:val="0"/>
          <w:numId w:val="1"/>
        </w:numPr>
        <w:shd w:fill="ffffff" w:val="clear"/>
        <w:spacing w:after="0" w:afterAutospacing="0" w:before="0" w:line="240" w:lineRule="auto"/>
        <w:ind w:left="72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Directly involved in leading system development effort in upgrading current practice management systems to Epic — one of the nation’s largest electronic health record (EHR) systems to provide seamless link between medical and dental patient records.</w:t>
      </w:r>
    </w:p>
    <w:p w:rsidR="00000000" w:rsidDel="00000000" w:rsidP="00000000" w:rsidRDefault="00000000" w:rsidRPr="00000000" w14:paraId="00000008">
      <w:pPr>
        <w:pageBreakBefore w:val="0"/>
        <w:numPr>
          <w:ilvl w:val="0"/>
          <w:numId w:val="1"/>
        </w:numPr>
        <w:shd w:fill="ffffff" w:val="clear"/>
        <w:spacing w:after="280" w:before="0" w:line="240" w:lineRule="auto"/>
        <w:ind w:left="720" w:hanging="360"/>
        <w:rPr>
          <w:rFonts w:ascii="Helvetica Neue" w:cs="Helvetica Neue" w:eastAsia="Helvetica Neue" w:hAnsi="Helvetica Neue"/>
          <w:color w:val="242424"/>
          <w:sz w:val="24"/>
          <w:szCs w:val="24"/>
          <w:u w:val="none"/>
        </w:rPr>
      </w:pPr>
      <w:r w:rsidDel="00000000" w:rsidR="00000000" w:rsidRPr="00000000">
        <w:rPr>
          <w:rFonts w:ascii="Helvetica Neue" w:cs="Helvetica Neue" w:eastAsia="Helvetica Neue" w:hAnsi="Helvetica Neue"/>
          <w:color w:val="242424"/>
          <w:sz w:val="24"/>
          <w:szCs w:val="24"/>
          <w:rtl w:val="0"/>
        </w:rPr>
        <w:t xml:space="preserve">Successfully launched a FinTech startup software company, managing and establishing DevOps processes and tools.</w:t>
      </w:r>
      <w:r w:rsidDel="00000000" w:rsidR="00000000" w:rsidRPr="00000000">
        <w:rPr>
          <w:rtl w:val="0"/>
        </w:rPr>
      </w:r>
    </w:p>
    <w:p w:rsidR="00000000" w:rsidDel="00000000" w:rsidP="00000000" w:rsidRDefault="00000000" w:rsidRPr="00000000" w14:paraId="00000009">
      <w:pPr>
        <w:pageBreakBefore w:val="0"/>
        <w:shd w:fill="ffffff" w:val="clear"/>
        <w:spacing w:after="280" w:before="28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i w:val="1"/>
          <w:color w:val="333333"/>
          <w:sz w:val="24"/>
          <w:szCs w:val="24"/>
          <w:rtl w:val="0"/>
        </w:rPr>
        <w:t xml:space="preserve">Skills Used:</w:t>
        <w:br w:type="textWrapping"/>
      </w:r>
      <w:r w:rsidDel="00000000" w:rsidR="00000000" w:rsidRPr="00000000">
        <w:rPr>
          <w:rFonts w:ascii="Helvetica Neue" w:cs="Helvetica Neue" w:eastAsia="Helvetica Neue" w:hAnsi="Helvetica Neue"/>
          <w:color w:val="333333"/>
          <w:sz w:val="24"/>
          <w:szCs w:val="24"/>
          <w:rtl w:val="0"/>
        </w:rPr>
        <w:t xml:space="preserve">.NET Core, Azure, Azure DevOps, Visual Studio Code, Visual Studio, .NET Framework, C#, ASP.NET, Web API, JSON, XML, JavaScript, Angular, HTML, CSS, EHR, Epic Systems, Jira, Trello, Agile, Azure Data Factory, Azure SQL Server, Azure App Services, Azure Deployment Slots, HIPAA Secure Coding and Best Practices, Mulesoft, PowerShell</w:t>
      </w:r>
    </w:p>
    <w:p w:rsidR="00000000" w:rsidDel="00000000" w:rsidP="00000000" w:rsidRDefault="00000000" w:rsidRPr="00000000" w14:paraId="0000000A">
      <w:pPr>
        <w:pageBreakBefore w:val="0"/>
        <w:shd w:fill="ffffff" w:val="clear"/>
        <w:spacing w:after="36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Software Architect</w:t>
      </w:r>
      <w:r w:rsidDel="00000000" w:rsidR="00000000" w:rsidRPr="00000000">
        <w:rPr>
          <w:rtl w:val="0"/>
        </w:rPr>
      </w:r>
    </w:p>
    <w:p w:rsidR="00000000" w:rsidDel="00000000" w:rsidP="00000000" w:rsidRDefault="00000000" w:rsidRPr="00000000" w14:paraId="0000000B">
      <w:pPr>
        <w:pageBreakBefore w:val="0"/>
        <w:shd w:fill="ffffff" w:val="clear"/>
        <w:spacing w:after="36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808080"/>
          <w:sz w:val="24"/>
          <w:szCs w:val="24"/>
          <w:rtl w:val="0"/>
        </w:rPr>
        <w:t xml:space="preserve">Trojan Professional Services</w:t>
      </w:r>
      <w:r w:rsidDel="00000000" w:rsidR="00000000" w:rsidRPr="00000000">
        <w:rPr>
          <w:rFonts w:ascii="Helvetica Neue" w:cs="Helvetica Neue" w:eastAsia="Helvetica Neue" w:hAnsi="Helvetica Neue"/>
          <w:color w:val="808080"/>
          <w:sz w:val="24"/>
          <w:szCs w:val="24"/>
          <w:rtl w:val="0"/>
        </w:rPr>
        <w:t xml:space="preserve">       </w:t>
      </w:r>
      <w:r w:rsidDel="00000000" w:rsidR="00000000" w:rsidRPr="00000000">
        <w:rPr>
          <w:rFonts w:ascii="Helvetica Neue" w:cs="Helvetica Neue" w:eastAsia="Helvetica Neue" w:hAnsi="Helvetica Neue"/>
          <w:color w:val="333333"/>
          <w:sz w:val="24"/>
          <w:szCs w:val="24"/>
          <w:rtl w:val="0"/>
        </w:rPr>
        <w:t xml:space="preserve">                                                                                                        </w:t>
        <w:br w:type="textWrapping"/>
        <w:t xml:space="preserve">2018 – Present</w:t>
      </w:r>
    </w:p>
    <w:p w:rsidR="00000000" w:rsidDel="00000000" w:rsidP="00000000" w:rsidRDefault="00000000" w:rsidRPr="00000000" w14:paraId="0000000C">
      <w:pPr>
        <w:pageBreakBefore w:val="0"/>
        <w:numPr>
          <w:ilvl w:val="0"/>
          <w:numId w:val="7"/>
        </w:numPr>
        <w:shd w:fill="ffffff" w:val="clear"/>
        <w:spacing w:after="0" w:afterAutospacing="0" w:before="280" w:line="240" w:lineRule="auto"/>
        <w:ind w:left="72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Designed, developed and implemented an integrated enterprise healthcare system using best-practices and service-oriented architecture, giving organizations the ability to quickly integrate with other healthcare practice management systems in a consistent and standards-based way.</w:t>
      </w:r>
    </w:p>
    <w:p w:rsidR="00000000" w:rsidDel="00000000" w:rsidP="00000000" w:rsidRDefault="00000000" w:rsidRPr="00000000" w14:paraId="0000000D">
      <w:pPr>
        <w:pageBreakBefore w:val="0"/>
        <w:numPr>
          <w:ilvl w:val="0"/>
          <w:numId w:val="7"/>
        </w:numPr>
        <w:shd w:fill="ffffff" w:val="clear"/>
        <w:spacing w:after="280" w:before="0" w:beforeAutospacing="0" w:line="240" w:lineRule="auto"/>
        <w:ind w:left="72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Established a new in-house development department, utilizing Agile and DevOps methodologies and best practices, allowing for quicker delivery of software services and projects instead of relying on outside vendors to perform critical development tasks.</w:t>
      </w:r>
    </w:p>
    <w:p w:rsidR="00000000" w:rsidDel="00000000" w:rsidP="00000000" w:rsidRDefault="00000000" w:rsidRPr="00000000" w14:paraId="0000000E">
      <w:pPr>
        <w:pageBreakBefore w:val="0"/>
        <w:shd w:fill="ffffff" w:val="clear"/>
        <w:spacing w:after="280" w:before="280" w:line="240" w:lineRule="auto"/>
        <w:ind w:left="0" w:firstLine="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i w:val="1"/>
          <w:color w:val="333333"/>
          <w:sz w:val="24"/>
          <w:szCs w:val="24"/>
          <w:rtl w:val="0"/>
        </w:rPr>
        <w:t xml:space="preserve">Skills Used:</w:t>
        <w:br w:type="textWrapping"/>
      </w:r>
      <w:r w:rsidDel="00000000" w:rsidR="00000000" w:rsidRPr="00000000">
        <w:rPr>
          <w:rFonts w:ascii="Helvetica Neue" w:cs="Helvetica Neue" w:eastAsia="Helvetica Neue" w:hAnsi="Helvetica Neue"/>
          <w:color w:val="333333"/>
          <w:sz w:val="24"/>
          <w:szCs w:val="24"/>
          <w:rtl w:val="0"/>
        </w:rPr>
        <w:t xml:space="preserve">.NET Core, Azure DevOps, Visual Studio Code, Visual Studio, .NET Framework, C#, ASP.NET, Web API, JSON, XML, JavaScript, HTML, CSS, Trello, Agile, Migrating FoxPro applications to .NET, SQL Server, HIPAA Secure Coding and Best Practices, PowerShell</w:t>
      </w:r>
    </w:p>
    <w:p w:rsidR="00000000" w:rsidDel="00000000" w:rsidP="00000000" w:rsidRDefault="00000000" w:rsidRPr="00000000" w14:paraId="0000000F">
      <w:pPr>
        <w:pageBreakBefore w:val="0"/>
        <w:shd w:fill="ffffff" w:val="clear"/>
        <w:spacing w:after="36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Lead Systems Administrator – DevOps</w:t>
      </w:r>
      <w:r w:rsidDel="00000000" w:rsidR="00000000" w:rsidRPr="00000000">
        <w:rPr>
          <w:rtl w:val="0"/>
        </w:rPr>
      </w:r>
    </w:p>
    <w:p w:rsidR="00000000" w:rsidDel="00000000" w:rsidP="00000000" w:rsidRDefault="00000000" w:rsidRPr="00000000" w14:paraId="00000010">
      <w:pPr>
        <w:pageBreakBefore w:val="0"/>
        <w:shd w:fill="ffffff" w:val="clear"/>
        <w:spacing w:after="36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808080"/>
          <w:sz w:val="24"/>
          <w:szCs w:val="24"/>
          <w:rtl w:val="0"/>
        </w:rPr>
        <w:t xml:space="preserve">City National Bank</w:t>
      </w:r>
      <w:r w:rsidDel="00000000" w:rsidR="00000000" w:rsidRPr="00000000">
        <w:rPr>
          <w:rFonts w:ascii="Helvetica Neue" w:cs="Helvetica Neue" w:eastAsia="Helvetica Neue" w:hAnsi="Helvetica Neue"/>
          <w:color w:val="808080"/>
          <w:sz w:val="24"/>
          <w:szCs w:val="24"/>
          <w:rtl w:val="0"/>
        </w:rPr>
        <w:t xml:space="preserve">       </w:t>
      </w:r>
      <w:r w:rsidDel="00000000" w:rsidR="00000000" w:rsidRPr="00000000">
        <w:rPr>
          <w:rFonts w:ascii="Helvetica Neue" w:cs="Helvetica Neue" w:eastAsia="Helvetica Neue" w:hAnsi="Helvetica Neue"/>
          <w:color w:val="333333"/>
          <w:sz w:val="24"/>
          <w:szCs w:val="24"/>
          <w:rtl w:val="0"/>
        </w:rPr>
        <w:t xml:space="preserve">                                                                                                        </w:t>
        <w:br w:type="textWrapping"/>
        <w:t xml:space="preserve">2015 – 2017</w:t>
      </w:r>
    </w:p>
    <w:p w:rsidR="00000000" w:rsidDel="00000000" w:rsidP="00000000" w:rsidRDefault="00000000" w:rsidRPr="00000000" w14:paraId="00000011">
      <w:pPr>
        <w:pageBreakBefore w:val="0"/>
        <w:numPr>
          <w:ilvl w:val="0"/>
          <w:numId w:val="2"/>
        </w:numPr>
        <w:shd w:fill="ffffff" w:val="clear"/>
        <w:spacing w:after="0" w:before="280" w:line="240" w:lineRule="auto"/>
        <w:ind w:left="0" w:hanging="360"/>
        <w:rPr>
          <w:color w:val="333333"/>
        </w:rPr>
      </w:pPr>
      <w:r w:rsidDel="00000000" w:rsidR="00000000" w:rsidRPr="00000000">
        <w:rPr>
          <w:rFonts w:ascii="Helvetica Neue" w:cs="Helvetica Neue" w:eastAsia="Helvetica Neue" w:hAnsi="Helvetica Neue"/>
          <w:color w:val="333333"/>
          <w:sz w:val="24"/>
          <w:szCs w:val="24"/>
          <w:rtl w:val="0"/>
        </w:rPr>
        <w:t xml:space="preserve">Led team of 8 technical systems implementations staff through quarterly software releases.</w:t>
      </w:r>
    </w:p>
    <w:p w:rsidR="00000000" w:rsidDel="00000000" w:rsidP="00000000" w:rsidRDefault="00000000" w:rsidRPr="00000000" w14:paraId="00000012">
      <w:pPr>
        <w:pageBreakBefore w:val="0"/>
        <w:numPr>
          <w:ilvl w:val="0"/>
          <w:numId w:val="2"/>
        </w:numPr>
        <w:shd w:fill="ffffff" w:val="clear"/>
        <w:spacing w:after="0" w:before="0" w:line="240" w:lineRule="auto"/>
        <w:ind w:left="0" w:hanging="360"/>
        <w:rPr>
          <w:color w:val="333333"/>
        </w:rPr>
      </w:pPr>
      <w:r w:rsidDel="00000000" w:rsidR="00000000" w:rsidRPr="00000000">
        <w:rPr>
          <w:rFonts w:ascii="Helvetica Neue" w:cs="Helvetica Neue" w:eastAsia="Helvetica Neue" w:hAnsi="Helvetica Neue"/>
          <w:color w:val="333333"/>
          <w:sz w:val="24"/>
          <w:szCs w:val="24"/>
          <w:rtl w:val="0"/>
        </w:rPr>
        <w:t xml:space="preserve">Upgraded middle-tier server environments to latest standards and technologies, saving thousands of hours in increased staff efficiencies.</w:t>
      </w:r>
    </w:p>
    <w:p w:rsidR="00000000" w:rsidDel="00000000" w:rsidP="00000000" w:rsidRDefault="00000000" w:rsidRPr="00000000" w14:paraId="00000013">
      <w:pPr>
        <w:pageBreakBefore w:val="0"/>
        <w:numPr>
          <w:ilvl w:val="0"/>
          <w:numId w:val="2"/>
        </w:numPr>
        <w:shd w:fill="ffffff" w:val="clear"/>
        <w:spacing w:after="0" w:before="0" w:line="240" w:lineRule="auto"/>
        <w:ind w:left="0" w:hanging="360"/>
        <w:rPr>
          <w:color w:val="333333"/>
        </w:rPr>
      </w:pPr>
      <w:r w:rsidDel="00000000" w:rsidR="00000000" w:rsidRPr="00000000">
        <w:rPr>
          <w:rFonts w:ascii="Helvetica Neue" w:cs="Helvetica Neue" w:eastAsia="Helvetica Neue" w:hAnsi="Helvetica Neue"/>
          <w:color w:val="333333"/>
          <w:sz w:val="24"/>
          <w:szCs w:val="24"/>
          <w:rtl w:val="0"/>
        </w:rPr>
        <w:t xml:space="preserve">Developed SWIFT (Society for Worldwide Interbank Financial Telecommunication) class libraries for middle-tier applications to integrate into bank back-end systems, allowing an additional source of revenue for the bank from international transactions.</w:t>
      </w:r>
    </w:p>
    <w:p w:rsidR="00000000" w:rsidDel="00000000" w:rsidP="00000000" w:rsidRDefault="00000000" w:rsidRPr="00000000" w14:paraId="00000014">
      <w:pPr>
        <w:pageBreakBefore w:val="0"/>
        <w:numPr>
          <w:ilvl w:val="0"/>
          <w:numId w:val="2"/>
        </w:numPr>
        <w:shd w:fill="ffffff" w:val="clear"/>
        <w:spacing w:after="0" w:before="0" w:line="240" w:lineRule="auto"/>
        <w:ind w:left="0" w:hanging="360"/>
        <w:rPr>
          <w:color w:val="333333"/>
        </w:rPr>
      </w:pPr>
      <w:r w:rsidDel="00000000" w:rsidR="00000000" w:rsidRPr="00000000">
        <w:rPr>
          <w:rFonts w:ascii="Helvetica Neue" w:cs="Helvetica Neue" w:eastAsia="Helvetica Neue" w:hAnsi="Helvetica Neue"/>
          <w:color w:val="333333"/>
          <w:sz w:val="24"/>
          <w:szCs w:val="24"/>
          <w:rtl w:val="0"/>
        </w:rPr>
        <w:t xml:space="preserve">Automated deploying of web applications using utilizing Agile Build and Release Management methodologies for continuous integration, saving hundreds of hours per month of deployment time.</w:t>
      </w:r>
    </w:p>
    <w:p w:rsidR="00000000" w:rsidDel="00000000" w:rsidP="00000000" w:rsidRDefault="00000000" w:rsidRPr="00000000" w14:paraId="00000015">
      <w:pPr>
        <w:pageBreakBefore w:val="0"/>
        <w:numPr>
          <w:ilvl w:val="0"/>
          <w:numId w:val="2"/>
        </w:numPr>
        <w:shd w:fill="ffffff" w:val="clear"/>
        <w:spacing w:after="280" w:before="0" w:line="240" w:lineRule="auto"/>
        <w:ind w:left="0" w:hanging="360"/>
        <w:rPr>
          <w:color w:val="333333"/>
        </w:rPr>
      </w:pPr>
      <w:r w:rsidDel="00000000" w:rsidR="00000000" w:rsidRPr="00000000">
        <w:rPr>
          <w:rFonts w:ascii="Helvetica Neue" w:cs="Helvetica Neue" w:eastAsia="Helvetica Neue" w:hAnsi="Helvetica Neue"/>
          <w:color w:val="333333"/>
          <w:sz w:val="24"/>
          <w:szCs w:val="24"/>
          <w:rtl w:val="0"/>
        </w:rPr>
        <w:t xml:space="preserve">Replaced integration to legacy bill payment system with new vendor API, saving bank potentially millions of dollars per month in lost revenue.</w:t>
        <w:br w:type="textWrapping"/>
        <w:br w:type="textWrapping"/>
      </w:r>
      <w:r w:rsidDel="00000000" w:rsidR="00000000" w:rsidRPr="00000000">
        <w:rPr>
          <w:rFonts w:ascii="Helvetica Neue" w:cs="Helvetica Neue" w:eastAsia="Helvetica Neue" w:hAnsi="Helvetica Neue"/>
          <w:i w:val="1"/>
          <w:color w:val="333333"/>
          <w:sz w:val="24"/>
          <w:szCs w:val="24"/>
          <w:rtl w:val="0"/>
        </w:rPr>
        <w:t xml:space="preserve">Skills Used:</w:t>
        <w:br w:type="textWrapping"/>
      </w:r>
      <w:r w:rsidDel="00000000" w:rsidR="00000000" w:rsidRPr="00000000">
        <w:rPr>
          <w:rFonts w:ascii="Helvetica Neue" w:cs="Helvetica Neue" w:eastAsia="Helvetica Neue" w:hAnsi="Helvetica Neue"/>
          <w:color w:val="333333"/>
          <w:sz w:val="24"/>
          <w:szCs w:val="24"/>
          <w:rtl w:val="0"/>
        </w:rPr>
        <w:t xml:space="preserve">.NET, Azure DevOps, Team Foundation Services (TFS), Visual Studio Code, Visual Studio, .NET Framework, C#, ASP.NET, Web API, Web Services, JSON, XML, JavaScript, HTML, CSS, Trello, Agile, SQL Server, BizTalk, BizTalk Pipelines, BizTalk Orchestrations, PowerShell</w:t>
      </w:r>
    </w:p>
    <w:p w:rsidR="00000000" w:rsidDel="00000000" w:rsidP="00000000" w:rsidRDefault="00000000" w:rsidRPr="00000000" w14:paraId="00000016">
      <w:pPr>
        <w:pageBreakBefore w:val="0"/>
        <w:shd w:fill="ffffff" w:val="clear"/>
        <w:spacing w:after="36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Senior Development Team Lead – Las Vegas, NV</w:t>
      </w:r>
      <w:r w:rsidDel="00000000" w:rsidR="00000000" w:rsidRPr="00000000">
        <w:rPr>
          <w:rtl w:val="0"/>
        </w:rPr>
      </w:r>
    </w:p>
    <w:p w:rsidR="00000000" w:rsidDel="00000000" w:rsidP="00000000" w:rsidRDefault="00000000" w:rsidRPr="00000000" w14:paraId="00000017">
      <w:pPr>
        <w:pageBreakBefore w:val="0"/>
        <w:shd w:fill="ffffff" w:val="clear"/>
        <w:spacing w:after="36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808080"/>
          <w:sz w:val="24"/>
          <w:szCs w:val="24"/>
          <w:rtl w:val="0"/>
        </w:rPr>
        <w:t xml:space="preserve">Clark County Information Technology Department</w:t>
      </w:r>
      <w:r w:rsidDel="00000000" w:rsidR="00000000" w:rsidRPr="00000000">
        <w:rPr>
          <w:rFonts w:ascii="Helvetica Neue" w:cs="Helvetica Neue" w:eastAsia="Helvetica Neue" w:hAnsi="Helvetica Neue"/>
          <w:b w:val="1"/>
          <w:color w:val="333333"/>
          <w:sz w:val="24"/>
          <w:szCs w:val="24"/>
          <w:rtl w:val="0"/>
        </w:rPr>
        <w:t xml:space="preserve">                        </w:t>
      </w:r>
      <w:r w:rsidDel="00000000" w:rsidR="00000000" w:rsidRPr="00000000">
        <w:rPr>
          <w:rFonts w:ascii="Helvetica Neue" w:cs="Helvetica Neue" w:eastAsia="Helvetica Neue" w:hAnsi="Helvetica Neue"/>
          <w:color w:val="333333"/>
          <w:sz w:val="24"/>
          <w:szCs w:val="24"/>
          <w:rtl w:val="0"/>
        </w:rPr>
        <w:br w:type="textWrapping"/>
        <w:t xml:space="preserve">2007 – 2015</w:t>
      </w:r>
    </w:p>
    <w:p w:rsidR="00000000" w:rsidDel="00000000" w:rsidP="00000000" w:rsidRDefault="00000000" w:rsidRPr="00000000" w14:paraId="00000018">
      <w:pPr>
        <w:pageBreakBefore w:val="0"/>
        <w:numPr>
          <w:ilvl w:val="0"/>
          <w:numId w:val="3"/>
        </w:numPr>
        <w:shd w:fill="ffffff" w:val="clear"/>
        <w:spacing w:after="0" w:before="280" w:line="240" w:lineRule="auto"/>
        <w:ind w:left="0" w:hanging="360"/>
        <w:rPr>
          <w:color w:val="333333"/>
        </w:rPr>
      </w:pPr>
      <w:r w:rsidDel="00000000" w:rsidR="00000000" w:rsidRPr="00000000">
        <w:rPr>
          <w:rFonts w:ascii="Helvetica Neue" w:cs="Helvetica Neue" w:eastAsia="Helvetica Neue" w:hAnsi="Helvetica Neue"/>
          <w:color w:val="333333"/>
          <w:sz w:val="24"/>
          <w:szCs w:val="24"/>
          <w:rtl w:val="0"/>
        </w:rPr>
        <w:t xml:space="preserve">Recruited, hired, trained and mentored 5 junior level programmers and interns.</w:t>
      </w:r>
    </w:p>
    <w:p w:rsidR="00000000" w:rsidDel="00000000" w:rsidP="00000000" w:rsidRDefault="00000000" w:rsidRPr="00000000" w14:paraId="00000019">
      <w:pPr>
        <w:pageBreakBefore w:val="0"/>
        <w:numPr>
          <w:ilvl w:val="0"/>
          <w:numId w:val="3"/>
        </w:numPr>
        <w:shd w:fill="ffffff" w:val="clear"/>
        <w:spacing w:after="0" w:before="0" w:line="240" w:lineRule="auto"/>
        <w:ind w:left="0" w:hanging="360"/>
        <w:rPr>
          <w:color w:val="333333"/>
        </w:rPr>
      </w:pPr>
      <w:r w:rsidDel="00000000" w:rsidR="00000000" w:rsidRPr="00000000">
        <w:rPr>
          <w:rFonts w:ascii="Helvetica Neue" w:cs="Helvetica Neue" w:eastAsia="Helvetica Neue" w:hAnsi="Helvetica Neue"/>
          <w:color w:val="333333"/>
          <w:sz w:val="24"/>
          <w:szCs w:val="24"/>
          <w:rtl w:val="0"/>
        </w:rPr>
        <w:t xml:space="preserve">Moved Election Department IT division to agile project management.</w:t>
      </w:r>
    </w:p>
    <w:p w:rsidR="00000000" w:rsidDel="00000000" w:rsidP="00000000" w:rsidRDefault="00000000" w:rsidRPr="00000000" w14:paraId="0000001A">
      <w:pPr>
        <w:pageBreakBefore w:val="0"/>
        <w:numPr>
          <w:ilvl w:val="0"/>
          <w:numId w:val="3"/>
        </w:numPr>
        <w:shd w:fill="ffffff" w:val="clear"/>
        <w:spacing w:after="0" w:before="0" w:line="240" w:lineRule="auto"/>
        <w:ind w:left="0" w:hanging="360"/>
        <w:rPr>
          <w:color w:val="333333"/>
        </w:rPr>
      </w:pPr>
      <w:r w:rsidDel="00000000" w:rsidR="00000000" w:rsidRPr="00000000">
        <w:rPr>
          <w:rFonts w:ascii="Helvetica Neue" w:cs="Helvetica Neue" w:eastAsia="Helvetica Neue" w:hAnsi="Helvetica Neue"/>
          <w:color w:val="333333"/>
          <w:sz w:val="24"/>
          <w:szCs w:val="24"/>
          <w:rtl w:val="0"/>
        </w:rPr>
        <w:t xml:space="preserve">Led multi-enterprise project of undergoing complete rewrite of a large legacy mainframe system built in the 1960’s, saving local, state and federal government agencies over $8 million dollars a year and earned an industry Award.</w:t>
      </w:r>
    </w:p>
    <w:p w:rsidR="00000000" w:rsidDel="00000000" w:rsidP="00000000" w:rsidRDefault="00000000" w:rsidRPr="00000000" w14:paraId="0000001B">
      <w:pPr>
        <w:pageBreakBefore w:val="0"/>
        <w:numPr>
          <w:ilvl w:val="0"/>
          <w:numId w:val="3"/>
        </w:numPr>
        <w:shd w:fill="ffffff" w:val="clear"/>
        <w:spacing w:after="0" w:before="0" w:line="240" w:lineRule="auto"/>
        <w:ind w:left="0" w:hanging="360"/>
        <w:rPr>
          <w:color w:val="333333"/>
        </w:rPr>
      </w:pPr>
      <w:r w:rsidDel="00000000" w:rsidR="00000000" w:rsidRPr="00000000">
        <w:rPr>
          <w:rFonts w:ascii="Helvetica Neue" w:cs="Helvetica Neue" w:eastAsia="Helvetica Neue" w:hAnsi="Helvetica Neue"/>
          <w:color w:val="333333"/>
          <w:sz w:val="24"/>
          <w:szCs w:val="24"/>
          <w:rtl w:val="0"/>
        </w:rPr>
        <w:t xml:space="preserve">Led technical initiative of building Online Business Licensing system, a first in the history of Clark County, where business owners can now apply for business licenses online via an interactive and responsive web application utilizing latest web application technologies.</w:t>
      </w:r>
    </w:p>
    <w:p w:rsidR="00000000" w:rsidDel="00000000" w:rsidP="00000000" w:rsidRDefault="00000000" w:rsidRPr="00000000" w14:paraId="0000001C">
      <w:pPr>
        <w:pageBreakBefore w:val="0"/>
        <w:numPr>
          <w:ilvl w:val="0"/>
          <w:numId w:val="3"/>
        </w:numPr>
        <w:shd w:fill="ffffff" w:val="clear"/>
        <w:spacing w:after="280" w:before="0" w:line="240" w:lineRule="auto"/>
        <w:ind w:left="0" w:hanging="360"/>
        <w:rPr>
          <w:color w:val="333333"/>
        </w:rPr>
      </w:pPr>
      <w:r w:rsidDel="00000000" w:rsidR="00000000" w:rsidRPr="00000000">
        <w:rPr>
          <w:rFonts w:ascii="Helvetica Neue" w:cs="Helvetica Neue" w:eastAsia="Helvetica Neue" w:hAnsi="Helvetica Neue"/>
          <w:color w:val="333333"/>
          <w:sz w:val="24"/>
          <w:szCs w:val="24"/>
          <w:rtl w:val="0"/>
        </w:rPr>
        <w:t xml:space="preserve">Co-led statewide initiative to develop a Multi-Jurisdictional Business Licensing system.</w:t>
        <w:br w:type="textWrapping"/>
        <w:br w:type="textWrapping"/>
      </w:r>
      <w:r w:rsidDel="00000000" w:rsidR="00000000" w:rsidRPr="00000000">
        <w:rPr>
          <w:rFonts w:ascii="Helvetica Neue" w:cs="Helvetica Neue" w:eastAsia="Helvetica Neue" w:hAnsi="Helvetica Neue"/>
          <w:i w:val="1"/>
          <w:color w:val="333333"/>
          <w:sz w:val="24"/>
          <w:szCs w:val="24"/>
          <w:rtl w:val="0"/>
        </w:rPr>
        <w:t xml:space="preserve">Skills Used:</w:t>
        <w:br w:type="textWrapping"/>
      </w:r>
      <w:r w:rsidDel="00000000" w:rsidR="00000000" w:rsidRPr="00000000">
        <w:rPr>
          <w:rFonts w:ascii="Helvetica Neue" w:cs="Helvetica Neue" w:eastAsia="Helvetica Neue" w:hAnsi="Helvetica Neue"/>
          <w:color w:val="333333"/>
          <w:sz w:val="24"/>
          <w:szCs w:val="24"/>
          <w:rtl w:val="0"/>
        </w:rPr>
        <w:t xml:space="preserve">.NET, Team Foundation Services (TFS), Visual Studio, .NET Framework, C#, ASP.NET, Web API, Web Services, JSON, XML, JavaScript, HTML, CSS, Trello, Agile, SQL Server, BizTalk, BizTalk Pipelines, BizTalk Orchestrations, PowerShell</w:t>
      </w:r>
    </w:p>
    <w:p w:rsidR="00000000" w:rsidDel="00000000" w:rsidP="00000000" w:rsidRDefault="00000000" w:rsidRPr="00000000" w14:paraId="0000001D">
      <w:pPr>
        <w:pageBreakBefore w:val="0"/>
        <w:shd w:fill="ffffff" w:val="clear"/>
        <w:spacing w:after="36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Bachelor of Science in Information Systems Management                                        </w:t>
      </w:r>
      <w:r w:rsidDel="00000000" w:rsidR="00000000" w:rsidRPr="00000000">
        <w:rPr>
          <w:rtl w:val="0"/>
        </w:rPr>
      </w:r>
    </w:p>
    <w:p w:rsidR="00000000" w:rsidDel="00000000" w:rsidP="00000000" w:rsidRDefault="00000000" w:rsidRPr="00000000" w14:paraId="0000001E">
      <w:pPr>
        <w:pageBreakBefore w:val="0"/>
        <w:shd w:fill="ffffff" w:val="clear"/>
        <w:spacing w:after="36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808080"/>
          <w:sz w:val="24"/>
          <w:szCs w:val="24"/>
          <w:rtl w:val="0"/>
        </w:rPr>
        <w:t xml:space="preserve">Clearwater Christian College, Clearwater, FL</w:t>
      </w:r>
      <w:r w:rsidDel="00000000" w:rsidR="00000000" w:rsidRPr="00000000">
        <w:rPr>
          <w:rFonts w:ascii="Helvetica Neue" w:cs="Helvetica Neue" w:eastAsia="Helvetica Neue" w:hAnsi="Helvetica Neue"/>
          <w:color w:val="333333"/>
          <w:sz w:val="24"/>
          <w:szCs w:val="24"/>
          <w:rtl w:val="0"/>
        </w:rPr>
        <w:br w:type="textWrapping"/>
        <w:t xml:space="preserve">2006</w:t>
      </w:r>
    </w:p>
    <w:p w:rsidR="00000000" w:rsidDel="00000000" w:rsidP="00000000" w:rsidRDefault="00000000" w:rsidRPr="00000000" w14:paraId="0000001F">
      <w:pPr>
        <w:pageBreakBefore w:val="0"/>
        <w:numPr>
          <w:ilvl w:val="0"/>
          <w:numId w:val="4"/>
        </w:numPr>
        <w:shd w:fill="ffffff" w:val="clear"/>
        <w:spacing w:after="0" w:before="280" w:line="240" w:lineRule="auto"/>
        <w:ind w:left="0" w:hanging="360"/>
        <w:rPr>
          <w:color w:val="333333"/>
        </w:rPr>
      </w:pPr>
      <w:r w:rsidDel="00000000" w:rsidR="00000000" w:rsidRPr="00000000">
        <w:rPr>
          <w:rFonts w:ascii="Helvetica Neue" w:cs="Helvetica Neue" w:eastAsia="Helvetica Neue" w:hAnsi="Helvetica Neue"/>
          <w:color w:val="333333"/>
          <w:sz w:val="24"/>
          <w:szCs w:val="24"/>
          <w:rtl w:val="0"/>
        </w:rPr>
        <w:t xml:space="preserve">Summa Cum-laude, 4.0 GPA and recognized on the President’s and Dean’s List of Students</w:t>
      </w:r>
    </w:p>
    <w:p w:rsidR="00000000" w:rsidDel="00000000" w:rsidP="00000000" w:rsidRDefault="00000000" w:rsidRPr="00000000" w14:paraId="00000020">
      <w:pPr>
        <w:pageBreakBefore w:val="0"/>
        <w:numPr>
          <w:ilvl w:val="0"/>
          <w:numId w:val="4"/>
        </w:numPr>
        <w:shd w:fill="ffffff" w:val="clear"/>
        <w:spacing w:after="280" w:before="0" w:line="240" w:lineRule="auto"/>
        <w:ind w:left="0" w:hanging="360"/>
        <w:rPr>
          <w:color w:val="333333"/>
        </w:rPr>
      </w:pPr>
      <w:r w:rsidDel="00000000" w:rsidR="00000000" w:rsidRPr="00000000">
        <w:rPr>
          <w:rFonts w:ascii="Helvetica Neue" w:cs="Helvetica Neue" w:eastAsia="Helvetica Neue" w:hAnsi="Helvetica Neue"/>
          <w:color w:val="333333"/>
          <w:sz w:val="24"/>
          <w:szCs w:val="24"/>
          <w:rtl w:val="0"/>
        </w:rPr>
        <w:t xml:space="preserve">Awarded a Certificate of Academic Excellence in the Major Field of Information Systems Management by the Chair of Business Studies</w:t>
      </w:r>
    </w:p>
    <w:p w:rsidR="00000000" w:rsidDel="00000000" w:rsidP="00000000" w:rsidRDefault="00000000" w:rsidRPr="00000000" w14:paraId="00000021">
      <w:pPr>
        <w:pageBreakBefore w:val="0"/>
        <w:shd w:fill="ffffff" w:val="clear"/>
        <w:spacing w:after="36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Certificates                                                                                    </w:t>
      </w:r>
      <w:r w:rsidDel="00000000" w:rsidR="00000000" w:rsidRPr="00000000">
        <w:rPr>
          <w:rtl w:val="0"/>
        </w:rPr>
      </w:r>
    </w:p>
    <w:p w:rsidR="00000000" w:rsidDel="00000000" w:rsidP="00000000" w:rsidRDefault="00000000" w:rsidRPr="00000000" w14:paraId="00000022">
      <w:pPr>
        <w:pageBreakBefore w:val="0"/>
        <w:numPr>
          <w:ilvl w:val="0"/>
          <w:numId w:val="5"/>
        </w:numPr>
        <w:shd w:fill="ffffff" w:val="clear"/>
        <w:spacing w:after="280" w:before="280" w:line="240" w:lineRule="auto"/>
        <w:ind w:left="0" w:hanging="360"/>
        <w:rPr>
          <w:color w:val="333333"/>
        </w:rPr>
      </w:pPr>
      <w:r w:rsidDel="00000000" w:rsidR="00000000" w:rsidRPr="00000000">
        <w:rPr>
          <w:rFonts w:ascii="Helvetica Neue" w:cs="Helvetica Neue" w:eastAsia="Helvetica Neue" w:hAnsi="Helvetica Neue"/>
          <w:color w:val="333333"/>
          <w:sz w:val="24"/>
          <w:szCs w:val="24"/>
          <w:rtl w:val="0"/>
        </w:rPr>
        <w:t xml:space="preserve">ITIL Foundation Certificate, Number: c.879442, Issued by: Examination Institute for Information Science</w:t>
      </w:r>
    </w:p>
    <w:p w:rsidR="00000000" w:rsidDel="00000000" w:rsidP="00000000" w:rsidRDefault="00000000" w:rsidRPr="00000000" w14:paraId="00000023">
      <w:pPr>
        <w:pageBreakBefore w:val="0"/>
        <w:numPr>
          <w:ilvl w:val="0"/>
          <w:numId w:val="5"/>
        </w:numPr>
        <w:shd w:fill="ffffff" w:val="clear"/>
        <w:spacing w:after="280" w:before="280" w:line="240" w:lineRule="auto"/>
        <w:ind w:left="0" w:hanging="360"/>
        <w:rPr>
          <w:color w:val="333333"/>
        </w:rPr>
      </w:pPr>
      <w:r w:rsidDel="00000000" w:rsidR="00000000" w:rsidRPr="00000000">
        <w:rPr>
          <w:rFonts w:ascii="Helvetica Neue" w:cs="Helvetica Neue" w:eastAsia="Helvetica Neue" w:hAnsi="Helvetica Neue"/>
          <w:color w:val="333333"/>
          <w:sz w:val="24"/>
          <w:szCs w:val="24"/>
          <w:rtl w:val="0"/>
        </w:rPr>
        <w:t xml:space="preserve">Microsoft Certified: Azure Developer Associate </w:t>
      </w:r>
      <w:r w:rsidDel="00000000" w:rsidR="00000000" w:rsidRPr="00000000">
        <w:rPr>
          <w:rFonts w:ascii="Helvetica Neue" w:cs="Helvetica Neue" w:eastAsia="Helvetica Neue" w:hAnsi="Helvetica Neue"/>
          <w:b w:val="1"/>
          <w:color w:val="333333"/>
          <w:sz w:val="24"/>
          <w:szCs w:val="24"/>
          <w:rtl w:val="0"/>
        </w:rPr>
        <w:t xml:space="preserve">                                                                </w:t>
      </w:r>
      <w:r w:rsidDel="00000000" w:rsidR="00000000" w:rsidRPr="00000000">
        <w:rPr>
          <w:rtl w:val="0"/>
        </w:rPr>
      </w:r>
    </w:p>
    <w:p w:rsidR="00000000" w:rsidDel="00000000" w:rsidP="00000000" w:rsidRDefault="00000000" w:rsidRPr="00000000" w14:paraId="00000024">
      <w:pPr>
        <w:pageBreakBefore w:val="0"/>
        <w:shd w:fill="ffffff" w:val="clear"/>
        <w:spacing w:after="36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Awards</w:t>
      </w:r>
      <w:r w:rsidDel="00000000" w:rsidR="00000000" w:rsidRPr="00000000">
        <w:rPr>
          <w:rtl w:val="0"/>
        </w:rPr>
      </w:r>
    </w:p>
    <w:p w:rsidR="00000000" w:rsidDel="00000000" w:rsidP="00000000" w:rsidRDefault="00000000" w:rsidRPr="00000000" w14:paraId="00000025">
      <w:pPr>
        <w:pageBreakBefore w:val="0"/>
        <w:numPr>
          <w:ilvl w:val="0"/>
          <w:numId w:val="6"/>
        </w:numPr>
        <w:shd w:fill="ffffff" w:val="clear"/>
        <w:spacing w:after="0" w:before="280" w:line="240" w:lineRule="auto"/>
        <w:ind w:left="0" w:hanging="360"/>
        <w:rPr>
          <w:color w:val="333333"/>
        </w:rPr>
      </w:pPr>
      <w:r w:rsidDel="00000000" w:rsidR="00000000" w:rsidRPr="00000000">
        <w:rPr>
          <w:rFonts w:ascii="Helvetica Neue" w:cs="Helvetica Neue" w:eastAsia="Helvetica Neue" w:hAnsi="Helvetica Neue"/>
          <w:color w:val="333333"/>
          <w:sz w:val="24"/>
          <w:szCs w:val="24"/>
          <w:rtl w:val="0"/>
        </w:rPr>
        <w:t xml:space="preserve">CIO Award – Business License Online Renewals Project</w:t>
      </w:r>
    </w:p>
    <w:p w:rsidR="00000000" w:rsidDel="00000000" w:rsidP="00000000" w:rsidRDefault="00000000" w:rsidRPr="00000000" w14:paraId="00000026">
      <w:pPr>
        <w:pageBreakBefore w:val="0"/>
        <w:numPr>
          <w:ilvl w:val="0"/>
          <w:numId w:val="6"/>
        </w:numPr>
        <w:shd w:fill="ffffff" w:val="clear"/>
        <w:spacing w:after="0" w:before="0" w:line="240" w:lineRule="auto"/>
        <w:ind w:left="0" w:hanging="360"/>
        <w:rPr>
          <w:color w:val="333333"/>
        </w:rPr>
      </w:pPr>
      <w:r w:rsidDel="00000000" w:rsidR="00000000" w:rsidRPr="00000000">
        <w:rPr>
          <w:rFonts w:ascii="Helvetica Neue" w:cs="Helvetica Neue" w:eastAsia="Helvetica Neue" w:hAnsi="Helvetica Neue"/>
          <w:color w:val="333333"/>
          <w:sz w:val="24"/>
          <w:szCs w:val="24"/>
          <w:rtl w:val="0"/>
        </w:rPr>
        <w:t xml:space="preserve">CIO Award – Multi-Jurisdictional Business License</w:t>
      </w:r>
    </w:p>
    <w:p w:rsidR="00000000" w:rsidDel="00000000" w:rsidP="00000000" w:rsidRDefault="00000000" w:rsidRPr="00000000" w14:paraId="00000027">
      <w:pPr>
        <w:pageBreakBefore w:val="0"/>
        <w:numPr>
          <w:ilvl w:val="0"/>
          <w:numId w:val="6"/>
        </w:numPr>
        <w:shd w:fill="ffffff" w:val="clear"/>
        <w:spacing w:after="0" w:before="0" w:line="240" w:lineRule="auto"/>
        <w:ind w:left="0" w:hanging="360"/>
        <w:rPr>
          <w:color w:val="333333"/>
        </w:rPr>
      </w:pPr>
      <w:r w:rsidDel="00000000" w:rsidR="00000000" w:rsidRPr="00000000">
        <w:rPr>
          <w:rFonts w:ascii="Helvetica Neue" w:cs="Helvetica Neue" w:eastAsia="Helvetica Neue" w:hAnsi="Helvetica Neue"/>
          <w:color w:val="333333"/>
          <w:sz w:val="24"/>
          <w:szCs w:val="24"/>
          <w:rtl w:val="0"/>
        </w:rPr>
        <w:t xml:space="preserve">CIO Award – SCOPE Justice and Public Safety</w:t>
      </w:r>
    </w:p>
    <w:p w:rsidR="00000000" w:rsidDel="00000000" w:rsidP="00000000" w:rsidRDefault="00000000" w:rsidRPr="00000000" w14:paraId="00000028">
      <w:pPr>
        <w:pageBreakBefore w:val="0"/>
        <w:numPr>
          <w:ilvl w:val="0"/>
          <w:numId w:val="6"/>
        </w:numPr>
        <w:shd w:fill="ffffff" w:val="clear"/>
        <w:spacing w:after="0" w:before="0" w:line="240" w:lineRule="auto"/>
        <w:ind w:left="0" w:hanging="360"/>
        <w:rPr>
          <w:color w:val="333333"/>
        </w:rPr>
      </w:pPr>
      <w:r w:rsidDel="00000000" w:rsidR="00000000" w:rsidRPr="00000000">
        <w:rPr>
          <w:rFonts w:ascii="Helvetica Neue" w:cs="Helvetica Neue" w:eastAsia="Helvetica Neue" w:hAnsi="Helvetica Neue"/>
          <w:color w:val="333333"/>
          <w:sz w:val="24"/>
          <w:szCs w:val="24"/>
          <w:rtl w:val="0"/>
        </w:rPr>
        <w:t xml:space="preserve">CIO Award – Bill Pay Replacement Project</w:t>
      </w:r>
    </w:p>
    <w:p w:rsidR="00000000" w:rsidDel="00000000" w:rsidP="00000000" w:rsidRDefault="00000000" w:rsidRPr="00000000" w14:paraId="00000029">
      <w:pPr>
        <w:pageBreakBefore w:val="0"/>
        <w:numPr>
          <w:ilvl w:val="0"/>
          <w:numId w:val="6"/>
        </w:numPr>
        <w:shd w:fill="ffffff" w:val="clear"/>
        <w:spacing w:after="0" w:before="0" w:line="240" w:lineRule="auto"/>
        <w:ind w:left="0" w:hanging="360"/>
        <w:rPr>
          <w:color w:val="333333"/>
        </w:rPr>
      </w:pPr>
      <w:r w:rsidDel="00000000" w:rsidR="00000000" w:rsidRPr="00000000">
        <w:rPr>
          <w:rFonts w:ascii="Helvetica Neue" w:cs="Helvetica Neue" w:eastAsia="Helvetica Neue" w:hAnsi="Helvetica Neue"/>
          <w:color w:val="333333"/>
          <w:sz w:val="24"/>
          <w:szCs w:val="24"/>
          <w:rtl w:val="0"/>
        </w:rPr>
        <w:t xml:space="preserve">CIO Award – SWIFT Global Payments Implementation</w:t>
      </w:r>
    </w:p>
    <w:p w:rsidR="00000000" w:rsidDel="00000000" w:rsidP="00000000" w:rsidRDefault="00000000" w:rsidRPr="00000000" w14:paraId="0000002A">
      <w:pPr>
        <w:pageBreakBefore w:val="0"/>
        <w:numPr>
          <w:ilvl w:val="0"/>
          <w:numId w:val="6"/>
        </w:numPr>
        <w:shd w:fill="ffffff" w:val="clear"/>
        <w:spacing w:after="280" w:before="0" w:line="240" w:lineRule="auto"/>
        <w:ind w:left="0" w:hanging="360"/>
        <w:rPr>
          <w:color w:val="333333"/>
        </w:rPr>
      </w:pPr>
      <w:bookmarkStart w:colFirst="0" w:colLast="0" w:name="_gjdgxs" w:id="0"/>
      <w:bookmarkEnd w:id="0"/>
      <w:r w:rsidDel="00000000" w:rsidR="00000000" w:rsidRPr="00000000">
        <w:rPr>
          <w:rFonts w:ascii="Helvetica Neue" w:cs="Helvetica Neue" w:eastAsia="Helvetica Neue" w:hAnsi="Helvetica Neue"/>
          <w:color w:val="333333"/>
          <w:sz w:val="24"/>
          <w:szCs w:val="24"/>
          <w:rtl w:val="0"/>
        </w:rPr>
        <w:t xml:space="preserve">Trojan Professional Services, Inc – Star of the Quarter</w:t>
      </w:r>
    </w:p>
    <w:p w:rsidR="00000000" w:rsidDel="00000000" w:rsidP="00000000" w:rsidRDefault="00000000" w:rsidRPr="00000000" w14:paraId="0000002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