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F10737" w14:textId="2B5749B6" w:rsidR="00E634F7" w:rsidRPr="00A31C5F" w:rsidRDefault="00DC6D41">
      <w:pPr>
        <w:spacing w:after="320"/>
        <w:rPr>
          <w:b/>
          <w:color w:val="4F5B66"/>
          <w:sz w:val="48"/>
          <w:szCs w:val="48"/>
          <w:u w:val="single"/>
        </w:rPr>
      </w:pPr>
      <w:r w:rsidRPr="00A31C5F">
        <w:rPr>
          <w:b/>
          <w:color w:val="4F5B66"/>
          <w:sz w:val="48"/>
          <w:szCs w:val="48"/>
          <w:u w:val="single"/>
        </w:rPr>
        <w:t>SARANSH RAJ &amp; ASSOCIATES</w:t>
      </w:r>
    </w:p>
    <w:p w14:paraId="4353CDF9" w14:textId="02CF71F9" w:rsidR="00DC6D41" w:rsidRPr="00A31C5F" w:rsidRDefault="00DC6D41" w:rsidP="00DC6D41">
      <w:pPr>
        <w:spacing w:before="400" w:after="60"/>
        <w:rPr>
          <w:i/>
          <w:iCs/>
          <w:sz w:val="30"/>
          <w:szCs w:val="30"/>
          <w:u w:val="single"/>
        </w:rPr>
      </w:pPr>
      <w:r w:rsidRPr="00A31C5F">
        <w:rPr>
          <w:rFonts w:ascii="Aptos Display" w:hAnsi="Aptos Display"/>
          <w:b/>
          <w:i/>
          <w:iCs/>
          <w:color w:val="132B43"/>
          <w:sz w:val="30"/>
          <w:szCs w:val="30"/>
          <w:u w:val="single"/>
        </w:rPr>
        <w:t>TERMS OF USE</w:t>
      </w:r>
    </w:p>
    <w:tbl>
      <w:tblPr>
        <w:tblW w:w="0" w:type="auto"/>
        <w:tblLayout w:type="fixed"/>
        <w:tblLook w:val="04A0" w:firstRow="1" w:lastRow="0" w:firstColumn="1" w:lastColumn="0" w:noHBand="0" w:noVBand="1"/>
      </w:tblPr>
      <w:tblGrid>
        <w:gridCol w:w="2088"/>
        <w:gridCol w:w="7272"/>
      </w:tblGrid>
      <w:tr w:rsidR="00E634F7" w14:paraId="126E4529" w14:textId="77777777">
        <w:tc>
          <w:tcPr>
            <w:tcW w:w="2088" w:type="dxa"/>
            <w:shd w:val="clear" w:color="auto" w:fill="EEF2F5"/>
            <w:tcMar>
              <w:top w:w="100" w:type="dxa"/>
              <w:left w:w="130" w:type="dxa"/>
              <w:bottom w:w="100" w:type="dxa"/>
              <w:right w:w="130" w:type="dxa"/>
            </w:tcMar>
            <w:vAlign w:val="center"/>
          </w:tcPr>
          <w:p w14:paraId="1FAE7B7C" w14:textId="77777777" w:rsidR="00E634F7" w:rsidRDefault="001A67BA">
            <w:pPr>
              <w:spacing w:after="0"/>
            </w:pPr>
            <w:r>
              <w:rPr>
                <w:b/>
              </w:rPr>
              <w:t>Effective date</w:t>
            </w:r>
          </w:p>
        </w:tc>
        <w:tc>
          <w:tcPr>
            <w:tcW w:w="7272" w:type="dxa"/>
            <w:shd w:val="clear" w:color="auto" w:fill="FFF2CC"/>
            <w:tcMar>
              <w:top w:w="100" w:type="dxa"/>
              <w:left w:w="130" w:type="dxa"/>
              <w:bottom w:w="100" w:type="dxa"/>
              <w:right w:w="130" w:type="dxa"/>
            </w:tcMar>
            <w:vAlign w:val="center"/>
          </w:tcPr>
          <w:p w14:paraId="03C407DC" w14:textId="64A44E96" w:rsidR="00E634F7" w:rsidRDefault="00AD7A06">
            <w:pPr>
              <w:spacing w:after="0"/>
            </w:pPr>
            <w:r>
              <w:t>08</w:t>
            </w:r>
            <w:r w:rsidRPr="00AD7A06">
              <w:rPr>
                <w:vertAlign w:val="superscript"/>
              </w:rPr>
              <w:t>th</w:t>
            </w:r>
            <w:r>
              <w:t xml:space="preserve"> August 2026</w:t>
            </w:r>
          </w:p>
        </w:tc>
      </w:tr>
      <w:tr w:rsidR="00E634F7" w14:paraId="749FB389" w14:textId="77777777">
        <w:tc>
          <w:tcPr>
            <w:tcW w:w="2088" w:type="dxa"/>
            <w:shd w:val="clear" w:color="auto" w:fill="EEF2F5"/>
            <w:tcMar>
              <w:top w:w="100" w:type="dxa"/>
              <w:left w:w="130" w:type="dxa"/>
              <w:bottom w:w="100" w:type="dxa"/>
              <w:right w:w="130" w:type="dxa"/>
            </w:tcMar>
            <w:vAlign w:val="center"/>
          </w:tcPr>
          <w:p w14:paraId="2B5FFF40" w14:textId="77777777" w:rsidR="00E634F7" w:rsidRDefault="001A67BA">
            <w:pPr>
              <w:spacing w:after="0"/>
            </w:pPr>
            <w:r>
              <w:rPr>
                <w:b/>
              </w:rPr>
              <w:t>Last updated</w:t>
            </w:r>
          </w:p>
        </w:tc>
        <w:tc>
          <w:tcPr>
            <w:tcW w:w="7272" w:type="dxa"/>
            <w:shd w:val="clear" w:color="auto" w:fill="FFF2CC"/>
            <w:tcMar>
              <w:top w:w="100" w:type="dxa"/>
              <w:left w:w="130" w:type="dxa"/>
              <w:bottom w:w="100" w:type="dxa"/>
              <w:right w:w="130" w:type="dxa"/>
            </w:tcMar>
            <w:vAlign w:val="center"/>
          </w:tcPr>
          <w:p w14:paraId="1CD00D6C" w14:textId="598A9590" w:rsidR="00E634F7" w:rsidRDefault="00AD7A06">
            <w:pPr>
              <w:spacing w:after="0"/>
            </w:pPr>
            <w:r>
              <w:t>20</w:t>
            </w:r>
            <w:r w:rsidRPr="00AD7A06">
              <w:rPr>
                <w:vertAlign w:val="superscript"/>
              </w:rPr>
              <w:t>th</w:t>
            </w:r>
            <w:r>
              <w:t xml:space="preserve"> August 2026</w:t>
            </w:r>
          </w:p>
        </w:tc>
      </w:tr>
      <w:tr w:rsidR="00E634F7" w:rsidRPr="00AD7A06" w14:paraId="46BF16A2" w14:textId="77777777">
        <w:tc>
          <w:tcPr>
            <w:tcW w:w="2088" w:type="dxa"/>
            <w:shd w:val="clear" w:color="auto" w:fill="EEF2F5"/>
            <w:tcMar>
              <w:top w:w="100" w:type="dxa"/>
              <w:left w:w="130" w:type="dxa"/>
              <w:bottom w:w="100" w:type="dxa"/>
              <w:right w:w="130" w:type="dxa"/>
            </w:tcMar>
            <w:vAlign w:val="center"/>
          </w:tcPr>
          <w:p w14:paraId="2DB77DAA" w14:textId="77777777" w:rsidR="00E634F7" w:rsidRDefault="001A67BA">
            <w:pPr>
              <w:spacing w:after="0"/>
            </w:pPr>
            <w:r>
              <w:rPr>
                <w:b/>
              </w:rPr>
              <w:t>Website</w:t>
            </w:r>
          </w:p>
        </w:tc>
        <w:tc>
          <w:tcPr>
            <w:tcW w:w="7272" w:type="dxa"/>
            <w:shd w:val="clear" w:color="auto" w:fill="FFF2CC"/>
            <w:tcMar>
              <w:top w:w="100" w:type="dxa"/>
              <w:left w:w="130" w:type="dxa"/>
              <w:bottom w:w="100" w:type="dxa"/>
              <w:right w:w="130" w:type="dxa"/>
            </w:tcMar>
            <w:vAlign w:val="center"/>
          </w:tcPr>
          <w:p w14:paraId="735CB600" w14:textId="5F310A09" w:rsidR="00E634F7" w:rsidRPr="00AD7A06" w:rsidRDefault="00AD7A06">
            <w:pPr>
              <w:spacing w:after="0"/>
              <w:rPr>
                <w:b/>
                <w:bCs/>
                <w:i/>
                <w:iCs/>
                <w:highlight w:val="cyan"/>
              </w:rPr>
            </w:pPr>
            <w:r w:rsidRPr="00AD7A06">
              <w:rPr>
                <w:b/>
                <w:bCs/>
                <w:i/>
                <w:iCs/>
                <w:highlight w:val="cyan"/>
              </w:rPr>
              <w:t>PLEASE FILL THIS</w:t>
            </w:r>
          </w:p>
        </w:tc>
      </w:tr>
    </w:tbl>
    <w:p w14:paraId="2BD42FA0" w14:textId="77777777" w:rsidR="00E634F7" w:rsidRDefault="00E634F7"/>
    <w:p w14:paraId="0633E0C0" w14:textId="77777777" w:rsidR="00E634F7" w:rsidRDefault="001A67BA">
      <w:r>
        <w:t xml:space="preserve">These Terms of Use (“Terms”) govern your access to and use of the website located at </w:t>
      </w:r>
      <w:r w:rsidRPr="00AD7A06">
        <w:rPr>
          <w:highlight w:val="cyan"/>
        </w:rPr>
        <w:t>[FINAL WEBSITE ADDRESS],</w:t>
      </w:r>
      <w:r>
        <w:t xml:space="preserve"> including its pages, content and functionality (“Website”).</w:t>
      </w:r>
    </w:p>
    <w:p w14:paraId="0F41CE24" w14:textId="77777777" w:rsidR="00E634F7" w:rsidRDefault="001A67BA">
      <w:r>
        <w:t>The Website is maintained by Saransh Raj &amp; Associates, a law firm based in New Delhi, India (“Firm”, “we”, “us” or “our”).</w:t>
      </w:r>
    </w:p>
    <w:p w14:paraId="6A8DEAE1" w14:textId="77777777" w:rsidR="00E634F7" w:rsidRDefault="001A67BA">
      <w:r>
        <w:t>By accessing or using the Website, you confirm that you have read, understood and agreed to these Terms, the Website Disclaimer and our Privacy Policy. If you do not agree, you should not access or use the Website.</w:t>
      </w:r>
    </w:p>
    <w:p w14:paraId="6178B598" w14:textId="77777777" w:rsidR="00E634F7" w:rsidRDefault="001A67BA">
      <w:pPr>
        <w:pStyle w:val="Heading1"/>
      </w:pPr>
      <w:r>
        <w:t>1. Informational purpose</w:t>
      </w:r>
    </w:p>
    <w:p w14:paraId="6EDB6BB9" w14:textId="77777777" w:rsidR="00E634F7" w:rsidRDefault="001A67BA">
      <w:r>
        <w:t>The Website provides general information about the Firm and certain legal subjects. It is maintained solely for informational purposes.</w:t>
      </w:r>
    </w:p>
    <w:p w14:paraId="72C07A6F" w14:textId="77777777" w:rsidR="00E634F7" w:rsidRDefault="001A67BA">
      <w:r>
        <w:t>Nothing on the Website constitutes, or should be interpreted as:</w:t>
      </w:r>
    </w:p>
    <w:p w14:paraId="5D25F99F" w14:textId="77777777" w:rsidR="00E634F7" w:rsidRDefault="001A67BA">
      <w:pPr>
        <w:pStyle w:val="ListBullet"/>
      </w:pPr>
      <w:r>
        <w:t>legal or other professional advice;</w:t>
      </w:r>
    </w:p>
    <w:p w14:paraId="14E62800" w14:textId="77777777" w:rsidR="00E634F7" w:rsidRDefault="001A67BA">
      <w:pPr>
        <w:pStyle w:val="ListBullet"/>
      </w:pPr>
      <w:r>
        <w:t>an advertisement, solicitation, invitation or inducement to engage the Firm;</w:t>
      </w:r>
    </w:p>
    <w:p w14:paraId="5C99364E" w14:textId="77777777" w:rsidR="00E634F7" w:rsidRDefault="001A67BA">
      <w:pPr>
        <w:pStyle w:val="ListBullet"/>
      </w:pPr>
      <w:r>
        <w:t>an offer to provide legal services;</w:t>
      </w:r>
    </w:p>
    <w:p w14:paraId="7CC531EA" w14:textId="77777777" w:rsidR="00E634F7" w:rsidRDefault="001A67BA">
      <w:pPr>
        <w:pStyle w:val="ListBullet"/>
      </w:pPr>
      <w:r>
        <w:t>a legal opinion or recommendation concerning any matter; or</w:t>
      </w:r>
    </w:p>
    <w:p w14:paraId="3418C735" w14:textId="77777777" w:rsidR="00E634F7" w:rsidRDefault="001A67BA">
      <w:pPr>
        <w:pStyle w:val="ListBullet"/>
      </w:pPr>
      <w:r>
        <w:t>a substitute for advice based on the facts of a particular situation.</w:t>
      </w:r>
    </w:p>
    <w:p w14:paraId="359F16FE" w14:textId="77777777" w:rsidR="00E634F7" w:rsidRDefault="001A67BA">
      <w:r>
        <w:t>Your decision to access the Website is voluntary and made on your own initiative. You should obtain appropriate professional advice before acting or refraining from acting on the basis of anything appearing on the Website.</w:t>
      </w:r>
    </w:p>
    <w:p w14:paraId="3341E6D7" w14:textId="77777777" w:rsidR="00E634F7" w:rsidRDefault="001A67BA">
      <w:pPr>
        <w:pStyle w:val="Heading1"/>
      </w:pPr>
      <w:r>
        <w:t>2. No lawyer-client relationship</w:t>
      </w:r>
    </w:p>
    <w:p w14:paraId="02419469" w14:textId="77777777" w:rsidR="00E634F7" w:rsidRDefault="001A67BA">
      <w:r>
        <w:t>Accessing or using the Website, downloading its content, or contacting the Firm through the Website or by email does not create a lawyer-client relationship.</w:t>
      </w:r>
    </w:p>
    <w:p w14:paraId="28E72C81" w14:textId="77777777" w:rsidR="00E634F7" w:rsidRDefault="001A67BA">
      <w:r>
        <w:t>A lawyer-client relationship will arise only after the Firm has:</w:t>
      </w:r>
    </w:p>
    <w:p w14:paraId="47A318B9" w14:textId="77777777" w:rsidR="00E634F7" w:rsidRDefault="001A67BA">
      <w:pPr>
        <w:pStyle w:val="ListNumber"/>
      </w:pPr>
      <w:r>
        <w:t>completed any necessary conflict and acceptance procedures;</w:t>
      </w:r>
    </w:p>
    <w:p w14:paraId="56F8431A" w14:textId="77777777" w:rsidR="00E634F7" w:rsidRDefault="001A67BA">
      <w:pPr>
        <w:pStyle w:val="ListNumber"/>
      </w:pPr>
      <w:r>
        <w:t>expressly agreed to act; and</w:t>
      </w:r>
    </w:p>
    <w:p w14:paraId="0D332ABE" w14:textId="77777777" w:rsidR="00E634F7" w:rsidRDefault="001A67BA">
      <w:pPr>
        <w:pStyle w:val="ListNumber"/>
      </w:pPr>
      <w:r>
        <w:t>entered into a formal written engagement with the relevant client.</w:t>
      </w:r>
    </w:p>
    <w:p w14:paraId="7EFB7CE2" w14:textId="77777777" w:rsidR="00E634F7" w:rsidRDefault="001A67BA">
      <w:r>
        <w:t>Until these requirements are satisfied, you should not assume that the Firm represents you or is able to represent you.</w:t>
      </w:r>
    </w:p>
    <w:p w14:paraId="10F2DD58" w14:textId="77777777" w:rsidR="00E634F7" w:rsidRDefault="001A67BA">
      <w:pPr>
        <w:pStyle w:val="Heading1"/>
      </w:pPr>
      <w:r>
        <w:t>3. Unsolicited communications and confidentiality</w:t>
      </w:r>
    </w:p>
    <w:p w14:paraId="50223A61" w14:textId="77777777" w:rsidR="00E634F7" w:rsidRDefault="001A67BA">
      <w:r>
        <w:t>Please do not send confidential, sensitive, privileged or time-critical information through the Website or to the Firm unless the Firm has expressly authorised you to do so.</w:t>
      </w:r>
    </w:p>
    <w:p w14:paraId="4C268B08" w14:textId="77777777" w:rsidR="00E634F7" w:rsidRDefault="001A67BA">
      <w:r>
        <w:lastRenderedPageBreak/>
        <w:t>Information sent before a formal engagement has been accepted may not be treated as confidential or protected by lawyer-client privilege. Sending information to the Firm does not prevent the Firm from representing another person whose interests may be adverse to yours, subject to applicable professional obligations.</w:t>
      </w:r>
    </w:p>
    <w:p w14:paraId="7DB08C0B" w14:textId="77777777" w:rsidR="00E634F7" w:rsidRDefault="001A67BA">
      <w:r>
        <w:t>We do not guarantee that communications sent through the Website or by ordinary email will be secure, uninterrupted, error-free or received within any particular period. Website communications should not be used for urgent matters or matters subject to a limitation period or other deadline.</w:t>
      </w:r>
    </w:p>
    <w:p w14:paraId="78F96F8A" w14:textId="77777777" w:rsidR="00E634F7" w:rsidRDefault="001A67BA">
      <w:pPr>
        <w:pStyle w:val="Heading1"/>
      </w:pPr>
      <w:r>
        <w:t>4. Accuracy and currency of information</w:t>
      </w:r>
    </w:p>
    <w:p w14:paraId="1438F068" w14:textId="77777777" w:rsidR="00E634F7" w:rsidRDefault="001A67BA">
      <w:r>
        <w:t>We seek to present information responsibly, but laws and legal developments change and may differ according to the relevant facts and jurisdiction.</w:t>
      </w:r>
    </w:p>
    <w:p w14:paraId="676B6F37" w14:textId="77777777" w:rsidR="00E634F7" w:rsidRDefault="001A67BA">
      <w:r>
        <w:t>We do not represent or warrant that any Website content is complete, current, accurate, suitable or applicable to your circumstances. Content may be corrected, changed, removed or updated without notice.</w:t>
      </w:r>
    </w:p>
    <w:p w14:paraId="1F967BFB" w14:textId="77777777" w:rsidR="00E634F7" w:rsidRDefault="001A67BA">
      <w:r>
        <w:t>Any reference to a matter, transaction, publication, legal development or area of practice is provided only for general information. It should not be understood as a statement about the outcome of any matter or as a promise of a similar result.</w:t>
      </w:r>
    </w:p>
    <w:p w14:paraId="6B1F0E58" w14:textId="77777777" w:rsidR="00E634F7" w:rsidRDefault="001A67BA">
      <w:pPr>
        <w:pStyle w:val="Heading1"/>
      </w:pPr>
      <w:r>
        <w:t>5. Permitted use</w:t>
      </w:r>
    </w:p>
    <w:p w14:paraId="21762EB8" w14:textId="77777777" w:rsidR="00E634F7" w:rsidRDefault="001A67BA">
      <w:r>
        <w:t>You may access and use the Website for lawful, personal and informational purposes and may retain or print reasonable extracts for those purposes, provided that you:</w:t>
      </w:r>
    </w:p>
    <w:p w14:paraId="4DEB2022" w14:textId="77777777" w:rsidR="00E634F7" w:rsidRDefault="001A67BA">
      <w:pPr>
        <w:pStyle w:val="ListBullet"/>
      </w:pPr>
      <w:r>
        <w:t>do not modify the content;</w:t>
      </w:r>
    </w:p>
    <w:p w14:paraId="503CA9A4" w14:textId="77777777" w:rsidR="00E634F7" w:rsidRDefault="001A67BA">
      <w:pPr>
        <w:pStyle w:val="ListBullet"/>
      </w:pPr>
      <w:r>
        <w:t>retain all copyright and proprietary notices;</w:t>
      </w:r>
    </w:p>
    <w:p w14:paraId="4244EAFE" w14:textId="77777777" w:rsidR="00E634F7" w:rsidRDefault="001A67BA">
      <w:pPr>
        <w:pStyle w:val="ListBullet"/>
      </w:pPr>
      <w:r>
        <w:t>do not present the content as legal advice;</w:t>
      </w:r>
    </w:p>
    <w:p w14:paraId="68F7FA1F" w14:textId="77777777" w:rsidR="00E634F7" w:rsidRDefault="001A67BA">
      <w:pPr>
        <w:pStyle w:val="ListBullet"/>
      </w:pPr>
      <w:r>
        <w:t>do not use it commercially without prior written permission; and</w:t>
      </w:r>
    </w:p>
    <w:p w14:paraId="0C436E07" w14:textId="77777777" w:rsidR="00E634F7" w:rsidRDefault="001A67BA">
      <w:pPr>
        <w:pStyle w:val="ListBullet"/>
      </w:pPr>
      <w:r>
        <w:t>do not suggest that the Firm has endorsed you, your organisation, or any product or service.</w:t>
      </w:r>
    </w:p>
    <w:p w14:paraId="11E0B233" w14:textId="77777777" w:rsidR="00E634F7" w:rsidRDefault="001A67BA">
      <w:r>
        <w:t>No other licence or right is granted, whether expressly, by implication or otherwise.</w:t>
      </w:r>
    </w:p>
    <w:p w14:paraId="74211615" w14:textId="77777777" w:rsidR="00E634F7" w:rsidRDefault="001A67BA">
      <w:pPr>
        <w:pStyle w:val="Heading1"/>
      </w:pPr>
      <w:r>
        <w:t>6. Prohibited use</w:t>
      </w:r>
    </w:p>
    <w:p w14:paraId="34590F60" w14:textId="77777777" w:rsidR="00E634F7" w:rsidRDefault="001A67BA">
      <w:r>
        <w:t>You must not:</w:t>
      </w:r>
    </w:p>
    <w:p w14:paraId="57AFB75B" w14:textId="77777777" w:rsidR="00E634F7" w:rsidRDefault="001A67BA">
      <w:pPr>
        <w:pStyle w:val="ListBullet"/>
      </w:pPr>
      <w:r>
        <w:t>use the Website for any unlawful, fraudulent, harmful or abusive purpose;</w:t>
      </w:r>
    </w:p>
    <w:p w14:paraId="0B1A03F7" w14:textId="77777777" w:rsidR="00E634F7" w:rsidRDefault="001A67BA">
      <w:pPr>
        <w:pStyle w:val="ListBullet"/>
      </w:pPr>
      <w:r>
        <w:t>attempt to gain unauthorised access to the Website, its server or connected systems;</w:t>
      </w:r>
    </w:p>
    <w:p w14:paraId="0016CF69" w14:textId="77777777" w:rsidR="00E634F7" w:rsidRDefault="001A67BA">
      <w:pPr>
        <w:pStyle w:val="ListBullet"/>
      </w:pPr>
      <w:r>
        <w:t>introduce malware, malicious code or other harmful material;</w:t>
      </w:r>
    </w:p>
    <w:p w14:paraId="061F96DC" w14:textId="77777777" w:rsidR="00E634F7" w:rsidRDefault="001A67BA">
      <w:pPr>
        <w:pStyle w:val="ListBullet"/>
      </w:pPr>
      <w:r>
        <w:t>disrupt, overload, damage or impair the Website;</w:t>
      </w:r>
    </w:p>
    <w:p w14:paraId="04EB33BE" w14:textId="77777777" w:rsidR="00E634F7" w:rsidRDefault="001A67BA">
      <w:pPr>
        <w:pStyle w:val="ListBullet"/>
      </w:pPr>
      <w:r>
        <w:t>use automated means to extract, scrape, index or reproduce Website content except for ordinary search-engine indexing;</w:t>
      </w:r>
    </w:p>
    <w:p w14:paraId="4E2CBB89" w14:textId="77777777" w:rsidR="00E634F7" w:rsidRDefault="001A67BA">
      <w:pPr>
        <w:pStyle w:val="ListBullet"/>
      </w:pPr>
      <w:r>
        <w:t>remove copyright, trademark or other proprietary notices;</w:t>
      </w:r>
    </w:p>
    <w:p w14:paraId="2523514E" w14:textId="77777777" w:rsidR="00E634F7" w:rsidRDefault="001A67BA">
      <w:pPr>
        <w:pStyle w:val="ListBullet"/>
      </w:pPr>
      <w:r>
        <w:t>misrepresent your identity or affiliation;</w:t>
      </w:r>
    </w:p>
    <w:p w14:paraId="56F2D921" w14:textId="77777777" w:rsidR="00E634F7" w:rsidRDefault="001A67BA">
      <w:pPr>
        <w:pStyle w:val="ListBullet"/>
      </w:pPr>
      <w:r>
        <w:t>use the Firm’s name, logo or content in a manner suggesting endorsement or association without permission; or</w:t>
      </w:r>
    </w:p>
    <w:p w14:paraId="3D809EE1" w14:textId="77777777" w:rsidR="00E634F7" w:rsidRDefault="001A67BA">
      <w:pPr>
        <w:pStyle w:val="ListBullet"/>
      </w:pPr>
      <w:r>
        <w:t>reproduce, republish, sell or commercially exploit Website content without prior written consent.</w:t>
      </w:r>
    </w:p>
    <w:p w14:paraId="0A5BFA0E" w14:textId="77777777" w:rsidR="00E634F7" w:rsidRDefault="001A67BA">
      <w:r>
        <w:t>We may restrict or block access where we reasonably believe these Terms have been breached or the Website’s security or operation may be at risk.</w:t>
      </w:r>
    </w:p>
    <w:p w14:paraId="0594962C" w14:textId="77777777" w:rsidR="00E634F7" w:rsidRDefault="001A67BA">
      <w:pPr>
        <w:pStyle w:val="Heading1"/>
      </w:pPr>
      <w:r>
        <w:t>7. Intellectual property</w:t>
      </w:r>
    </w:p>
    <w:p w14:paraId="3051DA78" w14:textId="77777777" w:rsidR="00E634F7" w:rsidRDefault="001A67BA">
      <w:r>
        <w:t>Unless otherwise stated, the Website and its content—including its text, layout, design, graphics, logos, documents and other material—are owned by or licensed to the Firm and are protected by applicable intellectual-property laws.</w:t>
      </w:r>
    </w:p>
    <w:p w14:paraId="4F37082E" w14:textId="77777777" w:rsidR="00E634F7" w:rsidRDefault="001A67BA">
      <w:r>
        <w:lastRenderedPageBreak/>
        <w:t>The name Saransh Raj &amp; Associates, its logo and associated branding may not be used without prior written permission. Third-party names, marks and materials remain the property of their respective owners.</w:t>
      </w:r>
    </w:p>
    <w:p w14:paraId="0D41BDB5" w14:textId="77777777" w:rsidR="00E634F7" w:rsidRDefault="001A67BA">
      <w:r>
        <w:t>Nothing in these Terms transfers any intellectual-property rights to you.</w:t>
      </w:r>
    </w:p>
    <w:p w14:paraId="2E1778EF" w14:textId="77777777" w:rsidR="00E634F7" w:rsidRDefault="001A67BA">
      <w:pPr>
        <w:pStyle w:val="Heading1"/>
      </w:pPr>
      <w:r>
        <w:t>8. Third-party links and services</w:t>
      </w:r>
    </w:p>
    <w:p w14:paraId="55873ACB" w14:textId="77777777" w:rsidR="00E634F7" w:rsidRDefault="001A67BA">
      <w:r>
        <w:t>The Website may contain links to third-party websites, publications or services for convenience or reference. Such links do not signify the Firm’s endorsement, approval or control of the linked material.</w:t>
      </w:r>
    </w:p>
    <w:p w14:paraId="3FE77302" w14:textId="77777777" w:rsidR="00E634F7" w:rsidRDefault="001A67BA">
      <w:r>
        <w:t>We are not responsible for the content, availability, security, accuracy, accessibility or privacy practices of third-party websites. You access them at your own discretion and subject to their applicable terms and policies.</w:t>
      </w:r>
    </w:p>
    <w:p w14:paraId="2D33F7D5" w14:textId="77777777" w:rsidR="00E634F7" w:rsidRDefault="001A67BA">
      <w:pPr>
        <w:pStyle w:val="Heading1"/>
      </w:pPr>
      <w:r>
        <w:t>9. Privacy and cookies</w:t>
      </w:r>
    </w:p>
    <w:p w14:paraId="3DB773A1" w14:textId="77777777" w:rsidR="00E634F7" w:rsidRDefault="001A67BA">
      <w:r>
        <w:t>Our collection and handling of personal information through the Website are described in our Privacy Policy at [</w:t>
      </w:r>
      <w:r w:rsidRPr="00AD7A06">
        <w:rPr>
          <w:highlight w:val="cyan"/>
        </w:rPr>
        <w:t>PRIVACY POLICY URL</w:t>
      </w:r>
      <w:r>
        <w:t>].</w:t>
      </w:r>
    </w:p>
    <w:p w14:paraId="41DBCBBE" w14:textId="77777777" w:rsidR="00E634F7" w:rsidRDefault="001A67BA">
      <w:r>
        <w:t>The Website may use cookies or similar technologies for essential operation, security, preferences or analytics. Further information, including any available choices, should be provided in the Privacy Policy and cookie notice, where applicable.</w:t>
      </w:r>
    </w:p>
    <w:p w14:paraId="28241337" w14:textId="77777777" w:rsidR="00E634F7" w:rsidRDefault="001A67BA">
      <w:pPr>
        <w:pStyle w:val="Heading1"/>
      </w:pPr>
      <w:r>
        <w:t>10. Website availability and security</w:t>
      </w:r>
    </w:p>
    <w:p w14:paraId="0B01DAA2" w14:textId="77777777" w:rsidR="00E634F7" w:rsidRDefault="001A67BA">
      <w:r>
        <w:t>We may suspend, withdraw, restrict or modify all or any part of the Website without notice.</w:t>
      </w:r>
    </w:p>
    <w:p w14:paraId="612D2E6C" w14:textId="77777777" w:rsidR="00E634F7" w:rsidRDefault="001A67BA">
      <w:r>
        <w:t>We do not guarantee that the Website will always be available, secure or free from errors, defects, malware or other harmful components. You are responsible for using appropriate security measures and maintaining backups when accessing or downloading material from the Website.</w:t>
      </w:r>
    </w:p>
    <w:p w14:paraId="1D5AE092" w14:textId="77777777" w:rsidR="00E634F7" w:rsidRDefault="001A67BA">
      <w:pPr>
        <w:pStyle w:val="Heading1"/>
      </w:pPr>
      <w:r>
        <w:t>11. Disclaimer of warranties</w:t>
      </w:r>
    </w:p>
    <w:p w14:paraId="4265F3C4" w14:textId="77777777" w:rsidR="00E634F7" w:rsidRDefault="001A67BA">
      <w:r>
        <w:t>To the fullest extent permitted by applicable law, the Website and its content are provided on an “as is” and “as available” basis, without any representation, condition or warranty, express or implied.</w:t>
      </w:r>
    </w:p>
    <w:p w14:paraId="5C457EEB" w14:textId="77777777" w:rsidR="00E634F7" w:rsidRDefault="001A67BA">
      <w:r>
        <w:t>We do not warrant that the Website or its content will meet your requirements, produce any particular result, or be accurate, complete, current, uninterrupted or error-free.</w:t>
      </w:r>
    </w:p>
    <w:p w14:paraId="7122D99B" w14:textId="77777777" w:rsidR="00E634F7" w:rsidRDefault="001A67BA">
      <w:r>
        <w:t>Nothing in these Terms excludes a responsibility or obligation that cannot lawfully be excluded.</w:t>
      </w:r>
    </w:p>
    <w:p w14:paraId="61030026" w14:textId="77777777" w:rsidR="00E634F7" w:rsidRDefault="001A67BA">
      <w:pPr>
        <w:pStyle w:val="Heading1"/>
      </w:pPr>
      <w:r>
        <w:t>12. Limitation of liability</w:t>
      </w:r>
    </w:p>
    <w:p w14:paraId="4B29A0C6" w14:textId="77777777" w:rsidR="00E634F7" w:rsidRDefault="001A67BA">
      <w:r>
        <w:t>To the fullest extent permitted by applicable law, the Firm and its partners, advocates, consultants, employees and representatives will not be liable for any loss or damage arising out of or connected with:</w:t>
      </w:r>
    </w:p>
    <w:p w14:paraId="1709A625" w14:textId="77777777" w:rsidR="00E634F7" w:rsidRDefault="001A67BA">
      <w:pPr>
        <w:pStyle w:val="ListBullet"/>
      </w:pPr>
      <w:r>
        <w:t>access to, use of, inability to use, or reliance on the Website;</w:t>
      </w:r>
    </w:p>
    <w:p w14:paraId="6837A797" w14:textId="77777777" w:rsidR="00E634F7" w:rsidRDefault="001A67BA">
      <w:pPr>
        <w:pStyle w:val="ListBullet"/>
      </w:pPr>
      <w:r>
        <w:t>any error, omission or outdated information;</w:t>
      </w:r>
    </w:p>
    <w:p w14:paraId="3A253701" w14:textId="77777777" w:rsidR="00E634F7" w:rsidRDefault="001A67BA">
      <w:pPr>
        <w:pStyle w:val="ListBullet"/>
      </w:pPr>
      <w:r>
        <w:t>any decision taken or not taken on the basis of Website content;</w:t>
      </w:r>
    </w:p>
    <w:p w14:paraId="40BBF176" w14:textId="77777777" w:rsidR="00E634F7" w:rsidRDefault="001A67BA">
      <w:pPr>
        <w:pStyle w:val="ListBullet"/>
      </w:pPr>
      <w:r>
        <w:t>any interruption, delay, technical failure or security incident;</w:t>
      </w:r>
    </w:p>
    <w:p w14:paraId="052B1C61" w14:textId="77777777" w:rsidR="00E634F7" w:rsidRDefault="001A67BA">
      <w:pPr>
        <w:pStyle w:val="ListBullet"/>
      </w:pPr>
      <w:r>
        <w:t>any third-party website, service or content; or</w:t>
      </w:r>
    </w:p>
    <w:p w14:paraId="61EC66EA" w14:textId="77777777" w:rsidR="00E634F7" w:rsidRDefault="001A67BA">
      <w:pPr>
        <w:pStyle w:val="ListBullet"/>
      </w:pPr>
      <w:r>
        <w:t>any communication transmitted through the Website or by email.</w:t>
      </w:r>
    </w:p>
    <w:p w14:paraId="45350942" w14:textId="77777777" w:rsidR="00E634F7" w:rsidRDefault="001A67BA">
      <w:r>
        <w:t>This limitation includes direct, indirect, incidental, consequential, special or economic loss, including loss of data, opportunity, business, revenue or profits, insofar as such liability may lawfully be limited or excluded.</w:t>
      </w:r>
    </w:p>
    <w:p w14:paraId="1EB0F22F" w14:textId="77777777" w:rsidR="00E634F7" w:rsidRDefault="001A67BA">
      <w:r>
        <w:t>Nothing in these Terms excludes or limits liability for fraud, wilful misconduct, or any other liability that cannot be excluded or limited under applicable law.</w:t>
      </w:r>
    </w:p>
    <w:p w14:paraId="0547BA50" w14:textId="77777777" w:rsidR="00E634F7" w:rsidRDefault="001A67BA">
      <w:pPr>
        <w:pStyle w:val="Heading1"/>
      </w:pPr>
      <w:r>
        <w:lastRenderedPageBreak/>
        <w:t>13. Changes to the Website and these Terms</w:t>
      </w:r>
    </w:p>
    <w:p w14:paraId="2BC33C3F" w14:textId="77777777" w:rsidR="00E634F7" w:rsidRDefault="001A67BA">
      <w:r>
        <w:t>We may revise these Terms from time to time. Revised Terms will be published on this page with an updated “Last updated” date.</w:t>
      </w:r>
    </w:p>
    <w:p w14:paraId="7BEB04AA" w14:textId="77777777" w:rsidR="00E634F7" w:rsidRDefault="001A67BA">
      <w:r>
        <w:t>Your use of the Website after revised Terms are published will be governed by the revised Terms. You should review this page periodically.</w:t>
      </w:r>
    </w:p>
    <w:p w14:paraId="021EEE6A" w14:textId="77777777" w:rsidR="00E634F7" w:rsidRDefault="001A67BA">
      <w:pPr>
        <w:pStyle w:val="Heading1"/>
      </w:pPr>
      <w:r>
        <w:t>14. Governing law and jurisdiction</w:t>
      </w:r>
    </w:p>
    <w:p w14:paraId="77AD0756" w14:textId="77777777" w:rsidR="00E634F7" w:rsidRDefault="001A67BA">
      <w:r>
        <w:t>These Terms and any dispute or non-contractual obligation arising from or connected with the Website are governed by the laws of India.</w:t>
      </w:r>
    </w:p>
    <w:p w14:paraId="43FF5C3D" w14:textId="77777777" w:rsidR="00E634F7" w:rsidRDefault="001A67BA">
      <w:r>
        <w:t>Subject to any remedy or forum that cannot lawfully be excluded, the courts at New Delhi, India will have exclusive jurisdiction over such disputes.</w:t>
      </w:r>
    </w:p>
    <w:p w14:paraId="36827371" w14:textId="77777777" w:rsidR="00E634F7" w:rsidRDefault="001A67BA">
      <w:pPr>
        <w:pStyle w:val="Heading1"/>
      </w:pPr>
      <w:r>
        <w:t>15. Severability</w:t>
      </w:r>
    </w:p>
    <w:p w14:paraId="45938360" w14:textId="77777777" w:rsidR="00E634F7" w:rsidRDefault="001A67BA">
      <w:r>
        <w:t>If any provision of these Terms is held to be invalid, unlawful or unenforceable, that provision will be limited or removed only to the minimum extent necessary. The remaining provisions will continue in effect.</w:t>
      </w:r>
    </w:p>
    <w:p w14:paraId="4723E519" w14:textId="77777777" w:rsidR="00E634F7" w:rsidRDefault="001A67BA">
      <w:pPr>
        <w:pStyle w:val="Heading1"/>
      </w:pPr>
      <w:r>
        <w:t>16. No waiver</w:t>
      </w:r>
    </w:p>
    <w:p w14:paraId="4718C726" w14:textId="77777777" w:rsidR="00E634F7" w:rsidRDefault="001A67BA">
      <w:r>
        <w:t>A failure or delay by the Firm in exercising any right under these Terms does not waive that right or prevent its later exercise.</w:t>
      </w:r>
    </w:p>
    <w:p w14:paraId="1C9CD932" w14:textId="77777777" w:rsidR="00E634F7" w:rsidRDefault="001A67BA">
      <w:pPr>
        <w:pStyle w:val="Heading1"/>
      </w:pPr>
      <w:r>
        <w:t>17. Entire understanding</w:t>
      </w:r>
    </w:p>
    <w:p w14:paraId="48450537" w14:textId="77777777" w:rsidR="00E634F7" w:rsidRDefault="001A67BA">
      <w:r>
        <w:t>These Terms, together with the Website Disclaimer and Privacy Policy, constitute the entire understanding concerning your use of the Website. They do not govern any professional engagement with the Firm, which will be subject to a separate engagement agreement.</w:t>
      </w:r>
    </w:p>
    <w:p w14:paraId="1AE5F5B6" w14:textId="77777777" w:rsidR="00E634F7" w:rsidRDefault="001A67BA">
      <w:r>
        <w:t>If these Terms conflict with the Website Disclaimer regarding the informational nature of the Website, the provision that more clearly preserves compliance with applicable professional obligations will apply.</w:t>
      </w:r>
    </w:p>
    <w:p w14:paraId="030FFBB9" w14:textId="77777777" w:rsidR="00E634F7" w:rsidRDefault="001A67BA">
      <w:pPr>
        <w:pStyle w:val="Heading1"/>
      </w:pPr>
      <w:r>
        <w:t>18. Contact</w:t>
      </w:r>
    </w:p>
    <w:p w14:paraId="173888F4" w14:textId="77777777" w:rsidR="00E634F7" w:rsidRDefault="001A67BA">
      <w:r>
        <w:t>Questions about these Terms may be sent to:</w:t>
      </w:r>
    </w:p>
    <w:tbl>
      <w:tblPr>
        <w:tblW w:w="0" w:type="auto"/>
        <w:tblLayout w:type="fixed"/>
        <w:tblLook w:val="04A0" w:firstRow="1" w:lastRow="0" w:firstColumn="1" w:lastColumn="0" w:noHBand="0" w:noVBand="1"/>
      </w:tblPr>
      <w:tblGrid>
        <w:gridCol w:w="2088"/>
        <w:gridCol w:w="7272"/>
      </w:tblGrid>
      <w:tr w:rsidR="00E634F7" w14:paraId="5412239F" w14:textId="77777777">
        <w:trPr>
          <w:cantSplit/>
        </w:trPr>
        <w:tc>
          <w:tcPr>
            <w:tcW w:w="2088" w:type="dxa"/>
            <w:shd w:val="clear" w:color="auto" w:fill="EEF2F5"/>
            <w:tcMar>
              <w:top w:w="100" w:type="dxa"/>
              <w:left w:w="130" w:type="dxa"/>
              <w:bottom w:w="100" w:type="dxa"/>
              <w:right w:w="130" w:type="dxa"/>
            </w:tcMar>
            <w:vAlign w:val="center"/>
          </w:tcPr>
          <w:p w14:paraId="6EEABA94" w14:textId="77777777" w:rsidR="00E634F7" w:rsidRDefault="001A67BA">
            <w:pPr>
              <w:keepNext/>
              <w:spacing w:after="0"/>
            </w:pPr>
            <w:r>
              <w:rPr>
                <w:b/>
              </w:rPr>
              <w:t>Firm</w:t>
            </w:r>
          </w:p>
        </w:tc>
        <w:tc>
          <w:tcPr>
            <w:tcW w:w="7272" w:type="dxa"/>
            <w:tcMar>
              <w:top w:w="100" w:type="dxa"/>
              <w:left w:w="130" w:type="dxa"/>
              <w:bottom w:w="100" w:type="dxa"/>
              <w:right w:w="130" w:type="dxa"/>
            </w:tcMar>
            <w:vAlign w:val="center"/>
          </w:tcPr>
          <w:p w14:paraId="3E04AA9D" w14:textId="77777777" w:rsidR="00E634F7" w:rsidRDefault="001A67BA">
            <w:pPr>
              <w:keepNext/>
              <w:spacing w:after="0"/>
            </w:pPr>
            <w:r>
              <w:t>Saransh Raj &amp; Associates</w:t>
            </w:r>
          </w:p>
        </w:tc>
      </w:tr>
      <w:tr w:rsidR="00E634F7" w14:paraId="05620C02" w14:textId="77777777">
        <w:trPr>
          <w:cantSplit/>
        </w:trPr>
        <w:tc>
          <w:tcPr>
            <w:tcW w:w="2088" w:type="dxa"/>
            <w:shd w:val="clear" w:color="auto" w:fill="EEF2F5"/>
            <w:tcMar>
              <w:top w:w="100" w:type="dxa"/>
              <w:left w:w="130" w:type="dxa"/>
              <w:bottom w:w="100" w:type="dxa"/>
              <w:right w:w="130" w:type="dxa"/>
            </w:tcMar>
            <w:vAlign w:val="center"/>
          </w:tcPr>
          <w:p w14:paraId="56ED7BC1" w14:textId="77777777" w:rsidR="00E634F7" w:rsidRDefault="001A67BA">
            <w:pPr>
              <w:keepNext/>
              <w:spacing w:after="0"/>
            </w:pPr>
            <w:r>
              <w:rPr>
                <w:b/>
              </w:rPr>
              <w:t>Address</w:t>
            </w:r>
          </w:p>
        </w:tc>
        <w:tc>
          <w:tcPr>
            <w:tcW w:w="7272" w:type="dxa"/>
            <w:shd w:val="clear" w:color="auto" w:fill="FFF2CC"/>
            <w:tcMar>
              <w:top w:w="100" w:type="dxa"/>
              <w:left w:w="130" w:type="dxa"/>
              <w:bottom w:w="100" w:type="dxa"/>
              <w:right w:w="130" w:type="dxa"/>
            </w:tcMar>
            <w:vAlign w:val="center"/>
          </w:tcPr>
          <w:p w14:paraId="6FB171A7" w14:textId="45369407" w:rsidR="00E634F7" w:rsidRDefault="00AD7A06">
            <w:pPr>
              <w:keepNext/>
              <w:spacing w:after="0"/>
            </w:pPr>
            <w:r>
              <w:t>G-14B Basement, Kalkaji, New Delhi - 110019</w:t>
            </w:r>
          </w:p>
        </w:tc>
      </w:tr>
      <w:tr w:rsidR="00E634F7" w14:paraId="0B1DF1AB" w14:textId="77777777">
        <w:trPr>
          <w:cantSplit/>
        </w:trPr>
        <w:tc>
          <w:tcPr>
            <w:tcW w:w="2088" w:type="dxa"/>
            <w:shd w:val="clear" w:color="auto" w:fill="EEF2F5"/>
            <w:tcMar>
              <w:top w:w="100" w:type="dxa"/>
              <w:left w:w="130" w:type="dxa"/>
              <w:bottom w:w="100" w:type="dxa"/>
              <w:right w:w="130" w:type="dxa"/>
            </w:tcMar>
            <w:vAlign w:val="center"/>
          </w:tcPr>
          <w:p w14:paraId="1D735144" w14:textId="77777777" w:rsidR="00E634F7" w:rsidRDefault="001A67BA">
            <w:pPr>
              <w:keepNext/>
              <w:spacing w:after="0"/>
            </w:pPr>
            <w:r>
              <w:rPr>
                <w:b/>
              </w:rPr>
              <w:t>Email</w:t>
            </w:r>
          </w:p>
        </w:tc>
        <w:tc>
          <w:tcPr>
            <w:tcW w:w="7272" w:type="dxa"/>
            <w:shd w:val="clear" w:color="auto" w:fill="FFF2CC"/>
            <w:tcMar>
              <w:top w:w="100" w:type="dxa"/>
              <w:left w:w="130" w:type="dxa"/>
              <w:bottom w:w="100" w:type="dxa"/>
              <w:right w:w="130" w:type="dxa"/>
            </w:tcMar>
            <w:vAlign w:val="center"/>
          </w:tcPr>
          <w:p w14:paraId="6C015B71" w14:textId="29B69453" w:rsidR="00E634F7" w:rsidRDefault="00AD7A06">
            <w:pPr>
              <w:keepNext/>
              <w:spacing w:after="0"/>
            </w:pPr>
            <w:r>
              <w:t>Office@saranshrajassociates.co.in</w:t>
            </w:r>
          </w:p>
        </w:tc>
      </w:tr>
      <w:tr w:rsidR="00E634F7" w14:paraId="5C2AC2B2" w14:textId="77777777">
        <w:trPr>
          <w:cantSplit/>
        </w:trPr>
        <w:tc>
          <w:tcPr>
            <w:tcW w:w="2088" w:type="dxa"/>
            <w:shd w:val="clear" w:color="auto" w:fill="EEF2F5"/>
            <w:tcMar>
              <w:top w:w="100" w:type="dxa"/>
              <w:left w:w="130" w:type="dxa"/>
              <w:bottom w:w="100" w:type="dxa"/>
              <w:right w:w="130" w:type="dxa"/>
            </w:tcMar>
            <w:vAlign w:val="center"/>
          </w:tcPr>
          <w:p w14:paraId="16CCEB17" w14:textId="77777777" w:rsidR="00E634F7" w:rsidRDefault="001A67BA">
            <w:pPr>
              <w:spacing w:after="0"/>
            </w:pPr>
            <w:r>
              <w:rPr>
                <w:b/>
              </w:rPr>
              <w:t>Telephone</w:t>
            </w:r>
          </w:p>
        </w:tc>
        <w:tc>
          <w:tcPr>
            <w:tcW w:w="7272" w:type="dxa"/>
            <w:shd w:val="clear" w:color="auto" w:fill="FFF2CC"/>
            <w:tcMar>
              <w:top w:w="100" w:type="dxa"/>
              <w:left w:w="130" w:type="dxa"/>
              <w:bottom w:w="100" w:type="dxa"/>
              <w:right w:w="130" w:type="dxa"/>
            </w:tcMar>
            <w:vAlign w:val="center"/>
          </w:tcPr>
          <w:p w14:paraId="4E638D26" w14:textId="2D5390E7" w:rsidR="00AD7A06" w:rsidRDefault="00AD7A06" w:rsidP="00AD7A06">
            <w:pPr>
              <w:keepNext/>
              <w:spacing w:after="0"/>
            </w:pPr>
            <w:r>
              <w:t>+91 7906 708411</w:t>
            </w:r>
          </w:p>
        </w:tc>
      </w:tr>
    </w:tbl>
    <w:p w14:paraId="6F7C02F9" w14:textId="77777777" w:rsidR="001A67BA" w:rsidRDefault="001A67BA"/>
    <w:sectPr w:rsidR="001A67BA" w:rsidSect="00034616">
      <w:headerReference w:type="default" r:id="rId8"/>
      <w:footerReference w:type="default" r:id="rId9"/>
      <w:pgSz w:w="12240" w:h="15840"/>
      <w:pgMar w:top="1224" w:right="1440" w:bottom="1152"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FDD1DBF" w14:textId="77777777" w:rsidR="001A67BA" w:rsidRDefault="001A67BA">
      <w:pPr>
        <w:spacing w:after="0" w:line="240" w:lineRule="auto"/>
      </w:pPr>
      <w:r>
        <w:separator/>
      </w:r>
    </w:p>
  </w:endnote>
  <w:endnote w:type="continuationSeparator" w:id="0">
    <w:p w14:paraId="3715BD43" w14:textId="77777777" w:rsidR="001A67BA" w:rsidRDefault="001A67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791E3F" w14:textId="6596ED99" w:rsidR="00E634F7" w:rsidRDefault="001A67BA">
    <w:pPr>
      <w:pStyle w:val="Footer"/>
      <w:jc w:val="center"/>
    </w:pPr>
    <w:r>
      <w:fldChar w:fldCharType="begin"/>
    </w:r>
    <w:r>
      <w:instrText xml:space="preserve"> PAGE </w:instrText>
    </w:r>
    <w:r w:rsidR="00AD7A06">
      <w:fldChar w:fldCharType="separate"/>
    </w:r>
    <w:r w:rsidR="00AD7A0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2B21980" w14:textId="77777777" w:rsidR="001A67BA" w:rsidRDefault="001A67BA">
      <w:pPr>
        <w:spacing w:after="0" w:line="240" w:lineRule="auto"/>
      </w:pPr>
      <w:r>
        <w:separator/>
      </w:r>
    </w:p>
  </w:footnote>
  <w:footnote w:type="continuationSeparator" w:id="0">
    <w:p w14:paraId="05F87E25" w14:textId="77777777" w:rsidR="001A67BA" w:rsidRDefault="001A67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8D51BF" w14:textId="2D49A6E1" w:rsidR="00E634F7" w:rsidRDefault="001A67BA">
    <w:pPr>
      <w:pStyle w:val="Header"/>
      <w:jc w:val="right"/>
    </w:pPr>
    <w:r>
      <w:rPr>
        <w:b/>
        <w:color w:val="4F5B66"/>
        <w:sz w:val="16"/>
      </w:rPr>
      <w:t xml:space="preserve">SARANSH RAJ &amp; </w:t>
    </w:r>
    <w:r w:rsidR="00AD7A06">
      <w:rPr>
        <w:b/>
        <w:color w:val="4F5B66"/>
        <w:sz w:val="16"/>
      </w:rPr>
      <w:t>ASSOCIATES | TERMS</w:t>
    </w:r>
    <w:r>
      <w:rPr>
        <w:b/>
        <w:color w:val="4F5B66"/>
        <w:sz w:val="16"/>
      </w:rPr>
      <w:t xml:space="preserve"> OF USE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3891626">
    <w:abstractNumId w:val="8"/>
  </w:num>
  <w:num w:numId="2" w16cid:durableId="1333340725">
    <w:abstractNumId w:val="6"/>
  </w:num>
  <w:num w:numId="3" w16cid:durableId="1292638585">
    <w:abstractNumId w:val="5"/>
  </w:num>
  <w:num w:numId="4" w16cid:durableId="545022032">
    <w:abstractNumId w:val="4"/>
  </w:num>
  <w:num w:numId="5" w16cid:durableId="1322781161">
    <w:abstractNumId w:val="7"/>
  </w:num>
  <w:num w:numId="6" w16cid:durableId="280767113">
    <w:abstractNumId w:val="3"/>
  </w:num>
  <w:num w:numId="7" w16cid:durableId="2061829086">
    <w:abstractNumId w:val="2"/>
  </w:num>
  <w:num w:numId="8" w16cid:durableId="1896965806">
    <w:abstractNumId w:val="1"/>
  </w:num>
  <w:num w:numId="9" w16cid:durableId="94997024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67BA"/>
    <w:rsid w:val="001C178F"/>
    <w:rsid w:val="0028710F"/>
    <w:rsid w:val="0029639D"/>
    <w:rsid w:val="00326F90"/>
    <w:rsid w:val="00A31C5F"/>
    <w:rsid w:val="00AA1D8D"/>
    <w:rsid w:val="00AD7A06"/>
    <w:rsid w:val="00B47730"/>
    <w:rsid w:val="00CB0664"/>
    <w:rsid w:val="00DC6D41"/>
    <w:rsid w:val="00E634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3C6086"/>
  <w14:defaultImageDpi w14:val="300"/>
  <w15:docId w15:val="{94C5B3AC-9680-2344-A349-D6F08590E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4" w:lineRule="auto"/>
    </w:pPr>
    <w:rPr>
      <w:rFonts w:ascii="Aptos" w:hAnsi="Aptos"/>
      <w:color w:val="1E2328"/>
      <w:sz w:val="20"/>
    </w:rPr>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b/>
      <w:bCs/>
      <w:color w:val="132B43"/>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132B4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490" w:hanging="259"/>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490" w:hanging="259"/>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1484</Words>
  <Characters>8296</Characters>
  <Application>Microsoft Office Word</Application>
  <DocSecurity>0</DocSecurity>
  <Lines>153</Lines>
  <Paragraphs>122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Terms of Use — Saransh Raj &amp; Associates</dc:title>
  <dc:subject>Website Terms of Use</dc:subject>
  <dc:creator>Saransh Raj &amp; Associates</dc:creator>
  <cp:keywords>Terms of Use, website, law firm, New Delhi</cp:keywords>
  <dc:description>generated by python-docx</dc:description>
  <cp:lastModifiedBy>saransh raj</cp:lastModifiedBy>
  <cp:revision>4</cp:revision>
  <dcterms:created xsi:type="dcterms:W3CDTF">2026-08-17T12:08:00Z</dcterms:created>
  <dcterms:modified xsi:type="dcterms:W3CDTF">2026-08-17T12:08:00Z</dcterms:modified>
  <cp:category/>
</cp:coreProperties>
</file>