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184AF" w14:textId="77777777" w:rsidR="005B0754" w:rsidRPr="005B0754" w:rsidRDefault="005B0754" w:rsidP="005B07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754">
        <w:rPr>
          <w:rFonts w:ascii="Times New Roman" w:eastAsia="Times New Roman" w:hAnsi="Times New Roman" w:cs="Times New Roman"/>
          <w:b/>
          <w:bCs/>
          <w:sz w:val="27"/>
          <w:szCs w:val="27"/>
        </w:rPr>
        <w:t>Principal Components Analysis (PCA)</w:t>
      </w:r>
    </w:p>
    <w:p w14:paraId="58FC25D5" w14:textId="7D3955D3" w:rsidR="005B0754" w:rsidRPr="005B0754" w:rsidRDefault="001A234A" w:rsidP="005B07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PCA </w:t>
      </w:r>
      <w:r w:rsidR="002C3815">
        <w:rPr>
          <w:rFonts w:ascii="Times New Roman" w:eastAsia="Times New Roman" w:hAnsi="Times New Roman" w:cs="Times New Roman"/>
        </w:rPr>
        <w:t>is</w:t>
      </w:r>
      <w:r w:rsidR="00DD5FCD">
        <w:rPr>
          <w:rFonts w:ascii="Times New Roman" w:eastAsia="Times New Roman" w:hAnsi="Times New Roman" w:cs="Times New Roman"/>
        </w:rPr>
        <w:t xml:space="preserve"> linear algebra technique</w:t>
      </w:r>
      <w:r w:rsidR="002C3815">
        <w:rPr>
          <w:rFonts w:ascii="Times New Roman" w:eastAsia="Times New Roman" w:hAnsi="Times New Roman" w:cs="Times New Roman"/>
        </w:rPr>
        <w:t xml:space="preserve"> widely used for feature extraction and dimensionality reduction. </w:t>
      </w:r>
      <w:r w:rsidR="007207EB">
        <w:rPr>
          <w:rFonts w:ascii="Times New Roman" w:eastAsia="Times New Roman" w:hAnsi="Times New Roman" w:cs="Times New Roman"/>
        </w:rPr>
        <w:t xml:space="preserve">This technique seeks to summarize the information content of a dataset by transforming it </w:t>
      </w:r>
      <w:proofErr w:type="spellStart"/>
      <w:r w:rsidR="007207EB">
        <w:rPr>
          <w:rFonts w:ascii="Times New Roman" w:eastAsia="Times New Roman" w:hAnsi="Times New Roman" w:cs="Times New Roman"/>
        </w:rPr>
        <w:t>ont</w:t>
      </w:r>
      <w:proofErr w:type="spellEnd"/>
      <w:r w:rsidR="007207EB">
        <w:rPr>
          <w:rFonts w:ascii="Times New Roman" w:eastAsia="Times New Roman" w:hAnsi="Times New Roman" w:cs="Times New Roman"/>
        </w:rPr>
        <w:t xml:space="preserve"> a new feature subspace of lower dimensionality that the original one. </w:t>
      </w:r>
      <w:r w:rsidR="002C3815">
        <w:rPr>
          <w:rFonts w:ascii="Times New Roman" w:eastAsia="Times New Roman" w:hAnsi="Times New Roman" w:cs="Times New Roman"/>
        </w:rPr>
        <w:t>Other popular applications inclu</w:t>
      </w:r>
      <w:r w:rsidR="00DD5FCD">
        <w:rPr>
          <w:rFonts w:ascii="Times New Roman" w:eastAsia="Times New Roman" w:hAnsi="Times New Roman" w:cs="Times New Roman"/>
        </w:rPr>
        <w:t>de exploratory data analyses, identification of correlated variables,</w:t>
      </w:r>
      <w:r w:rsidR="002C3815">
        <w:rPr>
          <w:rFonts w:ascii="Times New Roman" w:eastAsia="Times New Roman" w:hAnsi="Times New Roman" w:cs="Times New Roman"/>
        </w:rPr>
        <w:t xml:space="preserve"> de-noising of signa</w:t>
      </w:r>
      <w:r w:rsidR="00DD5FCD">
        <w:rPr>
          <w:rFonts w:ascii="Times New Roman" w:eastAsia="Times New Roman" w:hAnsi="Times New Roman" w:cs="Times New Roman"/>
        </w:rPr>
        <w:t xml:space="preserve">ls in stock market trading, as well as </w:t>
      </w:r>
      <w:r w:rsidR="002C3815">
        <w:rPr>
          <w:rFonts w:ascii="Times New Roman" w:eastAsia="Times New Roman" w:hAnsi="Times New Roman" w:cs="Times New Roman"/>
        </w:rPr>
        <w:t xml:space="preserve">the analysis of genome data and gene expression levels in the field of bioinformatics. </w:t>
      </w:r>
    </w:p>
    <w:p w14:paraId="42F47095" w14:textId="492CDE38" w:rsidR="002C3815" w:rsidRPr="005B0754" w:rsidRDefault="005B0754" w:rsidP="005B07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B0754">
        <w:rPr>
          <w:rFonts w:ascii="Times New Roman" w:eastAsia="Times New Roman" w:hAnsi="Times New Roman" w:cs="Times New Roman"/>
        </w:rPr>
        <w:t xml:space="preserve">The goal of PCA is to find a new set of dimensions (attributes) that better captures the variability of the data. More specifically, the first dimension is chosen to capture as much </w:t>
      </w:r>
      <w:r w:rsidR="00DD5FCD">
        <w:rPr>
          <w:rFonts w:ascii="Times New Roman" w:eastAsia="Times New Roman" w:hAnsi="Times New Roman" w:cs="Times New Roman"/>
        </w:rPr>
        <w:t xml:space="preserve">of the variability as possible. </w:t>
      </w:r>
      <w:r w:rsidR="002C3815">
        <w:rPr>
          <w:rFonts w:ascii="Times New Roman" w:eastAsia="Times New Roman" w:hAnsi="Times New Roman" w:cs="Times New Roman"/>
        </w:rPr>
        <w:t xml:space="preserve">PCA aims to find the directions of maximum variance in high-dimensional data and project it onto a new subspace with equal of fewer dimensions than the original one. </w:t>
      </w:r>
    </w:p>
    <w:p w14:paraId="368FCCE3" w14:textId="77777777" w:rsidR="005B0754" w:rsidRPr="00DD5FCD" w:rsidRDefault="005B0754" w:rsidP="005B075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5FCD">
        <w:rPr>
          <w:rFonts w:ascii="Times New Roman" w:eastAsia="Times New Roman" w:hAnsi="Times New Roman" w:cs="Times New Roman"/>
          <w:b/>
          <w:sz w:val="28"/>
          <w:szCs w:val="28"/>
        </w:rPr>
        <w:t>PCA has several appealing characteristics:</w:t>
      </w:r>
    </w:p>
    <w:p w14:paraId="45B3E240" w14:textId="77777777" w:rsidR="005B0754" w:rsidRDefault="005B0754" w:rsidP="005B075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tends to identify the strongest patterns in the data</w:t>
      </w:r>
    </w:p>
    <w:p w14:paraId="20FB9D86" w14:textId="77777777" w:rsidR="005B0754" w:rsidRDefault="005B0754" w:rsidP="005B075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 of the variability of the data can be captured by a small fraction of the total set of dimensions</w:t>
      </w:r>
    </w:p>
    <w:p w14:paraId="6FD6E336" w14:textId="77777777" w:rsidR="005B0754" w:rsidRPr="005B0754" w:rsidRDefault="005B0754" w:rsidP="005B075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 most of the noise in the data is weaker than the patterns, dimensionality reduction can eliminate much of the noise</w:t>
      </w:r>
    </w:p>
    <w:p w14:paraId="21D77E0A" w14:textId="77777777" w:rsidR="005B0754" w:rsidRPr="00DD5FCD" w:rsidRDefault="001A234A" w:rsidP="005B075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5FCD">
        <w:rPr>
          <w:rFonts w:ascii="Times New Roman" w:eastAsia="Times New Roman" w:hAnsi="Times New Roman" w:cs="Times New Roman"/>
          <w:b/>
          <w:sz w:val="28"/>
          <w:szCs w:val="28"/>
        </w:rPr>
        <w:t>A goal of PCA is to find a transformation on the data that satisfies the following properties:</w:t>
      </w:r>
    </w:p>
    <w:p w14:paraId="630AFD01" w14:textId="77777777" w:rsidR="001A234A" w:rsidRDefault="001A234A" w:rsidP="001A234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pair of new attributes has 0 covariance</w:t>
      </w:r>
    </w:p>
    <w:p w14:paraId="3798F21F" w14:textId="77777777" w:rsidR="001A234A" w:rsidRDefault="001A234A" w:rsidP="001A234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attributes are ordered with respect to how much of the variance of the data each attribute captures</w:t>
      </w:r>
    </w:p>
    <w:p w14:paraId="018D522D" w14:textId="77777777" w:rsidR="001A234A" w:rsidRDefault="001A234A" w:rsidP="001A234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first attribute captures as much of the variance of the data as possible</w:t>
      </w:r>
    </w:p>
    <w:p w14:paraId="259643B1" w14:textId="77777777" w:rsidR="001A234A" w:rsidRPr="001A234A" w:rsidRDefault="001A234A" w:rsidP="001A234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Subject to the orthogonality requirement, each successive attribute captures as much of the remaining variance as possible</w:t>
      </w:r>
    </w:p>
    <w:p w14:paraId="10AFB1C0" w14:textId="77777777" w:rsidR="007B465B" w:rsidRPr="00DD5FCD" w:rsidRDefault="002C381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D5FCD">
        <w:rPr>
          <w:rFonts w:ascii="Times New Roman" w:eastAsia="Times New Roman" w:hAnsi="Times New Roman" w:cs="Times New Roman"/>
          <w:b/>
          <w:sz w:val="28"/>
          <w:szCs w:val="28"/>
        </w:rPr>
        <w:t>Extracting the principal components step by step</w:t>
      </w:r>
      <w:r w:rsidR="007B465B" w:rsidRPr="00DD5FC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F42C690" w14:textId="77777777" w:rsidR="00960DD9" w:rsidRDefault="00960DD9" w:rsidP="00960DD9">
      <w:pPr>
        <w:rPr>
          <w:rFonts w:ascii="Times New Roman" w:eastAsia="Times New Roman" w:hAnsi="Times New Roman" w:cs="Times New Roman"/>
          <w:b/>
        </w:rPr>
      </w:pPr>
    </w:p>
    <w:p w14:paraId="7FC86028" w14:textId="77777777" w:rsidR="00960DD9" w:rsidRDefault="00960DD9" w:rsidP="00960DD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Standardize the data</w:t>
      </w:r>
    </w:p>
    <w:p w14:paraId="451DDEF5" w14:textId="77777777" w:rsidR="00960DD9" w:rsidRDefault="00960DD9" w:rsidP="00960DD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Construct the covariance matrix</w:t>
      </w:r>
    </w:p>
    <w:p w14:paraId="25FF43BC" w14:textId="1B9E790A" w:rsidR="00960DD9" w:rsidRDefault="00960DD9" w:rsidP="00960DD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Obtain the eigenvalues and eigenvectors of the covariance matrix</w:t>
      </w:r>
    </w:p>
    <w:p w14:paraId="4CD637E5" w14:textId="76557F98" w:rsidR="00960DD9" w:rsidRDefault="00960DD9" w:rsidP="00960DD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Sort the eigenvalues by decreasing order to rank the eigenvectors</w:t>
      </w:r>
    </w:p>
    <w:p w14:paraId="490CE7F3" w14:textId="59C96D82" w:rsidR="00405104" w:rsidRDefault="00405104" w:rsidP="00405104">
      <w:pPr>
        <w:rPr>
          <w:rFonts w:ascii="Times New Roman" w:eastAsia="Times New Roman" w:hAnsi="Times New Roman" w:cs="Times New Roman"/>
        </w:rPr>
      </w:pPr>
    </w:p>
    <w:p w14:paraId="1F7AF244" w14:textId="4AACCC9B" w:rsidR="00405104" w:rsidRDefault="00405104" w:rsidP="00405104">
      <w:pPr>
        <w:rPr>
          <w:rFonts w:ascii="Times New Roman" w:eastAsia="Times New Roman" w:hAnsi="Times New Roman" w:cs="Times New Roman"/>
        </w:rPr>
      </w:pPr>
    </w:p>
    <w:p w14:paraId="62322F19" w14:textId="0A5C8B28" w:rsidR="00405104" w:rsidRPr="00405104" w:rsidRDefault="006A1A73" w:rsidP="004051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B5338A7" wp14:editId="2A24B553">
            <wp:extent cx="5943600" cy="3256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6-02 16.08.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2B39A9" w14:textId="3BB21E20" w:rsidR="00960DD9" w:rsidRDefault="00960DD9" w:rsidP="00960DD9">
      <w:pPr>
        <w:pStyle w:val="ListParagraph"/>
        <w:rPr>
          <w:rFonts w:ascii="Times New Roman" w:eastAsia="Times New Roman" w:hAnsi="Times New Roman" w:cs="Times New Roman"/>
        </w:rPr>
      </w:pPr>
    </w:p>
    <w:p w14:paraId="3B3A9847" w14:textId="51F0AFC9" w:rsidR="00405104" w:rsidRDefault="00405104" w:rsidP="00960DD9">
      <w:pPr>
        <w:pStyle w:val="ListParagraph"/>
        <w:rPr>
          <w:rFonts w:ascii="Times New Roman" w:eastAsia="Times New Roman" w:hAnsi="Times New Roman" w:cs="Times New Roman"/>
        </w:rPr>
      </w:pPr>
    </w:p>
    <w:p w14:paraId="1994A39D" w14:textId="77777777" w:rsidR="00405104" w:rsidRPr="00960DD9" w:rsidRDefault="00405104" w:rsidP="00960DD9">
      <w:pPr>
        <w:pStyle w:val="ListParagraph"/>
        <w:rPr>
          <w:rFonts w:ascii="Times New Roman" w:eastAsia="Times New Roman" w:hAnsi="Times New Roman" w:cs="Times New Roman"/>
        </w:rPr>
      </w:pPr>
    </w:p>
    <w:sectPr w:rsidR="00405104" w:rsidRPr="00960DD9" w:rsidSect="005D2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2B3F"/>
    <w:multiLevelType w:val="hybridMultilevel"/>
    <w:tmpl w:val="7F72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59A3"/>
    <w:multiLevelType w:val="hybridMultilevel"/>
    <w:tmpl w:val="28ACC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B7453"/>
    <w:multiLevelType w:val="hybridMultilevel"/>
    <w:tmpl w:val="D6BE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647CA"/>
    <w:multiLevelType w:val="hybridMultilevel"/>
    <w:tmpl w:val="B7B4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54"/>
    <w:rsid w:val="001A234A"/>
    <w:rsid w:val="002C3815"/>
    <w:rsid w:val="00405104"/>
    <w:rsid w:val="005B0754"/>
    <w:rsid w:val="005D264C"/>
    <w:rsid w:val="006A1A73"/>
    <w:rsid w:val="007207EB"/>
    <w:rsid w:val="007B465B"/>
    <w:rsid w:val="0083354F"/>
    <w:rsid w:val="00960DD9"/>
    <w:rsid w:val="00C82099"/>
    <w:rsid w:val="00D473AA"/>
    <w:rsid w:val="00DD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D4EE2"/>
  <w15:chartTrackingRefBased/>
  <w15:docId w15:val="{90F5865F-AF3B-214D-ABBA-C29E7203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07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075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5B07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B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1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Stroud, John</dc:creator>
  <cp:keywords/>
  <dc:description/>
  <cp:lastModifiedBy>Stroud, John</cp:lastModifiedBy>
  <cp:revision>4</cp:revision>
  <dcterms:created xsi:type="dcterms:W3CDTF">2018-06-01T21:36:00Z</dcterms:created>
  <dcterms:modified xsi:type="dcterms:W3CDTF">2018-06-02T20:08:00Z</dcterms:modified>
</cp:coreProperties>
</file>