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lineRule="auto"/>
        <w:rPr/>
      </w:pPr>
      <w:bookmarkStart w:colFirst="0" w:colLast="0" w:name="_57unqv9eayxb" w:id="0"/>
      <w:bookmarkEnd w:id="0"/>
      <w:r w:rsidDel="00000000" w:rsidR="00000000" w:rsidRPr="00000000">
        <w:rPr>
          <w:rtl w:val="0"/>
        </w:rPr>
        <w:t xml:space="preserve">Steps to install Starburst Enterprise Presto on Azure K8s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Setup a demo environment for Starburst (Presto) on Azure Kubernetes Service.</w:t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40" w:before="360" w:lineRule="auto"/>
        <w:rPr/>
      </w:pPr>
      <w:bookmarkStart w:colFirst="0" w:colLast="0" w:name="_c54ct1da4y5z" w:id="1"/>
      <w:bookmarkEnd w:id="1"/>
      <w:r w:rsidDel="00000000" w:rsidR="00000000" w:rsidRPr="00000000">
        <w:rPr>
          <w:rtl w:val="0"/>
        </w:rPr>
        <w:t xml:space="preserve">Setup Starburst in Your Subscription</w:t>
      </w:r>
    </w:p>
    <w:p w:rsidR="00000000" w:rsidDel="00000000" w:rsidP="00000000" w:rsidRDefault="00000000" w:rsidRPr="00000000" w14:paraId="00000004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Login to the Azure Portal and open a </w:t>
      </w:r>
      <w:r w:rsidDel="00000000" w:rsidR="00000000" w:rsidRPr="00000000">
        <w:rPr>
          <w:color w:val="24292e"/>
          <w:sz w:val="20"/>
          <w:szCs w:val="20"/>
          <w:highlight w:val="yellow"/>
          <w:rtl w:val="0"/>
        </w:rPr>
        <w:t xml:space="preserve">bash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CloudShell. </w:t>
      </w:r>
    </w:p>
    <w:p w:rsidR="00000000" w:rsidDel="00000000" w:rsidP="00000000" w:rsidRDefault="00000000" w:rsidRPr="00000000" w14:paraId="00000005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the following script, changing the variables as needed at the top:</w:t>
      </w:r>
    </w:p>
    <w:p w:rsidR="00000000" w:rsidDel="00000000" w:rsidP="00000000" w:rsidRDefault="00000000" w:rsidRPr="00000000" w14:paraId="00000006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6f8fa" w:val="clear"/>
        <w:rPr>
          <w:color w:val="6a737d"/>
          <w:sz w:val="20"/>
          <w:szCs w:val="20"/>
        </w:rPr>
      </w:pPr>
      <w:r w:rsidDel="00000000" w:rsidR="00000000" w:rsidRPr="00000000">
        <w:rPr>
          <w:color w:val="6a737d"/>
          <w:sz w:val="20"/>
          <w:szCs w:val="20"/>
          <w:rtl w:val="0"/>
        </w:rPr>
        <w:t xml:space="preserve"># variables to change</w:t>
      </w:r>
    </w:p>
    <w:p w:rsidR="00000000" w:rsidDel="00000000" w:rsidP="00000000" w:rsidRDefault="00000000" w:rsidRPr="00000000" w14:paraId="00000008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SUBSCRIPTION=</w:t>
      </w:r>
      <w:r w:rsidDel="00000000" w:rsidR="00000000" w:rsidRPr="00000000">
        <w:rPr>
          <w:rFonts w:ascii="Arial Unicode MS" w:cs="Arial Unicode MS" w:eastAsia="Arial Unicode MS" w:hAnsi="Arial Unicode MS"/>
          <w:color w:val="032f62"/>
          <w:sz w:val="20"/>
          <w:szCs w:val="20"/>
          <w:rtl w:val="0"/>
        </w:rPr>
        <w:t xml:space="preserve">"YOUR-SUBSCRIPTION-Demo" ← Change to your subscription that you want to use</w:t>
      </w:r>
    </w:p>
    <w:p w:rsidR="00000000" w:rsidDel="00000000" w:rsidP="00000000" w:rsidRDefault="00000000" w:rsidRPr="00000000" w14:paraId="00000009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AKS_NAME=</w:t>
      </w:r>
      <w:r w:rsidDel="00000000" w:rsidR="00000000" w:rsidRPr="00000000">
        <w:rPr>
          <w:rFonts w:ascii="Arial Unicode MS" w:cs="Arial Unicode MS" w:eastAsia="Arial Unicode MS" w:hAnsi="Arial Unicode MS"/>
          <w:color w:val="032f62"/>
          <w:sz w:val="20"/>
          <w:szCs w:val="20"/>
          <w:rtl w:val="0"/>
        </w:rPr>
        <w:t xml:space="preserve">"starburst" </w:t>
        <w:tab/>
        <w:tab/>
        <w:tab/>
        <w:t xml:space="preserve">← Change as you want</w:t>
      </w:r>
    </w:p>
    <w:p w:rsidR="00000000" w:rsidDel="00000000" w:rsidP="00000000" w:rsidRDefault="00000000" w:rsidRPr="00000000" w14:paraId="0000000A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RES_GROUP_NAME=</w:t>
      </w:r>
      <w:r w:rsidDel="00000000" w:rsidR="00000000" w:rsidRPr="00000000">
        <w:rPr>
          <w:rFonts w:ascii="Arial Unicode MS" w:cs="Arial Unicode MS" w:eastAsia="Arial Unicode MS" w:hAnsi="Arial Unicode MS"/>
          <w:color w:val="032f62"/>
          <w:sz w:val="20"/>
          <w:szCs w:val="20"/>
          <w:rtl w:val="0"/>
        </w:rPr>
        <w:t xml:space="preserve">"starburstdemo" </w:t>
        <w:tab/>
        <w:tab/>
        <w:t xml:space="preserve">← Change as you want</w:t>
      </w:r>
    </w:p>
    <w:p w:rsidR="00000000" w:rsidDel="00000000" w:rsidP="00000000" w:rsidRDefault="00000000" w:rsidRPr="00000000" w14:paraId="0000000B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LOCATION=</w:t>
      </w:r>
      <w:r w:rsidDel="00000000" w:rsidR="00000000" w:rsidRPr="00000000">
        <w:rPr>
          <w:rFonts w:ascii="Arial Unicode MS" w:cs="Arial Unicode MS" w:eastAsia="Arial Unicode MS" w:hAnsi="Arial Unicode MS"/>
          <w:color w:val="032f62"/>
          <w:sz w:val="20"/>
          <w:szCs w:val="20"/>
          <w:rtl w:val="0"/>
        </w:rPr>
        <w:t xml:space="preserve">"eastus" </w:t>
        <w:tab/>
        <w:tab/>
        <w:tab/>
        <w:tab/>
        <w:t xml:space="preserve">← please point to a location/zone you want to</w:t>
      </w:r>
    </w:p>
    <w:p w:rsidR="00000000" w:rsidDel="00000000" w:rsidP="00000000" w:rsidRDefault="00000000" w:rsidRPr="00000000" w14:paraId="0000000C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VNET_NAME=</w:t>
      </w:r>
      <w:r w:rsidDel="00000000" w:rsidR="00000000" w:rsidRPr="00000000">
        <w:rPr>
          <w:rFonts w:ascii="Arial Unicode MS" w:cs="Arial Unicode MS" w:eastAsia="Arial Unicode MS" w:hAnsi="Arial Unicode MS"/>
          <w:color w:val="032f62"/>
          <w:sz w:val="20"/>
          <w:szCs w:val="20"/>
          <w:rtl w:val="0"/>
        </w:rPr>
        <w:t xml:space="preserve">"aksvnet"  </w:t>
        <w:tab/>
        <w:tab/>
        <w:tab/>
        <w:t xml:space="preserve">← please point to your vnet_name</w:t>
      </w:r>
    </w:p>
    <w:p w:rsidR="00000000" w:rsidDel="00000000" w:rsidP="00000000" w:rsidRDefault="00000000" w:rsidRPr="00000000" w14:paraId="0000000D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SUBNET_NAME=</w:t>
      </w:r>
      <w:r w:rsidDel="00000000" w:rsidR="00000000" w:rsidRPr="00000000">
        <w:rPr>
          <w:rFonts w:ascii="Arial Unicode MS" w:cs="Arial Unicode MS" w:eastAsia="Arial Unicode MS" w:hAnsi="Arial Unicode MS"/>
          <w:color w:val="032f62"/>
          <w:sz w:val="20"/>
          <w:szCs w:val="20"/>
          <w:rtl w:val="0"/>
        </w:rPr>
        <w:t xml:space="preserve">"starburst" </w:t>
        <w:tab/>
        <w:tab/>
        <w:tab/>
        <w:t xml:space="preserve">← Please point to your subnet_name</w:t>
      </w:r>
    </w:p>
    <w:p w:rsidR="00000000" w:rsidDel="00000000" w:rsidP="00000000" w:rsidRDefault="00000000" w:rsidRPr="00000000" w14:paraId="0000000E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#Run the below as 1 command, it refers to the above set variables</w:t>
      </w:r>
    </w:p>
    <w:p w:rsidR="00000000" w:rsidDel="00000000" w:rsidP="00000000" w:rsidRDefault="00000000" w:rsidRPr="00000000" w14:paraId="00000010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SUBNET_RES_ID=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$(az network vnet subnet list \</w:t>
      </w:r>
    </w:p>
    <w:p w:rsidR="00000000" w:rsidDel="00000000" w:rsidP="00000000" w:rsidRDefault="00000000" w:rsidRPr="00000000" w14:paraId="00000011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032f62"/>
          <w:sz w:val="20"/>
          <w:szCs w:val="20"/>
          <w:rtl w:val="0"/>
        </w:rPr>
        <w:t xml:space="preserve">  --vnet-name 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$VNET_NAME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12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032f62"/>
          <w:sz w:val="20"/>
          <w:szCs w:val="20"/>
          <w:rtl w:val="0"/>
        </w:rPr>
        <w:t xml:space="preserve">  --resource-group 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$RES_GROUP_NAME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13">
      <w:pPr>
        <w:shd w:fill="f6f8fa" w:val="clear"/>
        <w:rPr>
          <w:color w:val="032f62"/>
          <w:sz w:val="20"/>
          <w:szCs w:val="20"/>
        </w:rPr>
      </w:pPr>
      <w:r w:rsidDel="00000000" w:rsidR="00000000" w:rsidRPr="00000000">
        <w:rPr>
          <w:color w:val="032f62"/>
          <w:sz w:val="20"/>
          <w:szCs w:val="20"/>
          <w:rtl w:val="0"/>
        </w:rPr>
        <w:t xml:space="preserve">  --query "([? name == '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$SUBNET_NAME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' ])[0].id" </w:t>
      </w:r>
      <w:r w:rsidDel="00000000" w:rsidR="00000000" w:rsidRPr="00000000">
        <w:rPr>
          <w:color w:val="d73a49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032f62"/>
          <w:sz w:val="20"/>
          <w:szCs w:val="20"/>
          <w:rtl w:val="0"/>
        </w:rPr>
        <w:t xml:space="preserve"> cut -d '"' -f 2)</w:t>
      </w:r>
    </w:p>
    <w:p w:rsidR="00000000" w:rsidDel="00000000" w:rsidP="00000000" w:rsidRDefault="00000000" w:rsidRPr="00000000" w14:paraId="00000014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#Run this command now</w:t>
      </w:r>
    </w:p>
    <w:p w:rsidR="00000000" w:rsidDel="00000000" w:rsidP="00000000" w:rsidRDefault="00000000" w:rsidRPr="00000000" w14:paraId="00000016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az aks create --resource-group $RES_GROUP_NAME \</w:t>
      </w:r>
    </w:p>
    <w:p w:rsidR="00000000" w:rsidDel="00000000" w:rsidP="00000000" w:rsidRDefault="00000000" w:rsidRPr="00000000" w14:paraId="00000017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--name $AKS_NAME  \</w:t>
      </w:r>
    </w:p>
    <w:p w:rsidR="00000000" w:rsidDel="00000000" w:rsidP="00000000" w:rsidRDefault="00000000" w:rsidRPr="00000000" w14:paraId="00000018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--enable-cluster-autoscaler \</w:t>
      </w:r>
    </w:p>
    <w:p w:rsidR="00000000" w:rsidDel="00000000" w:rsidP="00000000" w:rsidRDefault="00000000" w:rsidRPr="00000000" w14:paraId="00000019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--node-count 5 \</w:t>
      </w:r>
    </w:p>
    <w:p w:rsidR="00000000" w:rsidDel="00000000" w:rsidP="00000000" w:rsidRDefault="00000000" w:rsidRPr="00000000" w14:paraId="0000001A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--min-count 5 \</w:t>
      </w:r>
    </w:p>
    <w:p w:rsidR="00000000" w:rsidDel="00000000" w:rsidP="00000000" w:rsidRDefault="00000000" w:rsidRPr="00000000" w14:paraId="0000001B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--max-count 8 \</w:t>
      </w:r>
    </w:p>
    <w:p w:rsidR="00000000" w:rsidDel="00000000" w:rsidP="00000000" w:rsidRDefault="00000000" w:rsidRPr="00000000" w14:paraId="0000001C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--node-vm-size Standard_DS3_v2 \</w:t>
      </w:r>
    </w:p>
    <w:p w:rsidR="00000000" w:rsidDel="00000000" w:rsidP="00000000" w:rsidRDefault="00000000" w:rsidRPr="00000000" w14:paraId="0000001D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--generate-ssh-keys \</w:t>
      </w:r>
    </w:p>
    <w:p w:rsidR="00000000" w:rsidDel="00000000" w:rsidP="00000000" w:rsidRDefault="00000000" w:rsidRPr="00000000" w14:paraId="0000001E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--vnet-subnet-id $SUBNET_RES_ID \</w:t>
      </w:r>
    </w:p>
    <w:p w:rsidR="00000000" w:rsidDel="00000000" w:rsidP="00000000" w:rsidRDefault="00000000" w:rsidRPr="00000000" w14:paraId="0000001F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--network-plugin azure \</w:t>
      </w:r>
    </w:p>
    <w:p w:rsidR="00000000" w:rsidDel="00000000" w:rsidP="00000000" w:rsidRDefault="00000000" w:rsidRPr="00000000" w14:paraId="00000020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 --enable-addons monitoring</w:t>
      </w:r>
    </w:p>
    <w:p w:rsidR="00000000" w:rsidDel="00000000" w:rsidP="00000000" w:rsidRDefault="00000000" w:rsidRPr="00000000" w14:paraId="00000021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#The above command will take a few minutes to complete</w:t>
      </w:r>
    </w:p>
    <w:p w:rsidR="00000000" w:rsidDel="00000000" w:rsidP="00000000" w:rsidRDefault="00000000" w:rsidRPr="00000000" w14:paraId="00000023">
      <w:pPr>
        <w:shd w:fill="f6f8fa" w:val="clear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#Most errors happen when the VNET, Subnet are not configured properly, they need to be in the same Zone/Region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24"/>
          <w:szCs w:val="24"/>
          <w:highlight w:val="yellow"/>
          <w:rtl w:val="0"/>
        </w:rPr>
        <w:t xml:space="preserve">Important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To destroy the demo environment, just delete the resource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before="240" w:lineRule="auto"/>
        <w:rPr/>
      </w:pPr>
      <w:bookmarkStart w:colFirst="0" w:colLast="0" w:name="_cm5zim9tbfeg" w:id="2"/>
      <w:bookmarkEnd w:id="2"/>
      <w:r w:rsidDel="00000000" w:rsidR="00000000" w:rsidRPr="00000000">
        <w:rPr>
          <w:rtl w:val="0"/>
        </w:rPr>
        <w:t xml:space="preserve">KUBECTL Apply files: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the following kubectl apply commands on the Azure bash CloudShell.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kubectl apply -f </w:t>
      </w:r>
      <w:hyperlink r:id="rId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https://starburstdata.s3.us-east-2.amazonaws.com/mission-control/0.18/k8s/postgres.yaml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kubectl apply -f </w:t>
      </w:r>
      <w:hyperlink r:id="rId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https://starburstdata.s3.us-east-2.amazonaws.com/mission-control/0.18/k8s/missioncontrol.yaml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kubectl get svc</w:t>
      </w:r>
    </w:p>
    <w:p w:rsidR="00000000" w:rsidDel="00000000" w:rsidP="00000000" w:rsidRDefault="00000000" w:rsidRPr="00000000" w14:paraId="0000002C">
      <w:pPr>
        <w:pStyle w:val="Heading1"/>
        <w:shd w:fill="ffffff" w:val="clear"/>
        <w:spacing w:after="240" w:lineRule="auto"/>
        <w:rPr/>
      </w:pPr>
      <w:bookmarkStart w:colFirst="0" w:colLast="0" w:name="_22ddu6w1yte6" w:id="3"/>
      <w:bookmarkEnd w:id="3"/>
      <w:r w:rsidDel="00000000" w:rsidR="00000000" w:rsidRPr="00000000">
        <w:rPr>
          <w:rtl w:val="0"/>
        </w:rPr>
        <w:t xml:space="preserve">Mission Control Setup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Now you can log into the Starburst Mission Control UI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kubectl get svc - to get the external-IP of the load balancer which is attached to the mission-control service.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color w:val="172b4d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yellow"/>
          <w:rtl w:val="0"/>
        </w:rPr>
        <w:t xml:space="preserve">Example 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172b4d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yellow"/>
                <w:rtl w:val="0"/>
              </w:rPr>
              <w:t xml:space="preserve">$ kubectl get svc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172b4d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yellow"/>
                <w:rtl w:val="0"/>
              </w:rPr>
              <w:t xml:space="preserve">NAME                                    TYPE           CLUSTER-IP   EXTERNAL-IP    PORT(S)             AGE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172b4d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yellow"/>
                <w:rtl w:val="0"/>
              </w:rPr>
              <w:t xml:space="preserve">mission-control-int-lb                  LoadBalancer   10.0.6.83    172.56.0.38    5042:31774/TCP      37m</w:t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24292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a browser window &amp; point the the following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http://&lt;load balancer ip&gt;:5042  [username/password :: admin/admin]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hd w:fill="ffffff" w:val="clear"/>
        <w:spacing w:after="240" w:lineRule="auto"/>
        <w:rPr/>
      </w:pPr>
      <w:bookmarkStart w:colFirst="0" w:colLast="0" w:name="_ahze2m2y10jc" w:id="4"/>
      <w:bookmarkEnd w:id="4"/>
      <w:r w:rsidDel="00000000" w:rsidR="00000000" w:rsidRPr="00000000">
        <w:rPr>
          <w:rtl w:val="0"/>
        </w:rPr>
        <w:t xml:space="preserve">Setup Data Sources</w:t>
      </w:r>
    </w:p>
    <w:p w:rsidR="00000000" w:rsidDel="00000000" w:rsidP="00000000" w:rsidRDefault="00000000" w:rsidRPr="00000000" w14:paraId="00000038">
      <w:pPr>
        <w:pStyle w:val="Heading2"/>
        <w:shd w:fill="ffffff" w:val="clear"/>
        <w:spacing w:after="240" w:lineRule="auto"/>
        <w:rPr/>
      </w:pPr>
      <w:bookmarkStart w:colFirst="0" w:colLast="0" w:name="_n4uso4vg5b6r" w:id="5"/>
      <w:bookmarkEnd w:id="5"/>
      <w:r w:rsidDel="00000000" w:rsidR="00000000" w:rsidRPr="00000000">
        <w:rPr>
          <w:rtl w:val="0"/>
        </w:rPr>
        <w:t xml:space="preserve">Setup ADSL-Gen2 connection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Mission Control, click on the Data Sources on the left pane.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Next click on the ‘+’ (bottom right)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‘Azure Storage’ as the connection type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Enter a catalog name as ‘hive’ &amp; provide some description. Click next.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‘Internal Metastore’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the drop down menu, select ‘Internal Metastore on PostgreSQL’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Refer to the missioncontrol.yaml file to fill in the connection details for the PostgreSQL (missioncontrol.yaml file relevant section shown below)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the information in the missioncontrol.yaml file to fill in the connection details (sample shown below)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Click next and enter your ADLS-Gen2 credentials (sample show below). You need to get these from your Azure console in the ADLS section.</w:t>
        <w:br w:type="textWrapping"/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Click next, accept the default configuration for the security settings and click on Advanced Settings.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‘Enable writing to external hive tables’ as show below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Click Create.</w:t>
      </w:r>
    </w:p>
    <w:p w:rsidR="00000000" w:rsidDel="00000000" w:rsidP="00000000" w:rsidRDefault="00000000" w:rsidRPr="00000000" w14:paraId="00000049">
      <w:pPr>
        <w:pStyle w:val="Heading2"/>
        <w:shd w:fill="ffffff" w:val="clear"/>
        <w:spacing w:after="240" w:lineRule="auto"/>
        <w:rPr/>
      </w:pPr>
      <w:bookmarkStart w:colFirst="0" w:colLast="0" w:name="_fnw0oikir8m3" w:id="6"/>
      <w:bookmarkEnd w:id="6"/>
      <w:r w:rsidDel="00000000" w:rsidR="00000000" w:rsidRPr="00000000">
        <w:rPr>
          <w:rtl w:val="0"/>
        </w:rPr>
        <w:t xml:space="preserve">Setup SQL Server connection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Next you can create a SQL Server Data source connection.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read more detailed information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on the Starburst documentation site.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will need the following information to create this connection: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276850" cy="11334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24292e"/>
          <w:sz w:val="24"/>
          <w:szCs w:val="24"/>
          <w:highlight w:val="yellow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IMPORTANT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4292e"/>
          <w:sz w:val="24"/>
          <w:szCs w:val="24"/>
          <w:highlight w:val="yellow"/>
          <w:rtl w:val="0"/>
        </w:rPr>
        <w:t xml:space="preserve">Please make sure there is network connectivity between the K8s cluster and the SQL Server. If connectivity is not configured in Azure, the Presto Cluster will not start-up successfully (next section).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Sample below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Click on the create button after this.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At this point, you should have 2 Data Sources defined - ADLS &amp; SQL Server.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Next we will setup a Presto Cluster (Worker Compute node(s)) to read data from these 2 data sources and execute SQL against them.</w:t>
      </w:r>
    </w:p>
    <w:p w:rsidR="00000000" w:rsidDel="00000000" w:rsidP="00000000" w:rsidRDefault="00000000" w:rsidRPr="00000000" w14:paraId="00000054">
      <w:pPr>
        <w:pStyle w:val="Heading1"/>
        <w:shd w:fill="ffffff" w:val="clear"/>
        <w:spacing w:after="240" w:lineRule="auto"/>
        <w:rPr/>
      </w:pPr>
      <w:bookmarkStart w:colFirst="0" w:colLast="0" w:name="_e1lbo0r98jop" w:id="7"/>
      <w:bookmarkEnd w:id="7"/>
      <w:r w:rsidDel="00000000" w:rsidR="00000000" w:rsidRPr="00000000">
        <w:rPr>
          <w:rtl w:val="0"/>
        </w:rPr>
        <w:t xml:space="preserve">Setup Presto Cluster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the mission control UI, click on ‘Clusters’ on the left pane.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Click on the ‘+’ sign to create a new cluster.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Give the cluster a name and select the 2 data sources from the drop down menu (as shown below)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Click next and enter the information (sample show below).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can give more CPU/Memory/Storage capacity based on your demo requirements.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“Enable Autoscaling”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Drop the starburst presto license file provided to you by Starburst.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Click next.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On the security configuration tab, do not select anything. Leave the defaults.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Click next.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 the ‘General Configuration’ tab, select the ‘Expose cluster on external-IP’ option. (as shown below)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Next click on ‘create’ and run the cluster.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will take a few minutes to start the cluster.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The cluster will not start (instead error out) if there are issues with any of the Data Source definitions/configurations or any network connectivity issues between the K8s cluster and the data sources. You have to resolve those before you can have a clean cluster up and running.</w:t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czwbbo5ve348" w:id="8"/>
      <w:bookmarkEnd w:id="8"/>
      <w:r w:rsidDel="00000000" w:rsidR="00000000" w:rsidRPr="00000000">
        <w:rPr>
          <w:rtl w:val="0"/>
        </w:rPr>
        <w:t xml:space="preserve">Connecting to Starburst Enterprise Presto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qyv5nyshozgi" w:id="9"/>
      <w:bookmarkEnd w:id="9"/>
      <w:r w:rsidDel="00000000" w:rsidR="00000000" w:rsidRPr="00000000">
        <w:rPr>
          <w:rtl w:val="0"/>
        </w:rPr>
        <w:t xml:space="preserve">Connecting to Starburst Cluster Overview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Run the following command on the bash cloud shell to get the external-IP for the Presto Coordinator service running on port 8080.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$ kubectl get svc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 the external-IP and paste it in a browser window along with the port 8080.</w:t>
      </w:r>
    </w:p>
    <w:p w:rsidR="00000000" w:rsidDel="00000000" w:rsidP="00000000" w:rsidRDefault="00000000" w:rsidRPr="00000000" w14:paraId="0000007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http://[External-IP]:8080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Login with username : admin (no password is required for HTTP).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You should now have access to the Starburst Presto cluster overview (sample shown below).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kfmqi82ooud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updtd634qhf1" w:id="11"/>
      <w:bookmarkEnd w:id="11"/>
      <w:r w:rsidDel="00000000" w:rsidR="00000000" w:rsidRPr="00000000">
        <w:rPr>
          <w:rtl w:val="0"/>
        </w:rPr>
        <w:t xml:space="preserve">Connecting to Starburst over JDBC via DBeaver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Download DBeaver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It's an open source SQL Client tool.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Once installed, open DBeaver and create a new connection.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type as ‘PrestoSQL’. Click next.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88955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88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the ‘External-IP’ for the Presto Coordinator (from previous step).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username : ‘admin’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Click on ‘Test Connection’. This should succeed. At that point click ‘finish.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At this point you should be able to navigate the 2 data sources (as catalogs) and write SQL queries against them (as shown below)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hd w:fill="ffffff" w:val="clear"/>
        <w:spacing w:after="240" w:lineRule="auto"/>
        <w:rPr/>
      </w:pPr>
      <w:bookmarkStart w:colFirst="0" w:colLast="0" w:name="_ckdx1ue9wkj3" w:id="12"/>
      <w:bookmarkEnd w:id="12"/>
      <w:r w:rsidDel="00000000" w:rsidR="00000000" w:rsidRPr="00000000">
        <w:rPr>
          <w:rtl w:val="0"/>
        </w:rPr>
        <w:t xml:space="preserve">Sample SQL Queries you can run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* from tpch.sf1.customer limit 10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drop schema hive.adlsgen2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schema hive.adlsgen2 WITH (location = 'abfs://tpch-10gb@davewdemodata.dfs.core.windows.net/presto');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table hive.adlsgen2.customer as select * from tpch.sf1.customer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sql server query federation example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table hive.adlsgen2.customer as select * from tpch.sf1.customer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* from airline_oltp.dbo.airline limit 100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table hive.adlsgen2.airline as select * from airline_oltp.dbo.airline limit 10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hyperlink" Target="https://dbeaver.io/download/" TargetMode="External"/><Relationship Id="rId13" Type="http://schemas.openxmlformats.org/officeDocument/2006/relationships/hyperlink" Target="https://docs.starburstdata.com/latest/connector/sqlserver.html" TargetMode="External"/><Relationship Id="rId12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hyperlink" Target="https://starburstdata.s3.us-east-2.amazonaws.com/mission-control/0.18/k8s/postgres.yaml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starburstdata.s3.us-east-2.amazonaws.com/mission-control/0.18/k8s/missioncontrol.yaml" TargetMode="External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