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val="0"/>
          <w:i w:val="0"/>
          <w:sz w:val="24"/>
          <w:u w:val="none"/>
        </w:rPr>
        <w:t>Physical Anthropology</w:t>
      </w:r>
    </w:p>
    <w:p>
      <w:pPr>
        <w:spacing w:line="480" w:lineRule="auto"/>
        <w:jc w:val="center"/>
      </w:pPr>
      <w:r>
        <w:rPr>
          <w:rFonts w:ascii="Times New Roman" w:hAnsi="Times New Roman"/>
          <w:b w:val="0"/>
          <w:i w:val="0"/>
          <w:sz w:val="24"/>
          <w:u w:val="none"/>
        </w:rPr>
        <w:t>2nd Paper</w:t>
      </w:r>
    </w:p>
    <w:p>
      <w:pPr>
        <w:spacing w:line="480" w:lineRule="auto"/>
      </w:pPr>
    </w:p>
    <w:p>
      <w:pPr>
        <w:spacing w:line="480" w:lineRule="auto"/>
      </w:pPr>
    </w:p>
    <w:p>
      <w:pPr>
        <w:spacing w:line="480" w:lineRule="auto"/>
        <w:jc w:val="center"/>
      </w:pPr>
      <w:r>
        <w:rPr>
          <w:rFonts w:ascii="Times New Roman" w:hAnsi="Times New Roman"/>
          <w:b w:val="0"/>
          <w:i w:val="0"/>
          <w:sz w:val="24"/>
          <w:u w:val="none"/>
        </w:rPr>
        <w:t>Orangutans: Earth's Intelligent Red Apes</w:t>
      </w:r>
    </w:p>
    <w:p>
      <w:pPr>
        <w:spacing w:line="480" w:lineRule="auto"/>
      </w:pPr>
    </w:p>
    <w:p>
      <w:pPr>
        <w:spacing w:line="480" w:lineRule="auto"/>
      </w:pPr>
    </w:p>
    <w:p>
      <w:pPr>
        <w:spacing w:line="480" w:lineRule="auto"/>
      </w:pPr>
    </w:p>
    <w:p>
      <w:pPr>
        <w:spacing w:line="480" w:lineRule="auto"/>
        <w:jc w:val="center"/>
      </w:pPr>
      <w:r>
        <w:rPr>
          <w:rFonts w:ascii="Times New Roman" w:hAnsi="Times New Roman"/>
          <w:b w:val="0"/>
          <w:i w:val="0"/>
          <w:sz w:val="24"/>
          <w:u w:val="none"/>
        </w:rPr>
        <w:t>David Dawson</w:t>
      </w:r>
    </w:p>
    <w:p>
      <w:pPr>
        <w:spacing w:line="480" w:lineRule="auto"/>
        <w:jc w:val="center"/>
      </w:pPr>
      <w:r>
        <w:rPr>
          <w:rFonts w:ascii="Times New Roman" w:hAnsi="Times New Roman"/>
          <w:b w:val="0"/>
          <w:i w:val="0"/>
          <w:sz w:val="24"/>
          <w:u w:val="none"/>
        </w:rPr>
        <w:t>March 04, 2026</w:t>
      </w:r>
    </w:p>
    <w:p>
      <w:r>
        <w:br w:type="page"/>
      </w:r>
    </w:p>
    <w:p>
      <w:pPr>
        <w:spacing w:line="480" w:lineRule="auto"/>
      </w:pPr>
      <w:r>
        <w:rPr>
          <w:rFonts w:ascii="Times New Roman" w:hAnsi="Times New Roman"/>
          <w:b w:val="0"/>
          <w:i w:val="0"/>
          <w:sz w:val="24"/>
          <w:u w:val="none"/>
        </w:rPr>
        <w:t>Introduction</w:t>
      </w:r>
    </w:p>
    <w:p>
      <w:pPr>
        <w:spacing w:line="480" w:lineRule="auto"/>
      </w:pPr>
      <w:r>
        <w:rPr>
          <w:rFonts w:ascii="Times New Roman" w:hAnsi="Times New Roman"/>
          <w:b w:val="0"/>
          <w:i w:val="0"/>
          <w:sz w:val="24"/>
          <w:u w:val="none"/>
        </w:rPr>
        <w:t>Deep in the rainforests of Southeast Asia live some of our planet's most intelligent and fascinating creatures orangutans. The name orangutan comes from two Malay words: orang meaning person and hutan meaning forest. Together, they mean person of the forest, which perfectly describes these amazing animals. Orangutans are large, red-haired apes that share many similarities with humans. Scientists have discovered that orangutans share approximately 97 percent of their DNA with people (National Geographic 2024). These incredible animals are found only in a few places on Earth, and they are in serious trouble. Understanding orangutans helps us appreciate nature's diversity and the importance of protecting wild animals.</w:t>
      </w:r>
    </w:p>
    <w:p>
      <w:pPr>
        <w:spacing w:line="480" w:lineRule="auto"/>
      </w:pPr>
      <w:r/>
    </w:p>
    <w:p>
      <w:pPr>
        <w:spacing w:line="480" w:lineRule="auto"/>
      </w:pPr>
      <w:r>
        <w:rPr>
          <w:rFonts w:ascii="Times New Roman" w:hAnsi="Times New Roman"/>
          <w:b w:val="0"/>
          <w:i w:val="0"/>
          <w:sz w:val="24"/>
          <w:u w:val="none"/>
        </w:rPr>
        <w:t>[IMAGE: Map]</w:t>
      </w:r>
    </w:p>
    <w:p>
      <w:r>
        <w:br w:type="page"/>
      </w:r>
    </w:p>
    <w:p>
      <w:pPr>
        <w:spacing w:line="480" w:lineRule="auto"/>
      </w:pPr>
      <w:r>
        <w:rPr>
          <w:rFonts w:ascii="Times New Roman" w:hAnsi="Times New Roman"/>
          <w:b w:val="0"/>
          <w:i w:val="0"/>
          <w:sz w:val="24"/>
          <w:u w:val="none"/>
        </w:rPr>
        <w:t>Scientific Name and Geographic Location</w:t>
      </w:r>
    </w:p>
    <w:p>
      <w:pPr>
        <w:spacing w:line="480" w:lineRule="auto"/>
      </w:pPr>
      <w:r/>
    </w:p>
    <w:p>
      <w:pPr>
        <w:spacing w:line="480" w:lineRule="auto"/>
      </w:pPr>
      <w:r>
        <w:rPr>
          <w:rFonts w:ascii="Times New Roman" w:hAnsi="Times New Roman"/>
          <w:b w:val="0"/>
          <w:i w:val="0"/>
          <w:sz w:val="24"/>
          <w:u w:val="none"/>
        </w:rPr>
        <w:t>[IMAGE: Orangutan 1]</w:t>
      </w:r>
    </w:p>
    <w:p>
      <w:pPr>
        <w:spacing w:line="480" w:lineRule="auto"/>
      </w:pPr>
      <w:r>
        <w:rPr>
          <w:rFonts w:ascii="Times New Roman" w:hAnsi="Times New Roman"/>
          <w:b w:val="0"/>
          <w:i w:val="0"/>
          <w:sz w:val="24"/>
          <w:u w:val="none"/>
        </w:rPr>
        <w:t>The scientific name for orangutans tells us something important about them. There are three species of orangutans: Pongo pygmaeus (Borneo orangutan), Pongo abelii (Sumatran orangutan), and Pongo tapanuliensis (Tapanuli orangutan) (IUCN Red List 2024). The word Pongo likely comes from the Malay word for orangutan, while the other parts of their names relate to where they live.</w:t>
        <w:br/>
        <w:br/>
        <w:t>Orangutans live only on two large islands in Southeast Asia: Borneo and Sumatra (World Wildlife Fund 2024). Borneo is shared by three countries Indonesia, Malaysia, and Brunei while Sumatra is part of Indonesia. These islands are located near the equator, which means they have warm, wet climates perfect for rainforests. Unlike other apes such as gorillas and chimpanzees that live in Africa, orangutans have adapted to life in Southeast Asian forests. Today, their populations are scattered across small regions of these islands, and the areas where they live continue to shrink.</w:t>
      </w:r>
    </w:p>
    <w:p>
      <w:r>
        <w:br w:type="page"/>
      </w:r>
    </w:p>
    <w:p>
      <w:pPr>
        <w:spacing w:line="480" w:lineRule="auto"/>
      </w:pPr>
      <w:r>
        <w:rPr>
          <w:rFonts w:ascii="Times New Roman" w:hAnsi="Times New Roman"/>
          <w:b w:val="0"/>
          <w:i w:val="0"/>
          <w:sz w:val="24"/>
          <w:u w:val="none"/>
        </w:rPr>
        <w:t>Habitat and Forest Types</w:t>
      </w:r>
    </w:p>
    <w:p>
      <w:pPr>
        <w:spacing w:line="480" w:lineRule="auto"/>
      </w:pPr>
      <w:r/>
    </w:p>
    <w:p>
      <w:pPr>
        <w:spacing w:line="480" w:lineRule="auto"/>
      </w:pPr>
      <w:r>
        <w:rPr>
          <w:rFonts w:ascii="Times New Roman" w:hAnsi="Times New Roman"/>
          <w:b w:val="0"/>
          <w:i w:val="0"/>
          <w:sz w:val="24"/>
          <w:u w:val="none"/>
        </w:rPr>
        <w:t>[IMAGE: Orangutan 2]</w:t>
      </w:r>
    </w:p>
    <w:p>
      <w:pPr>
        <w:spacing w:line="480" w:lineRule="auto"/>
      </w:pPr>
      <w:r>
        <w:rPr>
          <w:rFonts w:ascii="Times New Roman" w:hAnsi="Times New Roman"/>
          <w:b w:val="0"/>
          <w:i w:val="0"/>
          <w:sz w:val="24"/>
          <w:u w:val="none"/>
        </w:rPr>
        <w:t>Orangutans live exclusively in rainforests, which are dense forests that receive heavy rainfall throughout the year (Orangutan Foundation International 2024). These forests are among the most biodiverse places on Earth, containing thousands of plant and animal species. Orangutans prefer tropical lowland and swamp forests, though some populations live in mountainous areas up to 3,000 meters (about 10,000 feet) high.</w:t>
        <w:br/>
        <w:br/>
        <w:t>The rainforest provides everything orangutans need to survive. Tall trees create a thick canopy a leafy ceiling over the forest where orangutans spend most of their time. The forest offers protection from danger and provides abundant food. Rainforests have different layers: the emergent layer with the tallest trees, the canopy with dense leaves and branches, the understory with younger trees and shade, and the forest floor covered with decaying plants and soil.</w:t>
        <w:br/>
        <w:br/>
        <w:t>Orangutans rarely come down to the forest floor. Instead, they are semi-arboreal, meaning they spend much of their time in trees. They have adapted to life in this three-dimensional world, developing powerful arms and gripping feet that help them navigate through branches. When trees are far apart, orangutans must come to the ground, but this makes them vulnerable to danger.</w:t>
      </w:r>
    </w:p>
    <w:p>
      <w:r>
        <w:br w:type="page"/>
      </w:r>
    </w:p>
    <w:p>
      <w:pPr>
        <w:spacing w:line="480" w:lineRule="auto"/>
      </w:pPr>
      <w:r>
        <w:rPr>
          <w:rFonts w:ascii="Times New Roman" w:hAnsi="Times New Roman"/>
          <w:b w:val="0"/>
          <w:i w:val="0"/>
          <w:sz w:val="24"/>
          <w:u w:val="none"/>
        </w:rPr>
        <w:t>Physical Appearance and Size</w:t>
      </w:r>
    </w:p>
    <w:p>
      <w:pPr>
        <w:spacing w:line="480" w:lineRule="auto"/>
      </w:pPr>
      <w:r/>
    </w:p>
    <w:p>
      <w:pPr>
        <w:spacing w:line="480" w:lineRule="auto"/>
      </w:pPr>
      <w:r>
        <w:rPr>
          <w:rFonts w:ascii="Times New Roman" w:hAnsi="Times New Roman"/>
          <w:b w:val="0"/>
          <w:i w:val="0"/>
          <w:sz w:val="24"/>
          <w:u w:val="none"/>
        </w:rPr>
        <w:t>[IMAGE: Orangutan 3]</w:t>
      </w:r>
    </w:p>
    <w:p>
      <w:pPr>
        <w:spacing w:line="480" w:lineRule="auto"/>
      </w:pPr>
      <w:r>
        <w:rPr>
          <w:rFonts w:ascii="Times New Roman" w:hAnsi="Times New Roman"/>
          <w:b w:val="0"/>
          <w:i w:val="0"/>
          <w:sz w:val="24"/>
          <w:u w:val="none"/>
        </w:rPr>
        <w:t>Orangutans are the largest tree-dwelling animals on Earth, which makes their arboreal lifestyle even more remarkable (National Geographic 2024). Adult male orangutans typically weigh between 75 and 150 kilograms (165 to 330 pounds), while females are smaller, weighing 30 to 50 kilograms (66 to 110 pounds). Their height ranges from 1.2 to 1.5 meters (about 4 to 5 feet).</w:t>
        <w:br/>
        <w:br/>
        <w:t>The most distinctive feature of orangutans is their long, reddish-brown hair that covers their entire body. The word orangutan perfectly captures this appearance it means person of the forest, and their coloring gives them an almost human-like appearance. Their hair becomes darker as they age, and some older individuals can appear almost completely dark brown.</w:t>
        <w:br/>
        <w:br/>
        <w:t>Orangutans have extremely long arms compared to their bodies. An adult male's arm span can reach up to 2.25 meters (about 7.5 feet) much longer than their body length (BBC Earth 2024). This incredible arm length helps them move through trees with ease and reach food sources that would be impossible for other animals to access. Their feet are also unique, with an opposable big toe that works like a thumb, allowing them to grip branches powerfully.</w:t>
        <w:br/>
        <w:br/>
        <w:t>Male orangutans develop distinctive large cheek pads called flanges as they mature. These pink or orange-colored pads make their face wider and more intimidating, likely helping them establish dominance. Females lack these pads, making them easier to identify. Despite their impressive size and strength, orangutans are generally gentle creatures with intelligent, expressive faces.</w:t>
      </w:r>
    </w:p>
    <w:p>
      <w:r>
        <w:br w:type="page"/>
      </w:r>
    </w:p>
    <w:p>
      <w:pPr>
        <w:spacing w:line="480" w:lineRule="auto"/>
      </w:pPr>
      <w:r>
        <w:rPr>
          <w:rFonts w:ascii="Times New Roman" w:hAnsi="Times New Roman"/>
          <w:b w:val="0"/>
          <w:i w:val="0"/>
          <w:sz w:val="24"/>
          <w:u w:val="none"/>
        </w:rPr>
        <w:t>Diet, Behavior, and Intelligence</w:t>
      </w:r>
    </w:p>
    <w:p>
      <w:pPr>
        <w:spacing w:line="480" w:lineRule="auto"/>
      </w:pPr>
      <w:r>
        <w:rPr>
          <w:rFonts w:ascii="Times New Roman" w:hAnsi="Times New Roman"/>
          <w:b w:val="0"/>
          <w:i w:val="0"/>
          <w:sz w:val="24"/>
          <w:u w:val="none"/>
        </w:rPr>
        <w:t>Orangutans are primarily frugivores, meaning they eat mainly fruit (Orangutan Foundation International 2024). In fact, about 90 percent of their diet consists of fruit, making them the most frugivorous of all the great apes. Their favorite fruits include wild figs, durians, mangoes, and other rainforest fruits. The rainforest provides different fruits during different seasons, so orangutans must have excellent knowledge of their forest home to know where to find food at different times of year.</w:t>
        <w:br/>
        <w:br/>
        <w:t>In addition to fruit, orangutans eat leaves, bark, insects, and occasionally birds eggs. They have been observed using tools to extract insects from tree bark or to access honey, showing their intelligence and problem-solving abilities (World Wildlife Fund 2024). Orangutans play a crucial role in their ecosystem by dispersing seeds. When they eat fruit and then move to different parts of the forest, they leave behind seeds in their droppings, helping new trees grow throughout the rainforest.</w:t>
        <w:br/>
        <w:br/>
        <w:t>Orangutans are highly intelligent animals, displaying problem-solving abilities and cultural behaviors passed down through generations (National Geographic 2024). They are famous for their tool use one of the characteristics that makes them especially interesting to scientists. In the wild, orangutans use sticks to test water depth, create umbrellas from large leaves, and extract insects from trees. Some populations have learned these skills from their mothers, suggesting that orangutans have culture.</w:t>
        <w:br/>
        <w:br/>
        <w:t>Unlike gorillas and chimpanzees that live in social groups, orangutans are mostly solitary animals (National Geographic 2024). Adult males are typically antisocial and aggressive toward each other, while females sometimes travel in small family groups with their young. Young orangutans remain with their mothers for about six or seven years, the longest dependency of any ape except humans. During this time, mothers teach their offspring essential survival skills: where to find food, how to build nests, which plants are dangerous, and how to navigate the forest.</w:t>
      </w:r>
    </w:p>
    <w:p>
      <w:r>
        <w:br w:type="page"/>
      </w:r>
    </w:p>
    <w:p>
      <w:pPr>
        <w:spacing w:line="480" w:lineRule="auto"/>
      </w:pPr>
      <w:r>
        <w:rPr>
          <w:rFonts w:ascii="Times New Roman" w:hAnsi="Times New Roman"/>
          <w:b w:val="0"/>
          <w:i w:val="0"/>
          <w:sz w:val="24"/>
          <w:u w:val="none"/>
        </w:rPr>
        <w:t>Threats and Conservation Status</w:t>
      </w:r>
    </w:p>
    <w:p>
      <w:pPr>
        <w:spacing w:line="480" w:lineRule="auto"/>
      </w:pPr>
      <w:r>
        <w:rPr>
          <w:rFonts w:ascii="Times New Roman" w:hAnsi="Times New Roman"/>
          <w:b w:val="0"/>
          <w:i w:val="0"/>
          <w:sz w:val="24"/>
          <w:u w:val="none"/>
        </w:rPr>
        <w:t>All three species of orangutans face an uncertain future. The International Union for Conservation of Nature (IUCN) classifies orangutans as endangered or critically endangered, meaning they could disappear from the wild if conservation efforts fail (IUCN Red List 2024). The greatest danger to orangutans today is habitat loss due to deforestation (World Wildlife Fund 2024). Vast areas of rainforest are being cleared for palm oil plantations, logging operations, agriculture, and urban development. When forests disappear, orangutans lose their homes and food sources.</w:t>
        <w:br/>
        <w:br/>
        <w:t>Current population estimates are alarming:</w:t>
        <w:br/>
        <w:br/>
        <w:t>Borneo orangutans: approximately 45,000-69,000 individuals</w:t>
        <w:br/>
        <w:t>Sumatran orangutans: approximately 7,500 individuals</w:t>
        <w:br/>
        <w:t>Tapanuli orangutans: approximately 800 individuals (IUCN Red List 2024)</w:t>
        <w:br/>
        <w:br/>
        <w:t>These numbers represent dramatic declines from historical populations. Over the past 20 years, orangutan populations have dropped by more than half due to habitat loss and poaching (World Wildlife Fund 2024).</w:t>
        <w:br/>
        <w:br/>
        <w:t>Several organizations and governments are working to save orangutans through protected areas, forest restoration, rehabilitation centers, legal protection, and community education. Despite these efforts, orangutan populations continue to decline because habitat loss continues at an alarming rate. Effective conservation requires cooperation between governments, conservation organizations, local communities, and the global community.</w:t>
      </w:r>
    </w:p>
    <w:p>
      <w:r>
        <w:br w:type="page"/>
      </w:r>
    </w:p>
    <w:p>
      <w:pPr>
        <w:spacing w:line="480" w:lineRule="auto"/>
      </w:pPr>
      <w:r>
        <w:rPr>
          <w:rFonts w:ascii="Times New Roman" w:hAnsi="Times New Roman"/>
          <w:b w:val="0"/>
          <w:i w:val="0"/>
          <w:sz w:val="24"/>
          <w:u w:val="none"/>
        </w:rPr>
        <w:t>Conclusion</w:t>
      </w:r>
    </w:p>
    <w:p>
      <w:pPr>
        <w:spacing w:line="480" w:lineRule="auto"/>
      </w:pPr>
      <w:r>
        <w:rPr>
          <w:rFonts w:ascii="Times New Roman" w:hAnsi="Times New Roman"/>
          <w:b w:val="0"/>
          <w:i w:val="0"/>
          <w:sz w:val="24"/>
          <w:u w:val="none"/>
        </w:rPr>
        <w:t>Orangutans are remarkable creatures that deserve our respect, understanding, and protection. From their incredible intelligence to their crucial role in rainforest ecosystems, these people of the forest face uncertain futures due to human activity. However, through dedicated conservation efforts, legal protection, and changing human behavior, there is hope. By learning about orangutans and sharing that knowledge with others, we can help ensure that these amazing apes continue to swing through rainforest canopies for generations to come. The choice to protect orangutans is ultimately a choice about what kind of world we want to create. Their survival is not just about saving one species it is about preserving the entire rainforest ecosystem and maintaining Earth's biodiversity for future generations.</w:t>
      </w:r>
    </w:p>
    <w:p>
      <w:r>
        <w:br w:type="page"/>
      </w:r>
    </w:p>
    <w:p>
      <w:pPr>
        <w:spacing w:line="480" w:lineRule="auto"/>
      </w:pPr>
      <w:r>
        <w:rPr>
          <w:rFonts w:ascii="Times New Roman" w:hAnsi="Times New Roman"/>
          <w:b w:val="0"/>
          <w:i w:val="0"/>
          <w:sz w:val="24"/>
          <w:u w:val="none"/>
        </w:rPr>
        <w:t>Works Cited</w:t>
      </w:r>
    </w:p>
    <w:p>
      <w:pPr>
        <w:spacing w:line="480" w:lineRule="auto"/>
        <w:ind w:left="720" w:hanging="720"/>
      </w:pPr>
      <w:r>
        <w:rPr>
          <w:rFonts w:ascii="Times New Roman" w:hAnsi="Times New Roman"/>
          <w:b w:val="0"/>
          <w:sz w:val="24"/>
        </w:rPr>
        <w:t>BBC Earth. "Orangutan Facts and Information." BBC Wildlife, 2024, www.bbcwildlife.org.uk/mammals/orangutan.</w:t>
      </w:r>
    </w:p>
    <w:p>
      <w:pPr>
        <w:spacing w:line="480" w:lineRule="auto"/>
        <w:ind w:left="720" w:hanging="720"/>
      </w:pPr>
      <w:r>
        <w:rPr>
          <w:rFonts w:ascii="Times New Roman" w:hAnsi="Times New Roman"/>
          <w:b w:val="0"/>
          <w:sz w:val="24"/>
        </w:rPr>
        <w:t>IUCN Red List. "Orangutans (Pongo)." International Union for Conservation of Nature, 2024, www.iucnredlist.org.</w:t>
      </w:r>
    </w:p>
    <w:p>
      <w:pPr>
        <w:spacing w:line="480" w:lineRule="auto"/>
        <w:ind w:left="720" w:hanging="720"/>
      </w:pPr>
      <w:r>
        <w:rPr>
          <w:rFonts w:ascii="Times New Roman" w:hAnsi="Times New Roman"/>
          <w:b w:val="0"/>
          <w:sz w:val="24"/>
        </w:rPr>
        <w:t>National Geographic. "Orangutan." National Geographic Kids, 2024, kids.nationalgeographic.com/animals/mammals/facts/orangutans.</w:t>
      </w:r>
    </w:p>
    <w:p>
      <w:pPr>
        <w:spacing w:line="480" w:lineRule="auto"/>
        <w:ind w:left="720" w:hanging="720"/>
      </w:pPr>
      <w:r>
        <w:rPr>
          <w:rFonts w:ascii="Times New Roman" w:hAnsi="Times New Roman"/>
          <w:b w:val="0"/>
          <w:sz w:val="24"/>
        </w:rPr>
        <w:t>Orangutan Foundation International. "Orangutan Facts and Conservation." Orangutan Foundation, 2024, www.orangutan.org/orangutans/orangutan-facts.</w:t>
      </w:r>
    </w:p>
    <w:p>
      <w:pPr>
        <w:spacing w:line="480" w:lineRule="auto"/>
        <w:ind w:left="720" w:hanging="720"/>
      </w:pPr>
      <w:r>
        <w:rPr>
          <w:rFonts w:ascii="Times New Roman" w:hAnsi="Times New Roman"/>
          <w:b w:val="0"/>
          <w:sz w:val="24"/>
        </w:rPr>
        <w:t>World Wildlife Fund. "Orangutan Conservation Efforts." WWF, 2024, www.worldwildlife.org/species/orangutan.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