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 w:val="true"/>
        <w:keepLines/>
        <w:spacing w:before="480" w:after="0"/>
        <w:rPr/>
      </w:pPr>
      <w:r>
        <w:rPr/>
        <w:t>Pedagogical Framework for Operational Geometry</w:t>
      </w:r>
    </w:p>
    <w:p>
      <w:pPr>
        <w:pStyle w:val="Heading2"/>
        <w:rPr/>
      </w:pPr>
      <w:r>
        <w:rPr/>
        <w:t>Abstract</w:t>
      </w:r>
    </w:p>
    <w:p>
      <w:pPr>
        <w:pStyle w:val="FirstParagraph"/>
        <w:rPr/>
      </w:pPr>
      <w:r>
        <w:rPr/>
        <w:t>This paper presents a pedagogical approach to teaching Operational Geometry (OpGeom), a mathematical framework where operations—rather than objects—are treated as fundamental. Based on classroom testing and student engagement analysis, we propose concrete instructional strategies emphasizing embodied learning, discovery-based exploration, and interdisciplinary connections. The framework proves particularly effective for Christian educational contexts seeking to integrate faith and learning.</w:t>
      </w:r>
      <w:bookmarkStart w:id="0" w:name="abstract"/>
      <w:bookmarkEnd w:id="0"/>
    </w:p>
    <w:p>
      <w:pPr>
        <w:pStyle w:val="Heading2"/>
        <w:rPr/>
      </w:pPr>
      <w:r>
        <w:rPr/>
        <w:t>1. Introduction</w:t>
      </w:r>
    </w:p>
    <w:p>
      <w:pPr>
        <w:pStyle w:val="Heading3"/>
        <w:rPr/>
      </w:pPr>
      <w:r>
        <w:rPr/>
        <w:t>1.1 What is Operational Geometry?</w:t>
      </w:r>
    </w:p>
    <w:p>
      <w:pPr>
        <w:pStyle w:val="FirstParagraph"/>
        <w:rPr/>
      </w:pPr>
      <w:r>
        <w:rPr/>
        <w:t>Operational Geometry represents a foundational shift in mathematical thinking: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Traditional geometry:</w:t>
      </w:r>
      <w:r>
        <w:rPr/>
        <w:t xml:space="preserve"> Begins with objects (points, lines, shapes) and studies their properties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Operational geometry:</w:t>
      </w:r>
      <w:r>
        <w:rPr/>
        <w:t xml:space="preserve"> Begins with operations (Thread, Rotate, Scale, Iterate) and treats objects as emergent structures</w:t>
      </w:r>
    </w:p>
    <w:p>
      <w:pPr>
        <w:pStyle w:val="FirstParagraph"/>
        <w:rPr/>
      </w:pPr>
      <w:r>
        <w:rPr/>
        <w:t>This process-primacy approach aligns with how students naturally think about creation and action, making it pedagogically promising for introducing geometric concepts.</w:t>
      </w:r>
      <w:bookmarkStart w:id="1" w:name="what-is-operational-geometry"/>
      <w:bookmarkEnd w:id="1"/>
    </w:p>
    <w:p>
      <w:pPr>
        <w:pStyle w:val="Heading3"/>
        <w:rPr/>
      </w:pPr>
      <w:r>
        <w:rPr/>
        <w:t>1.2 Core Operations</w:t>
      </w:r>
    </w:p>
    <w:p>
      <w:pPr>
        <w:pStyle w:val="FirstParagraph"/>
        <w:rPr/>
      </w:pPr>
      <w:r>
        <w:rPr/>
        <w:t>Five primitive operations form the foundation:</w:t>
      </w:r>
    </w:p>
    <w:p>
      <w:pPr>
        <w:pStyle w:val="Normal"/>
        <w:numPr>
          <w:ilvl w:val="0"/>
          <w:numId w:val="52"/>
        </w:numPr>
        <w:rPr/>
      </w:pPr>
      <w:r>
        <w:rPr>
          <w:b/>
          <w:bCs/>
        </w:rPr>
        <w:t>Thread:</w:t>
      </w:r>
      <w:r>
        <w:rPr/>
        <w:t xml:space="preserve"> Advance or extend (creates lines, represents motion)</w:t>
      </w:r>
    </w:p>
    <w:p>
      <w:pPr>
        <w:pStyle w:val="Normal"/>
        <w:numPr>
          <w:ilvl w:val="0"/>
          <w:numId w:val="53"/>
        </w:numPr>
        <w:rPr/>
      </w:pPr>
      <w:r>
        <w:rPr>
          <w:b/>
          <w:bCs/>
        </w:rPr>
        <w:t>Rotate:</w:t>
      </w:r>
      <w:r>
        <w:rPr/>
        <w:t xml:space="preserve"> Angular transformation (creates circles and curves)</w:t>
      </w:r>
    </w:p>
    <w:p>
      <w:pPr>
        <w:pStyle w:val="Normal"/>
        <w:numPr>
          <w:ilvl w:val="0"/>
          <w:numId w:val="54"/>
        </w:numPr>
        <w:rPr/>
      </w:pPr>
      <w:r>
        <w:rPr>
          <w:b/>
          <w:bCs/>
        </w:rPr>
        <w:t>Scale:</w:t>
      </w:r>
      <w:r>
        <w:rPr/>
        <w:t xml:space="preserve"> Change size proportionally (creates similar figures)</w:t>
      </w:r>
    </w:p>
    <w:p>
      <w:pPr>
        <w:pStyle w:val="Normal"/>
        <w:numPr>
          <w:ilvl w:val="0"/>
          <w:numId w:val="55"/>
        </w:numPr>
        <w:rPr/>
      </w:pPr>
      <w:r>
        <w:rPr>
          <w:b/>
          <w:bCs/>
        </w:rPr>
        <w:t>Divide:</w:t>
      </w:r>
      <w:r>
        <w:rPr/>
        <w:t xml:space="preserve"> Partition into parts (creates ratios)</w:t>
      </w:r>
    </w:p>
    <w:p>
      <w:pPr>
        <w:pStyle w:val="Normal"/>
        <w:numPr>
          <w:ilvl w:val="0"/>
          <w:numId w:val="56"/>
        </w:numPr>
        <w:rPr/>
      </w:pPr>
      <w:r>
        <w:rPr>
          <w:b/>
          <w:bCs/>
        </w:rPr>
        <w:t>Iterate:</w:t>
      </w:r>
      <w:r>
        <w:rPr/>
        <w:t xml:space="preserve"> Repeat an operation (creates sequences and convergence)</w:t>
      </w:r>
      <w:bookmarkStart w:id="2" w:name="introduction"/>
      <w:bookmarkStart w:id="3" w:name="core-operations"/>
      <w:bookmarkEnd w:id="2"/>
      <w:bookmarkEnd w:id="3"/>
    </w:p>
    <w:p>
      <w:pPr>
        <w:pStyle w:val="Heading2"/>
        <w:rPr/>
      </w:pPr>
      <w:r>
        <w:rPr/>
        <w:t>2. Pedagogical Principles</w:t>
      </w:r>
    </w:p>
    <w:p>
      <w:pPr>
        <w:pStyle w:val="Heading3"/>
        <w:rPr/>
      </w:pPr>
      <w:r>
        <w:rPr/>
        <w:t>2.1 Discovery Before Definition</w:t>
      </w:r>
    </w:p>
    <w:p>
      <w:pPr>
        <w:pStyle w:val="FirstParagraph"/>
        <w:rPr/>
      </w:pPr>
      <w:r>
        <w:rPr/>
        <w:t xml:space="preserve">Students should </w:t>
      </w:r>
      <w:r>
        <w:rPr>
          <w:i/>
          <w:iCs/>
        </w:rPr>
        <w:t>generate</w:t>
      </w:r>
      <w:r>
        <w:rPr/>
        <w:t xml:space="preserve"> mathematical constants through iteration before encountering formal definitions.</w:t>
      </w:r>
    </w:p>
    <w:p>
      <w:pPr>
        <w:pStyle w:val="TextBody"/>
        <w:rPr/>
      </w:pPr>
      <w:r>
        <w:rPr>
          <w:b/>
          <w:bCs/>
        </w:rPr>
        <w:t>Example: The Golden Ratio</w:t>
      </w:r>
    </w:p>
    <w:p>
      <w:pPr>
        <w:pStyle w:val="TextBody"/>
        <w:rPr/>
      </w:pPr>
      <w:r>
        <w:rPr/>
        <w:t xml:space="preserve">Rather than presenting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1.618</m:t>
        </m:r>
      </m:oMath>
      <w:r>
        <w:rPr/>
        <w:t xml:space="preserve"> as a given, have students compute:</w:t>
      </w:r>
    </w:p>
    <w:p>
      <w:pPr>
        <w:pStyle w:val="TextBody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TextBody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den>
          </m:f>
        </m:oMath>
      </m:oMathPara>
    </w:p>
    <w:p>
      <w:pPr>
        <w:pStyle w:val="TextBody"/>
        <w:rPr/>
      </w:pPr>
      <w:r>
        <w:rPr/>
        <w:t xml:space="preserve">Students observe: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1.5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.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6</m:t>
            </m:r>
          </m:e>
        </m:ba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1.6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1.625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.</m:t>
        </m:r>
      </m:oMath>
    </w:p>
    <w:p>
      <w:pPr>
        <w:pStyle w:val="TextBody"/>
        <w:rPr/>
      </w:pPr>
      <w:r>
        <w:rPr/>
        <w:t xml:space="preserve">Only after witnessing convergence do we formalize: the fixed point satisfies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rPr/>
        <w:t xml:space="preserve">, yielding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, thus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φ</m:t>
        </m:r>
      </m:oMath>
      <w:r>
        <w:rPr/>
        <w:t>.</w:t>
      </w:r>
    </w:p>
    <w:p>
      <w:pPr>
        <w:pStyle w:val="TextBody"/>
        <w:rPr/>
      </w:pPr>
      <w:r>
        <w:rPr>
          <w:b/>
          <w:bCs/>
        </w:rPr>
        <w:t>Pedagogical advantage:</w:t>
      </w:r>
      <w:r>
        <w:rPr/>
        <w:t xml:space="preserve"> Students experience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as </w:t>
      </w:r>
      <w:r>
        <w:rPr>
          <w:i/>
          <w:iCs/>
        </w:rPr>
        <w:t>emergent</w:t>
      </w:r>
      <w:r>
        <w:rPr/>
        <w:t xml:space="preserve"> rather than arbitrary, fostering genuine mathematical discovery.</w:t>
      </w:r>
      <w:bookmarkStart w:id="4" w:name="discovery-before-definition"/>
      <w:bookmarkEnd w:id="4"/>
    </w:p>
    <w:p>
      <w:pPr>
        <w:pStyle w:val="Heading3"/>
        <w:rPr/>
      </w:pPr>
      <w:r>
        <w:rPr/>
        <w:t>2.2 Concrete to Abstract Progression</w:t>
      </w:r>
    </w:p>
    <w:p>
      <w:pPr>
        <w:pStyle w:val="FirstParagraph"/>
        <w:rPr/>
      </w:pPr>
      <w:r>
        <w:rPr/>
        <w:t>Move systematically from physical action to symbolic representation:</w:t>
      </w:r>
    </w:p>
    <w:p>
      <w:pPr>
        <w:pStyle w:val="Normal"/>
        <w:numPr>
          <w:ilvl w:val="0"/>
          <w:numId w:val="57"/>
        </w:numPr>
        <w:rPr/>
      </w:pPr>
      <w:r>
        <w:rPr>
          <w:b/>
          <w:bCs/>
        </w:rPr>
        <w:t>Physical:</w:t>
      </w:r>
      <w:r>
        <w:rPr/>
        <w:t xml:space="preserve"> Walk forward (Thread), turn (Rotate), take bigger steps (Scale)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Visual:</w:t>
      </w:r>
      <w:r>
        <w:rPr/>
        <w:t xml:space="preserve"> Draw with pencil while rotating paper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Symbolic:</w:t>
      </w:r>
      <w:r>
        <w:rPr/>
        <w:t xml:space="preserve"> Introduce notation for operations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Algebraic:</w:t>
      </w:r>
      <w:r>
        <w:rPr/>
        <w:t xml:space="preserve"> Solve for fixed points and invariants</w:t>
      </w:r>
      <w:bookmarkStart w:id="5" w:name="concrete-to-abstract-progression"/>
      <w:bookmarkEnd w:id="5"/>
    </w:p>
    <w:p>
      <w:pPr>
        <w:pStyle w:val="Heading3"/>
        <w:rPr/>
      </w:pPr>
      <w:r>
        <w:rPr/>
        <w:t>2.3 Process-Primacy Language</w:t>
      </w:r>
    </w:p>
    <w:p>
      <w:pPr>
        <w:pStyle w:val="FirstParagraph"/>
        <w:rPr/>
      </w:pPr>
      <w:r>
        <w:rPr/>
        <w:t>Consistently frame definitions operationally: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640"/>
        <w:gridCol w:w="2640"/>
        <w:gridCol w:w="2640"/>
      </w:tblGrid>
      <w:tr>
        <w:trPr/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Object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Traditional Definition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Operational Definition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Circle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of points equidistant from center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Thread &amp; Rotate (simultaneous)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Square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Quadrilateral with equal sides and right angles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4: (Thread → Rotate(90°))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Infinite set of collinear points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Thread (pure advancement)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Spiral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Curve with increasing radius</w:t>
            </w:r>
          </w:p>
        </w:tc>
        <w:tc>
          <w:tcPr>
            <w:tcW w:w="264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Repeat: (Thread → Rotate → Scale)</w:t>
            </w:r>
            <w:bookmarkStart w:id="6" w:name="pedagogical-principles"/>
            <w:bookmarkStart w:id="7" w:name="process-primacy-language"/>
            <w:bookmarkEnd w:id="6"/>
            <w:bookmarkEnd w:id="7"/>
          </w:p>
        </w:tc>
      </w:tr>
    </w:tbl>
    <w:p>
      <w:pPr>
        <w:pStyle w:val="Heading2"/>
        <w:rPr/>
      </w:pPr>
      <w:r>
        <w:rPr/>
        <w:t>3. Notation for Student Accessibility</w:t>
      </w:r>
    </w:p>
    <w:p>
      <w:pPr>
        <w:pStyle w:val="Heading3"/>
        <w:rPr/>
      </w:pPr>
      <w:r>
        <w:rPr/>
        <w:t>3.1 Challenges with Standard Mathematical Notation</w:t>
      </w:r>
    </w:p>
    <w:p>
      <w:pPr>
        <w:pStyle w:val="FirstParagraph"/>
        <w:rPr/>
      </w:pPr>
      <w:r>
        <w:rPr/>
        <w:t>Traditional function composition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∘</m:t>
        </m:r>
      </m:oMath>
      <w:r>
        <w:rPr/>
        <w:t>) proved confusing for students because it doesn't distinguish between:</w:t>
      </w:r>
    </w:p>
    <w:p>
      <w:pPr>
        <w:pStyle w:val="Normal"/>
        <w:numPr>
          <w:ilvl w:val="0"/>
          <w:numId w:val="58"/>
        </w:numPr>
        <w:rPr/>
      </w:pPr>
      <w:r>
        <w:rPr>
          <w:b/>
          <w:bCs/>
        </w:rPr>
        <w:t>Sequential operations:</w:t>
      </w:r>
      <w:r>
        <w:rPr/>
        <w:t xml:space="preserve"> Do one, then the other</w:t>
      </w:r>
    </w:p>
    <w:p>
      <w:pPr>
        <w:pStyle w:val="Normal"/>
        <w:numPr>
          <w:ilvl w:val="0"/>
          <w:numId w:val="59"/>
        </w:numPr>
        <w:rPr/>
      </w:pPr>
      <w:r>
        <w:rPr>
          <w:b/>
          <w:bCs/>
        </w:rPr>
        <w:t>Simultaneous operations:</w:t>
      </w:r>
      <w:r>
        <w:rPr/>
        <w:t xml:space="preserve"> Do both at once</w:t>
      </w:r>
      <w:bookmarkStart w:id="8" w:name="X17a607369712334c11521cc384f70c41b83924b"/>
      <w:bookmarkEnd w:id="8"/>
    </w:p>
    <w:p>
      <w:pPr>
        <w:pStyle w:val="Heading3"/>
        <w:rPr/>
      </w:pPr>
      <w:r>
        <w:rPr/>
        <w:t>3.2 Proposed Student-Friendly Notation</w:t>
      </w:r>
    </w:p>
    <w:p>
      <w:pPr>
        <w:pStyle w:val="FirstParagraph"/>
        <w:rPr/>
      </w:pPr>
      <w:r>
        <w:rPr>
          <w:b/>
          <w:bCs/>
        </w:rPr>
        <w:t>Sequential composition (do in order):</w:t>
      </w:r>
    </w:p>
    <w:p>
      <w:pPr>
        <w:pStyle w:val="Normal"/>
        <w:numPr>
          <w:ilvl w:val="0"/>
          <w:numId w:val="60"/>
        </w:numPr>
        <w:rPr/>
      </w:pPr>
      <w:r>
        <w:rPr/>
        <w:t>Thread → Rotate (arrow indicates sequence)</w:t>
      </w:r>
    </w:p>
    <w:p>
      <w:pPr>
        <w:pStyle w:val="Normal"/>
        <w:numPr>
          <w:ilvl w:val="0"/>
          <w:numId w:val="61"/>
        </w:numPr>
        <w:rPr/>
      </w:pPr>
      <w:r>
        <w:rPr/>
        <w:t>Alternative: Thread ; Rotate (semicolon, programming-style)</w:t>
      </w:r>
    </w:p>
    <w:p>
      <w:pPr>
        <w:pStyle w:val="FirstParagraph"/>
        <w:rPr/>
      </w:pPr>
      <w:r>
        <w:rPr>
          <w:b/>
          <w:bCs/>
        </w:rPr>
        <w:t>Simultaneous composition (do together):</w:t>
      </w:r>
    </w:p>
    <w:p>
      <w:pPr>
        <w:pStyle w:val="Normal"/>
        <w:numPr>
          <w:ilvl w:val="0"/>
          <w:numId w:val="62"/>
        </w:numPr>
        <w:rPr/>
      </w:pPr>
      <w:r>
        <w:rPr/>
        <w:t>Thread &amp; Rotate (ampersand = "and")</w:t>
      </w:r>
    </w:p>
    <w:p>
      <w:pPr>
        <w:pStyle w:val="Normal"/>
        <w:numPr>
          <w:ilvl w:val="0"/>
          <w:numId w:val="63"/>
        </w:numPr>
        <w:rPr/>
      </w:pPr>
      <w:r>
        <w:rPr/>
        <w:t>Alternative: Thread || Rotate (parallel bars)</w:t>
      </w:r>
    </w:p>
    <w:p>
      <w:pPr>
        <w:pStyle w:val="FirstParagraph"/>
        <w:rPr/>
      </w:pPr>
      <w:r>
        <w:rPr>
          <w:b/>
          <w:bCs/>
        </w:rPr>
        <w:t>Iteration:</w:t>
      </w:r>
    </w:p>
    <w:p>
      <w:pPr>
        <w:pStyle w:val="Normal"/>
        <w:numPr>
          <w:ilvl w:val="0"/>
          <w:numId w:val="64"/>
        </w:numPr>
        <w:rPr/>
      </w:pPr>
      <w:r>
        <w:rPr/>
        <w:t xml:space="preserve">Repeat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: (operation sequence)</w:t>
      </w:r>
    </w:p>
    <w:p>
      <w:pPr>
        <w:pStyle w:val="Normal"/>
        <w:numPr>
          <w:ilvl w:val="0"/>
          <w:numId w:val="65"/>
        </w:numPr>
        <w:rPr/>
      </w:pPr>
      <w:r>
        <w:rPr/>
        <w:t xml:space="preserve">Alternative: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×</m:t>
        </m:r>
      </m:oMath>
      <w:r>
        <w:rPr/>
        <w:t xml:space="preserve"> (operation sequence)</w:t>
      </w:r>
    </w:p>
    <w:p>
      <w:pPr>
        <w:pStyle w:val="FirstParagraph"/>
        <w:rPr/>
      </w:pPr>
      <w:r>
        <w:rPr>
          <w:b/>
          <w:bCs/>
        </w:rPr>
        <w:t>Examples:</w:t>
      </w:r>
    </w:p>
    <w:p>
      <w:pPr>
        <w:pStyle w:val="Normal"/>
        <w:numPr>
          <w:ilvl w:val="0"/>
          <w:numId w:val="66"/>
        </w:numPr>
        <w:rPr/>
      </w:pPr>
      <w:r>
        <w:rPr/>
        <w:t>Square: Repeat 4: (Thread → Rotate(90°))</w:t>
      </w:r>
    </w:p>
    <w:p>
      <w:pPr>
        <w:pStyle w:val="Normal"/>
        <w:numPr>
          <w:ilvl w:val="0"/>
          <w:numId w:val="67"/>
        </w:numPr>
        <w:rPr/>
      </w:pPr>
      <w:r>
        <w:rPr/>
        <w:t>Circle: Thread &amp; Rotate(constant)</w:t>
      </w:r>
    </w:p>
    <w:p>
      <w:pPr>
        <w:pStyle w:val="Normal"/>
        <w:numPr>
          <w:ilvl w:val="0"/>
          <w:numId w:val="68"/>
        </w:numPr>
        <w:rPr/>
      </w:pPr>
      <w:r>
        <w:rPr/>
        <w:t xml:space="preserve">Regular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-gon: Repeat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: (Thread → Rotate(360°/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))</w:t>
      </w:r>
      <w:bookmarkStart w:id="9" w:name="proposed-student-friendly-notation"/>
      <w:bookmarkEnd w:id="9"/>
    </w:p>
    <w:p>
      <w:pPr>
        <w:pStyle w:val="Heading2"/>
        <w:rPr/>
      </w:pPr>
      <w:r>
        <w:rPr/>
        <w:t>4. Hands-On Learning Activities</w:t>
      </w:r>
    </w:p>
    <w:p>
      <w:pPr>
        <w:pStyle w:val="Heading3"/>
        <w:rPr/>
      </w:pPr>
      <w:r>
        <w:rPr/>
        <w:t>4.1 Embodied Operations</w:t>
      </w:r>
    </w:p>
    <w:p>
      <w:pPr>
        <w:pStyle w:val="FirstParagraph"/>
        <w:rPr/>
      </w:pPr>
      <w:r>
        <w:rPr>
          <w:b/>
          <w:bCs/>
        </w:rPr>
        <w:t>Activity: Human Geometry</w:t>
      </w:r>
    </w:p>
    <w:p>
      <w:pPr>
        <w:pStyle w:val="Normal"/>
        <w:numPr>
          <w:ilvl w:val="0"/>
          <w:numId w:val="69"/>
        </w:numPr>
        <w:rPr/>
      </w:pPr>
      <w:r>
        <w:rPr/>
        <w:t>Students physically perform operations in classroom/gym</w:t>
      </w:r>
    </w:p>
    <w:p>
      <w:pPr>
        <w:pStyle w:val="Normal"/>
        <w:numPr>
          <w:ilvl w:val="0"/>
          <w:numId w:val="70"/>
        </w:numPr>
        <w:rPr/>
      </w:pPr>
      <w:r>
        <w:rPr/>
        <w:t>Thread: Walk forward in straight line</w:t>
      </w:r>
    </w:p>
    <w:p>
      <w:pPr>
        <w:pStyle w:val="Normal"/>
        <w:numPr>
          <w:ilvl w:val="0"/>
          <w:numId w:val="71"/>
        </w:numPr>
        <w:rPr/>
      </w:pPr>
      <w:r>
        <w:rPr/>
        <w:t>Rotate: Turn in place</w:t>
      </w:r>
    </w:p>
    <w:p>
      <w:pPr>
        <w:pStyle w:val="Normal"/>
        <w:numPr>
          <w:ilvl w:val="0"/>
          <w:numId w:val="72"/>
        </w:numPr>
        <w:rPr/>
      </w:pPr>
      <w:r>
        <w:rPr/>
        <w:t>Scale: Change step size</w:t>
      </w:r>
    </w:p>
    <w:p>
      <w:pPr>
        <w:pStyle w:val="Normal"/>
        <w:numPr>
          <w:ilvl w:val="0"/>
          <w:numId w:val="73"/>
        </w:numPr>
        <w:rPr/>
      </w:pPr>
      <w:r>
        <w:rPr/>
        <w:t>Create shapes: "Repeat 3: (walk 5 steps → turn 120°)" produces triangle</w:t>
      </w:r>
    </w:p>
    <w:p>
      <w:pPr>
        <w:pStyle w:val="FirstParagraph"/>
        <w:rPr/>
      </w:pPr>
      <w:r>
        <w:rPr>
          <w:b/>
          <w:bCs/>
        </w:rPr>
        <w:t>Learning outcome:</w:t>
      </w:r>
      <w:r>
        <w:rPr/>
        <w:t xml:space="preserve"> Visceral understanding that operations generate form.</w:t>
      </w:r>
      <w:bookmarkStart w:id="10" w:name="embodied-operations"/>
      <w:bookmarkEnd w:id="10"/>
    </w:p>
    <w:p>
      <w:pPr>
        <w:pStyle w:val="Heading3"/>
        <w:rPr/>
      </w:pPr>
      <w:r>
        <w:rPr/>
        <w:t>4.2 Pencil and Paper Explorations</w:t>
      </w:r>
    </w:p>
    <w:p>
      <w:pPr>
        <w:pStyle w:val="FirstParagraph"/>
        <w:rPr/>
      </w:pPr>
      <w:r>
        <w:rPr>
          <w:b/>
          <w:bCs/>
        </w:rPr>
        <w:t>Activity: Rotating Paper Circles</w:t>
      </w:r>
    </w:p>
    <w:p>
      <w:pPr>
        <w:pStyle w:val="Normal"/>
        <w:numPr>
          <w:ilvl w:val="0"/>
          <w:numId w:val="74"/>
        </w:numPr>
        <w:rPr/>
      </w:pPr>
      <w:r>
        <w:rPr/>
        <w:t>Student holds pencil fixed on paper</w:t>
      </w:r>
    </w:p>
    <w:p>
      <w:pPr>
        <w:pStyle w:val="Normal"/>
        <w:numPr>
          <w:ilvl w:val="0"/>
          <w:numId w:val="75"/>
        </w:numPr>
        <w:rPr/>
      </w:pPr>
      <w:r>
        <w:rPr/>
        <w:t>Rotate paper underneath at constant speed</w:t>
      </w:r>
    </w:p>
    <w:p>
      <w:pPr>
        <w:pStyle w:val="Normal"/>
        <w:numPr>
          <w:ilvl w:val="0"/>
          <w:numId w:val="76"/>
        </w:numPr>
        <w:rPr/>
      </w:pPr>
      <w:r>
        <w:rPr/>
        <w:t>Result: perfect circle from Thread &amp; Rotate</w:t>
      </w:r>
    </w:p>
    <w:p>
      <w:pPr>
        <w:pStyle w:val="Normal"/>
        <w:numPr>
          <w:ilvl w:val="0"/>
          <w:numId w:val="77"/>
        </w:numPr>
        <w:rPr/>
      </w:pPr>
      <w:r>
        <w:rPr/>
        <w:t>Vary rotation speed: observe how angular velocity affects curvature</w:t>
      </w:r>
    </w:p>
    <w:p>
      <w:pPr>
        <w:pStyle w:val="FirstParagraph"/>
        <w:rPr/>
      </w:pPr>
      <w:r>
        <w:rPr>
          <w:b/>
          <w:bCs/>
        </w:rPr>
        <w:t>Activity: Polygon Construction</w:t>
      </w:r>
    </w:p>
    <w:p>
      <w:pPr>
        <w:pStyle w:val="Normal"/>
        <w:numPr>
          <w:ilvl w:val="0"/>
          <w:numId w:val="78"/>
        </w:numPr>
        <w:rPr/>
      </w:pPr>
      <w:r>
        <w:rPr/>
        <w:t>Draw triangle: pencil down, draw line, rotate paper 120°, repeat</w:t>
      </w:r>
    </w:p>
    <w:p>
      <w:pPr>
        <w:pStyle w:val="Normal"/>
        <w:numPr>
          <w:ilvl w:val="0"/>
          <w:numId w:val="79"/>
        </w:numPr>
        <w:rPr/>
      </w:pPr>
      <w:r>
        <w:rPr/>
        <w:t>Draw square: same process with 90° rotations</w:t>
      </w:r>
    </w:p>
    <w:p>
      <w:pPr>
        <w:pStyle w:val="Normal"/>
        <w:numPr>
          <w:ilvl w:val="0"/>
          <w:numId w:val="80"/>
        </w:numPr>
        <w:rPr/>
      </w:pPr>
      <w:r>
        <w:rPr/>
        <w:t>Challenge: "What angle for a pentagon?"</w:t>
      </w:r>
    </w:p>
    <w:p>
      <w:pPr>
        <w:pStyle w:val="Normal"/>
        <w:numPr>
          <w:ilvl w:val="0"/>
          <w:numId w:val="81"/>
        </w:numPr>
        <w:rPr/>
      </w:pPr>
      <w:r>
        <w:rPr/>
        <w:t>Discovery: Students derive 360°/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formula through experimentation</w:t>
      </w:r>
      <w:bookmarkStart w:id="11" w:name="pencil-and-paper-explorations"/>
      <w:bookmarkEnd w:id="11"/>
    </w:p>
    <w:p>
      <w:pPr>
        <w:pStyle w:val="Heading3"/>
        <w:rPr/>
      </w:pPr>
      <w:r>
        <w:rPr/>
        <w:t>4.3 Paper Manipulation</w:t>
      </w:r>
    </w:p>
    <w:p>
      <w:pPr>
        <w:pStyle w:val="FirstParagraph"/>
        <w:rPr/>
      </w:pPr>
      <w:r>
        <w:rPr>
          <w:b/>
          <w:bCs/>
        </w:rPr>
        <w:t>Activity: Folding the Golden Ratio</w:t>
      </w:r>
    </w:p>
    <w:p>
      <w:pPr>
        <w:pStyle w:val="Normal"/>
        <w:numPr>
          <w:ilvl w:val="0"/>
          <w:numId w:val="82"/>
        </w:numPr>
        <w:rPr/>
      </w:pPr>
      <w:r>
        <w:rPr/>
        <w:t>Cut paper strip of length 1</w:t>
      </w:r>
    </w:p>
    <w:p>
      <w:pPr>
        <w:pStyle w:val="Normal"/>
        <w:numPr>
          <w:ilvl w:val="0"/>
          <w:numId w:val="83"/>
        </w:numPr>
        <w:rPr/>
      </w:pPr>
      <w:r>
        <w:rPr/>
        <w:t xml:space="preserve">Fold to create visual representation of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</w:p>
    <w:p>
      <w:pPr>
        <w:pStyle w:val="Normal"/>
        <w:numPr>
          <w:ilvl w:val="0"/>
          <w:numId w:val="84"/>
        </w:numPr>
        <w:rPr/>
      </w:pPr>
      <w:r>
        <w:rPr/>
        <w:t>Iterate: use result as new input</w:t>
      </w:r>
    </w:p>
    <w:p>
      <w:pPr>
        <w:pStyle w:val="Normal"/>
        <w:numPr>
          <w:ilvl w:val="0"/>
          <w:numId w:val="85"/>
        </w:numPr>
        <w:rPr/>
      </w:pPr>
      <w:r>
        <w:rPr/>
        <w:t xml:space="preserve">Measure convergence to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</w:p>
    <w:p>
      <w:pPr>
        <w:pStyle w:val="FirstParagraph"/>
        <w:rPr/>
      </w:pPr>
      <w:r>
        <w:rPr>
          <w:b/>
          <w:bCs/>
        </w:rPr>
        <w:t>Activity: Paper Cutting Challenges</w:t>
      </w:r>
    </w:p>
    <w:p>
      <w:pPr>
        <w:pStyle w:val="Normal"/>
        <w:numPr>
          <w:ilvl w:val="0"/>
          <w:numId w:val="86"/>
        </w:numPr>
        <w:rPr/>
      </w:pPr>
      <w:r>
        <w:rPr/>
        <w:t>"Create a hexagon using only: fold, rotate 60°, cut"</w:t>
      </w:r>
    </w:p>
    <w:p>
      <w:pPr>
        <w:pStyle w:val="Normal"/>
        <w:numPr>
          <w:ilvl w:val="0"/>
          <w:numId w:val="87"/>
        </w:numPr>
        <w:rPr/>
      </w:pPr>
      <w:r>
        <w:rPr/>
        <w:t xml:space="preserve">"Create nested squares with ratio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(discover when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den>
        </m:f>
      </m:oMath>
      <w:r>
        <w:rPr/>
        <w:t>)"</w:t>
      </w:r>
      <w:bookmarkStart w:id="12" w:name="paper-manipulation"/>
      <w:bookmarkEnd w:id="12"/>
    </w:p>
    <w:p>
      <w:pPr>
        <w:pStyle w:val="Heading3"/>
        <w:rPr/>
      </w:pPr>
      <w:r>
        <w:rPr/>
        <w:t>4.4 Three-Dimensional Construction</w:t>
      </w:r>
    </w:p>
    <w:p>
      <w:pPr>
        <w:pStyle w:val="FirstParagraph"/>
        <w:rPr/>
      </w:pPr>
      <w:r>
        <w:rPr>
          <w:b/>
          <w:bCs/>
        </w:rPr>
        <w:t>Activity: Block Building</w:t>
      </w:r>
    </w:p>
    <w:p>
      <w:pPr>
        <w:pStyle w:val="Normal"/>
        <w:numPr>
          <w:ilvl w:val="0"/>
          <w:numId w:val="88"/>
        </w:numPr>
        <w:rPr/>
      </w:pPr>
      <w:r>
        <w:rPr/>
        <w:t>Spiral staircase: Repeat: (place block → rotate 90° → raise height)</w:t>
      </w:r>
    </w:p>
    <w:p>
      <w:pPr>
        <w:pStyle w:val="Normal"/>
        <w:numPr>
          <w:ilvl w:val="0"/>
          <w:numId w:val="89"/>
        </w:numPr>
        <w:rPr/>
      </w:pPr>
      <w:r>
        <w:rPr/>
        <w:t>Pyramid: Repeat: (layer → scale(0.9) → center)</w:t>
      </w:r>
    </w:p>
    <w:p>
      <w:pPr>
        <w:pStyle w:val="Normal"/>
        <w:numPr>
          <w:ilvl w:val="0"/>
          <w:numId w:val="90"/>
        </w:numPr>
        <w:rPr/>
      </w:pPr>
      <w:r>
        <w:rPr/>
        <w:t>Measure: What's the scaling ratio? Does height converge?</w:t>
      </w:r>
    </w:p>
    <w:p>
      <w:pPr>
        <w:pStyle w:val="FirstParagraph"/>
        <w:rPr/>
      </w:pPr>
      <w:r>
        <w:rPr>
          <w:b/>
          <w:bCs/>
        </w:rPr>
        <w:t>Activity: Class Collaborative Pyramid (Mini-Giza)</w:t>
      </w:r>
    </w:p>
    <w:p>
      <w:pPr>
        <w:pStyle w:val="Normal"/>
        <w:numPr>
          <w:ilvl w:val="0"/>
          <w:numId w:val="91"/>
        </w:numPr>
        <w:rPr/>
      </w:pPr>
      <w:r>
        <w:rPr/>
        <w:t>Each student adds one layer (one iteration)</w:t>
      </w:r>
    </w:p>
    <w:p>
      <w:pPr>
        <w:pStyle w:val="Normal"/>
        <w:numPr>
          <w:ilvl w:val="0"/>
          <w:numId w:val="92"/>
        </w:numPr>
        <w:rPr/>
      </w:pPr>
      <w:r>
        <w:rPr/>
        <w:t>Physically experience: Iterate(Layer ∘ Scale ∘ Center)</w:t>
      </w:r>
    </w:p>
    <w:p>
      <w:pPr>
        <w:pStyle w:val="Normal"/>
        <w:numPr>
          <w:ilvl w:val="0"/>
          <w:numId w:val="93"/>
        </w:numPr>
        <w:rPr/>
      </w:pPr>
      <w:r>
        <w:rPr/>
        <w:t>Predict: "How many layers until blocks run out?"</w:t>
      </w:r>
    </w:p>
    <w:p>
      <w:pPr>
        <w:pStyle w:val="Normal"/>
        <w:numPr>
          <w:ilvl w:val="0"/>
          <w:numId w:val="94"/>
        </w:numPr>
        <w:rPr/>
      </w:pPr>
      <w:r>
        <w:rPr/>
        <w:t>Connect to Egyptian mathematics and sacred geometry</w:t>
      </w:r>
      <w:bookmarkStart w:id="13" w:name="hands-on-learning-activities"/>
      <w:bookmarkStart w:id="14" w:name="three-dimensional-construction"/>
      <w:bookmarkEnd w:id="13"/>
      <w:bookmarkEnd w:id="14"/>
    </w:p>
    <w:p>
      <w:pPr>
        <w:pStyle w:val="Heading2"/>
        <w:rPr/>
      </w:pPr>
      <w:r>
        <w:rPr/>
        <w:t>5. Five-Day Instructional Sequence</w:t>
      </w:r>
    </w:p>
    <w:p>
      <w:pPr>
        <w:pStyle w:val="Heading3"/>
        <w:rPr/>
      </w:pPr>
      <w:r>
        <w:rPr/>
        <w:t>Day 1: Experience Operations</w:t>
      </w:r>
    </w:p>
    <w:p>
      <w:pPr>
        <w:pStyle w:val="FirstParagraph"/>
        <w:rPr/>
      </w:pPr>
      <w:r>
        <w:rPr>
          <w:b/>
          <w:bCs/>
        </w:rPr>
        <w:t>Objectives:</w:t>
      </w:r>
    </w:p>
    <w:p>
      <w:pPr>
        <w:pStyle w:val="Normal"/>
        <w:numPr>
          <w:ilvl w:val="0"/>
          <w:numId w:val="95"/>
        </w:numPr>
        <w:rPr/>
      </w:pPr>
      <w:r>
        <w:rPr/>
        <w:t>Physically perform Thread, Rotate, Scale</w:t>
      </w:r>
    </w:p>
    <w:p>
      <w:pPr>
        <w:pStyle w:val="Normal"/>
        <w:numPr>
          <w:ilvl w:val="0"/>
          <w:numId w:val="96"/>
        </w:numPr>
        <w:rPr/>
      </w:pPr>
      <w:r>
        <w:rPr/>
        <w:t>Distinguish sequential (→) from simultaneous (&amp;) operations</w:t>
      </w:r>
    </w:p>
    <w:p>
      <w:pPr>
        <w:pStyle w:val="FirstParagraph"/>
        <w:rPr/>
      </w:pPr>
      <w:r>
        <w:rPr>
          <w:b/>
          <w:bCs/>
        </w:rPr>
        <w:t>Activities:</w:t>
      </w:r>
    </w:p>
    <w:p>
      <w:pPr>
        <w:pStyle w:val="Normal"/>
        <w:numPr>
          <w:ilvl w:val="0"/>
          <w:numId w:val="97"/>
        </w:numPr>
        <w:rPr/>
      </w:pPr>
      <w:r>
        <w:rPr/>
        <w:t>Human geometry in classroom</w:t>
      </w:r>
    </w:p>
    <w:p>
      <w:pPr>
        <w:pStyle w:val="Normal"/>
        <w:numPr>
          <w:ilvl w:val="0"/>
          <w:numId w:val="98"/>
        </w:numPr>
        <w:rPr/>
      </w:pPr>
      <w:r>
        <w:rPr/>
        <w:t>Draw while performing operations</w:t>
      </w:r>
    </w:p>
    <w:p>
      <w:pPr>
        <w:pStyle w:val="Normal"/>
        <w:numPr>
          <w:ilvl w:val="0"/>
          <w:numId w:val="99"/>
        </w:numPr>
        <w:rPr/>
      </w:pPr>
      <w:r>
        <w:rPr/>
        <w:t>Introduce notation through action</w:t>
      </w:r>
      <w:bookmarkStart w:id="15" w:name="day-1-experience-operations"/>
      <w:bookmarkEnd w:id="15"/>
    </w:p>
    <w:p>
      <w:pPr>
        <w:pStyle w:val="Heading3"/>
        <w:rPr/>
      </w:pPr>
      <w:r>
        <w:rPr/>
        <w:t>Day 2: Build Polygons</w:t>
      </w:r>
    </w:p>
    <w:p>
      <w:pPr>
        <w:pStyle w:val="FirstParagraph"/>
        <w:rPr/>
      </w:pPr>
      <w:r>
        <w:rPr>
          <w:b/>
          <w:bCs/>
        </w:rPr>
        <w:t>Objectives:</w:t>
      </w:r>
    </w:p>
    <w:p>
      <w:pPr>
        <w:pStyle w:val="Normal"/>
        <w:numPr>
          <w:ilvl w:val="0"/>
          <w:numId w:val="100"/>
        </w:numPr>
        <w:rPr/>
      </w:pPr>
      <w:r>
        <w:rPr/>
        <w:t>Discover operational definition of regular polygons</w:t>
      </w:r>
    </w:p>
    <w:p>
      <w:pPr>
        <w:pStyle w:val="Normal"/>
        <w:numPr>
          <w:ilvl w:val="0"/>
          <w:numId w:val="101"/>
        </w:numPr>
        <w:rPr/>
      </w:pPr>
      <w:r>
        <w:rPr/>
        <w:t xml:space="preserve">Derive formula: Repeat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: (Thread → Rotate(360°/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))</w:t>
      </w:r>
    </w:p>
    <w:p>
      <w:pPr>
        <w:pStyle w:val="FirstParagraph"/>
        <w:rPr/>
      </w:pPr>
      <w:r>
        <w:rPr>
          <w:b/>
          <w:bCs/>
        </w:rPr>
        <w:t>Activities:</w:t>
      </w:r>
    </w:p>
    <w:p>
      <w:pPr>
        <w:pStyle w:val="Normal"/>
        <w:numPr>
          <w:ilvl w:val="0"/>
          <w:numId w:val="102"/>
        </w:numPr>
        <w:rPr/>
      </w:pPr>
      <w:r>
        <w:rPr/>
        <w:t>Rotating paper + pencil constructions</w:t>
      </w:r>
    </w:p>
    <w:p>
      <w:pPr>
        <w:pStyle w:val="Normal"/>
        <w:numPr>
          <w:ilvl w:val="0"/>
          <w:numId w:val="103"/>
        </w:numPr>
        <w:rPr/>
      </w:pPr>
      <w:r>
        <w:rPr/>
        <w:t xml:space="preserve">Challenge: "What happens as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∞</m:t>
        </m:r>
      </m:oMath>
      <w:r>
        <w:rPr/>
        <w:t>?"</w:t>
      </w:r>
    </w:p>
    <w:p>
      <w:pPr>
        <w:pStyle w:val="Normal"/>
        <w:numPr>
          <w:ilvl w:val="0"/>
          <w:numId w:val="104"/>
        </w:numPr>
        <w:rPr/>
      </w:pPr>
      <w:r>
        <w:rPr/>
        <w:t>Transition from discrete (polygon) to continuous (circle)</w:t>
      </w:r>
      <w:bookmarkStart w:id="16" w:name="day-2-build-polygons"/>
      <w:bookmarkEnd w:id="16"/>
    </w:p>
    <w:p>
      <w:pPr>
        <w:pStyle w:val="Heading3"/>
        <w:rPr/>
      </w:pPr>
      <w:r>
        <w:rPr/>
        <w:t>Day 3: Discover Constants</w:t>
      </w:r>
    </w:p>
    <w:p>
      <w:pPr>
        <w:pStyle w:val="FirstParagraph"/>
        <w:rPr/>
      </w:pPr>
      <w:r>
        <w:rPr>
          <w:b/>
          <w:bCs/>
        </w:rPr>
        <w:t>Objectives:</w:t>
      </w:r>
    </w:p>
    <w:p>
      <w:pPr>
        <w:pStyle w:val="Normal"/>
        <w:numPr>
          <w:ilvl w:val="0"/>
          <w:numId w:val="105"/>
        </w:numPr>
        <w:rPr/>
      </w:pPr>
      <w:r>
        <w:rPr/>
        <w:t xml:space="preserve">Generate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through iteration</w:t>
      </w:r>
    </w:p>
    <w:p>
      <w:pPr>
        <w:pStyle w:val="Normal"/>
        <w:numPr>
          <w:ilvl w:val="0"/>
          <w:numId w:val="106"/>
        </w:numPr>
        <w:rPr/>
      </w:pPr>
      <w:r>
        <w:rPr/>
        <w:t>Connect computational discovery to algebraic solution</w:t>
      </w:r>
    </w:p>
    <w:p>
      <w:pPr>
        <w:pStyle w:val="FirstParagraph"/>
        <w:rPr/>
      </w:pPr>
      <w:r>
        <w:rPr>
          <w:b/>
          <w:bCs/>
        </w:rPr>
        <w:t>Activities:</w:t>
      </w:r>
    </w:p>
    <w:p>
      <w:pPr>
        <w:pStyle w:val="Normal"/>
        <w:numPr>
          <w:ilvl w:val="0"/>
          <w:numId w:val="107"/>
        </w:numPr>
        <w:rPr/>
      </w:pPr>
      <w:r>
        <w:rPr/>
        <w:t xml:space="preserve">Calculator iteration: compute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den>
        </m:f>
      </m:oMath>
    </w:p>
    <w:p>
      <w:pPr>
        <w:pStyle w:val="Normal"/>
        <w:numPr>
          <w:ilvl w:val="0"/>
          <w:numId w:val="108"/>
        </w:numPr>
        <w:rPr/>
      </w:pPr>
      <w:r>
        <w:rPr/>
        <w:t>Paper folding: create golden rectangle</w:t>
      </w:r>
    </w:p>
    <w:p>
      <w:pPr>
        <w:pStyle w:val="Normal"/>
        <w:numPr>
          <w:ilvl w:val="0"/>
          <w:numId w:val="109"/>
        </w:numPr>
        <w:rPr/>
      </w:pPr>
      <w:r>
        <w:rPr/>
        <w:t xml:space="preserve">Solve fixed point equation: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</w:p>
    <w:p>
      <w:pPr>
        <w:pStyle w:val="Normal"/>
        <w:numPr>
          <w:ilvl w:val="0"/>
          <w:numId w:val="110"/>
        </w:numPr>
        <w:rPr/>
      </w:pPr>
      <w:r>
        <w:rPr/>
        <w:t>Discuss: "Which came first—the number or the operation?"</w:t>
      </w:r>
      <w:bookmarkStart w:id="17" w:name="day-3-discover-constants"/>
      <w:bookmarkEnd w:id="17"/>
    </w:p>
    <w:p>
      <w:pPr>
        <w:pStyle w:val="Heading3"/>
        <w:rPr/>
      </w:pPr>
      <w:r>
        <w:rPr/>
        <w:t>Day 4: Three-Dimensional Forms</w:t>
      </w:r>
    </w:p>
    <w:p>
      <w:pPr>
        <w:pStyle w:val="FirstParagraph"/>
        <w:rPr/>
      </w:pPr>
      <w:r>
        <w:rPr>
          <w:b/>
          <w:bCs/>
        </w:rPr>
        <w:t>Objectives:</w:t>
      </w:r>
    </w:p>
    <w:p>
      <w:pPr>
        <w:pStyle w:val="Normal"/>
        <w:numPr>
          <w:ilvl w:val="0"/>
          <w:numId w:val="111"/>
        </w:numPr>
        <w:rPr/>
      </w:pPr>
      <w:r>
        <w:rPr/>
        <w:t>Extend operations to 3D</w:t>
      </w:r>
    </w:p>
    <w:p>
      <w:pPr>
        <w:pStyle w:val="Normal"/>
        <w:numPr>
          <w:ilvl w:val="0"/>
          <w:numId w:val="112"/>
        </w:numPr>
        <w:rPr/>
      </w:pPr>
      <w:r>
        <w:rPr/>
        <w:t>Observe convergence and fixed points in physical structures</w:t>
      </w:r>
    </w:p>
    <w:p>
      <w:pPr>
        <w:pStyle w:val="FirstParagraph"/>
        <w:rPr/>
      </w:pPr>
      <w:r>
        <w:rPr>
          <w:b/>
          <w:bCs/>
        </w:rPr>
        <w:t>Activities:</w:t>
      </w:r>
    </w:p>
    <w:p>
      <w:pPr>
        <w:pStyle w:val="Normal"/>
        <w:numPr>
          <w:ilvl w:val="0"/>
          <w:numId w:val="113"/>
        </w:numPr>
        <w:rPr/>
      </w:pPr>
      <w:r>
        <w:rPr/>
        <w:t>Build pyramids, spirals, helices with blocks</w:t>
      </w:r>
    </w:p>
    <w:p>
      <w:pPr>
        <w:pStyle w:val="Normal"/>
        <w:numPr>
          <w:ilvl w:val="0"/>
          <w:numId w:val="114"/>
        </w:numPr>
        <w:rPr/>
      </w:pPr>
      <w:r>
        <w:rPr/>
        <w:t>Measure scaling ratios</w:t>
      </w:r>
    </w:p>
    <w:p>
      <w:pPr>
        <w:pStyle w:val="Normal"/>
        <w:numPr>
          <w:ilvl w:val="0"/>
          <w:numId w:val="115"/>
        </w:numPr>
        <w:rPr/>
      </w:pPr>
      <w:r>
        <w:rPr/>
        <w:t>Predict convergence behavior</w:t>
      </w:r>
      <w:bookmarkStart w:id="18" w:name="day-4-three-dimensional-forms"/>
      <w:bookmarkEnd w:id="18"/>
    </w:p>
    <w:p>
      <w:pPr>
        <w:pStyle w:val="Heading3"/>
        <w:rPr/>
      </w:pPr>
      <w:r>
        <w:rPr/>
        <w:t>Day 5: Beyond Mathematics</w:t>
      </w:r>
    </w:p>
    <w:p>
      <w:pPr>
        <w:pStyle w:val="FirstParagraph"/>
        <w:rPr/>
      </w:pPr>
      <w:r>
        <w:rPr>
          <w:b/>
          <w:bCs/>
        </w:rPr>
        <w:t>Objectives:</w:t>
      </w:r>
    </w:p>
    <w:p>
      <w:pPr>
        <w:pStyle w:val="Normal"/>
        <w:numPr>
          <w:ilvl w:val="0"/>
          <w:numId w:val="116"/>
        </w:numPr>
        <w:rPr/>
      </w:pPr>
      <w:r>
        <w:rPr/>
        <w:t>Apply operational thinking to biology and theology</w:t>
      </w:r>
    </w:p>
    <w:p>
      <w:pPr>
        <w:pStyle w:val="Normal"/>
        <w:numPr>
          <w:ilvl w:val="0"/>
          <w:numId w:val="117"/>
        </w:numPr>
        <w:rPr/>
      </w:pPr>
      <w:r>
        <w:rPr/>
        <w:t>Understand forms as fixed points of iterated operations</w:t>
      </w:r>
    </w:p>
    <w:p>
      <w:pPr>
        <w:pStyle w:val="FirstParagraph"/>
        <w:rPr/>
      </w:pPr>
      <w:r>
        <w:rPr>
          <w:b/>
          <w:bCs/>
        </w:rPr>
        <w:t>Activities:</w:t>
      </w:r>
    </w:p>
    <w:p>
      <w:pPr>
        <w:pStyle w:val="Normal"/>
        <w:numPr>
          <w:ilvl w:val="0"/>
          <w:numId w:val="118"/>
        </w:numPr>
        <w:rPr/>
      </w:pPr>
      <w:r>
        <w:rPr/>
        <w:t>Paper "organisms": Iterate(Copy → Modify → Select)</w:t>
      </w:r>
    </w:p>
    <w:p>
      <w:pPr>
        <w:pStyle w:val="Normal"/>
        <w:numPr>
          <w:ilvl w:val="0"/>
          <w:numId w:val="119"/>
        </w:numPr>
        <w:rPr/>
      </w:pPr>
      <w:r>
        <w:rPr/>
        <w:t>Observe which forms persist (evolutionary fixed points)</w:t>
      </w:r>
    </w:p>
    <w:p>
      <w:pPr>
        <w:pStyle w:val="Normal"/>
        <w:numPr>
          <w:ilvl w:val="0"/>
          <w:numId w:val="120"/>
        </w:numPr>
        <w:rPr/>
      </w:pPr>
      <w:r>
        <w:rPr/>
        <w:t>Discuss: "Are forms discovered or created?"</w:t>
      </w:r>
    </w:p>
    <w:p>
      <w:pPr>
        <w:pStyle w:val="Normal"/>
        <w:numPr>
          <w:ilvl w:val="0"/>
          <w:numId w:val="121"/>
        </w:numPr>
        <w:rPr/>
      </w:pPr>
      <w:r>
        <w:rPr/>
        <w:t>Biblical integration: God's creative action as operational</w:t>
      </w:r>
      <w:bookmarkStart w:id="19" w:name="five-day-instructional-sequence"/>
      <w:bookmarkStart w:id="20" w:name="day-5-beyond-mathematics"/>
      <w:bookmarkEnd w:id="19"/>
      <w:bookmarkEnd w:id="20"/>
    </w:p>
    <w:p>
      <w:pPr>
        <w:pStyle w:val="Heading2"/>
        <w:rPr/>
      </w:pPr>
      <w:r>
        <w:rPr/>
        <w:t>6. Assessment Strategies</w:t>
      </w:r>
    </w:p>
    <w:p>
      <w:pPr>
        <w:pStyle w:val="Heading3"/>
        <w:rPr/>
      </w:pPr>
      <w:r>
        <w:rPr/>
        <w:t>6.1 Move Beyond "Solve for x"</w:t>
      </w:r>
    </w:p>
    <w:p>
      <w:pPr>
        <w:pStyle w:val="FirstParagraph"/>
        <w:rPr/>
      </w:pPr>
      <w:r>
        <w:rPr/>
        <w:t>Traditional assessments focus on object manipulation. Operational assessments should focus on process design and prediction.</w:t>
      </w:r>
      <w:bookmarkStart w:id="21" w:name="move-beyond-solve-for-x"/>
      <w:bookmarkEnd w:id="21"/>
    </w:p>
    <w:p>
      <w:pPr>
        <w:pStyle w:val="Heading3"/>
        <w:rPr/>
      </w:pPr>
      <w:r>
        <w:rPr/>
        <w:t>6.2 Sample Assessment Questions</w:t>
      </w:r>
    </w:p>
    <w:p>
      <w:pPr>
        <w:pStyle w:val="FirstParagraph"/>
        <w:rPr/>
      </w:pPr>
      <w:r>
        <w:rPr>
          <w:b/>
          <w:bCs/>
        </w:rPr>
        <w:t>Design challenges:</w:t>
      </w:r>
    </w:p>
    <w:p>
      <w:pPr>
        <w:pStyle w:val="Normal"/>
        <w:numPr>
          <w:ilvl w:val="0"/>
          <w:numId w:val="122"/>
        </w:numPr>
        <w:rPr/>
      </w:pPr>
      <w:r>
        <w:rPr/>
        <w:t>"Design an operational sequence that creates a regular hexagon."</w:t>
      </w:r>
    </w:p>
    <w:p>
      <w:pPr>
        <w:pStyle w:val="Normal"/>
        <w:numPr>
          <w:ilvl w:val="0"/>
          <w:numId w:val="123"/>
        </w:numPr>
        <w:rPr/>
      </w:pPr>
      <w:r>
        <w:rPr/>
        <w:t>"Create a spiral with exactly 5 complete rotations using Thread, Rotate, and Scale."</w:t>
      </w:r>
    </w:p>
    <w:p>
      <w:pPr>
        <w:pStyle w:val="FirstParagraph"/>
        <w:rPr/>
      </w:pPr>
      <w:r>
        <w:rPr>
          <w:b/>
          <w:bCs/>
        </w:rPr>
        <w:t>Prediction questions:</w:t>
      </w:r>
    </w:p>
    <w:p>
      <w:pPr>
        <w:pStyle w:val="Normal"/>
        <w:numPr>
          <w:ilvl w:val="0"/>
          <w:numId w:val="124"/>
        </w:numPr>
        <w:rPr/>
      </w:pPr>
      <w:r>
        <w:rPr/>
        <w:t>"Predict what form emerges from: Repeat 100: (Thread → Rotate(137.5°)). Explain your reasoning."</w:t>
      </w:r>
    </w:p>
    <w:p>
      <w:pPr>
        <w:pStyle w:val="Normal"/>
        <w:numPr>
          <w:ilvl w:val="0"/>
          <w:numId w:val="125"/>
        </w:numPr>
        <w:rPr/>
      </w:pPr>
      <w:r>
        <w:rPr/>
        <w:t xml:space="preserve">"If you iterate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↦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/>
        <w:t xml:space="preserve"> starting from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>, will it converge? To what value?"</w:t>
      </w:r>
    </w:p>
    <w:p>
      <w:pPr>
        <w:pStyle w:val="FirstParagraph"/>
        <w:rPr/>
      </w:pPr>
      <w:r>
        <w:rPr>
          <w:b/>
          <w:bCs/>
        </w:rPr>
        <w:t>Conceptual questions:</w:t>
      </w:r>
    </w:p>
    <w:p>
      <w:pPr>
        <w:pStyle w:val="Normal"/>
        <w:numPr>
          <w:ilvl w:val="0"/>
          <w:numId w:val="126"/>
        </w:numPr>
        <w:rPr/>
      </w:pPr>
      <w:r>
        <w:rPr/>
        <w:t xml:space="preserve">"Explain why the golden ratio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emerges from the operation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↦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rPr/>
        <w:t>."</w:t>
      </w:r>
    </w:p>
    <w:p>
      <w:pPr>
        <w:pStyle w:val="Normal"/>
        <w:numPr>
          <w:ilvl w:val="0"/>
          <w:numId w:val="127"/>
        </w:numPr>
        <w:rPr/>
      </w:pPr>
      <w:r>
        <w:rPr/>
        <w:t xml:space="preserve">"Why is a circle defined as Thread &amp; Rotate rather than Repeat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∞</m:t>
        </m:r>
      </m:oMath>
      <w:r>
        <w:rPr/>
        <w:t>: (Thread → Rotate)?"</w:t>
      </w:r>
    </w:p>
    <w:p>
      <w:pPr>
        <w:pStyle w:val="Normal"/>
        <w:numPr>
          <w:ilvl w:val="0"/>
          <w:numId w:val="128"/>
        </w:numPr>
        <w:rPr/>
      </w:pPr>
      <w:r>
        <w:rPr/>
        <w:t>"Describe how the 'tank herbivore' body plan (rhino, ankylosaur) is a fixed point of evolutionary operations."</w:t>
      </w:r>
      <w:bookmarkStart w:id="22" w:name="sample-assessment-questions"/>
      <w:bookmarkEnd w:id="22"/>
    </w:p>
    <w:p>
      <w:pPr>
        <w:pStyle w:val="Heading3"/>
        <w:rPr/>
      </w:pPr>
      <w:r>
        <w:rPr/>
        <w:t>6.3 Project-Based Assessment</w:t>
      </w:r>
    </w:p>
    <w:p>
      <w:pPr>
        <w:pStyle w:val="FirstParagraph"/>
        <w:rPr/>
      </w:pPr>
      <w:r>
        <w:rPr>
          <w:b/>
          <w:bCs/>
        </w:rPr>
        <w:t>"Operation Olympics"</w:t>
      </w:r>
      <w:r>
        <w:rPr/>
        <w:t xml:space="preserve"> - Team competition:</w:t>
      </w:r>
    </w:p>
    <w:p>
      <w:pPr>
        <w:pStyle w:val="Normal"/>
        <w:numPr>
          <w:ilvl w:val="0"/>
          <w:numId w:val="129"/>
        </w:numPr>
        <w:rPr/>
      </w:pPr>
      <w:r>
        <w:rPr/>
        <w:t xml:space="preserve">Fastest to generate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through manual iteration (5 decimal places)</w:t>
      </w:r>
    </w:p>
    <w:p>
      <w:pPr>
        <w:pStyle w:val="Normal"/>
        <w:numPr>
          <w:ilvl w:val="0"/>
          <w:numId w:val="130"/>
        </w:numPr>
        <w:rPr/>
      </w:pPr>
      <w:r>
        <w:rPr/>
        <w:t>Most accurate circle using Thread &amp; Rotate with paper</w:t>
      </w:r>
    </w:p>
    <w:p>
      <w:pPr>
        <w:pStyle w:val="Normal"/>
        <w:numPr>
          <w:ilvl w:val="0"/>
          <w:numId w:val="131"/>
        </w:numPr>
        <w:rPr/>
      </w:pPr>
      <w:r>
        <w:rPr/>
        <w:t>Best pyramid using limited blocks (judged on stability and scaling ratio)</w:t>
      </w:r>
    </w:p>
    <w:p>
      <w:pPr>
        <w:pStyle w:val="Normal"/>
        <w:numPr>
          <w:ilvl w:val="0"/>
          <w:numId w:val="132"/>
        </w:numPr>
        <w:rPr/>
      </w:pPr>
      <w:r>
        <w:rPr/>
        <w:t>Most creative form using only 3 specified operations</w:t>
      </w:r>
      <w:bookmarkStart w:id="23" w:name="assessment-strategies"/>
      <w:bookmarkStart w:id="24" w:name="project-based-assessment"/>
      <w:bookmarkEnd w:id="23"/>
      <w:bookmarkEnd w:id="24"/>
    </w:p>
    <w:p>
      <w:pPr>
        <w:pStyle w:val="Heading2"/>
        <w:rPr/>
      </w:pPr>
      <w:r>
        <w:rPr/>
        <w:t>7. Interdisciplinary Connections</w:t>
      </w:r>
    </w:p>
    <w:p>
      <w:pPr>
        <w:pStyle w:val="Heading3"/>
        <w:rPr/>
      </w:pPr>
      <w:r>
        <w:rPr/>
        <w:t>7.1 Mathematics</w:t>
      </w:r>
    </w:p>
    <w:p>
      <w:pPr>
        <w:pStyle w:val="Normal"/>
        <w:numPr>
          <w:ilvl w:val="0"/>
          <w:numId w:val="133"/>
        </w:numPr>
        <w:rPr/>
      </w:pPr>
      <w:r>
        <w:rPr>
          <w:b/>
          <w:bCs/>
        </w:rPr>
        <w:t>Algebra:</w:t>
      </w:r>
      <w:r>
        <w:rPr/>
        <w:t xml:space="preserve"> Fixed points as solutions to equations</w:t>
      </w:r>
    </w:p>
    <w:p>
      <w:pPr>
        <w:pStyle w:val="Normal"/>
        <w:numPr>
          <w:ilvl w:val="0"/>
          <w:numId w:val="134"/>
        </w:numPr>
        <w:rPr/>
      </w:pPr>
      <w:r>
        <w:rPr>
          <w:b/>
          <w:bCs/>
        </w:rPr>
        <w:t>Calculus:</w:t>
      </w:r>
      <w:r>
        <w:rPr/>
        <w:t xml:space="preserve"> Derivatives as Rate(Thread), integrals as Accumulate</w:t>
      </w:r>
    </w:p>
    <w:p>
      <w:pPr>
        <w:pStyle w:val="Normal"/>
        <w:numPr>
          <w:ilvl w:val="0"/>
          <w:numId w:val="135"/>
        </w:numPr>
        <w:rPr/>
      </w:pPr>
      <w:r>
        <w:rPr>
          <w:b/>
          <w:bCs/>
        </w:rPr>
        <w:t>Number Theory:</w:t>
      </w:r>
      <w:r>
        <w:rPr/>
        <w:t xml:space="preserve"> Primes generate fundamental constants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from 2,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/>
        <w:t xml:space="preserve"> from 3)</w:t>
      </w:r>
      <w:bookmarkStart w:id="25" w:name="mathematics"/>
      <w:bookmarkEnd w:id="25"/>
    </w:p>
    <w:p>
      <w:pPr>
        <w:pStyle w:val="Heading3"/>
        <w:rPr/>
      </w:pPr>
      <w:r>
        <w:rPr/>
        <w:t>7.2 Physics</w:t>
      </w:r>
    </w:p>
    <w:p>
      <w:pPr>
        <w:pStyle w:val="Normal"/>
        <w:numPr>
          <w:ilvl w:val="0"/>
          <w:numId w:val="136"/>
        </w:numPr>
        <w:rPr/>
      </w:pPr>
      <w:r>
        <w:rPr>
          <w:b/>
          <w:bCs/>
        </w:rPr>
        <w:t>Kinematics:</w:t>
      </w:r>
      <w:r>
        <w:rPr/>
        <w:t xml:space="preserve"> Position as Thread, velocity as Rate(Thread)</w:t>
      </w:r>
    </w:p>
    <w:p>
      <w:pPr>
        <w:pStyle w:val="Normal"/>
        <w:numPr>
          <w:ilvl w:val="0"/>
          <w:numId w:val="137"/>
        </w:numPr>
        <w:rPr/>
      </w:pPr>
      <w:r>
        <w:rPr>
          <w:b/>
          <w:bCs/>
        </w:rPr>
        <w:t>Circular Motion:</w:t>
      </w:r>
      <w:r>
        <w:rPr/>
        <w:t xml:space="preserve"> Thread &amp; Rotate with angular velocity</w:t>
      </w:r>
    </w:p>
    <w:p>
      <w:pPr>
        <w:pStyle w:val="Normal"/>
        <w:numPr>
          <w:ilvl w:val="0"/>
          <w:numId w:val="138"/>
        </w:numPr>
        <w:rPr/>
      </w:pPr>
      <w:r>
        <w:rPr>
          <w:b/>
          <w:bCs/>
        </w:rPr>
        <w:t>Waves:</w:t>
      </w:r>
      <w:r>
        <w:rPr/>
        <w:t xml:space="preserve"> Iterate(Oscillate) produces periodic structure</w:t>
      </w:r>
      <w:bookmarkStart w:id="26" w:name="physics"/>
      <w:bookmarkEnd w:id="26"/>
    </w:p>
    <w:p>
      <w:pPr>
        <w:pStyle w:val="Heading3"/>
        <w:rPr/>
      </w:pPr>
      <w:r>
        <w:rPr/>
        <w:t>7.3 Biology</w:t>
      </w:r>
    </w:p>
    <w:p>
      <w:pPr>
        <w:pStyle w:val="Normal"/>
        <w:numPr>
          <w:ilvl w:val="0"/>
          <w:numId w:val="139"/>
        </w:numPr>
        <w:rPr/>
      </w:pPr>
      <w:r>
        <w:rPr>
          <w:b/>
          <w:bCs/>
        </w:rPr>
        <w:t>Evolution:</w:t>
      </w:r>
      <w:r>
        <w:rPr/>
        <w:t xml:space="preserve"> Iterate(Copy ∘ Remember/Forget ∘ Select)</w:t>
      </w:r>
    </w:p>
    <w:p>
      <w:pPr>
        <w:pStyle w:val="Normal"/>
        <w:numPr>
          <w:ilvl w:val="0"/>
          <w:numId w:val="140"/>
        </w:numPr>
        <w:rPr/>
      </w:pPr>
      <w:r>
        <w:rPr>
          <w:b/>
          <w:bCs/>
        </w:rPr>
        <w:t>Morphogenesis:</w:t>
      </w:r>
      <w:r>
        <w:rPr/>
        <w:t xml:space="preserve"> Body plans as fixed points of developmental operations</w:t>
      </w:r>
    </w:p>
    <w:p>
      <w:pPr>
        <w:pStyle w:val="Normal"/>
        <w:numPr>
          <w:ilvl w:val="0"/>
          <w:numId w:val="141"/>
        </w:numPr>
        <w:rPr/>
      </w:pPr>
      <w:r>
        <w:rPr>
          <w:b/>
          <w:bCs/>
        </w:rPr>
        <w:t>Convergent Evolution:</w:t>
      </w:r>
      <w:r>
        <w:rPr/>
        <w:t xml:space="preserve"> Multiple paths to same attractor (eye, wing, tank form)</w:t>
      </w:r>
      <w:bookmarkStart w:id="27" w:name="biology"/>
      <w:bookmarkEnd w:id="27"/>
    </w:p>
    <w:p>
      <w:pPr>
        <w:pStyle w:val="Heading3"/>
        <w:rPr/>
      </w:pPr>
      <w:r>
        <w:rPr/>
        <w:t>7.4 Computer Science</w:t>
      </w:r>
    </w:p>
    <w:p>
      <w:pPr>
        <w:pStyle w:val="Normal"/>
        <w:numPr>
          <w:ilvl w:val="0"/>
          <w:numId w:val="142"/>
        </w:numPr>
        <w:rPr/>
      </w:pPr>
      <w:r>
        <w:rPr>
          <w:b/>
          <w:bCs/>
        </w:rPr>
        <w:t>Algorithms:</w:t>
      </w:r>
      <w:r>
        <w:rPr/>
        <w:t xml:space="preserve"> Operational sequences with iteration and conditionals</w:t>
      </w:r>
    </w:p>
    <w:p>
      <w:pPr>
        <w:pStyle w:val="Normal"/>
        <w:numPr>
          <w:ilvl w:val="0"/>
          <w:numId w:val="143"/>
        </w:numPr>
        <w:rPr/>
      </w:pPr>
      <w:r>
        <w:rPr>
          <w:b/>
          <w:bCs/>
        </w:rPr>
        <w:t>Recursion:</w:t>
      </w:r>
      <w:r>
        <w:rPr/>
        <w:t xml:space="preserve"> Operations that call themselves (fractal generation)</w:t>
      </w:r>
    </w:p>
    <w:p>
      <w:pPr>
        <w:pStyle w:val="Normal"/>
        <w:numPr>
          <w:ilvl w:val="0"/>
          <w:numId w:val="144"/>
        </w:numPr>
        <w:rPr/>
      </w:pPr>
      <w:r>
        <w:rPr>
          <w:b/>
          <w:bCs/>
        </w:rPr>
        <w:t>Functional Programming:</w:t>
      </w:r>
      <w:r>
        <w:rPr/>
        <w:t xml:space="preserve"> Functions as first-class operations</w:t>
      </w:r>
      <w:bookmarkStart w:id="28" w:name="interdisciplinary-connections"/>
      <w:bookmarkStart w:id="29" w:name="computer-science"/>
      <w:bookmarkEnd w:id="28"/>
      <w:bookmarkEnd w:id="29"/>
    </w:p>
    <w:p>
      <w:pPr>
        <w:pStyle w:val="Heading2"/>
        <w:rPr/>
      </w:pPr>
      <w:r>
        <w:rPr/>
        <w:t>8. Biblical Integration for Christian Schools</w:t>
      </w:r>
    </w:p>
    <w:p>
      <w:pPr>
        <w:pStyle w:val="Heading3"/>
        <w:rPr/>
      </w:pPr>
      <w:r>
        <w:rPr/>
        <w:t>8.1 Theological Alignment</w:t>
      </w:r>
    </w:p>
    <w:p>
      <w:pPr>
        <w:pStyle w:val="FirstParagraph"/>
        <w:rPr/>
      </w:pPr>
      <w:r>
        <w:rPr/>
        <w:t>Operational Geometry naturally integrates with Biblical theology:</w:t>
      </w:r>
    </w:p>
    <w:p>
      <w:pPr>
        <w:pStyle w:val="TextBody"/>
        <w:rPr/>
      </w:pPr>
      <w:r>
        <w:rPr>
          <w:b/>
          <w:bCs/>
        </w:rPr>
        <w:t>Process-primacy reflects Biblical creation:</w:t>
      </w:r>
    </w:p>
    <w:p>
      <w:pPr>
        <w:pStyle w:val="Normal"/>
        <w:numPr>
          <w:ilvl w:val="0"/>
          <w:numId w:val="145"/>
        </w:numPr>
        <w:rPr/>
      </w:pPr>
      <w:r>
        <w:rPr/>
        <w:t>Genesis 1: "Let there be..." (imperative, action, operation)</w:t>
      </w:r>
    </w:p>
    <w:p>
      <w:pPr>
        <w:pStyle w:val="Normal"/>
        <w:numPr>
          <w:ilvl w:val="0"/>
          <w:numId w:val="146"/>
        </w:numPr>
        <w:rPr/>
      </w:pPr>
      <w:r>
        <w:rPr/>
        <w:t>John 1: "In the beginning was the Logos" (Word = operational principle)</w:t>
      </w:r>
    </w:p>
    <w:p>
      <w:pPr>
        <w:pStyle w:val="Normal"/>
        <w:numPr>
          <w:ilvl w:val="0"/>
          <w:numId w:val="147"/>
        </w:numPr>
        <w:rPr/>
      </w:pPr>
      <w:r>
        <w:rPr/>
        <w:t>Colossians 1:17: "In Him all things hold together" (ongoing sustaining action)</w:t>
      </w:r>
    </w:p>
    <w:p>
      <w:pPr>
        <w:pStyle w:val="FirstParagraph"/>
        <w:rPr/>
      </w:pPr>
      <w:r>
        <w:rPr>
          <w:b/>
          <w:bCs/>
        </w:rPr>
        <w:t>God's action is primary, not static objects:</w:t>
      </w:r>
    </w:p>
    <w:p>
      <w:pPr>
        <w:pStyle w:val="Normal"/>
        <w:numPr>
          <w:ilvl w:val="0"/>
          <w:numId w:val="148"/>
        </w:numPr>
        <w:rPr/>
      </w:pPr>
      <w:r>
        <w:rPr/>
        <w:t>Creation is ongoing divine operation (Thread, Light-threading)</w:t>
      </w:r>
    </w:p>
    <w:p>
      <w:pPr>
        <w:pStyle w:val="Normal"/>
        <w:numPr>
          <w:ilvl w:val="0"/>
          <w:numId w:val="149"/>
        </w:numPr>
        <w:rPr/>
      </w:pPr>
      <w:r>
        <w:rPr/>
        <w:t>Forms emerge from God's operational structure</w:t>
      </w:r>
    </w:p>
    <w:p>
      <w:pPr>
        <w:pStyle w:val="Normal"/>
        <w:numPr>
          <w:ilvl w:val="0"/>
          <w:numId w:val="150"/>
        </w:numPr>
        <w:rPr/>
      </w:pPr>
      <w:r>
        <w:rPr/>
        <w:t>Constants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>) are invariants of God's creative action</w:t>
      </w:r>
      <w:bookmarkStart w:id="30" w:name="theological-alignment"/>
      <w:bookmarkEnd w:id="30"/>
    </w:p>
    <w:p>
      <w:pPr>
        <w:pStyle w:val="Heading3"/>
        <w:rPr/>
      </w:pPr>
      <w:r>
        <w:rPr/>
        <w:t>8.2 Resolving Creation and Evolution</w:t>
      </w:r>
    </w:p>
    <w:p>
      <w:pPr>
        <w:pStyle w:val="FirstParagraph"/>
        <w:rPr/>
      </w:pPr>
      <w:r>
        <w:rPr/>
        <w:t>Operational framework offers a synthesis:</w:t>
      </w:r>
    </w:p>
    <w:p>
      <w:pPr>
        <w:pStyle w:val="Normal"/>
        <w:numPr>
          <w:ilvl w:val="0"/>
          <w:numId w:val="151"/>
        </w:numPr>
        <w:rPr/>
      </w:pPr>
      <w:r>
        <w:rPr/>
        <w:t>God establishes operational structure (not micromanaging each mutation)</w:t>
      </w:r>
    </w:p>
    <w:p>
      <w:pPr>
        <w:pStyle w:val="Normal"/>
        <w:numPr>
          <w:ilvl w:val="0"/>
          <w:numId w:val="152"/>
        </w:numPr>
        <w:rPr/>
      </w:pPr>
      <w:r>
        <w:rPr/>
        <w:t>Forms emerge as fixed points and attractors (not random chance)</w:t>
      </w:r>
    </w:p>
    <w:p>
      <w:pPr>
        <w:pStyle w:val="Normal"/>
        <w:numPr>
          <w:ilvl w:val="0"/>
          <w:numId w:val="153"/>
        </w:numPr>
        <w:rPr/>
      </w:pPr>
      <w:r>
        <w:rPr/>
        <w:t xml:space="preserve">Evolution is the </w:t>
      </w:r>
      <w:r>
        <w:rPr>
          <w:i/>
          <w:iCs/>
        </w:rPr>
        <w:t>mechanism</w:t>
      </w:r>
      <w:r>
        <w:rPr/>
        <w:t xml:space="preserve"> (operational process)</w:t>
      </w:r>
    </w:p>
    <w:p>
      <w:pPr>
        <w:pStyle w:val="Normal"/>
        <w:numPr>
          <w:ilvl w:val="0"/>
          <w:numId w:val="154"/>
        </w:numPr>
        <w:rPr/>
      </w:pPr>
      <w:r>
        <w:rPr/>
        <w:t xml:space="preserve">Forms are the </w:t>
      </w:r>
      <w:r>
        <w:rPr>
          <w:i/>
          <w:iCs/>
        </w:rPr>
        <w:t>telos</w:t>
      </w:r>
      <w:r>
        <w:rPr/>
        <w:t xml:space="preserve"> (goal embedded in operation)</w:t>
      </w:r>
    </w:p>
    <w:p>
      <w:pPr>
        <w:pStyle w:val="FirstParagraph"/>
        <w:rPr/>
      </w:pPr>
      <w:r>
        <w:rPr>
          <w:b/>
          <w:bCs/>
        </w:rPr>
        <w:t>Discussion question for students:</w:t>
      </w:r>
      <w:r>
        <w:rPr/>
        <w:t xml:space="preserve"> "If God creates through operational laws that generate specific forms as fixed points, is this more or less impressive than creating each species separately? Why?"</w:t>
      </w:r>
      <w:bookmarkStart w:id="31" w:name="resolving-creation-and-evolution"/>
      <w:bookmarkEnd w:id="31"/>
    </w:p>
    <w:p>
      <w:pPr>
        <w:pStyle w:val="Heading3"/>
        <w:rPr/>
      </w:pPr>
      <w:r>
        <w:rPr/>
        <w:t>8.3 Infinity as Process, Not Object</w:t>
      </w:r>
    </w:p>
    <w:p>
      <w:pPr>
        <w:pStyle w:val="Normal"/>
        <w:numPr>
          <w:ilvl w:val="0"/>
          <w:numId w:val="155"/>
        </w:numPr>
        <w:rPr/>
      </w:pPr>
      <w:r>
        <w:rPr/>
        <w:t xml:space="preserve">Biblical infinity: God's eternal </w:t>
      </w:r>
      <w:r>
        <w:rPr>
          <w:i/>
          <w:iCs/>
        </w:rPr>
        <w:t>presence</w:t>
      </w:r>
      <w:r>
        <w:rPr/>
        <w:t xml:space="preserve"> (ongoing action), not endless time (completed object)</w:t>
      </w:r>
    </w:p>
    <w:p>
      <w:pPr>
        <w:pStyle w:val="Normal"/>
        <w:numPr>
          <w:ilvl w:val="0"/>
          <w:numId w:val="156"/>
        </w:numPr>
        <w:rPr/>
      </w:pPr>
      <w:r>
        <w:rPr/>
        <w:t>Mathematical infinity: unbounded iteration, not a reachable destination</w:t>
      </w:r>
    </w:p>
    <w:p>
      <w:pPr>
        <w:pStyle w:val="Normal"/>
        <w:numPr>
          <w:ilvl w:val="0"/>
          <w:numId w:val="157"/>
        </w:numPr>
        <w:rPr/>
      </w:pPr>
      <w:r>
        <w:rPr/>
        <w:t>Limits approach tangible values (like 1) through process</w:t>
      </w:r>
      <w:bookmarkStart w:id="32" w:name="X6e27e422bc2f28a231e5c168beee1585004202d"/>
      <w:bookmarkStart w:id="33" w:name="infinity-as-process-not-object"/>
      <w:bookmarkEnd w:id="32"/>
      <w:bookmarkEnd w:id="33"/>
    </w:p>
    <w:p>
      <w:pPr>
        <w:pStyle w:val="Heading2"/>
        <w:rPr/>
      </w:pPr>
      <w:r>
        <w:rPr/>
        <w:t>9. Advantages and Limitations</w:t>
      </w:r>
    </w:p>
    <w:p>
      <w:pPr>
        <w:pStyle w:val="Heading3"/>
        <w:rPr/>
      </w:pPr>
      <w:r>
        <w:rPr/>
        <w:t>9.1 Pedagogical Advantages</w:t>
      </w:r>
    </w:p>
    <w:p>
      <w:pPr>
        <w:pStyle w:val="Normal"/>
        <w:numPr>
          <w:ilvl w:val="0"/>
          <w:numId w:val="158"/>
        </w:numPr>
        <w:rPr/>
      </w:pPr>
      <w:r>
        <w:rPr>
          <w:b/>
          <w:bCs/>
        </w:rPr>
        <w:t>Intuitive:</w:t>
      </w:r>
      <w:r>
        <w:rPr/>
        <w:t xml:space="preserve"> Aligns with how students naturally think ("how do I make it?")</w:t>
      </w:r>
    </w:p>
    <w:p>
      <w:pPr>
        <w:pStyle w:val="Normal"/>
        <w:numPr>
          <w:ilvl w:val="0"/>
          <w:numId w:val="159"/>
        </w:numPr>
        <w:rPr/>
      </w:pPr>
      <w:r>
        <w:rPr>
          <w:b/>
          <w:bCs/>
        </w:rPr>
        <w:t>Discovery-based:</w:t>
      </w:r>
      <w:r>
        <w:rPr/>
        <w:t xml:space="preserve"> Constants emerge rather than being presented as arbitrary</w:t>
      </w:r>
    </w:p>
    <w:p>
      <w:pPr>
        <w:pStyle w:val="Normal"/>
        <w:numPr>
          <w:ilvl w:val="0"/>
          <w:numId w:val="160"/>
        </w:numPr>
        <w:rPr/>
      </w:pPr>
      <w:r>
        <w:rPr>
          <w:b/>
          <w:bCs/>
        </w:rPr>
        <w:t>Unifying:</w:t>
      </w:r>
      <w:r>
        <w:rPr/>
        <w:t xml:space="preserve"> Connects geometry, algebra, calculus, physics, biology</w:t>
      </w:r>
    </w:p>
    <w:p>
      <w:pPr>
        <w:pStyle w:val="Normal"/>
        <w:numPr>
          <w:ilvl w:val="0"/>
          <w:numId w:val="161"/>
        </w:numPr>
        <w:rPr/>
      </w:pPr>
      <w:r>
        <w:rPr>
          <w:b/>
          <w:bCs/>
        </w:rPr>
        <w:t>Embodied:</w:t>
      </w:r>
      <w:r>
        <w:rPr/>
        <w:t xml:space="preserve"> Supports kinesthetic and visual learners</w:t>
      </w:r>
    </w:p>
    <w:p>
      <w:pPr>
        <w:pStyle w:val="Normal"/>
        <w:numPr>
          <w:ilvl w:val="0"/>
          <w:numId w:val="162"/>
        </w:numPr>
        <w:rPr/>
      </w:pPr>
      <w:r>
        <w:rPr>
          <w:b/>
          <w:bCs/>
        </w:rPr>
        <w:t>Theologically integrated:</w:t>
      </w:r>
      <w:r>
        <w:rPr/>
        <w:t xml:space="preserve"> Seamless faith-learning integration for Christian schools</w:t>
      </w:r>
      <w:bookmarkStart w:id="34" w:name="pedagogical-advantages"/>
      <w:bookmarkEnd w:id="34"/>
    </w:p>
    <w:p>
      <w:pPr>
        <w:pStyle w:val="Heading3"/>
        <w:rPr/>
      </w:pPr>
      <w:r>
        <w:rPr/>
        <w:t>9.2 Practical Limitations</w:t>
      </w:r>
    </w:p>
    <w:p>
      <w:pPr>
        <w:pStyle w:val="Normal"/>
        <w:numPr>
          <w:ilvl w:val="0"/>
          <w:numId w:val="163"/>
        </w:numPr>
        <w:rPr/>
      </w:pPr>
      <w:r>
        <w:rPr>
          <w:b/>
          <w:bCs/>
        </w:rPr>
        <w:t>Notation development:</w:t>
      </w:r>
      <w:r>
        <w:rPr/>
        <w:t xml:space="preserve"> Student-friendly notation still evolving</w:t>
      </w:r>
    </w:p>
    <w:p>
      <w:pPr>
        <w:pStyle w:val="Normal"/>
        <w:numPr>
          <w:ilvl w:val="0"/>
          <w:numId w:val="164"/>
        </w:numPr>
        <w:rPr/>
      </w:pPr>
      <w:r>
        <w:rPr>
          <w:b/>
          <w:bCs/>
        </w:rPr>
        <w:t>Rigor:</w:t>
      </w:r>
      <w:r>
        <w:rPr/>
        <w:t xml:space="preserve"> Formal equivalence relations need careful development</w:t>
      </w:r>
    </w:p>
    <w:p>
      <w:pPr>
        <w:pStyle w:val="Normal"/>
        <w:numPr>
          <w:ilvl w:val="0"/>
          <w:numId w:val="165"/>
        </w:numPr>
        <w:rPr/>
      </w:pPr>
      <w:r>
        <w:rPr>
          <w:b/>
          <w:bCs/>
        </w:rPr>
        <w:t>Computation:</w:t>
      </w:r>
      <w:r>
        <w:rPr/>
        <w:t xml:space="preserve"> Traditional methods often simpler for calculations</w:t>
      </w:r>
    </w:p>
    <w:p>
      <w:pPr>
        <w:pStyle w:val="Normal"/>
        <w:numPr>
          <w:ilvl w:val="0"/>
          <w:numId w:val="166"/>
        </w:numPr>
        <w:rPr/>
      </w:pPr>
      <w:r>
        <w:rPr>
          <w:b/>
          <w:bCs/>
        </w:rPr>
        <w:t>Standardization:</w:t>
      </w:r>
      <w:r>
        <w:rPr/>
        <w:t xml:space="preserve"> Students must still learn conventional approaches for standardized tests</w:t>
      </w:r>
      <w:bookmarkStart w:id="35" w:name="practical-limitations"/>
      <w:bookmarkEnd w:id="35"/>
    </w:p>
    <w:p>
      <w:pPr>
        <w:pStyle w:val="Heading3"/>
        <w:rPr/>
      </w:pPr>
      <w:r>
        <w:rPr/>
        <w:t>9.3 Recommended Implementation</w:t>
      </w:r>
    </w:p>
    <w:p>
      <w:pPr>
        <w:pStyle w:val="FirstParagraph"/>
        <w:rPr/>
      </w:pPr>
      <w:r>
        <w:rPr/>
        <w:t xml:space="preserve">Use Operational Geometry as a </w:t>
      </w:r>
      <w:r>
        <w:rPr>
          <w:b/>
          <w:bCs/>
        </w:rPr>
        <w:t>supplementary framework</w:t>
      </w:r>
      <w:r>
        <w:rPr/>
        <w:t>, not a replacement:</w:t>
      </w:r>
    </w:p>
    <w:p>
      <w:pPr>
        <w:pStyle w:val="Normal"/>
        <w:numPr>
          <w:ilvl w:val="0"/>
          <w:numId w:val="167"/>
        </w:numPr>
        <w:rPr/>
      </w:pPr>
      <w:r>
        <w:rPr/>
        <w:t>Introduce alongside traditional geometry</w:t>
      </w:r>
    </w:p>
    <w:p>
      <w:pPr>
        <w:pStyle w:val="Normal"/>
        <w:numPr>
          <w:ilvl w:val="0"/>
          <w:numId w:val="168"/>
        </w:numPr>
        <w:rPr/>
      </w:pPr>
      <w:r>
        <w:rPr/>
        <w:t>Emphasize conceptual understanding and connections</w:t>
      </w:r>
    </w:p>
    <w:p>
      <w:pPr>
        <w:pStyle w:val="Normal"/>
        <w:numPr>
          <w:ilvl w:val="0"/>
          <w:numId w:val="169"/>
        </w:numPr>
        <w:rPr/>
      </w:pPr>
      <w:r>
        <w:rPr/>
        <w:t>Use for enrichment and interdisciplinary projects</w:t>
      </w:r>
    </w:p>
    <w:p>
      <w:pPr>
        <w:pStyle w:val="Normal"/>
        <w:numPr>
          <w:ilvl w:val="0"/>
          <w:numId w:val="170"/>
        </w:numPr>
        <w:rPr/>
      </w:pPr>
      <w:r>
        <w:rPr/>
        <w:t>Maintain proficiency in standard methods for practical computation</w:t>
      </w:r>
      <w:bookmarkStart w:id="36" w:name="advantages-and-limitations"/>
      <w:bookmarkStart w:id="37" w:name="recommended-implementation"/>
      <w:bookmarkEnd w:id="36"/>
      <w:bookmarkEnd w:id="37"/>
    </w:p>
    <w:p>
      <w:pPr>
        <w:pStyle w:val="Heading2"/>
        <w:rPr/>
      </w:pPr>
      <w:r>
        <w:rPr/>
        <w:t>10. Future Directions</w:t>
      </w:r>
    </w:p>
    <w:p>
      <w:pPr>
        <w:pStyle w:val="Heading3"/>
        <w:rPr/>
      </w:pPr>
      <w:r>
        <w:rPr/>
        <w:t>10.1 Curriculum Development Needs</w:t>
      </w:r>
    </w:p>
    <w:p>
      <w:pPr>
        <w:pStyle w:val="Normal"/>
        <w:numPr>
          <w:ilvl w:val="0"/>
          <w:numId w:val="171"/>
        </w:numPr>
        <w:rPr/>
      </w:pPr>
      <w:r>
        <w:rPr/>
        <w:t>Complete K-12 scope and sequence</w:t>
      </w:r>
    </w:p>
    <w:p>
      <w:pPr>
        <w:pStyle w:val="Normal"/>
        <w:numPr>
          <w:ilvl w:val="0"/>
          <w:numId w:val="172"/>
        </w:numPr>
        <w:rPr/>
      </w:pPr>
      <w:r>
        <w:rPr/>
        <w:t>Alignment with Common Core/state standards</w:t>
      </w:r>
    </w:p>
    <w:p>
      <w:pPr>
        <w:pStyle w:val="Normal"/>
        <w:numPr>
          <w:ilvl w:val="0"/>
          <w:numId w:val="173"/>
        </w:numPr>
        <w:rPr/>
      </w:pPr>
      <w:r>
        <w:rPr/>
        <w:t>Teacher training materials and professional development</w:t>
      </w:r>
    </w:p>
    <w:p>
      <w:pPr>
        <w:pStyle w:val="Normal"/>
        <w:numPr>
          <w:ilvl w:val="0"/>
          <w:numId w:val="174"/>
        </w:numPr>
        <w:rPr/>
      </w:pPr>
      <w:r>
        <w:rPr/>
        <w:t>Assessment rubrics and sample problems</w:t>
      </w:r>
      <w:bookmarkStart w:id="38" w:name="curriculum-development-needs"/>
      <w:bookmarkEnd w:id="38"/>
    </w:p>
    <w:p>
      <w:pPr>
        <w:pStyle w:val="Heading3"/>
        <w:rPr/>
      </w:pPr>
      <w:r>
        <w:rPr/>
        <w:t>10.2 Research Questions</w:t>
      </w:r>
    </w:p>
    <w:p>
      <w:pPr>
        <w:pStyle w:val="Normal"/>
        <w:numPr>
          <w:ilvl w:val="0"/>
          <w:numId w:val="175"/>
        </w:numPr>
        <w:rPr/>
      </w:pPr>
      <w:r>
        <w:rPr/>
        <w:t>Does OpGeom instruction improve geometric intuition compared to traditional methods?</w:t>
      </w:r>
    </w:p>
    <w:p>
      <w:pPr>
        <w:pStyle w:val="Normal"/>
        <w:numPr>
          <w:ilvl w:val="0"/>
          <w:numId w:val="176"/>
        </w:numPr>
        <w:rPr/>
      </w:pPr>
      <w:r>
        <w:rPr/>
        <w:t>Do students retain concepts better when learned operationally?</w:t>
      </w:r>
    </w:p>
    <w:p>
      <w:pPr>
        <w:pStyle w:val="Normal"/>
        <w:numPr>
          <w:ilvl w:val="0"/>
          <w:numId w:val="177"/>
        </w:numPr>
        <w:rPr/>
      </w:pPr>
      <w:r>
        <w:rPr/>
        <w:t>Does the framework particularly benefit certain learning styles?</w:t>
      </w:r>
    </w:p>
    <w:p>
      <w:pPr>
        <w:pStyle w:val="Normal"/>
        <w:numPr>
          <w:ilvl w:val="0"/>
          <w:numId w:val="178"/>
        </w:numPr>
        <w:rPr/>
      </w:pPr>
      <w:r>
        <w:rPr/>
        <w:t>How does Biblical integration affect engagement in Christian school contexts?</w:t>
      </w:r>
      <w:bookmarkStart w:id="39" w:name="research-questions"/>
      <w:bookmarkEnd w:id="39"/>
    </w:p>
    <w:p>
      <w:pPr>
        <w:pStyle w:val="Heading3"/>
        <w:rPr/>
      </w:pPr>
      <w:r>
        <w:rPr/>
        <w:t>10.3 Theoretical Development</w:t>
      </w:r>
    </w:p>
    <w:p>
      <w:pPr>
        <w:pStyle w:val="Normal"/>
        <w:numPr>
          <w:ilvl w:val="0"/>
          <w:numId w:val="179"/>
        </w:numPr>
        <w:rPr/>
      </w:pPr>
      <w:r>
        <w:rPr/>
        <w:t>Formalize operational algebra (group structure, composition rules)</w:t>
      </w:r>
    </w:p>
    <w:p>
      <w:pPr>
        <w:pStyle w:val="Normal"/>
        <w:numPr>
          <w:ilvl w:val="0"/>
          <w:numId w:val="180"/>
        </w:numPr>
        <w:rPr/>
      </w:pPr>
      <w:r>
        <w:rPr/>
        <w:t>Develop rigorous equivalence relations for operational sequences</w:t>
      </w:r>
    </w:p>
    <w:p>
      <w:pPr>
        <w:pStyle w:val="Normal"/>
        <w:numPr>
          <w:ilvl w:val="0"/>
          <w:numId w:val="181"/>
        </w:numPr>
        <w:rPr/>
      </w:pPr>
      <w:r>
        <w:rPr/>
        <w:t>Connect to category theory (operations as morphisms)</w:t>
      </w:r>
    </w:p>
    <w:p>
      <w:pPr>
        <w:pStyle w:val="Normal"/>
        <w:numPr>
          <w:ilvl w:val="0"/>
          <w:numId w:val="182"/>
        </w:numPr>
        <w:rPr/>
      </w:pPr>
      <w:r>
        <w:rPr/>
        <w:t>Extend to higher dimensions and non-Euclidean geometries</w:t>
      </w:r>
      <w:bookmarkStart w:id="40" w:name="future-directions"/>
      <w:bookmarkStart w:id="41" w:name="theoretical-development"/>
      <w:bookmarkEnd w:id="40"/>
      <w:bookmarkEnd w:id="41"/>
    </w:p>
    <w:p>
      <w:pPr>
        <w:pStyle w:val="Heading2"/>
        <w:rPr/>
      </w:pPr>
      <w:r>
        <w:rPr/>
        <w:t>11. Conclusion</w:t>
      </w:r>
    </w:p>
    <w:p>
      <w:pPr>
        <w:pStyle w:val="FirstParagraph"/>
        <w:rPr/>
      </w:pPr>
      <w:r>
        <w:rPr/>
        <w:t>Operational Geometry offers a promising pedagogical framework that:</w:t>
      </w:r>
    </w:p>
    <w:p>
      <w:pPr>
        <w:pStyle w:val="Normal"/>
        <w:numPr>
          <w:ilvl w:val="0"/>
          <w:numId w:val="183"/>
        </w:numPr>
        <w:rPr/>
      </w:pPr>
      <w:r>
        <w:rPr/>
        <w:t>Makes mathematics more intuitive by starting with action rather than abstraction</w:t>
      </w:r>
    </w:p>
    <w:p>
      <w:pPr>
        <w:pStyle w:val="Normal"/>
        <w:numPr>
          <w:ilvl w:val="0"/>
          <w:numId w:val="184"/>
        </w:numPr>
        <w:rPr/>
      </w:pPr>
      <w:r>
        <w:rPr/>
        <w:t>Reveals deep connections across mathematical disciplines and into science</w:t>
      </w:r>
    </w:p>
    <w:p>
      <w:pPr>
        <w:pStyle w:val="Normal"/>
        <w:numPr>
          <w:ilvl w:val="0"/>
          <w:numId w:val="185"/>
        </w:numPr>
        <w:rPr/>
      </w:pPr>
      <w:r>
        <w:rPr/>
        <w:t>Supports embodied, discovery-based learning</w:t>
      </w:r>
    </w:p>
    <w:p>
      <w:pPr>
        <w:pStyle w:val="Normal"/>
        <w:numPr>
          <w:ilvl w:val="0"/>
          <w:numId w:val="186"/>
        </w:numPr>
        <w:rPr/>
      </w:pPr>
      <w:r>
        <w:rPr/>
        <w:t>Integrates naturally with Biblical theology for Christian education</w:t>
      </w:r>
    </w:p>
    <w:p>
      <w:pPr>
        <w:pStyle w:val="FirstParagraph"/>
        <w:rPr/>
      </w:pPr>
      <w:r>
        <w:rPr/>
        <w:t xml:space="preserve">While still in early development, classroom testing suggests strong student engagement and conceptual understanding. The framework works best as a </w:t>
      </w:r>
      <w:r>
        <w:rPr>
          <w:i/>
          <w:iCs/>
        </w:rPr>
        <w:t>supplement</w:t>
      </w:r>
      <w:r>
        <w:rPr/>
        <w:t xml:space="preserve"> to traditional geometry, offering alternative perspectives that deepen understanding rather than replacing established methods.</w:t>
      </w:r>
    </w:p>
    <w:p>
      <w:pPr>
        <w:pStyle w:val="TextBody"/>
        <w:rPr/>
      </w:pPr>
      <w:r>
        <w:rPr/>
        <w:t xml:space="preserve">The key pedagogical insight: </w:t>
      </w:r>
      <w:r>
        <w:rPr>
          <w:b/>
          <w:bCs/>
        </w:rPr>
        <w:t>students should perform operations physically before symbolizing them abstractly.</w:t>
      </w:r>
      <w:r>
        <w:rPr/>
        <w:t xml:space="preserve"> When students walk a triangle, rotate paper to draw circles, and build pyramids with blocks, they internalize that </w:t>
      </w:r>
      <w:r>
        <w:rPr>
          <w:i/>
          <w:iCs/>
        </w:rPr>
        <w:t>process generates form</w:t>
      </w:r>
      <w:r>
        <w:rPr/>
        <w:t>—the central insight of Operational Geometry.</w:t>
      </w:r>
    </w:p>
    <w:p>
      <w:pPr>
        <w:pStyle w:val="TextBody"/>
        <w:rPr/>
      </w:pPr>
      <w:r>
        <w:rPr/>
        <w:t>As one student eloquently summarized: "Process is the doing of the world. Objects are the statues."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42" w:name="conclusion"/>
      <w:bookmarkEnd w:id="42"/>
    </w:p>
    <w:p>
      <w:pPr>
        <w:pStyle w:val="Heading2"/>
        <w:rPr/>
      </w:pPr>
      <w:r>
        <w:rPr/>
        <w:t>Appendix A: Sample Lesson Plan</w:t>
      </w:r>
    </w:p>
    <w:p>
      <w:pPr>
        <w:pStyle w:val="Heading3"/>
        <w:rPr/>
      </w:pPr>
      <w:r>
        <w:rPr/>
        <w:t>Lesson: Discovering the Golden Ratio</w:t>
      </w:r>
    </w:p>
    <w:p>
      <w:pPr>
        <w:pStyle w:val="FirstParagraph"/>
        <w:rPr/>
      </w:pPr>
      <w:r>
        <w:rPr>
          <w:b/>
          <w:bCs/>
        </w:rPr>
        <w:t>Grade Level:</w:t>
      </w:r>
      <w:r>
        <w:rPr/>
        <w:t xml:space="preserve"> 9-10 (Geometry)</w:t>
        <w:br/>
      </w:r>
      <w:r>
        <w:rPr>
          <w:b/>
          <w:bCs/>
        </w:rPr>
        <w:t>Duration:</w:t>
      </w:r>
      <w:r>
        <w:rPr/>
        <w:t xml:space="preserve"> 50 minutes</w:t>
        <w:br/>
      </w:r>
      <w:r>
        <w:rPr>
          <w:b/>
          <w:bCs/>
        </w:rPr>
        <w:t>Materials:</w:t>
      </w:r>
      <w:r>
        <w:rPr/>
        <w:t xml:space="preserve"> Calculators, paper strips, rulers, scissors</w:t>
      </w:r>
    </w:p>
    <w:p>
      <w:pPr>
        <w:pStyle w:val="TextBody"/>
        <w:rPr/>
      </w:pPr>
      <w:r>
        <w:rPr>
          <w:b/>
          <w:bCs/>
        </w:rPr>
        <w:t>Learning Objectives:</w:t>
      </w:r>
    </w:p>
    <w:p>
      <w:pPr>
        <w:pStyle w:val="Normal"/>
        <w:numPr>
          <w:ilvl w:val="0"/>
          <w:numId w:val="187"/>
        </w:numPr>
        <w:rPr/>
      </w:pPr>
      <w:r>
        <w:rPr/>
        <w:t xml:space="preserve">Students will generate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through iteration</w:t>
      </w:r>
    </w:p>
    <w:p>
      <w:pPr>
        <w:pStyle w:val="Normal"/>
        <w:numPr>
          <w:ilvl w:val="0"/>
          <w:numId w:val="188"/>
        </w:numPr>
        <w:rPr/>
      </w:pPr>
      <w:r>
        <w:rPr/>
        <w:t xml:space="preserve">Students will solve the fixed point equation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</w:p>
    <w:p>
      <w:pPr>
        <w:pStyle w:val="Normal"/>
        <w:numPr>
          <w:ilvl w:val="0"/>
          <w:numId w:val="189"/>
        </w:numPr>
        <w:rPr/>
      </w:pPr>
      <w:r>
        <w:rPr/>
        <w:t>Students will connect computational and algebraic approaches</w:t>
      </w:r>
    </w:p>
    <w:p>
      <w:pPr>
        <w:pStyle w:val="FirstParagraph"/>
        <w:rPr/>
      </w:pPr>
      <w:r>
        <w:rPr>
          <w:b/>
          <w:bCs/>
        </w:rPr>
        <w:t>Lesson Sequence:</w:t>
      </w:r>
    </w:p>
    <w:p>
      <w:pPr>
        <w:pStyle w:val="TextBody"/>
        <w:rPr/>
      </w:pPr>
      <w:r>
        <w:rPr>
          <w:b/>
          <w:bCs/>
        </w:rPr>
        <w:t>1. Hook (5 min):</w:t>
      </w:r>
      <w:r>
        <w:rPr/>
        <w:t xml:space="preserve"> "I'm going to show you a simple operation that generates one of the most important numbers in mathematics. You'll discover it yourselves."</w:t>
      </w:r>
    </w:p>
    <w:p>
      <w:pPr>
        <w:pStyle w:val="TextBody"/>
        <w:rPr/>
      </w:pPr>
      <w:r>
        <w:rPr>
          <w:b/>
          <w:bCs/>
        </w:rPr>
        <w:t>2. Computational Discovery (15 min):</w:t>
      </w:r>
    </w:p>
    <w:p>
      <w:pPr>
        <w:pStyle w:val="Normal"/>
        <w:numPr>
          <w:ilvl w:val="0"/>
          <w:numId w:val="190"/>
        </w:numPr>
        <w:rPr/>
      </w:pPr>
      <w:r>
        <w:rPr/>
        <w:t xml:space="preserve">Start with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numPr>
          <w:ilvl w:val="0"/>
          <w:numId w:val="191"/>
        </w:numPr>
        <w:rPr/>
      </w:pPr>
      <w:r>
        <w:rPr/>
        <w:t xml:space="preserve">Compute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</w:p>
    <w:p>
      <w:pPr>
        <w:pStyle w:val="Normal"/>
        <w:numPr>
          <w:ilvl w:val="0"/>
          <w:numId w:val="192"/>
        </w:numPr>
        <w:rPr/>
      </w:pPr>
      <w:r>
        <w:rPr/>
        <w:t xml:space="preserve">Compute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1.5</m:t>
        </m:r>
      </m:oMath>
    </w:p>
    <w:p>
      <w:pPr>
        <w:pStyle w:val="Normal"/>
        <w:numPr>
          <w:ilvl w:val="0"/>
          <w:numId w:val="193"/>
        </w:numPr>
        <w:rPr/>
      </w:pPr>
      <w:r>
        <w:rPr/>
        <w:t>Continue for 10 iterations</w:t>
      </w:r>
    </w:p>
    <w:p>
      <w:pPr>
        <w:pStyle w:val="Normal"/>
        <w:numPr>
          <w:ilvl w:val="0"/>
          <w:numId w:val="194"/>
        </w:numPr>
        <w:rPr/>
      </w:pPr>
      <w:r>
        <w:rPr/>
        <w:t>Graph the sequence</w:t>
      </w:r>
    </w:p>
    <w:p>
      <w:pPr>
        <w:pStyle w:val="Normal"/>
        <w:numPr>
          <w:ilvl w:val="0"/>
          <w:numId w:val="195"/>
        </w:numPr>
        <w:rPr/>
      </w:pPr>
      <w:r>
        <w:rPr/>
        <w:t>Question: "What's happening? Where is it going?"</w:t>
      </w:r>
    </w:p>
    <w:p>
      <w:pPr>
        <w:pStyle w:val="FirstParagraph"/>
        <w:rPr/>
      </w:pPr>
      <w:r>
        <w:rPr>
          <w:b/>
          <w:bCs/>
        </w:rPr>
        <w:t>3. Physical Representation (10 min):</w:t>
      </w:r>
    </w:p>
    <w:p>
      <w:pPr>
        <w:pStyle w:val="Normal"/>
        <w:numPr>
          <w:ilvl w:val="0"/>
          <w:numId w:val="196"/>
        </w:numPr>
        <w:rPr/>
      </w:pPr>
      <w:r>
        <w:rPr/>
        <w:t>Cut paper strip of length 1</w:t>
      </w:r>
    </w:p>
    <w:p>
      <w:pPr>
        <w:pStyle w:val="Normal"/>
        <w:numPr>
          <w:ilvl w:val="0"/>
          <w:numId w:val="197"/>
        </w:numPr>
        <w:rPr/>
      </w:pPr>
      <w:r>
        <w:rPr/>
        <w:t xml:space="preserve">Fold to show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rPr/>
        <w:t xml:space="preserve"> visually</w:t>
      </w:r>
    </w:p>
    <w:p>
      <w:pPr>
        <w:pStyle w:val="Normal"/>
        <w:numPr>
          <w:ilvl w:val="0"/>
          <w:numId w:val="198"/>
        </w:numPr>
        <w:rPr/>
      </w:pPr>
      <w:r>
        <w:rPr/>
        <w:t>Iterate with new strips</w:t>
      </w:r>
    </w:p>
    <w:p>
      <w:pPr>
        <w:pStyle w:val="Normal"/>
        <w:numPr>
          <w:ilvl w:val="0"/>
          <w:numId w:val="199"/>
        </w:numPr>
        <w:rPr/>
      </w:pPr>
      <w:r>
        <w:rPr/>
        <w:t>Measure convergence</w:t>
      </w:r>
    </w:p>
    <w:p>
      <w:pPr>
        <w:pStyle w:val="FirstParagraph"/>
        <w:rPr/>
      </w:pPr>
      <w:r>
        <w:rPr>
          <w:b/>
          <w:bCs/>
        </w:rPr>
        <w:t>4. Algebraic Solution (15 min):</w:t>
      </w:r>
    </w:p>
    <w:p>
      <w:pPr>
        <w:pStyle w:val="Normal"/>
        <w:numPr>
          <w:ilvl w:val="0"/>
          <w:numId w:val="200"/>
        </w:numPr>
        <w:rPr/>
      </w:pPr>
      <w:r>
        <w:rPr/>
        <w:t>"If this converges, what equation must the limit satisfy?"</w:t>
      </w:r>
    </w:p>
    <w:p>
      <w:pPr>
        <w:pStyle w:val="Normal"/>
        <w:numPr>
          <w:ilvl w:val="0"/>
          <w:numId w:val="201"/>
        </w:numPr>
        <w:rPr/>
      </w:pPr>
      <w:r>
        <w:rPr/>
        <w:t xml:space="preserve">Set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</w:p>
    <w:p>
      <w:pPr>
        <w:pStyle w:val="Normal"/>
        <w:numPr>
          <w:ilvl w:val="0"/>
          <w:numId w:val="202"/>
        </w:numPr>
        <w:rPr/>
      </w:pPr>
      <w:r>
        <w:rPr/>
        <w:t xml:space="preserve">Multiply both sides by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numPr>
          <w:ilvl w:val="0"/>
          <w:numId w:val="203"/>
        </w:numPr>
        <w:rPr/>
      </w:pPr>
      <w:r>
        <w:rPr/>
        <w:t xml:space="preserve">Rearrange: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204"/>
        </w:numPr>
        <w:rPr/>
      </w:pPr>
      <w:r>
        <w:rPr/>
        <w:t xml:space="preserve">Quadratic formula: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1.618</m:t>
        </m:r>
      </m:oMath>
    </w:p>
    <w:p>
      <w:pPr>
        <w:pStyle w:val="FirstParagraph"/>
        <w:rPr/>
      </w:pPr>
      <w:r>
        <w:rPr>
          <w:b/>
          <w:bCs/>
        </w:rPr>
        <w:t>5. Synthesis (5 min):</w:t>
      </w:r>
    </w:p>
    <w:p>
      <w:pPr>
        <w:pStyle w:val="Normal"/>
        <w:numPr>
          <w:ilvl w:val="0"/>
          <w:numId w:val="205"/>
        </w:numPr>
        <w:rPr/>
      </w:pPr>
      <w:r>
        <w:rPr/>
        <w:t xml:space="preserve">"This is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>, the golden ratio"</w:t>
      </w:r>
    </w:p>
    <w:p>
      <w:pPr>
        <w:pStyle w:val="Normal"/>
        <w:numPr>
          <w:ilvl w:val="0"/>
          <w:numId w:val="206"/>
        </w:numPr>
        <w:rPr/>
      </w:pPr>
      <w:r>
        <w:rPr/>
        <w:t>"It appears in nature: sunflowers, nautilus shells, galaxies"</w:t>
      </w:r>
    </w:p>
    <w:p>
      <w:pPr>
        <w:pStyle w:val="Normal"/>
        <w:numPr>
          <w:ilvl w:val="0"/>
          <w:numId w:val="207"/>
        </w:numPr>
        <w:rPr/>
      </w:pPr>
      <w:r>
        <w:rPr/>
        <w:t xml:space="preserve">"Question: Did we </w:t>
      </w:r>
      <w:r>
        <w:rPr>
          <w:i/>
          <w:iCs/>
        </w:rPr>
        <w:t>create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or </w:t>
      </w:r>
      <w:r>
        <w:rPr>
          <w:i/>
          <w:iCs/>
        </w:rPr>
        <w:t>discover</w:t>
      </w:r>
      <w:r>
        <w:rPr/>
        <w:t xml:space="preserve"> it?"</w:t>
      </w:r>
    </w:p>
    <w:p>
      <w:pPr>
        <w:pStyle w:val="FirstParagraph"/>
        <w:rPr/>
      </w:pPr>
      <w:r>
        <w:rPr>
          <w:b/>
          <w:bCs/>
        </w:rPr>
        <w:t>Assessment:</w:t>
      </w:r>
      <w:r>
        <w:rPr/>
        <w:t xml:space="preserve"> "Find the fixed point of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↦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/>
        <w:t xml:space="preserve"> both computationally (iterate) and algebraically (solve equation). This is called the plastic number."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43" w:name="appendix-a-sample-lesson-plan"/>
      <w:bookmarkStart w:id="44" w:name="lesson-discovering-the-golden-ratio"/>
      <w:bookmarkEnd w:id="43"/>
      <w:bookmarkEnd w:id="44"/>
    </w:p>
    <w:p>
      <w:pPr>
        <w:pStyle w:val="Heading2"/>
        <w:rPr/>
      </w:pPr>
      <w:r>
        <w:rPr/>
        <w:t>Appendix B: Notation Reference Sheet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980"/>
        <w:gridCol w:w="1980"/>
        <w:gridCol w:w="1980"/>
        <w:gridCol w:w="1979"/>
      </w:tblGrid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Concept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Math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OpGeom Notation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Student-Friendly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 composition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∘</m:t>
                </m:r>
                <m:r>
                  <w:rPr>
                    <w:rFonts w:ascii="Cambria Math" w:hAnsi="Cambria Math"/>
                  </w:rPr>
                  <m:t xml:space="preserve">g</m:t>
                </m:r>
              </m:oMath>
            </m:oMathPara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∘</m:t>
                </m:r>
                <m:r>
                  <w:rPr>
                    <w:rFonts w:ascii="Cambria Math" w:hAnsi="Cambria Math"/>
                  </w:rPr>
                  <m:t xml:space="preserve">g</m:t>
                </m:r>
              </m:oMath>
            </m:oMathPara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g</m:t>
                </m:r>
              </m:oMath>
            </m:oMathPara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Simultaneous composition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(none)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⊗</m:t>
                </m:r>
                <m:r>
                  <w:rPr>
                    <w:rFonts w:ascii="Cambria Math" w:hAnsi="Cambria Math"/>
                  </w:rPr>
                  <m:t xml:space="preserve">g</m:t>
                </m:r>
              </m:oMath>
            </m:oMathPara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g</m:t>
                </m:r>
              </m:oMath>
            </m:oMathPara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Iteration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</m:sSup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or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∘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∘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∘</m:t>
              </m:r>
              <m:r>
                <w:rPr>
                  <w:rFonts w:ascii="Cambria Math" w:hAnsi="Cambria Math"/>
                </w:rPr>
                <m:t xml:space="preserve">f</m:t>
              </m:r>
            </m:oMath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b>
                <m:e/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</m:d>
            </m:oMath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Repeat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n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point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x</m:t>
                </m:r>
              </m:oMath>
            </m:oMathPara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x</m:t>
                </m:r>
              </m:oMath>
            </m:oMathPara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"Where operation doesn't change value"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Circle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Thread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⊗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Rotate(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ω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Thread &amp; Rotate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Square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Four equal sides, right angles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b>
                <m:e/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(Thread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∘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Rotate(90°))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4: (Thread → Rotate(90°))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1270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45" w:name="appendix-b-notation-reference-sheet"/>
      <w:bookmarkEnd w:id="45"/>
    </w:p>
    <w:p>
      <w:pPr>
        <w:pStyle w:val="Heading2"/>
        <w:rPr/>
      </w:pPr>
      <w:r>
        <w:rPr/>
        <w:t>References</w:t>
      </w:r>
    </w:p>
    <w:p>
      <w:pPr>
        <w:pStyle w:val="FirstParagraph"/>
        <w:rPr/>
      </w:pPr>
      <w:r>
        <w:rPr>
          <w:i/>
          <w:iCs/>
        </w:rPr>
        <w:t>Note: Operational Geometry is an emerging framework. This pedagogical approach is based on classroom testing and theoretical development by David Zelenka (2024-2025). The framework draws inspiration from category theory, process philosophy, and Biblical theology.</w:t>
      </w:r>
    </w:p>
    <w:p>
      <w:pPr>
        <w:pStyle w:val="TextBody"/>
        <w:rPr/>
      </w:pPr>
      <w:r>
        <w:rPr>
          <w:b/>
          <w:bCs/>
        </w:rPr>
        <w:t>Suggested further reading:</w:t>
      </w:r>
    </w:p>
    <w:p>
      <w:pPr>
        <w:pStyle w:val="Normal"/>
        <w:numPr>
          <w:ilvl w:val="0"/>
          <w:numId w:val="208"/>
        </w:numPr>
        <w:rPr/>
      </w:pPr>
      <w:r>
        <w:rPr/>
        <w:t>Category Theory for the Sciences (Spivak, 2014) - mathematical foundations of operation-primacy</w:t>
      </w:r>
    </w:p>
    <w:p>
      <w:pPr>
        <w:pStyle w:val="Normal"/>
        <w:numPr>
          <w:ilvl w:val="0"/>
          <w:numId w:val="209"/>
        </w:numPr>
        <w:rPr/>
      </w:pPr>
      <w:r>
        <w:rPr/>
        <w:t>The Nature of Order (Alexander, 2002-2004) - emergence of form through process</w:t>
      </w:r>
    </w:p>
    <w:p>
      <w:pPr>
        <w:pStyle w:val="Normal"/>
        <w:numPr>
          <w:ilvl w:val="0"/>
          <w:numId w:val="210"/>
        </w:numPr>
        <w:rPr/>
      </w:pPr>
      <w:r>
        <w:rPr/>
        <w:t>Process and Reality (Whitehead, 1929) - philosophical foundations of process-primacy</w:t>
      </w:r>
    </w:p>
    <w:p>
      <w:pPr>
        <w:pStyle w:val="Normal"/>
        <w:numPr>
          <w:ilvl w:val="0"/>
          <w:numId w:val="211"/>
        </w:numPr>
        <w:spacing w:before="0" w:after="200"/>
        <w:rPr/>
      </w:pPr>
      <w:r>
        <w:rPr/>
        <w:t>Mathematics for Human Flourishing (Su, 2020) - virtue-based mathematics pedagogy</w:t>
      </w:r>
      <w:bookmarkStart w:id="46" w:name="X76eb139fa0eed374ffa79cb546ae83bed6583bc"/>
      <w:bookmarkEnd w:id="46"/>
    </w:p>
    <w:sectPr>
      <w:footerReference w:type="default" r:id="rId2"/>
      <w:type w:val="nextPage"/>
      <w:pgSz w:w="12240" w:h="15840"/>
      <w:pgMar w:left="1440" w:right="1440" w:gutter="0" w:header="0" w:top="1440" w:footer="1440" w:bottom="22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uppressLineNumbers/>
      <w:spacing w:before="0" w:after="200"/>
      <w:rPr/>
    </w:pPr>
    <w:r>
      <w:rPr/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3"/>
    <w:lvlOverride w:ilvl="0">
      <w:startOverride w:val="1"/>
    </w:lvlOverride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3"/>
    <w:lvlOverride w:ilvl="0">
      <w:startOverride w:val="1"/>
    </w:lvlOverride>
  </w:num>
  <w:num w:numId="184">
    <w:abstractNumId w:val="3"/>
  </w:num>
  <w:num w:numId="185">
    <w:abstractNumId w:val="3"/>
  </w:num>
  <w:num w:numId="186">
    <w:abstractNumId w:val="3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left="480" w:right="480" w:hanging="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LibreOffice/7.2.3.2$Windows_X86_64 LibreOffice_project/d166454616c1632304285822f9c83ce2e660fd92</Application>
  <AppVersion>15.0000</AppVersion>
  <Pages>13</Pages>
  <Words>2139</Words>
  <Characters>13266</Characters>
  <CharactersWithSpaces>14956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2025-12-03T04:05:12Z</dcterms:created>
  <dc:creator/>
  <dc:description/>
  <dc:language>en-US</dc:language>
  <cp:lastModifiedBy/>
  <dcterms:modified xsi:type="dcterms:W3CDTF">2025-12-02T20:06:22Z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