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92B" w:rsidRPr="0073697F" w:rsidRDefault="00284A0E" w:rsidP="00284A0E">
      <w:pPr>
        <w:jc w:val="center"/>
        <w:rPr>
          <w:rFonts w:ascii="Times New Roman" w:hAnsi="Times New Roman" w:cs="Times New Roman"/>
          <w:sz w:val="24"/>
          <w:szCs w:val="24"/>
        </w:rPr>
      </w:pPr>
      <w:r w:rsidRPr="0073697F">
        <w:rPr>
          <w:rFonts w:ascii="Times New Roman" w:hAnsi="Times New Roman" w:cs="Times New Roman"/>
          <w:sz w:val="24"/>
          <w:szCs w:val="24"/>
        </w:rPr>
        <w:t>Annotated Bibliography</w:t>
      </w:r>
    </w:p>
    <w:p w:rsidR="00284A0E" w:rsidRDefault="00284A0E" w:rsidP="00933FD8">
      <w:pPr>
        <w:spacing w:after="0" w:line="550" w:lineRule="atLeast"/>
        <w:ind w:left="450" w:right="75" w:hanging="450"/>
        <w:rPr>
          <w:rFonts w:ascii="Times New Roman" w:eastAsia="Times New Roman" w:hAnsi="Times New Roman" w:cs="Times New Roman"/>
          <w:color w:val="000000"/>
          <w:sz w:val="24"/>
          <w:szCs w:val="24"/>
        </w:rPr>
      </w:pPr>
      <w:r w:rsidRPr="006F11A6">
        <w:rPr>
          <w:rFonts w:ascii="Times New Roman" w:eastAsia="Times New Roman" w:hAnsi="Times New Roman" w:cs="Times New Roman"/>
          <w:iCs/>
          <w:color w:val="000000"/>
          <w:sz w:val="24"/>
          <w:szCs w:val="24"/>
        </w:rPr>
        <w:t>Developmental epidemiology of drug use and abuse in adolescence and young adulthood: Evidence of generalized risk</w:t>
      </w:r>
      <w:r w:rsidRPr="0073697F">
        <w:rPr>
          <w:rFonts w:ascii="Times New Roman" w:eastAsia="Times New Roman" w:hAnsi="Times New Roman" w:cs="Times New Roman"/>
          <w:color w:val="000000"/>
          <w:sz w:val="24"/>
          <w:szCs w:val="24"/>
        </w:rPr>
        <w:t>. (</w:t>
      </w:r>
      <w:proofErr w:type="spellStart"/>
      <w:r w:rsidRPr="0073697F">
        <w:rPr>
          <w:rFonts w:ascii="Times New Roman" w:eastAsia="Times New Roman" w:hAnsi="Times New Roman" w:cs="Times New Roman"/>
          <w:color w:val="000000"/>
          <w:sz w:val="24"/>
          <w:szCs w:val="24"/>
        </w:rPr>
        <w:t>n.d.</w:t>
      </w:r>
      <w:proofErr w:type="spellEnd"/>
      <w:r w:rsidRPr="0073697F">
        <w:rPr>
          <w:rFonts w:ascii="Times New Roman" w:eastAsia="Times New Roman" w:hAnsi="Times New Roman" w:cs="Times New Roman"/>
          <w:color w:val="000000"/>
          <w:sz w:val="24"/>
          <w:szCs w:val="24"/>
        </w:rPr>
        <w:t xml:space="preserve">). Retrieved from </w:t>
      </w:r>
      <w:r w:rsidR="006F11A6" w:rsidRPr="006F11A6">
        <w:rPr>
          <w:rFonts w:ascii="Times New Roman" w:eastAsia="Times New Roman" w:hAnsi="Times New Roman" w:cs="Times New Roman"/>
          <w:color w:val="000000"/>
          <w:sz w:val="24"/>
          <w:szCs w:val="24"/>
        </w:rPr>
        <w:t>http://www.ncbi.nlm.nih.gov/pmc/articles/PMC2746112/</w:t>
      </w:r>
    </w:p>
    <w:p w:rsidR="006F11A6" w:rsidRPr="00933FD8" w:rsidRDefault="006F11A6" w:rsidP="00933FD8">
      <w:pPr>
        <w:spacing w:after="0" w:line="550" w:lineRule="atLeast"/>
        <w:ind w:left="450" w:right="75" w:hanging="450"/>
        <w:rPr>
          <w:rFonts w:ascii="Times New Roman" w:eastAsia="Times New Roman" w:hAnsi="Times New Roman" w:cs="Times New Roman"/>
          <w:color w:val="000000"/>
          <w:sz w:val="24"/>
          <w:szCs w:val="24"/>
        </w:rPr>
      </w:pPr>
    </w:p>
    <w:p w:rsidR="00A67DAE" w:rsidRPr="0073697F" w:rsidRDefault="00284A0E" w:rsidP="00284A0E">
      <w:pPr>
        <w:rPr>
          <w:rFonts w:ascii="Times New Roman" w:hAnsi="Times New Roman" w:cs="Times New Roman"/>
          <w:color w:val="000000"/>
          <w:sz w:val="24"/>
          <w:szCs w:val="24"/>
          <w:shd w:val="clear" w:color="auto" w:fill="FFFFFF"/>
        </w:rPr>
      </w:pPr>
      <w:r w:rsidRPr="0073697F">
        <w:rPr>
          <w:rFonts w:ascii="Times New Roman" w:hAnsi="Times New Roman" w:cs="Times New Roman"/>
          <w:color w:val="000000"/>
          <w:sz w:val="24"/>
          <w:szCs w:val="24"/>
          <w:shd w:val="clear" w:color="auto" w:fill="FFFFFF"/>
        </w:rPr>
        <w:t>This longitudinal study followed 1</w:t>
      </w:r>
      <w:r w:rsidR="00A67DAE" w:rsidRPr="0073697F">
        <w:rPr>
          <w:rFonts w:ascii="Times New Roman" w:hAnsi="Times New Roman" w:cs="Times New Roman"/>
          <w:color w:val="000000"/>
          <w:sz w:val="24"/>
          <w:szCs w:val="24"/>
          <w:shd w:val="clear" w:color="auto" w:fill="FFFFFF"/>
        </w:rPr>
        <w:t>733 respondents from adolescence</w:t>
      </w:r>
      <w:r w:rsidRPr="0073697F">
        <w:rPr>
          <w:rFonts w:ascii="Times New Roman" w:hAnsi="Times New Roman" w:cs="Times New Roman"/>
          <w:color w:val="000000"/>
          <w:sz w:val="24"/>
          <w:szCs w:val="24"/>
          <w:shd w:val="clear" w:color="auto" w:fill="FFFFFF"/>
        </w:rPr>
        <w:t xml:space="preserve"> to young adulthood to examine their use and abuse of multiple substances. </w:t>
      </w:r>
      <w:r w:rsidR="000907EB" w:rsidRPr="0073697F">
        <w:rPr>
          <w:rFonts w:ascii="Times New Roman" w:hAnsi="Times New Roman" w:cs="Times New Roman"/>
          <w:color w:val="000000"/>
          <w:sz w:val="24"/>
          <w:szCs w:val="24"/>
          <w:shd w:val="clear" w:color="auto" w:fill="FFFFFF"/>
        </w:rPr>
        <w:t>In</w:t>
      </w:r>
      <w:bookmarkStart w:id="0" w:name="_GoBack"/>
      <w:bookmarkEnd w:id="0"/>
      <w:r w:rsidR="000907EB" w:rsidRPr="0073697F">
        <w:rPr>
          <w:rFonts w:ascii="Times New Roman" w:hAnsi="Times New Roman" w:cs="Times New Roman"/>
          <w:color w:val="000000"/>
          <w:sz w:val="24"/>
          <w:szCs w:val="24"/>
          <w:shd w:val="clear" w:color="auto" w:fill="FFFFFF"/>
        </w:rPr>
        <w:t>formation was gathered by using self-reported questionnaires and structured psychiatric interviews. The researchers found strong evidence to indicate that although substa</w:t>
      </w:r>
      <w:r w:rsidR="00A67DAE" w:rsidRPr="0073697F">
        <w:rPr>
          <w:rFonts w:ascii="Times New Roman" w:hAnsi="Times New Roman" w:cs="Times New Roman"/>
          <w:color w:val="000000"/>
          <w:sz w:val="24"/>
          <w:szCs w:val="24"/>
          <w:shd w:val="clear" w:color="auto" w:fill="FFFFFF"/>
        </w:rPr>
        <w:t>nce experimentation is common during adolescence</w:t>
      </w:r>
      <w:r w:rsidR="000907EB" w:rsidRPr="0073697F">
        <w:rPr>
          <w:rFonts w:ascii="Times New Roman" w:hAnsi="Times New Roman" w:cs="Times New Roman"/>
          <w:color w:val="000000"/>
          <w:sz w:val="24"/>
          <w:szCs w:val="24"/>
          <w:shd w:val="clear" w:color="auto" w:fill="FFFFFF"/>
        </w:rPr>
        <w:t>, the earlier the onset of experimentation, the more likely the abuse would continue into adulthood.</w:t>
      </w:r>
      <w:r w:rsidR="00A67DAE" w:rsidRPr="0073697F">
        <w:rPr>
          <w:rFonts w:ascii="Times New Roman" w:hAnsi="Times New Roman" w:cs="Times New Roman"/>
          <w:color w:val="000000"/>
          <w:sz w:val="24"/>
          <w:szCs w:val="24"/>
          <w:shd w:val="clear" w:color="auto" w:fill="FFFFFF"/>
        </w:rPr>
        <w:t xml:space="preserve"> </w:t>
      </w:r>
      <w:r w:rsidR="000907EB" w:rsidRPr="0073697F">
        <w:rPr>
          <w:rFonts w:ascii="Times New Roman" w:hAnsi="Times New Roman" w:cs="Times New Roman"/>
          <w:color w:val="000000"/>
          <w:sz w:val="24"/>
          <w:szCs w:val="24"/>
          <w:shd w:val="clear" w:color="auto" w:fill="FFFFFF"/>
        </w:rPr>
        <w:t>Multiple drug involvement was also indicated in this cohort.</w:t>
      </w:r>
      <w:r w:rsidR="00A67DAE" w:rsidRPr="0073697F">
        <w:rPr>
          <w:rFonts w:ascii="Times New Roman" w:hAnsi="Times New Roman" w:cs="Times New Roman"/>
          <w:color w:val="000000"/>
          <w:sz w:val="24"/>
          <w:szCs w:val="24"/>
          <w:shd w:val="clear" w:color="auto" w:fill="FFFFFF"/>
        </w:rPr>
        <w:t xml:space="preserve"> A strong propensity for adolescents to ignore the negative risks connected to substance abuse created additional consequences and dangers to their behavior. The investigators suggest a renewed and more forceful</w:t>
      </w:r>
      <w:r w:rsidR="00022732" w:rsidRPr="0073697F">
        <w:rPr>
          <w:rFonts w:ascii="Times New Roman" w:hAnsi="Times New Roman" w:cs="Times New Roman"/>
          <w:color w:val="000000"/>
          <w:sz w:val="24"/>
          <w:szCs w:val="24"/>
          <w:shd w:val="clear" w:color="auto" w:fill="FFFFFF"/>
        </w:rPr>
        <w:t xml:space="preserve"> preventative</w:t>
      </w:r>
      <w:r w:rsidR="00A67DAE" w:rsidRPr="0073697F">
        <w:rPr>
          <w:rFonts w:ascii="Times New Roman" w:hAnsi="Times New Roman" w:cs="Times New Roman"/>
          <w:color w:val="000000"/>
          <w:sz w:val="24"/>
          <w:szCs w:val="24"/>
          <w:shd w:val="clear" w:color="auto" w:fill="FFFFFF"/>
        </w:rPr>
        <w:t xml:space="preserve"> </w:t>
      </w:r>
      <w:r w:rsidR="00022732" w:rsidRPr="0073697F">
        <w:rPr>
          <w:rFonts w:ascii="Times New Roman" w:hAnsi="Times New Roman" w:cs="Times New Roman"/>
          <w:color w:val="000000"/>
          <w:sz w:val="24"/>
          <w:szCs w:val="24"/>
          <w:shd w:val="clear" w:color="auto" w:fill="FFFFFF"/>
        </w:rPr>
        <w:t>approach that clearly outlines the severe aftereffects of substance abuse be directed at young adolescents.</w:t>
      </w:r>
    </w:p>
    <w:p w:rsidR="00022732" w:rsidRPr="00933FD8" w:rsidRDefault="00022732" w:rsidP="00933FD8">
      <w:pPr>
        <w:spacing w:after="0" w:line="550" w:lineRule="atLeast"/>
        <w:ind w:left="450" w:right="75" w:hanging="450"/>
        <w:rPr>
          <w:rFonts w:ascii="Times New Roman" w:eastAsia="Times New Roman" w:hAnsi="Times New Roman" w:cs="Times New Roman"/>
          <w:color w:val="000000"/>
          <w:sz w:val="24"/>
          <w:szCs w:val="24"/>
        </w:rPr>
      </w:pPr>
      <w:r w:rsidRPr="0073697F">
        <w:rPr>
          <w:rFonts w:ascii="Times New Roman" w:eastAsia="Times New Roman" w:hAnsi="Times New Roman" w:cs="Times New Roman"/>
          <w:i/>
          <w:iCs/>
          <w:color w:val="000000"/>
          <w:sz w:val="24"/>
          <w:szCs w:val="24"/>
        </w:rPr>
        <w:t>NIDA NOTES - Gender Differences in Prevalence of Drug Abuse Traced to Opportunities to Use</w:t>
      </w:r>
      <w:r w:rsidRPr="0073697F">
        <w:rPr>
          <w:rFonts w:ascii="Times New Roman" w:eastAsia="Times New Roman" w:hAnsi="Times New Roman" w:cs="Times New Roman"/>
          <w:color w:val="000000"/>
          <w:sz w:val="24"/>
          <w:szCs w:val="24"/>
        </w:rPr>
        <w:t>. (</w:t>
      </w:r>
      <w:proofErr w:type="spellStart"/>
      <w:r w:rsidRPr="0073697F">
        <w:rPr>
          <w:rFonts w:ascii="Times New Roman" w:eastAsia="Times New Roman" w:hAnsi="Times New Roman" w:cs="Times New Roman"/>
          <w:color w:val="000000"/>
          <w:sz w:val="24"/>
          <w:szCs w:val="24"/>
        </w:rPr>
        <w:t>n.d.</w:t>
      </w:r>
      <w:proofErr w:type="spellEnd"/>
      <w:r w:rsidRPr="0073697F">
        <w:rPr>
          <w:rFonts w:ascii="Times New Roman" w:eastAsia="Times New Roman" w:hAnsi="Times New Roman" w:cs="Times New Roman"/>
          <w:color w:val="000000"/>
          <w:sz w:val="24"/>
          <w:szCs w:val="24"/>
        </w:rPr>
        <w:t>). Retrieved from http://archives.drugabuse.gov/NIDA_Notes/NNVol15N4/Prevalence.html</w:t>
      </w:r>
    </w:p>
    <w:p w:rsidR="0027586F" w:rsidRDefault="007442D1" w:rsidP="00022732">
      <w:pPr>
        <w:pStyle w:val="NormalWeb"/>
        <w:shd w:val="clear" w:color="auto" w:fill="FFFFFF"/>
        <w:rPr>
          <w:color w:val="000000"/>
        </w:rPr>
      </w:pPr>
      <w:r w:rsidRPr="0073697F">
        <w:rPr>
          <w:color w:val="000000"/>
        </w:rPr>
        <w:t xml:space="preserve">In a survey conducted by the </w:t>
      </w:r>
      <w:r w:rsidRPr="0073697F">
        <w:rPr>
          <w:color w:val="000000"/>
          <w:shd w:val="clear" w:color="auto" w:fill="FFFFFF"/>
        </w:rPr>
        <w:t xml:space="preserve">Substance Abuse and Mental Health Services Administration, </w:t>
      </w:r>
      <w:r w:rsidR="0022506B" w:rsidRPr="0073697F">
        <w:rPr>
          <w:color w:val="000000"/>
          <w:shd w:val="clear" w:color="auto" w:fill="FFFFFF"/>
        </w:rPr>
        <w:t xml:space="preserve">of </w:t>
      </w:r>
      <w:r w:rsidRPr="0073697F">
        <w:rPr>
          <w:color w:val="000000"/>
          <w:shd w:val="clear" w:color="auto" w:fill="FFFFFF"/>
        </w:rPr>
        <w:t>25,000 adolescents</w:t>
      </w:r>
      <w:r w:rsidR="0022506B" w:rsidRPr="0073697F">
        <w:rPr>
          <w:color w:val="000000"/>
          <w:shd w:val="clear" w:color="auto" w:fill="FFFFFF"/>
        </w:rPr>
        <w:t xml:space="preserve"> who responded, 8.1% of males and 4.5% of females</w:t>
      </w:r>
      <w:r w:rsidRPr="0073697F">
        <w:rPr>
          <w:color w:val="000000"/>
          <w:shd w:val="clear" w:color="auto" w:fill="FFFFFF"/>
        </w:rPr>
        <w:t xml:space="preserve"> older than age </w:t>
      </w:r>
      <w:proofErr w:type="gramStart"/>
      <w:r w:rsidRPr="0073697F">
        <w:rPr>
          <w:color w:val="000000"/>
          <w:shd w:val="clear" w:color="auto" w:fill="FFFFFF"/>
        </w:rPr>
        <w:t>12</w:t>
      </w:r>
      <w:r w:rsidR="0022506B" w:rsidRPr="0073697F">
        <w:rPr>
          <w:color w:val="000000"/>
          <w:shd w:val="clear" w:color="auto" w:fill="FFFFFF"/>
        </w:rPr>
        <w:t>,</w:t>
      </w:r>
      <w:proofErr w:type="gramEnd"/>
      <w:r w:rsidR="0022506B" w:rsidRPr="0073697F">
        <w:rPr>
          <w:color w:val="000000"/>
          <w:shd w:val="clear" w:color="auto" w:fill="FFFFFF"/>
        </w:rPr>
        <w:t xml:space="preserve"> had used illegal drugs within the past month. T</w:t>
      </w:r>
      <w:r w:rsidRPr="0073697F">
        <w:rPr>
          <w:color w:val="000000"/>
          <w:shd w:val="clear" w:color="auto" w:fill="FFFFFF"/>
        </w:rPr>
        <w:t>his ra</w:t>
      </w:r>
      <w:r w:rsidR="0022506B" w:rsidRPr="0073697F">
        <w:rPr>
          <w:color w:val="000000"/>
          <w:shd w:val="clear" w:color="auto" w:fill="FFFFFF"/>
        </w:rPr>
        <w:t>t</w:t>
      </w:r>
      <w:r w:rsidR="00753636" w:rsidRPr="0073697F">
        <w:rPr>
          <w:color w:val="000000"/>
          <w:shd w:val="clear" w:color="auto" w:fill="FFFFFF"/>
        </w:rPr>
        <w:t xml:space="preserve">io </w:t>
      </w:r>
      <w:r w:rsidR="0022506B" w:rsidRPr="0073697F">
        <w:rPr>
          <w:color w:val="000000"/>
          <w:shd w:val="clear" w:color="auto" w:fill="FFFFFF"/>
        </w:rPr>
        <w:t>remained fairly consistent in</w:t>
      </w:r>
      <w:r w:rsidRPr="0073697F">
        <w:rPr>
          <w:color w:val="000000"/>
          <w:shd w:val="clear" w:color="auto" w:fill="FFFFFF"/>
        </w:rPr>
        <w:t xml:space="preserve"> the 29-ye</w:t>
      </w:r>
      <w:r w:rsidR="0022506B" w:rsidRPr="0073697F">
        <w:rPr>
          <w:color w:val="000000"/>
          <w:shd w:val="clear" w:color="auto" w:fill="FFFFFF"/>
        </w:rPr>
        <w:t>ar history of the investigation</w:t>
      </w:r>
      <w:r w:rsidRPr="0073697F">
        <w:rPr>
          <w:color w:val="000000"/>
          <w:shd w:val="clear" w:color="auto" w:fill="FFFFFF"/>
        </w:rPr>
        <w:t>.</w:t>
      </w:r>
      <w:r w:rsidRPr="0073697F">
        <w:rPr>
          <w:rStyle w:val="apple-converted-space"/>
          <w:color w:val="000000"/>
          <w:shd w:val="clear" w:color="auto" w:fill="FFFFFF"/>
        </w:rPr>
        <w:t xml:space="preserve"> </w:t>
      </w:r>
      <w:r w:rsidR="00C55818" w:rsidRPr="0073697F">
        <w:rPr>
          <w:color w:val="000000"/>
        </w:rPr>
        <w:t>Researchers found that with the exception of cocaine, boys were more likely than girls to have their first opportunity to use substances at an earlier stage of adolescence and into young adulthood. Even though girls and boys abuse marijuana, cocaine</w:t>
      </w:r>
      <w:r w:rsidRPr="0073697F">
        <w:rPr>
          <w:color w:val="000000"/>
        </w:rPr>
        <w:t>,</w:t>
      </w:r>
      <w:r w:rsidR="00C55818" w:rsidRPr="0073697F">
        <w:rPr>
          <w:color w:val="000000"/>
        </w:rPr>
        <w:t xml:space="preserve"> and</w:t>
      </w:r>
      <w:r w:rsidRPr="0073697F">
        <w:rPr>
          <w:color w:val="000000"/>
        </w:rPr>
        <w:t xml:space="preserve"> hallucinogens</w:t>
      </w:r>
      <w:r w:rsidR="00C55818" w:rsidRPr="0073697F">
        <w:rPr>
          <w:color w:val="000000"/>
        </w:rPr>
        <w:t xml:space="preserve"> at a nearly equal rate after their first opportunity, the early onset of abuse in boys places them at higher risk for long-term substance use.</w:t>
      </w:r>
      <w:r w:rsidRPr="0073697F">
        <w:rPr>
          <w:color w:val="000000"/>
        </w:rPr>
        <w:t xml:space="preserve"> </w:t>
      </w:r>
    </w:p>
    <w:p w:rsidR="0027586F" w:rsidRPr="00A545BF" w:rsidRDefault="0027586F" w:rsidP="00A545BF">
      <w:pPr>
        <w:spacing w:before="160" w:after="80" w:line="480" w:lineRule="auto"/>
        <w:ind w:left="720" w:hanging="720"/>
        <w:rPr>
          <w:rFonts w:ascii="Times New Roman" w:eastAsia="Times New Roman" w:hAnsi="Times New Roman" w:cs="Times New Roman"/>
          <w:sz w:val="24"/>
          <w:szCs w:val="24"/>
        </w:rPr>
      </w:pPr>
      <w:proofErr w:type="gramStart"/>
      <w:r w:rsidRPr="00BA65AA">
        <w:rPr>
          <w:rFonts w:ascii="Times New Roman" w:eastAsia="Times New Roman" w:hAnsi="Times New Roman" w:cs="Times New Roman"/>
          <w:sz w:val="24"/>
          <w:szCs w:val="24"/>
        </w:rPr>
        <w:t>National Institute of</w:t>
      </w:r>
      <w:r w:rsidR="00933FD8">
        <w:rPr>
          <w:rFonts w:ascii="Times New Roman" w:eastAsia="Times New Roman" w:hAnsi="Times New Roman" w:cs="Times New Roman"/>
          <w:sz w:val="24"/>
          <w:szCs w:val="24"/>
        </w:rPr>
        <w:t xml:space="preserve"> Drug Abuse (2003).</w:t>
      </w:r>
      <w:proofErr w:type="gramEnd"/>
      <w:r w:rsidR="00933FD8">
        <w:rPr>
          <w:rFonts w:ascii="Times New Roman" w:eastAsia="Times New Roman" w:hAnsi="Times New Roman" w:cs="Times New Roman"/>
          <w:sz w:val="24"/>
          <w:szCs w:val="24"/>
        </w:rPr>
        <w:t xml:space="preserve"> </w:t>
      </w:r>
      <w:proofErr w:type="gramStart"/>
      <w:r w:rsidR="00933FD8">
        <w:rPr>
          <w:rFonts w:ascii="Times New Roman" w:eastAsia="Times New Roman" w:hAnsi="Times New Roman" w:cs="Times New Roman"/>
          <w:sz w:val="24"/>
          <w:szCs w:val="24"/>
        </w:rPr>
        <w:t>Preventing drug use among c</w:t>
      </w:r>
      <w:r w:rsidRPr="00BA65AA">
        <w:rPr>
          <w:rFonts w:ascii="Times New Roman" w:eastAsia="Times New Roman" w:hAnsi="Times New Roman" w:cs="Times New Roman"/>
          <w:sz w:val="24"/>
          <w:szCs w:val="24"/>
        </w:rPr>
        <w:t>h</w:t>
      </w:r>
      <w:r w:rsidR="00933FD8">
        <w:rPr>
          <w:rFonts w:ascii="Times New Roman" w:eastAsia="Times New Roman" w:hAnsi="Times New Roman" w:cs="Times New Roman"/>
          <w:sz w:val="24"/>
          <w:szCs w:val="24"/>
        </w:rPr>
        <w:t>ildren and adolescents- risks and protective f</w:t>
      </w:r>
      <w:r w:rsidRPr="00BA65AA">
        <w:rPr>
          <w:rFonts w:ascii="Times New Roman" w:eastAsia="Times New Roman" w:hAnsi="Times New Roman" w:cs="Times New Roman"/>
          <w:sz w:val="24"/>
          <w:szCs w:val="24"/>
        </w:rPr>
        <w:t>actors</w:t>
      </w:r>
      <w:r w:rsidR="00933FD8">
        <w:rPr>
          <w:rFonts w:ascii="Times New Roman" w:eastAsia="Times New Roman" w:hAnsi="Times New Roman" w:cs="Times New Roman"/>
          <w:sz w:val="24"/>
          <w:szCs w:val="24"/>
        </w:rPr>
        <w:t>.</w:t>
      </w:r>
      <w:proofErr w:type="gramEnd"/>
      <w:r w:rsidR="00933FD8">
        <w:rPr>
          <w:rFonts w:ascii="Times New Roman" w:eastAsia="Times New Roman" w:hAnsi="Times New Roman" w:cs="Times New Roman"/>
          <w:sz w:val="24"/>
          <w:szCs w:val="24"/>
        </w:rPr>
        <w:t xml:space="preserve"> Retrieved from:</w:t>
      </w:r>
      <w:r w:rsidRPr="00BA65AA">
        <w:rPr>
          <w:rFonts w:ascii="Times New Roman" w:eastAsia="Times New Roman" w:hAnsi="Times New Roman" w:cs="Times New Roman"/>
          <w:sz w:val="24"/>
          <w:szCs w:val="24"/>
        </w:rPr>
        <w:t xml:space="preserve"> </w:t>
      </w:r>
      <w:r w:rsidRPr="00933FD8">
        <w:rPr>
          <w:rFonts w:ascii="Times New Roman" w:eastAsia="Times New Roman" w:hAnsi="Times New Roman" w:cs="Times New Roman"/>
          <w:sz w:val="24"/>
          <w:szCs w:val="24"/>
        </w:rPr>
        <w:t>http://www.drugabuse.gov/publications/preventing-drug-abuse-among-children-adolescents-in-brief/chapter-1-risk-factors-protective-factors/when-how-does-drug-abuse-start-progress</w:t>
      </w:r>
    </w:p>
    <w:p w:rsidR="006F11A6" w:rsidRDefault="0027586F" w:rsidP="0027586F">
      <w:pPr>
        <w:spacing w:before="160"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Research on the factors that influence how drug abuse begins and how it progresses can be helpful in understanding youth and adolescent development. The National Institute of Drug Abuse provides evidence based data collected from the Substance Abuse and Mental Health Services Association and compiles data into a web-based guide for parents, educators, and community leaders.</w:t>
      </w:r>
    </w:p>
    <w:p w:rsidR="006F11A6" w:rsidRDefault="0027586F" w:rsidP="0027586F">
      <w:pPr>
        <w:spacing w:before="160"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27586F" w:rsidRPr="004B2134" w:rsidRDefault="0027586F" w:rsidP="0027586F">
      <w:pPr>
        <w:spacing w:line="480" w:lineRule="auto"/>
        <w:ind w:left="720" w:hanging="720"/>
        <w:rPr>
          <w:rFonts w:ascii="Times New Roman" w:eastAsia="Times New Roman" w:hAnsi="Times New Roman" w:cs="Times New Roman"/>
          <w:sz w:val="24"/>
          <w:szCs w:val="24"/>
        </w:rPr>
      </w:pPr>
      <w:proofErr w:type="gramStart"/>
      <w:r w:rsidRPr="00BA65AA">
        <w:rPr>
          <w:rFonts w:ascii="Times New Roman" w:eastAsia="Times New Roman" w:hAnsi="Times New Roman" w:cs="Times New Roman"/>
          <w:sz w:val="24"/>
          <w:szCs w:val="24"/>
        </w:rPr>
        <w:t>National</w:t>
      </w:r>
      <w:r w:rsidR="00933FD8">
        <w:rPr>
          <w:rFonts w:ascii="Times New Roman" w:eastAsia="Times New Roman" w:hAnsi="Times New Roman" w:cs="Times New Roman"/>
          <w:sz w:val="24"/>
          <w:szCs w:val="24"/>
        </w:rPr>
        <w:t xml:space="preserve"> Center for Children in Poverty.</w:t>
      </w:r>
      <w:proofErr w:type="gramEnd"/>
      <w:r w:rsidR="00933FD8">
        <w:rPr>
          <w:rFonts w:ascii="Times New Roman" w:eastAsia="Times New Roman" w:hAnsi="Times New Roman" w:cs="Times New Roman"/>
          <w:sz w:val="24"/>
          <w:szCs w:val="24"/>
        </w:rPr>
        <w:t xml:space="preserve"> Adolescent substance abuse in the U</w:t>
      </w:r>
      <w:r w:rsidRPr="00BA65AA">
        <w:rPr>
          <w:rFonts w:ascii="Times New Roman" w:eastAsia="Times New Roman" w:hAnsi="Times New Roman" w:cs="Times New Roman"/>
          <w:sz w:val="24"/>
          <w:szCs w:val="24"/>
        </w:rPr>
        <w:t xml:space="preserve">.S. </w:t>
      </w:r>
      <w:r w:rsidR="00933FD8">
        <w:rPr>
          <w:rFonts w:ascii="Times New Roman" w:eastAsia="Times New Roman" w:hAnsi="Times New Roman" w:cs="Times New Roman"/>
          <w:sz w:val="24"/>
          <w:szCs w:val="24"/>
        </w:rPr>
        <w:t xml:space="preserve">Retrieved from: </w:t>
      </w:r>
      <w:r w:rsidRPr="00A545BF">
        <w:rPr>
          <w:rFonts w:ascii="Times New Roman" w:eastAsia="Times New Roman" w:hAnsi="Times New Roman" w:cs="Times New Roman"/>
          <w:sz w:val="24"/>
          <w:szCs w:val="24"/>
        </w:rPr>
        <w:t>http://www.nccp.org/publications/pub_1008.html</w:t>
      </w:r>
    </w:p>
    <w:p w:rsidR="0027586F" w:rsidRPr="00A545BF" w:rsidRDefault="0027586F" w:rsidP="00A545BF">
      <w:pPr>
        <w:spacing w:line="240" w:lineRule="auto"/>
      </w:pPr>
      <w:r>
        <w:rPr>
          <w:rFonts w:ascii="Times New Roman" w:eastAsia="Times New Roman" w:hAnsi="Times New Roman" w:cs="Times New Roman"/>
          <w:sz w:val="24"/>
          <w:szCs w:val="24"/>
        </w:rPr>
        <w:t>In a study of facts extracted for the purpose of policymaking, the National Center for Children in Poverty provides a demographic look at children and youth in poverty versus those with a higher socioeconomic status as well as ethnic and racial disparities that exist amongst children and youth substance use patterns.</w:t>
      </w:r>
    </w:p>
    <w:p w:rsidR="00CD7A09" w:rsidRPr="00CD7A09" w:rsidRDefault="00CD7A09" w:rsidP="00CD7A09">
      <w:pPr>
        <w:spacing w:line="480" w:lineRule="auto"/>
        <w:ind w:left="720" w:hanging="720"/>
        <w:rPr>
          <w:rFonts w:ascii="Times New Roman" w:hAnsi="Times New Roman" w:cs="Times New Roman"/>
          <w:color w:val="0000FF" w:themeColor="hyperlink"/>
          <w:sz w:val="24"/>
          <w:szCs w:val="24"/>
          <w:u w:val="single"/>
          <w:shd w:val="clear" w:color="auto" w:fill="FFFFFF"/>
        </w:rPr>
      </w:pPr>
      <w:r w:rsidRPr="00CD7A09">
        <w:rPr>
          <w:rFonts w:ascii="Times New Roman" w:hAnsi="Times New Roman" w:cs="Times New Roman"/>
          <w:color w:val="000000"/>
          <w:sz w:val="24"/>
          <w:szCs w:val="24"/>
          <w:shd w:val="clear" w:color="auto" w:fill="FFFFFF"/>
        </w:rPr>
        <w:t xml:space="preserve">How will </w:t>
      </w:r>
      <w:proofErr w:type="spellStart"/>
      <w:r w:rsidRPr="00CD7A09">
        <w:rPr>
          <w:rFonts w:ascii="Times New Roman" w:hAnsi="Times New Roman" w:cs="Times New Roman"/>
          <w:color w:val="000000"/>
          <w:sz w:val="24"/>
          <w:szCs w:val="24"/>
          <w:shd w:val="clear" w:color="auto" w:fill="FFFFFF"/>
        </w:rPr>
        <w:t>Alateen</w:t>
      </w:r>
      <w:proofErr w:type="spellEnd"/>
      <w:r w:rsidRPr="00CD7A09">
        <w:rPr>
          <w:rFonts w:ascii="Times New Roman" w:hAnsi="Times New Roman" w:cs="Times New Roman"/>
          <w:color w:val="000000"/>
          <w:sz w:val="24"/>
          <w:szCs w:val="24"/>
          <w:shd w:val="clear" w:color="auto" w:fill="FFFFFF"/>
        </w:rPr>
        <w:t xml:space="preserve"> Help Me? </w:t>
      </w:r>
      <w:proofErr w:type="gramStart"/>
      <w:r w:rsidRPr="00CD7A09">
        <w:rPr>
          <w:rFonts w:ascii="Times New Roman" w:hAnsi="Times New Roman" w:cs="Times New Roman"/>
          <w:color w:val="000000"/>
          <w:sz w:val="24"/>
          <w:szCs w:val="24"/>
          <w:shd w:val="clear" w:color="auto" w:fill="FFFFFF"/>
        </w:rPr>
        <w:t>(</w:t>
      </w:r>
      <w:proofErr w:type="spellStart"/>
      <w:r w:rsidRPr="00CD7A09">
        <w:rPr>
          <w:rFonts w:ascii="Times New Roman" w:hAnsi="Times New Roman" w:cs="Times New Roman"/>
          <w:color w:val="000000"/>
          <w:sz w:val="24"/>
          <w:szCs w:val="24"/>
          <w:shd w:val="clear" w:color="auto" w:fill="FFFFFF"/>
        </w:rPr>
        <w:t>n.d.</w:t>
      </w:r>
      <w:proofErr w:type="spellEnd"/>
      <w:r w:rsidRPr="00CD7A09">
        <w:rPr>
          <w:rFonts w:ascii="Times New Roman" w:hAnsi="Times New Roman" w:cs="Times New Roman"/>
          <w:color w:val="000000"/>
          <w:sz w:val="24"/>
          <w:szCs w:val="24"/>
          <w:shd w:val="clear" w:color="auto" w:fill="FFFFFF"/>
        </w:rPr>
        <w:t>).</w:t>
      </w:r>
      <w:proofErr w:type="gramEnd"/>
      <w:r w:rsidRPr="00CD7A09">
        <w:rPr>
          <w:rFonts w:ascii="Times New Roman" w:hAnsi="Times New Roman" w:cs="Times New Roman"/>
          <w:color w:val="000000"/>
          <w:sz w:val="24"/>
          <w:szCs w:val="24"/>
          <w:shd w:val="clear" w:color="auto" w:fill="FFFFFF"/>
        </w:rPr>
        <w:t xml:space="preserve"> </w:t>
      </w:r>
      <w:proofErr w:type="gramStart"/>
      <w:r w:rsidRPr="00CD7A09">
        <w:rPr>
          <w:rFonts w:ascii="Times New Roman" w:hAnsi="Times New Roman" w:cs="Times New Roman"/>
          <w:color w:val="000000"/>
          <w:sz w:val="24"/>
          <w:szCs w:val="24"/>
          <w:shd w:val="clear" w:color="auto" w:fill="FFFFFF"/>
        </w:rPr>
        <w:t>In </w:t>
      </w:r>
      <w:r w:rsidRPr="00CD7A09">
        <w:rPr>
          <w:rFonts w:ascii="Times New Roman" w:hAnsi="Times New Roman" w:cs="Times New Roman"/>
          <w:i/>
          <w:iCs/>
          <w:color w:val="000000"/>
          <w:sz w:val="24"/>
          <w:szCs w:val="24"/>
          <w:shd w:val="clear" w:color="auto" w:fill="FFFFFF"/>
        </w:rPr>
        <w:t>Al-Anon Family Groups</w:t>
      </w:r>
      <w:r w:rsidRPr="00CD7A09">
        <w:rPr>
          <w:rFonts w:ascii="Times New Roman" w:hAnsi="Times New Roman" w:cs="Times New Roman"/>
          <w:color w:val="000000"/>
          <w:sz w:val="24"/>
          <w:szCs w:val="24"/>
          <w:shd w:val="clear" w:color="auto" w:fill="FFFFFF"/>
        </w:rPr>
        <w:t>.</w:t>
      </w:r>
      <w:proofErr w:type="gramEnd"/>
      <w:r w:rsidRPr="00CD7A09">
        <w:rPr>
          <w:rFonts w:ascii="Times New Roman" w:hAnsi="Times New Roman" w:cs="Times New Roman"/>
          <w:color w:val="000000"/>
          <w:sz w:val="24"/>
          <w:szCs w:val="24"/>
          <w:shd w:val="clear" w:color="auto" w:fill="FFFFFF"/>
        </w:rPr>
        <w:t xml:space="preserve"> Retrieved March 22, 2014, from </w:t>
      </w:r>
      <w:r w:rsidRPr="00933FD8">
        <w:rPr>
          <w:rFonts w:ascii="Times New Roman" w:hAnsi="Times New Roman" w:cs="Times New Roman"/>
          <w:sz w:val="24"/>
          <w:szCs w:val="24"/>
          <w:shd w:val="clear" w:color="auto" w:fill="FFFFFF"/>
        </w:rPr>
        <w:t>http://www.al-anon.alateen.org/for-alateen/how-will-alateen-help-me</w:t>
      </w:r>
    </w:p>
    <w:p w:rsidR="00CD7A09" w:rsidRPr="00CD7A09" w:rsidRDefault="00CD7A09" w:rsidP="00CD7A09">
      <w:pPr>
        <w:rPr>
          <w:rFonts w:ascii="Times New Roman" w:hAnsi="Times New Roman" w:cs="Times New Roman"/>
          <w:sz w:val="24"/>
          <w:szCs w:val="24"/>
          <w:shd w:val="clear" w:color="auto" w:fill="FFFFFF"/>
        </w:rPr>
      </w:pPr>
      <w:r w:rsidRPr="00CD7A09">
        <w:rPr>
          <w:rFonts w:ascii="Times New Roman" w:hAnsi="Times New Roman" w:cs="Times New Roman"/>
          <w:sz w:val="24"/>
          <w:szCs w:val="24"/>
          <w:shd w:val="clear" w:color="auto" w:fill="FFFFFF"/>
        </w:rPr>
        <w:t xml:space="preserve">In order to break the cycle of juvenile alcohol and drug use, </w:t>
      </w:r>
      <w:proofErr w:type="spellStart"/>
      <w:r w:rsidRPr="00CD7A09">
        <w:rPr>
          <w:rFonts w:ascii="Times New Roman" w:hAnsi="Times New Roman" w:cs="Times New Roman"/>
          <w:sz w:val="24"/>
          <w:szCs w:val="24"/>
          <w:shd w:val="clear" w:color="auto" w:fill="FFFFFF"/>
        </w:rPr>
        <w:t>Alateen</w:t>
      </w:r>
      <w:proofErr w:type="spellEnd"/>
      <w:r w:rsidRPr="00CD7A09">
        <w:rPr>
          <w:rFonts w:ascii="Times New Roman" w:hAnsi="Times New Roman" w:cs="Times New Roman"/>
          <w:sz w:val="24"/>
          <w:szCs w:val="24"/>
          <w:shd w:val="clear" w:color="auto" w:fill="FFFFFF"/>
        </w:rPr>
        <w:t xml:space="preserve"> support groups could be beneficial.  Since addiction is biologically genetic, teenagers who grow up in homes with addicts could possible result in future alcohol and/or drug dependency.  </w:t>
      </w:r>
      <w:proofErr w:type="spellStart"/>
      <w:r w:rsidRPr="00CD7A09">
        <w:rPr>
          <w:rFonts w:ascii="Times New Roman" w:hAnsi="Times New Roman" w:cs="Times New Roman"/>
          <w:sz w:val="24"/>
          <w:szCs w:val="24"/>
          <w:shd w:val="clear" w:color="auto" w:fill="FFFFFF"/>
        </w:rPr>
        <w:t>Alateen</w:t>
      </w:r>
      <w:proofErr w:type="spellEnd"/>
      <w:r w:rsidRPr="00CD7A09">
        <w:rPr>
          <w:rFonts w:ascii="Times New Roman" w:hAnsi="Times New Roman" w:cs="Times New Roman"/>
          <w:sz w:val="24"/>
          <w:szCs w:val="24"/>
          <w:shd w:val="clear" w:color="auto" w:fill="FFFFFF"/>
        </w:rPr>
        <w:t xml:space="preserve"> provides teenagers the ability to share experiences with each other, discuss difficulties and problems, learn effective ways to cope with problems, and learn how to use the Twelve Steps and </w:t>
      </w:r>
      <w:proofErr w:type="spellStart"/>
      <w:r w:rsidRPr="00CD7A09">
        <w:rPr>
          <w:rFonts w:ascii="Times New Roman" w:hAnsi="Times New Roman" w:cs="Times New Roman"/>
          <w:sz w:val="24"/>
          <w:szCs w:val="24"/>
          <w:shd w:val="clear" w:color="auto" w:fill="FFFFFF"/>
        </w:rPr>
        <w:t>Alateen's</w:t>
      </w:r>
      <w:proofErr w:type="spellEnd"/>
      <w:r w:rsidRPr="00CD7A09">
        <w:rPr>
          <w:rFonts w:ascii="Times New Roman" w:hAnsi="Times New Roman" w:cs="Times New Roman"/>
          <w:sz w:val="24"/>
          <w:szCs w:val="24"/>
          <w:shd w:val="clear" w:color="auto" w:fill="FFFFFF"/>
        </w:rPr>
        <w:t xml:space="preserve"> Twelve Traditions.</w:t>
      </w:r>
    </w:p>
    <w:p w:rsidR="00CD7A09" w:rsidRPr="00CD7A09" w:rsidRDefault="00CD7A09" w:rsidP="00CD7A09">
      <w:pPr>
        <w:spacing w:line="480" w:lineRule="auto"/>
        <w:ind w:left="720" w:hanging="720"/>
        <w:rPr>
          <w:rFonts w:ascii="Times New Roman" w:hAnsi="Times New Roman" w:cs="Times New Roman"/>
          <w:color w:val="000000"/>
          <w:sz w:val="24"/>
          <w:szCs w:val="18"/>
          <w:shd w:val="clear" w:color="auto" w:fill="FFFFFF"/>
        </w:rPr>
      </w:pPr>
      <w:proofErr w:type="gramStart"/>
      <w:r w:rsidRPr="00CD7A09">
        <w:rPr>
          <w:rFonts w:ascii="Times New Roman" w:hAnsi="Times New Roman" w:cs="Times New Roman"/>
          <w:color w:val="000000"/>
          <w:sz w:val="24"/>
          <w:szCs w:val="18"/>
          <w:shd w:val="clear" w:color="auto" w:fill="FFFFFF"/>
        </w:rPr>
        <w:t>The Ingham County Adolescent Diversion project.</w:t>
      </w:r>
      <w:proofErr w:type="gramEnd"/>
      <w:r w:rsidRPr="00CD7A09">
        <w:rPr>
          <w:rFonts w:ascii="Times New Roman" w:hAnsi="Times New Roman" w:cs="Times New Roman"/>
          <w:color w:val="000000"/>
          <w:sz w:val="24"/>
          <w:szCs w:val="18"/>
          <w:shd w:val="clear" w:color="auto" w:fill="FFFFFF"/>
        </w:rPr>
        <w:t xml:space="preserve"> </w:t>
      </w:r>
      <w:proofErr w:type="gramStart"/>
      <w:r w:rsidRPr="00CD7A09">
        <w:rPr>
          <w:rFonts w:ascii="Times New Roman" w:hAnsi="Times New Roman" w:cs="Times New Roman"/>
          <w:color w:val="000000"/>
          <w:sz w:val="24"/>
          <w:szCs w:val="18"/>
          <w:shd w:val="clear" w:color="auto" w:fill="FFFFFF"/>
        </w:rPr>
        <w:t>(2014). In </w:t>
      </w:r>
      <w:r w:rsidRPr="00CD7A09">
        <w:rPr>
          <w:rFonts w:ascii="Times New Roman" w:hAnsi="Times New Roman" w:cs="Times New Roman"/>
          <w:i/>
          <w:iCs/>
          <w:color w:val="000000"/>
          <w:sz w:val="24"/>
          <w:szCs w:val="18"/>
          <w:shd w:val="clear" w:color="auto" w:fill="FFFFFF"/>
        </w:rPr>
        <w:t>Michigan State University Statewide</w:t>
      </w:r>
      <w:r w:rsidRPr="00CD7A09">
        <w:rPr>
          <w:rFonts w:ascii="Times New Roman" w:hAnsi="Times New Roman" w:cs="Times New Roman"/>
          <w:color w:val="000000"/>
          <w:sz w:val="24"/>
          <w:szCs w:val="18"/>
          <w:shd w:val="clear" w:color="auto" w:fill="FFFFFF"/>
        </w:rPr>
        <w:t>.</w:t>
      </w:r>
      <w:proofErr w:type="gramEnd"/>
      <w:r w:rsidRPr="00CD7A09">
        <w:rPr>
          <w:rFonts w:ascii="Times New Roman" w:hAnsi="Times New Roman" w:cs="Times New Roman"/>
          <w:color w:val="000000"/>
          <w:sz w:val="24"/>
          <w:szCs w:val="18"/>
          <w:shd w:val="clear" w:color="auto" w:fill="FFFFFF"/>
        </w:rPr>
        <w:t xml:space="preserve"> Retrieved March 20, 2014, from </w:t>
      </w:r>
      <w:r w:rsidRPr="00933FD8">
        <w:rPr>
          <w:rFonts w:ascii="Times New Roman" w:hAnsi="Times New Roman" w:cs="Times New Roman"/>
          <w:sz w:val="24"/>
          <w:szCs w:val="18"/>
          <w:shd w:val="clear" w:color="auto" w:fill="FFFFFF"/>
        </w:rPr>
        <w:t>https://www.msu.edu/course/psy/371/psy371.html</w:t>
      </w:r>
    </w:p>
    <w:p w:rsidR="00CD7A09" w:rsidRPr="00CD7A09" w:rsidRDefault="00CD7A09" w:rsidP="00CD7A09">
      <w:pPr>
        <w:spacing w:line="240" w:lineRule="auto"/>
        <w:rPr>
          <w:rFonts w:ascii="Times New Roman" w:hAnsi="Times New Roman" w:cs="Times New Roman"/>
          <w:color w:val="000000"/>
          <w:sz w:val="24"/>
          <w:szCs w:val="24"/>
          <w:shd w:val="clear" w:color="auto" w:fill="FFFFFF"/>
        </w:rPr>
      </w:pPr>
      <w:r w:rsidRPr="00CD7A09">
        <w:rPr>
          <w:rFonts w:ascii="Times New Roman" w:hAnsi="Times New Roman" w:cs="Times New Roman"/>
          <w:color w:val="000000"/>
          <w:sz w:val="24"/>
          <w:szCs w:val="24"/>
          <w:shd w:val="clear" w:color="auto" w:fill="FFFFFF"/>
        </w:rPr>
        <w:t xml:space="preserve">Michigan State University undergraduates pair up with the Ingham County juvenile system and work with youths who are referred by the Ingham County Probate Court.  The Ingham County Adolescent Diversion Project aims to provide each adolescent with a specific service that could potentially help him/her avoid future involvement with the juvenile system. For eighteen weeks, undergrad volunteers work with the youth for six to eight hours each week with family relationships, community service, and resources for a job and extracurricular activities. </w:t>
      </w:r>
    </w:p>
    <w:p w:rsidR="00A545BF" w:rsidRDefault="00A545BF" w:rsidP="00A545BF">
      <w:pPr>
        <w:pStyle w:val="ListParagraph"/>
        <w:ind w:hanging="720"/>
        <w:contextualSpacing w:val="0"/>
        <w:rPr>
          <w:rFonts w:cs="Times New Roman"/>
        </w:rPr>
      </w:pPr>
      <w:proofErr w:type="gramStart"/>
      <w:r w:rsidRPr="00330811">
        <w:rPr>
          <w:rFonts w:cs="Times New Roman"/>
        </w:rPr>
        <w:lastRenderedPageBreak/>
        <w:t>National Ins</w:t>
      </w:r>
      <w:r>
        <w:rPr>
          <w:rFonts w:cs="Times New Roman"/>
        </w:rPr>
        <w:t xml:space="preserve">titute of </w:t>
      </w:r>
      <w:r w:rsidRPr="00330811">
        <w:rPr>
          <w:rFonts w:cs="Times New Roman"/>
        </w:rPr>
        <w:t>Drug Abuse.</w:t>
      </w:r>
      <w:proofErr w:type="gramEnd"/>
      <w:r w:rsidRPr="00330811">
        <w:rPr>
          <w:rFonts w:cs="Times New Roman"/>
        </w:rPr>
        <w:t xml:space="preserve"> (2007). Understanding </w:t>
      </w:r>
      <w:r w:rsidR="00933FD8">
        <w:rPr>
          <w:rFonts w:cs="Times New Roman"/>
        </w:rPr>
        <w:t>d</w:t>
      </w:r>
      <w:r w:rsidRPr="00330811">
        <w:rPr>
          <w:rFonts w:cs="Times New Roman"/>
        </w:rPr>
        <w:t xml:space="preserve">rug </w:t>
      </w:r>
      <w:r w:rsidR="00933FD8">
        <w:rPr>
          <w:rFonts w:cs="Times New Roman"/>
        </w:rPr>
        <w:t>abuse and a</w:t>
      </w:r>
      <w:r w:rsidRPr="00330811">
        <w:rPr>
          <w:rFonts w:cs="Times New Roman"/>
        </w:rPr>
        <w:t xml:space="preserve">ddiction: What </w:t>
      </w:r>
      <w:r w:rsidR="00933FD8">
        <w:rPr>
          <w:rFonts w:cs="Times New Roman"/>
        </w:rPr>
        <w:t>s</w:t>
      </w:r>
      <w:r w:rsidRPr="00330811">
        <w:rPr>
          <w:rFonts w:cs="Times New Roman"/>
        </w:rPr>
        <w:t xml:space="preserve">cience </w:t>
      </w:r>
      <w:r w:rsidR="00933FD8">
        <w:rPr>
          <w:rFonts w:cs="Times New Roman"/>
        </w:rPr>
        <w:t>s</w:t>
      </w:r>
      <w:r w:rsidRPr="00330811">
        <w:rPr>
          <w:rFonts w:cs="Times New Roman"/>
        </w:rPr>
        <w:t>ays</w:t>
      </w:r>
      <w:r w:rsidRPr="00330811">
        <w:rPr>
          <w:rFonts w:cs="Times New Roman"/>
          <w:i/>
          <w:iCs/>
        </w:rPr>
        <w:t>.</w:t>
      </w:r>
      <w:r w:rsidRPr="00330811">
        <w:rPr>
          <w:rFonts w:cs="Times New Roman"/>
        </w:rPr>
        <w:t xml:space="preserve"> Retrieved from: </w:t>
      </w:r>
      <w:r w:rsidRPr="00C52280">
        <w:rPr>
          <w:rFonts w:cs="Times New Roman"/>
        </w:rPr>
        <w:t>http://www.drugabuse.gov/publications/teaching-packets/understanding-drug-abuse-addiction/section-ii/5-protective-factors</w:t>
      </w:r>
    </w:p>
    <w:p w:rsidR="00A545BF" w:rsidRDefault="00A545BF" w:rsidP="00A545BF">
      <w:pPr>
        <w:pStyle w:val="ListParagraph"/>
        <w:spacing w:line="240" w:lineRule="auto"/>
        <w:ind w:left="0"/>
        <w:contextualSpacing w:val="0"/>
        <w:rPr>
          <w:rFonts w:cs="Times New Roman"/>
        </w:rPr>
      </w:pPr>
      <w:r>
        <w:rPr>
          <w:rFonts w:cs="Times New Roman"/>
        </w:rPr>
        <w:t>Research shows that the most prominent protective factors for adolescents when it comes to substance abuse are: strong family bonds, parental supervision and involvement, positive social institutions such as school, and a belief that drugs are negative. Protective factors for substance abuse are not always the opposite of the risk factors for substance abuse. The developmental process also has a large component of protective factors.</w:t>
      </w:r>
    </w:p>
    <w:p w:rsidR="00A545BF" w:rsidRDefault="00A545BF" w:rsidP="00A545BF">
      <w:pPr>
        <w:pStyle w:val="ListParagraph"/>
        <w:ind w:hanging="720"/>
        <w:contextualSpacing w:val="0"/>
        <w:rPr>
          <w:rFonts w:cs="Times New Roman"/>
        </w:rPr>
      </w:pPr>
      <w:proofErr w:type="gramStart"/>
      <w:r>
        <w:rPr>
          <w:rFonts w:cs="Times New Roman"/>
        </w:rPr>
        <w:t>Health and Human Services.</w:t>
      </w:r>
      <w:proofErr w:type="gramEnd"/>
      <w:r>
        <w:rPr>
          <w:rFonts w:cs="Times New Roman"/>
        </w:rPr>
        <w:t xml:space="preserve"> </w:t>
      </w:r>
      <w:proofErr w:type="gramStart"/>
      <w:r>
        <w:rPr>
          <w:rFonts w:cs="Times New Roman"/>
        </w:rPr>
        <w:t>(2014). Risk and protective factors.</w:t>
      </w:r>
      <w:proofErr w:type="gramEnd"/>
      <w:r>
        <w:rPr>
          <w:rFonts w:cs="Times New Roman"/>
        </w:rPr>
        <w:t xml:space="preserve"> Retrieved from: </w:t>
      </w:r>
      <w:r w:rsidRPr="00C52280">
        <w:rPr>
          <w:rFonts w:cs="Times New Roman"/>
        </w:rPr>
        <w:t>http://www.mass.gov/eohhs/gov/departments/dph/programs/substance-abuse/providers/prevention/risk-and-protective-factors.html</w:t>
      </w:r>
    </w:p>
    <w:p w:rsidR="00A545BF" w:rsidRDefault="00A545BF" w:rsidP="00A545BF">
      <w:pPr>
        <w:pStyle w:val="ListParagraph"/>
        <w:spacing w:line="240" w:lineRule="auto"/>
        <w:ind w:left="0"/>
        <w:contextualSpacing w:val="0"/>
        <w:rPr>
          <w:rFonts w:cs="Times New Roman"/>
        </w:rPr>
      </w:pPr>
      <w:r>
        <w:rPr>
          <w:rFonts w:cs="Times New Roman"/>
        </w:rPr>
        <w:t xml:space="preserve">Studies have found that the number of risk factors impacting an adolescent’s life does not directly mean that they will or will not use illegal substances. Protective factors also have a great impact on an adolescent’s decisions. Protective factors are present on many different levels such as: individual, family, school, peer, community, and society. Protective factors act to balance and buffer against risk factors.  </w:t>
      </w:r>
    </w:p>
    <w:p w:rsidR="00022732" w:rsidRPr="0073697F" w:rsidRDefault="00022732" w:rsidP="00284A0E">
      <w:pPr>
        <w:rPr>
          <w:rFonts w:ascii="Times New Roman" w:hAnsi="Times New Roman" w:cs="Times New Roman"/>
          <w:color w:val="000000"/>
          <w:sz w:val="24"/>
          <w:szCs w:val="24"/>
          <w:shd w:val="clear" w:color="auto" w:fill="FFFFFF"/>
        </w:rPr>
      </w:pPr>
    </w:p>
    <w:sectPr w:rsidR="00022732" w:rsidRPr="00736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A0E"/>
    <w:rsid w:val="00022732"/>
    <w:rsid w:val="000907EB"/>
    <w:rsid w:val="0022506B"/>
    <w:rsid w:val="0027586F"/>
    <w:rsid w:val="00284A0E"/>
    <w:rsid w:val="00366664"/>
    <w:rsid w:val="006B692B"/>
    <w:rsid w:val="006F11A6"/>
    <w:rsid w:val="0073697F"/>
    <w:rsid w:val="007442D1"/>
    <w:rsid w:val="00753636"/>
    <w:rsid w:val="00933FD8"/>
    <w:rsid w:val="00A545BF"/>
    <w:rsid w:val="00A67DAE"/>
    <w:rsid w:val="00C55818"/>
    <w:rsid w:val="00CD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A0E"/>
    <w:rPr>
      <w:color w:val="0000FF"/>
      <w:u w:val="single"/>
    </w:rPr>
  </w:style>
  <w:style w:type="character" w:customStyle="1" w:styleId="apple-converted-space">
    <w:name w:val="apple-converted-space"/>
    <w:basedOn w:val="DefaultParagraphFont"/>
    <w:rsid w:val="00284A0E"/>
  </w:style>
  <w:style w:type="paragraph" w:styleId="NormalWeb">
    <w:name w:val="Normal (Web)"/>
    <w:basedOn w:val="Normal"/>
    <w:uiPriority w:val="99"/>
    <w:unhideWhenUsed/>
    <w:rsid w:val="000227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45BF"/>
    <w:pPr>
      <w:spacing w:line="480" w:lineRule="auto"/>
      <w:ind w:left="720"/>
      <w:contextualSpacing/>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A0E"/>
    <w:rPr>
      <w:color w:val="0000FF"/>
      <w:u w:val="single"/>
    </w:rPr>
  </w:style>
  <w:style w:type="character" w:customStyle="1" w:styleId="apple-converted-space">
    <w:name w:val="apple-converted-space"/>
    <w:basedOn w:val="DefaultParagraphFont"/>
    <w:rsid w:val="00284A0E"/>
  </w:style>
  <w:style w:type="paragraph" w:styleId="NormalWeb">
    <w:name w:val="Normal (Web)"/>
    <w:basedOn w:val="Normal"/>
    <w:uiPriority w:val="99"/>
    <w:unhideWhenUsed/>
    <w:rsid w:val="000227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45BF"/>
    <w:pPr>
      <w:spacing w:line="480" w:lineRule="auto"/>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03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Jackie</cp:lastModifiedBy>
  <cp:revision>3</cp:revision>
  <dcterms:created xsi:type="dcterms:W3CDTF">2014-04-08T03:45:00Z</dcterms:created>
  <dcterms:modified xsi:type="dcterms:W3CDTF">2014-04-08T22:59:00Z</dcterms:modified>
</cp:coreProperties>
</file>