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1430898" cy="1028700"/>
            <wp:effectExtent b="0" l="0" r="0" t="0"/>
            <wp:docPr id="5" name="image2.png"/>
            <a:graphic>
              <a:graphicData uri="http://schemas.openxmlformats.org/drawingml/2006/picture">
                <pic:pic>
                  <pic:nvPicPr>
                    <pic:cNvPr id="0" name="image2.png"/>
                    <pic:cNvPicPr preferRelativeResize="0"/>
                  </pic:nvPicPr>
                  <pic:blipFill>
                    <a:blip r:embed="rId6"/>
                    <a:srcRect b="24130" l="8048" r="67619" t="23448"/>
                    <a:stretch>
                      <a:fillRect/>
                    </a:stretch>
                  </pic:blipFill>
                  <pic:spPr>
                    <a:xfrm>
                      <a:off x="0" y="0"/>
                      <a:ext cx="1430898"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Montserrat" w:cs="Montserrat" w:eastAsia="Montserrat" w:hAnsi="Montserrat"/>
          <w:b w:val="1"/>
          <w:bCs w:val="1"/>
          <w:sz w:val="36"/>
          <w:szCs w:val="36"/>
          <w:rtl w:val="0"/>
        </w:rPr>
        <w:t xml:space="preserve">AXION</w:t>
      </w:r>
      <w:r w:rsidDel="00000000" w:rsidR="00000000" w:rsidRPr="00000000">
        <w:rPr>
          <w:rFonts w:ascii="Montserrat" w:cs="Montserrat" w:eastAsia="Montserrat" w:hAnsi="Montserrat"/>
          <w:sz w:val="36"/>
          <w:szCs w:val="36"/>
          <w:rtl w:val="0"/>
        </w:rPr>
        <w:t xml:space="preserve"> LABS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mc:AlternateContent>
          <mc:Choice Requires="wpg">
            <w:drawing>
              <wp:inline distB="114300" distT="114300" distL="114300" distR="114300">
                <wp:extent cx="1438275" cy="24241"/>
                <wp:effectExtent b="0" l="0" r="0" t="0"/>
                <wp:docPr id="3"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jehszxu4351i" w:id="0"/>
      <w:bookmarkEnd w:id="0"/>
      <w:r w:rsidDel="00000000" w:rsidR="00000000" w:rsidRPr="00000000">
        <w:rPr>
          <w:color w:val="667085"/>
          <w:rtl w:val="0"/>
        </w:rPr>
        <w:t xml:space="preserve">DOCUMENTACIÓN DEL SISTEMA</w:t>
      </w:r>
      <w:r w:rsidDel="00000000" w:rsidR="00000000" w:rsidRPr="00000000">
        <w:rPr>
          <w:rtl w:val="0"/>
        </w:rPr>
      </w:r>
    </w:p>
    <w:p w:rsidR="00000000" w:rsidDel="00000000" w:rsidP="00000000" w:rsidRDefault="00000000" w:rsidRPr="00000000" w14:paraId="00000008">
      <w:pPr>
        <w:pStyle w:val="Title"/>
        <w:rPr>
          <w:sz w:val="56"/>
          <w:szCs w:val="56"/>
        </w:rPr>
      </w:pPr>
      <w:bookmarkStart w:colFirst="0" w:colLast="0" w:name="_ppzl69r7trri" w:id="1"/>
      <w:bookmarkEnd w:id="1"/>
      <w:r w:rsidDel="00000000" w:rsidR="00000000" w:rsidRPr="00000000">
        <w:rPr>
          <w:sz w:val="56"/>
          <w:szCs w:val="56"/>
          <w:rtl w:val="0"/>
        </w:rPr>
        <w:t xml:space="preserve">Documento de Especificación de Caso de Uso</w:t>
        <w:br w:type="textWrapping"/>
        <w:t xml:space="preserve">CU03 – Registrar transacción por nota de voz</w:t>
      </w:r>
      <w:r w:rsidDel="00000000" w:rsidR="00000000" w:rsidRPr="00000000">
        <w:rPr>
          <w:rtl w:val="0"/>
        </w:rPr>
      </w:r>
    </w:p>
    <w:p w:rsidR="00000000" w:rsidDel="00000000" w:rsidP="00000000" w:rsidRDefault="00000000" w:rsidRPr="00000000" w14:paraId="00000009">
      <w:pPr>
        <w:ind w:left="1440.0000000000002" w:right="1440.0000000000002" w:firstLine="0"/>
        <w:jc w:val="center"/>
        <w:rPr>
          <w:color w:val="667085"/>
        </w:rPr>
      </w:pPr>
      <w:r w:rsidDel="00000000" w:rsidR="00000000" w:rsidRPr="00000000">
        <w:rPr>
          <w:color w:val="667085"/>
          <w:rtl w:val="0"/>
        </w:rPr>
        <w:t xml:space="preserve">Especificación del flujo, condiciones y requerimientos asociados al registro de transacciones por nota de voz en KhipuBot</w:t>
      </w:r>
      <w:r w:rsidDel="00000000" w:rsidR="00000000" w:rsidRPr="00000000">
        <w:rPr>
          <w:rtl w:val="0"/>
        </w:rPr>
      </w:r>
    </w:p>
    <w:p w:rsidR="00000000" w:rsidDel="00000000" w:rsidP="00000000" w:rsidRDefault="00000000" w:rsidRPr="00000000" w14:paraId="0000000A">
      <w:pPr>
        <w:jc w:val="center"/>
        <w:rPr>
          <w:color w:val="667085"/>
        </w:rPr>
      </w:pPr>
      <w:r w:rsidDel="00000000" w:rsidR="00000000" w:rsidRPr="00000000">
        <w:rPr/>
        <mc:AlternateContent>
          <mc:Choice Requires="wpg">
            <w:drawing>
              <wp:inline distB="114300" distT="114300" distL="114300" distR="114300">
                <wp:extent cx="1438275" cy="24241"/>
                <wp:effectExtent b="0" l="0" r="0" t="0"/>
                <wp:docPr id="2"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color w:val="3c78d8"/>
          <w:sz w:val="22"/>
          <w:szCs w:val="22"/>
        </w:rPr>
      </w:pPr>
      <w:bookmarkStart w:colFirst="0" w:colLast="0" w:name="_kwx84iix4h84" w:id="2"/>
      <w:bookmarkEnd w:id="2"/>
      <w:r w:rsidDel="00000000" w:rsidR="00000000" w:rsidRPr="00000000">
        <w:rPr>
          <w:rtl w:val="0"/>
        </w:rPr>
        <w:t xml:space="preserve">VERSIÓN</w:t>
      </w:r>
      <w:r w:rsidDel="00000000" w:rsidR="00000000" w:rsidRPr="00000000">
        <w:rPr>
          <w:rtl w:val="0"/>
        </w:rPr>
      </w:r>
    </w:p>
    <w:p w:rsidR="00000000" w:rsidDel="00000000" w:rsidP="00000000" w:rsidRDefault="00000000" w:rsidRPr="00000000" w14:paraId="0000000F">
      <w:pPr>
        <w:jc w:val="center"/>
        <w:rPr>
          <w:color w:val="667085"/>
        </w:rPr>
      </w:pPr>
      <w:r w:rsidDel="00000000" w:rsidR="00000000" w:rsidRPr="00000000">
        <w:rPr>
          <w:color w:val="667085"/>
          <w:rtl w:val="0"/>
        </w:rPr>
        <w:t xml:space="preserve">1.0.0</w:t>
      </w:r>
    </w:p>
    <w:p w:rsidR="00000000" w:rsidDel="00000000" w:rsidP="00000000" w:rsidRDefault="00000000" w:rsidRPr="00000000" w14:paraId="00000010">
      <w:pPr>
        <w:pStyle w:val="Subtitle"/>
        <w:jc w:val="center"/>
        <w:rPr/>
      </w:pPr>
      <w:bookmarkStart w:colFirst="0" w:colLast="0" w:name="_imynu4k5992" w:id="3"/>
      <w:bookmarkEnd w:id="3"/>
      <w:r w:rsidDel="00000000" w:rsidR="00000000" w:rsidRPr="00000000">
        <w:rPr>
          <w:rtl w:val="0"/>
        </w:rPr>
        <w:t xml:space="preserve">FECHA DE ELABORACIÓN</w:t>
      </w:r>
    </w:p>
    <w:p w:rsidR="00000000" w:rsidDel="00000000" w:rsidP="00000000" w:rsidRDefault="00000000" w:rsidRPr="00000000" w14:paraId="00000011">
      <w:pPr>
        <w:jc w:val="center"/>
        <w:rPr>
          <w:color w:val="667085"/>
        </w:rPr>
      </w:pPr>
      <w:r w:rsidDel="00000000" w:rsidR="00000000" w:rsidRPr="00000000">
        <w:rPr>
          <w:color w:val="667085"/>
          <w:rtl w:val="0"/>
        </w:rPr>
        <w:t xml:space="preserve">Septiembre</w:t>
      </w:r>
      <w:r w:rsidDel="00000000" w:rsidR="00000000" w:rsidRPr="00000000">
        <w:rPr>
          <w:color w:val="667085"/>
          <w:rtl w:val="0"/>
        </w:rPr>
        <w:t xml:space="preserve"> de 2026</w:t>
      </w:r>
    </w:p>
    <w:p w:rsidR="00000000" w:rsidDel="00000000" w:rsidP="00000000" w:rsidRDefault="00000000" w:rsidRPr="00000000" w14:paraId="00000012">
      <w:pPr>
        <w:pStyle w:val="Subtitle"/>
        <w:jc w:val="center"/>
        <w:rPr/>
      </w:pPr>
      <w:bookmarkStart w:colFirst="0" w:colLast="0" w:name="_vtivw8ws9hbz" w:id="4"/>
      <w:bookmarkEnd w:id="4"/>
      <w:r w:rsidDel="00000000" w:rsidR="00000000" w:rsidRPr="00000000">
        <w:rPr>
          <w:rtl w:val="0"/>
        </w:rPr>
      </w:r>
    </w:p>
    <w:p w:rsidR="00000000" w:rsidDel="00000000" w:rsidP="00000000" w:rsidRDefault="00000000" w:rsidRPr="00000000" w14:paraId="00000013">
      <w:pPr>
        <w:pStyle w:val="Subtitle"/>
        <w:jc w:val="center"/>
        <w:rPr/>
      </w:pPr>
      <w:bookmarkStart w:colFirst="0" w:colLast="0" w:name="_8exwudxqr0ai" w:id="5"/>
      <w:bookmarkEnd w:id="5"/>
      <w:r w:rsidDel="00000000" w:rsidR="00000000" w:rsidRPr="00000000">
        <w:rPr>
          <w:rtl w:val="0"/>
        </w:rPr>
      </w:r>
    </w:p>
    <w:p w:rsidR="00000000" w:rsidDel="00000000" w:rsidP="00000000" w:rsidRDefault="00000000" w:rsidRPr="00000000" w14:paraId="00000014">
      <w:pPr>
        <w:pStyle w:val="Subtitle"/>
        <w:jc w:val="center"/>
        <w:rPr/>
      </w:pPr>
      <w:bookmarkStart w:colFirst="0" w:colLast="0" w:name="_e5q1hbdvepvx" w:id="6"/>
      <w:bookmarkEnd w:id="6"/>
      <w:r w:rsidDel="00000000" w:rsidR="00000000" w:rsidRPr="00000000">
        <w:rPr>
          <w:rtl w:val="0"/>
        </w:rPr>
      </w:r>
    </w:p>
    <w:p w:rsidR="00000000" w:rsidDel="00000000" w:rsidP="00000000" w:rsidRDefault="00000000" w:rsidRPr="00000000" w14:paraId="00000015">
      <w:pPr>
        <w:pStyle w:val="Subtitle"/>
        <w:jc w:val="center"/>
        <w:rPr/>
      </w:pPr>
      <w:bookmarkStart w:colFirst="0" w:colLast="0" w:name="_4bwxz0x2h43u" w:id="7"/>
      <w:bookmarkEnd w:id="7"/>
      <w:r w:rsidDel="00000000" w:rsidR="00000000" w:rsidRPr="00000000">
        <w:rPr>
          <w:rtl w:val="0"/>
        </w:rPr>
      </w:r>
    </w:p>
    <w:p w:rsidR="00000000" w:rsidDel="00000000" w:rsidP="00000000" w:rsidRDefault="00000000" w:rsidRPr="00000000" w14:paraId="00000016">
      <w:pPr>
        <w:pStyle w:val="Subtitle"/>
        <w:jc w:val="center"/>
        <w:rPr/>
      </w:pPr>
      <w:bookmarkStart w:colFirst="0" w:colLast="0" w:name="_w28vgv7es7t2" w:id="8"/>
      <w:bookmarkEnd w:id="8"/>
      <w:r w:rsidDel="00000000" w:rsidR="00000000" w:rsidRPr="00000000">
        <w:rPr>
          <w:rtl w:val="0"/>
        </w:rPr>
      </w:r>
    </w:p>
    <w:p w:rsidR="00000000" w:rsidDel="00000000" w:rsidP="00000000" w:rsidRDefault="00000000" w:rsidRPr="00000000" w14:paraId="00000017">
      <w:pPr>
        <w:pStyle w:val="Subtitle"/>
        <w:jc w:val="center"/>
        <w:rPr/>
      </w:pPr>
      <w:bookmarkStart w:colFirst="0" w:colLast="0" w:name="_822k3w48h7yh" w:id="9"/>
      <w:bookmarkEnd w:id="9"/>
      <w:r w:rsidDel="00000000" w:rsidR="00000000" w:rsidRPr="00000000">
        <w:rPr>
          <w:rtl w:val="0"/>
        </w:rPr>
      </w:r>
    </w:p>
    <w:p w:rsidR="00000000" w:rsidDel="00000000" w:rsidP="00000000" w:rsidRDefault="00000000" w:rsidRPr="00000000" w14:paraId="00000018">
      <w:pPr>
        <w:pStyle w:val="Subtitle"/>
        <w:jc w:val="center"/>
        <w:rPr/>
      </w:pPr>
      <w:bookmarkStart w:colFirst="0" w:colLast="0" w:name="_c1ghdpgj3n4s" w:id="10"/>
      <w:bookmarkEnd w:id="10"/>
      <w:r w:rsidDel="00000000" w:rsidR="00000000" w:rsidRPr="00000000">
        <w:rPr>
          <w:rtl w:val="0"/>
        </w:rPr>
      </w:r>
    </w:p>
    <w:p w:rsidR="00000000" w:rsidDel="00000000" w:rsidP="00000000" w:rsidRDefault="00000000" w:rsidRPr="00000000" w14:paraId="00000019">
      <w:pPr>
        <w:pStyle w:val="Subtitle"/>
        <w:jc w:val="center"/>
        <w:rPr/>
      </w:pPr>
      <w:bookmarkStart w:colFirst="0" w:colLast="0" w:name="_8srxw86sv51n" w:id="11"/>
      <w:bookmarkEnd w:id="11"/>
      <w:r w:rsidDel="00000000" w:rsidR="00000000" w:rsidRPr="00000000">
        <w:rPr>
          <w:rtl w:val="0"/>
        </w:rPr>
      </w:r>
    </w:p>
    <w:p w:rsidR="00000000" w:rsidDel="00000000" w:rsidP="00000000" w:rsidRDefault="00000000" w:rsidRPr="00000000" w14:paraId="0000001A">
      <w:pPr>
        <w:pStyle w:val="Subtitle"/>
        <w:jc w:val="center"/>
        <w:rPr/>
      </w:pPr>
      <w:bookmarkStart w:colFirst="0" w:colLast="0" w:name="_aow458xk23nc" w:id="12"/>
      <w:bookmarkEnd w:id="12"/>
      <w:r w:rsidDel="00000000" w:rsidR="00000000" w:rsidRPr="00000000">
        <w:rPr>
          <w:rtl w:val="0"/>
        </w:rPr>
      </w:r>
    </w:p>
    <w:p w:rsidR="00000000" w:rsidDel="00000000" w:rsidP="00000000" w:rsidRDefault="00000000" w:rsidRPr="00000000" w14:paraId="0000001B">
      <w:pPr>
        <w:pStyle w:val="Subtitle"/>
        <w:jc w:val="center"/>
        <w:rPr/>
      </w:pPr>
      <w:bookmarkStart w:colFirst="0" w:colLast="0" w:name="_pr6la5wzvcbw" w:id="13"/>
      <w:bookmarkEnd w:id="13"/>
      <w:r w:rsidDel="00000000" w:rsidR="00000000" w:rsidRPr="00000000">
        <w:rPr>
          <w:rtl w:val="0"/>
        </w:rPr>
      </w:r>
    </w:p>
    <w:p w:rsidR="00000000" w:rsidDel="00000000" w:rsidP="00000000" w:rsidRDefault="00000000" w:rsidRPr="00000000" w14:paraId="0000001C">
      <w:pPr>
        <w:pStyle w:val="Subtitle"/>
        <w:jc w:val="center"/>
        <w:rPr/>
      </w:pPr>
      <w:bookmarkStart w:colFirst="0" w:colLast="0" w:name="_8yfof3sc2zn" w:id="14"/>
      <w:bookmarkEnd w:id="14"/>
      <w:r w:rsidDel="00000000" w:rsidR="00000000" w:rsidRPr="00000000">
        <w:rPr>
          <w:rtl w:val="0"/>
        </w:rPr>
      </w:r>
    </w:p>
    <w:p w:rsidR="00000000" w:rsidDel="00000000" w:rsidP="00000000" w:rsidRDefault="00000000" w:rsidRPr="00000000" w14:paraId="0000001D">
      <w:pPr>
        <w:pStyle w:val="Subtitle"/>
        <w:jc w:val="center"/>
        <w:rPr/>
      </w:pPr>
      <w:bookmarkStart w:colFirst="0" w:colLast="0" w:name="_4a7xmt8bjvp1" w:id="15"/>
      <w:bookmarkEnd w:id="15"/>
      <w:r w:rsidDel="00000000" w:rsidR="00000000" w:rsidRPr="00000000">
        <w:rPr>
          <w:rtl w:val="0"/>
        </w:rPr>
      </w:r>
    </w:p>
    <w:p w:rsidR="00000000" w:rsidDel="00000000" w:rsidP="00000000" w:rsidRDefault="00000000" w:rsidRPr="00000000" w14:paraId="0000001E">
      <w:pPr>
        <w:pStyle w:val="Subtitle"/>
        <w:jc w:val="right"/>
        <w:rPr/>
      </w:pPr>
      <w:bookmarkStart w:colFirst="0" w:colLast="0" w:name="_p66w83dbzhru" w:id="16"/>
      <w:bookmarkEnd w:id="16"/>
      <w:r w:rsidDel="00000000" w:rsidR="00000000" w:rsidRPr="00000000">
        <w:rPr>
          <w:rtl w:val="0"/>
        </w:rPr>
      </w:r>
    </w:p>
    <w:p w:rsidR="00000000" w:rsidDel="00000000" w:rsidP="00000000" w:rsidRDefault="00000000" w:rsidRPr="00000000" w14:paraId="0000001F">
      <w:pPr>
        <w:pStyle w:val="Subtitle"/>
        <w:jc w:val="right"/>
        <w:rPr/>
      </w:pPr>
      <w:bookmarkStart w:colFirst="0" w:colLast="0" w:name="_y8d7yr9uboa8" w:id="17"/>
      <w:bookmarkEnd w:id="17"/>
      <w:r w:rsidDel="00000000" w:rsidR="00000000" w:rsidRPr="00000000">
        <w:rPr>
          <w:rtl w:val="0"/>
        </w:rPr>
      </w:r>
    </w:p>
    <w:p w:rsidR="00000000" w:rsidDel="00000000" w:rsidP="00000000" w:rsidRDefault="00000000" w:rsidRPr="00000000" w14:paraId="00000020">
      <w:pPr>
        <w:pStyle w:val="Subtitle"/>
        <w:jc w:val="right"/>
        <w:rPr/>
      </w:pPr>
      <w:bookmarkStart w:colFirst="0" w:colLast="0" w:name="_dkhwayrn2qzd" w:id="18"/>
      <w:bookmarkEnd w:id="18"/>
      <w:r w:rsidDel="00000000" w:rsidR="00000000" w:rsidRPr="00000000">
        <w:rPr>
          <w:rtl w:val="0"/>
        </w:rPr>
        <w:t xml:space="preserve">GRUPO 1</w:t>
      </w:r>
      <w:r w:rsidDel="00000000" w:rsidR="00000000" w:rsidRPr="00000000">
        <w:rPr>
          <w:rtl w:val="0"/>
        </w:rPr>
      </w:r>
    </w:p>
    <w:p w:rsidR="00000000" w:rsidDel="00000000" w:rsidP="00000000" w:rsidRDefault="00000000" w:rsidRPr="00000000" w14:paraId="00000021">
      <w:pPr>
        <w:jc w:val="right"/>
        <w:rPr>
          <w:color w:val="667085"/>
        </w:rPr>
      </w:pPr>
      <w:r w:rsidDel="00000000" w:rsidR="00000000" w:rsidRPr="00000000">
        <w:rPr>
          <w:color w:val="667085"/>
          <w:rtl w:val="0"/>
        </w:rPr>
        <w:t xml:space="preserve">Gabriel Sonny De La Cruz Aguilar</w:t>
      </w:r>
    </w:p>
    <w:p w:rsidR="00000000" w:rsidDel="00000000" w:rsidP="00000000" w:rsidRDefault="00000000" w:rsidRPr="00000000" w14:paraId="00000022">
      <w:pPr>
        <w:jc w:val="right"/>
        <w:rPr>
          <w:color w:val="667085"/>
        </w:rPr>
      </w:pPr>
      <w:r w:rsidDel="00000000" w:rsidR="00000000" w:rsidRPr="00000000">
        <w:rPr>
          <w:color w:val="667085"/>
          <w:rtl w:val="0"/>
        </w:rPr>
        <w:t xml:space="preserve">Manuel David Guzman Chavez </w:t>
      </w:r>
    </w:p>
    <w:p w:rsidR="00000000" w:rsidDel="00000000" w:rsidP="00000000" w:rsidRDefault="00000000" w:rsidRPr="00000000" w14:paraId="00000023">
      <w:pPr>
        <w:jc w:val="right"/>
        <w:rPr>
          <w:color w:val="667085"/>
        </w:rPr>
      </w:pPr>
      <w:r w:rsidDel="00000000" w:rsidR="00000000" w:rsidRPr="00000000">
        <w:rPr>
          <w:color w:val="667085"/>
          <w:rtl w:val="0"/>
        </w:rPr>
        <w:t xml:space="preserve">Iris Marisol Hanampa Bellido </w:t>
      </w:r>
    </w:p>
    <w:p w:rsidR="00000000" w:rsidDel="00000000" w:rsidP="00000000" w:rsidRDefault="00000000" w:rsidRPr="00000000" w14:paraId="00000024">
      <w:pPr>
        <w:jc w:val="right"/>
        <w:rPr>
          <w:color w:val="667085"/>
        </w:rPr>
      </w:pPr>
      <w:r w:rsidDel="00000000" w:rsidR="00000000" w:rsidRPr="00000000">
        <w:rPr>
          <w:color w:val="667085"/>
          <w:rtl w:val="0"/>
        </w:rPr>
        <w:t xml:space="preserve">Fran Diego Maylle Poma </w:t>
      </w:r>
    </w:p>
    <w:p w:rsidR="00000000" w:rsidDel="00000000" w:rsidP="00000000" w:rsidRDefault="00000000" w:rsidRPr="00000000" w14:paraId="00000025">
      <w:pPr>
        <w:jc w:val="right"/>
        <w:rPr>
          <w:color w:val="667085"/>
        </w:rPr>
      </w:pPr>
      <w:r w:rsidDel="00000000" w:rsidR="00000000" w:rsidRPr="00000000">
        <w:rPr>
          <w:color w:val="667085"/>
          <w:rtl w:val="0"/>
        </w:rPr>
        <w:t xml:space="preserve">Guillermo Matias Ramos Ulloa </w:t>
      </w:r>
    </w:p>
    <w:p w:rsidR="00000000" w:rsidDel="00000000" w:rsidP="00000000" w:rsidRDefault="00000000" w:rsidRPr="00000000" w14:paraId="00000026">
      <w:pPr>
        <w:jc w:val="right"/>
        <w:rPr>
          <w:color w:val="667085"/>
        </w:rPr>
      </w:pPr>
      <w:r w:rsidDel="00000000" w:rsidR="00000000" w:rsidRPr="00000000">
        <w:rPr>
          <w:color w:val="667085"/>
          <w:rtl w:val="0"/>
        </w:rPr>
        <w:t xml:space="preserve">Esther Noemi Ticlla Vento </w:t>
      </w:r>
    </w:p>
    <w:p w:rsidR="00000000" w:rsidDel="00000000" w:rsidP="00000000" w:rsidRDefault="00000000" w:rsidRPr="00000000" w14:paraId="00000027">
      <w:pPr>
        <w:jc w:val="right"/>
        <w:rPr>
          <w:color w:val="667085"/>
        </w:rPr>
      </w:pPr>
      <w:r w:rsidDel="00000000" w:rsidR="00000000" w:rsidRPr="00000000">
        <w:rPr>
          <w:color w:val="667085"/>
          <w:rtl w:val="0"/>
        </w:rPr>
        <w:t xml:space="preserve">Giancarlo Villavicencio Dávila </w:t>
      </w:r>
    </w:p>
    <w:p w:rsidR="00000000" w:rsidDel="00000000" w:rsidP="00000000" w:rsidRDefault="00000000" w:rsidRPr="00000000" w14:paraId="00000028">
      <w:pPr>
        <w:jc w:val="right"/>
        <w:rPr>
          <w:color w:val="667085"/>
        </w:rPr>
      </w:pPr>
      <w:r w:rsidDel="00000000" w:rsidR="00000000" w:rsidRPr="00000000">
        <w:rPr>
          <w:color w:val="667085"/>
          <w:rtl w:val="0"/>
        </w:rPr>
        <w:t xml:space="preserve">Orosco Flores Michael</w:t>
      </w:r>
    </w:p>
    <w:p w:rsidR="00000000" w:rsidDel="00000000" w:rsidP="00000000" w:rsidRDefault="00000000" w:rsidRPr="00000000" w14:paraId="00000029">
      <w:pPr>
        <w:jc w:val="center"/>
        <w:rPr>
          <w:color w:val="667085"/>
        </w:rPr>
      </w:pPr>
      <w:r w:rsidDel="00000000" w:rsidR="00000000" w:rsidRPr="00000000">
        <w:br w:type="page"/>
      </w:r>
      <w:r w:rsidDel="00000000" w:rsidR="00000000" w:rsidRPr="00000000">
        <w:rPr>
          <w:rtl w:val="0"/>
        </w:rPr>
      </w:r>
    </w:p>
    <w:p w:rsidR="00000000" w:rsidDel="00000000" w:rsidP="00000000" w:rsidRDefault="00000000" w:rsidRPr="00000000" w14:paraId="0000002A">
      <w:pPr>
        <w:jc w:val="center"/>
        <w:rPr>
          <w:color w:val="3c78d8"/>
        </w:rPr>
      </w:pPr>
      <w:r w:rsidDel="00000000" w:rsidR="00000000" w:rsidRPr="00000000">
        <w:rPr>
          <w:rtl w:val="0"/>
        </w:rPr>
      </w:r>
    </w:p>
    <w:p w:rsidR="00000000" w:rsidDel="00000000" w:rsidP="00000000" w:rsidRDefault="00000000" w:rsidRPr="00000000" w14:paraId="0000002B">
      <w:pPr>
        <w:pStyle w:val="Subtitle"/>
        <w:jc w:val="center"/>
        <w:rPr/>
      </w:pPr>
      <w:bookmarkStart w:colFirst="0" w:colLast="0" w:name="_slqxdbkna0ye" w:id="19"/>
      <w:bookmarkEnd w:id="19"/>
      <w:r w:rsidDel="00000000" w:rsidR="00000000" w:rsidRPr="00000000">
        <w:rPr>
          <w:rtl w:val="0"/>
        </w:rPr>
        <w:t xml:space="preserve">CONTROL DE VERSIONES</w:t>
      </w:r>
    </w:p>
    <w:p w:rsidR="00000000" w:rsidDel="00000000" w:rsidP="00000000" w:rsidRDefault="00000000" w:rsidRPr="00000000" w14:paraId="0000002C">
      <w:pPr>
        <w:jc w:val="center"/>
        <w:rPr>
          <w:color w:val="667085"/>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jc w:val="center"/>
              <w:rPr>
                <w:b w:val="1"/>
                <w:bCs w:val="1"/>
              </w:rPr>
            </w:pPr>
            <w:r w:rsidDel="00000000" w:rsidR="00000000" w:rsidRPr="00000000">
              <w:rPr>
                <w:b w:val="1"/>
                <w:bCs w:val="1"/>
                <w:rtl w:val="0"/>
              </w:rPr>
              <w:t xml:space="preserve">Fecha</w:t>
            </w:r>
          </w:p>
        </w:tc>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jc w:val="center"/>
              <w:rPr>
                <w:b w:val="1"/>
                <w:bCs w:val="1"/>
              </w:rPr>
            </w:pPr>
            <w:r w:rsidDel="00000000" w:rsidR="00000000" w:rsidRPr="00000000">
              <w:rPr>
                <w:b w:val="1"/>
                <w:bCs w:val="1"/>
                <w:rtl w:val="0"/>
              </w:rPr>
              <w:t xml:space="preserve">Versión</w:t>
            </w:r>
          </w:p>
        </w:tc>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jc w:val="center"/>
              <w:rPr>
                <w:b w:val="1"/>
                <w:bCs w:val="1"/>
              </w:rPr>
            </w:pPr>
            <w:r w:rsidDel="00000000" w:rsidR="00000000" w:rsidRPr="00000000">
              <w:rPr>
                <w:b w:val="1"/>
                <w:bCs w:val="1"/>
                <w:rtl w:val="0"/>
              </w:rPr>
              <w:t xml:space="preserve">Descripción</w:t>
            </w:r>
          </w:p>
        </w:tc>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jc w:val="center"/>
              <w:rPr>
                <w:b w:val="1"/>
                <w:bCs w:val="1"/>
              </w:rPr>
            </w:pPr>
            <w:r w:rsidDel="00000000" w:rsidR="00000000" w:rsidRPr="00000000">
              <w:rPr>
                <w:b w:val="1"/>
                <w:bCs w:val="1"/>
                <w:rtl w:val="0"/>
              </w:rPr>
              <w:t xml:space="preserve">Autor</w:t>
            </w:r>
          </w:p>
        </w:tc>
      </w:tr>
      <w:tr>
        <w:trPr>
          <w:cantSplit w:val="0"/>
          <w:tblHeader w:val="0"/>
        </w:trPr>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pPr>
            <w:r w:rsidDel="00000000" w:rsidR="00000000" w:rsidRPr="00000000">
              <w:rPr>
                <w:rtl w:val="0"/>
              </w:rPr>
              <w:t xml:space="preserve">03/09/2026</w:t>
            </w:r>
          </w:p>
        </w:tc>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pPr>
            <w:r w:rsidDel="00000000" w:rsidR="00000000" w:rsidRPr="00000000">
              <w:rPr>
                <w:rtl w:val="0"/>
              </w:rPr>
              <w:t xml:space="preserve">1.0</w:t>
            </w:r>
          </w:p>
        </w:tc>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pPr>
            <w:r w:rsidDel="00000000" w:rsidR="00000000" w:rsidRPr="00000000">
              <w:rPr>
                <w:rtl w:val="0"/>
              </w:rPr>
              <w:t xml:space="preserve">Creación del documento.</w:t>
            </w:r>
          </w:p>
        </w:tc>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pPr>
            <w:r w:rsidDel="00000000" w:rsidR="00000000" w:rsidRPr="00000000">
              <w:rPr>
                <w:rtl w:val="0"/>
              </w:rPr>
              <w:t xml:space="preserve">Equipo KhipuBot</w:t>
            </w:r>
          </w:p>
        </w:tc>
      </w:tr>
    </w:tbl>
    <w:p w:rsidR="00000000" w:rsidDel="00000000" w:rsidP="00000000" w:rsidRDefault="00000000" w:rsidRPr="00000000" w14:paraId="0000003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Subtitle"/>
        <w:rPr/>
      </w:pPr>
      <w:bookmarkStart w:colFirst="0" w:colLast="0" w:name="_yzvxanns9nte" w:id="20"/>
      <w:bookmarkEnd w:id="20"/>
      <w:r w:rsidDel="00000000" w:rsidR="00000000" w:rsidRPr="00000000">
        <w:rPr>
          <w:rtl w:val="0"/>
        </w:rPr>
      </w:r>
    </w:p>
    <w:p w:rsidR="00000000" w:rsidDel="00000000" w:rsidP="00000000" w:rsidRDefault="00000000" w:rsidRPr="00000000" w14:paraId="00000037">
      <w:pPr>
        <w:pStyle w:val="Subtitle"/>
        <w:rPr/>
      </w:pPr>
      <w:bookmarkStart w:colFirst="0" w:colLast="0" w:name="_1i3sw6v7yi6l" w:id="21"/>
      <w:bookmarkEnd w:id="21"/>
      <w:r w:rsidDel="00000000" w:rsidR="00000000" w:rsidRPr="00000000">
        <w:rPr>
          <w:rtl w:val="0"/>
        </w:rPr>
        <w:t xml:space="preserve">ÍNDICE</w:t>
      </w:r>
    </w:p>
    <w:p w:rsidR="00000000" w:rsidDel="00000000" w:rsidP="00000000" w:rsidRDefault="00000000" w:rsidRPr="00000000" w14:paraId="00000038">
      <w:pPr>
        <w:rPr/>
      </w:pPr>
      <w:r w:rsidDel="00000000" w:rsidR="00000000" w:rsidRPr="00000000">
        <w:rPr>
          <w:rtl w:val="0"/>
        </w:rPr>
      </w:r>
    </w:p>
    <w:sdt>
      <w:sdtPr>
        <w:id w:val="-770170314"/>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mutc4esqrai">
            <w:r w:rsidDel="00000000" w:rsidR="00000000" w:rsidRPr="00000000">
              <w:rPr>
                <w:rFonts w:ascii="Source Sans 3" w:cs="Source Sans 3" w:eastAsia="Source Sans 3" w:hAnsi="Source Sans 3"/>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e9kkz98spp">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q4ptfly86a">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loqy662gqu">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Definiciones, siglas y abreviaciones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w8gd3t0pjk">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vstqehq0pp">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86mcoqqeab">
            <w:r w:rsidDel="00000000" w:rsidR="00000000" w:rsidRPr="00000000">
              <w:rPr>
                <w:rFonts w:ascii="Source Sans 3" w:cs="Source Sans 3" w:eastAsia="Source Sans 3" w:hAnsi="Source Sans 3"/>
                <w:b w:val="1"/>
                <w:bCs w:val="1"/>
                <w:i w:val="0"/>
                <w:iCs w:val="0"/>
                <w:smallCaps w:val="0"/>
                <w:strike w:val="0"/>
                <w:color w:val="000000"/>
                <w:sz w:val="22"/>
                <w:szCs w:val="22"/>
                <w:u w:val="none"/>
                <w:shd w:fill="auto" w:val="clear"/>
                <w:vertAlign w:val="baseline"/>
                <w:rtl w:val="0"/>
              </w:rPr>
              <w:t xml:space="preserve">Descripción General</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66a1k2n11o">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Diagrama de Casos de Usos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e86mnea1q">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Descripción</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245gjiwr17pk">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Actores</w:t>
            </w:r>
          </w:hyperlink>
          <w:hyperlink w:anchor="_245gjiwr17pk">
            <w:r w:rsidDel="00000000" w:rsidR="00000000" w:rsidRPr="00000000">
              <w:rPr>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qgisrfmix6c">
            <w:r w:rsidDel="00000000" w:rsidR="00000000" w:rsidRPr="00000000">
              <w:rPr>
                <w:i w:val="0"/>
                <w:iCs w:val="0"/>
                <w:smallCaps w:val="0"/>
                <w:strike w:val="0"/>
                <w:color w:val="000000"/>
                <w:sz w:val="22"/>
                <w:szCs w:val="22"/>
                <w:u w:val="none"/>
                <w:shd w:fill="auto" w:val="clear"/>
                <w:vertAlign w:val="baseline"/>
                <w:rtl w:val="0"/>
              </w:rPr>
              <w:t xml:space="preserve">Precondiciones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4s0zhmrt4mgl">
            <w:r w:rsidDel="00000000" w:rsidR="00000000" w:rsidRPr="00000000">
              <w:rPr>
                <w:i w:val="0"/>
                <w:iCs w:val="0"/>
                <w:smallCaps w:val="0"/>
                <w:strike w:val="0"/>
                <w:color w:val="000000"/>
                <w:sz w:val="22"/>
                <w:szCs w:val="22"/>
                <w:u w:val="none"/>
                <w:shd w:fill="auto" w:val="clear"/>
                <w:vertAlign w:val="baseline"/>
                <w:rtl w:val="0"/>
              </w:rPr>
              <w:t xml:space="preserve">Poscondiciones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k566tvjk3b4">
            <w:r w:rsidDel="00000000" w:rsidR="00000000" w:rsidRPr="00000000">
              <w:rPr>
                <w:i w:val="0"/>
                <w:iCs w:val="0"/>
                <w:smallCaps w:val="0"/>
                <w:strike w:val="0"/>
                <w:color w:val="000000"/>
                <w:sz w:val="22"/>
                <w:szCs w:val="22"/>
                <w:u w:val="none"/>
                <w:shd w:fill="auto" w:val="clear"/>
                <w:vertAlign w:val="baseline"/>
                <w:rtl w:val="0"/>
              </w:rPr>
              <w:t xml:space="preserve">Flujo Básico</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dea865e605w8">
            <w:r w:rsidDel="00000000" w:rsidR="00000000" w:rsidRPr="00000000">
              <w:rPr>
                <w:i w:val="0"/>
                <w:iCs w:val="0"/>
                <w:smallCaps w:val="0"/>
                <w:strike w:val="0"/>
                <w:color w:val="000000"/>
                <w:sz w:val="22"/>
                <w:szCs w:val="22"/>
                <w:u w:val="none"/>
                <w:shd w:fill="auto" w:val="clear"/>
                <w:vertAlign w:val="baseline"/>
                <w:rtl w:val="0"/>
              </w:rPr>
              <w:t xml:space="preserve">Excepciones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i7jr26bug4es">
            <w:r w:rsidDel="00000000" w:rsidR="00000000" w:rsidRPr="00000000">
              <w:rPr>
                <w:i w:val="0"/>
                <w:iCs w:val="0"/>
                <w:smallCaps w:val="0"/>
                <w:strike w:val="0"/>
                <w:color w:val="000000"/>
                <w:sz w:val="22"/>
                <w:szCs w:val="22"/>
                <w:u w:val="none"/>
                <w:shd w:fill="auto" w:val="clear"/>
                <w:vertAlign w:val="baseline"/>
                <w:rtl w:val="0"/>
              </w:rPr>
              <w:t xml:space="preserve">[EX1]: Audio ininteligible o de baja detectado</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dgeqi2dql6wx">
            <w:r w:rsidDel="00000000" w:rsidR="00000000" w:rsidRPr="00000000">
              <w:rPr>
                <w:i w:val="0"/>
                <w:iCs w:val="0"/>
                <w:smallCaps w:val="0"/>
                <w:strike w:val="0"/>
                <w:color w:val="000000"/>
                <w:sz w:val="22"/>
                <w:szCs w:val="22"/>
                <w:u w:val="none"/>
                <w:shd w:fill="auto" w:val="clear"/>
                <w:vertAlign w:val="baseline"/>
                <w:rtl w:val="0"/>
              </w:rPr>
              <w:t xml:space="preserve">[EX2]: Monto no detectado en la transcripción</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hxpbi4mej9mu">
            <w:r w:rsidDel="00000000" w:rsidR="00000000" w:rsidRPr="00000000">
              <w:rPr>
                <w:i w:val="0"/>
                <w:iCs w:val="0"/>
                <w:smallCaps w:val="0"/>
                <w:strike w:val="0"/>
                <w:color w:val="000000"/>
                <w:sz w:val="22"/>
                <w:szCs w:val="22"/>
                <w:u w:val="none"/>
                <w:shd w:fill="auto" w:val="clear"/>
                <w:vertAlign w:val="baseline"/>
                <w:rtl w:val="0"/>
              </w:rPr>
              <w:t xml:space="preserve">[EX3]: Umbral del presupuesto alcanzado</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8c3ccj21rqzp">
            <w:r w:rsidDel="00000000" w:rsidR="00000000" w:rsidRPr="00000000">
              <w:rPr>
                <w:i w:val="0"/>
                <w:iCs w:val="0"/>
                <w:smallCaps w:val="0"/>
                <w:strike w:val="0"/>
                <w:color w:val="000000"/>
                <w:sz w:val="22"/>
                <w:szCs w:val="22"/>
                <w:u w:val="none"/>
                <w:shd w:fill="auto" w:val="clear"/>
                <w:vertAlign w:val="baseline"/>
                <w:rtl w:val="0"/>
              </w:rPr>
              <w:t xml:space="preserve">[EX4]: Servicio NLP no disponible</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5ewqvtgown2">
            <w:r w:rsidDel="00000000" w:rsidR="00000000" w:rsidRPr="00000000">
              <w:rPr>
                <w:i w:val="0"/>
                <w:iCs w:val="0"/>
                <w:smallCaps w:val="0"/>
                <w:strike w:val="0"/>
                <w:color w:val="000000"/>
                <w:sz w:val="22"/>
                <w:szCs w:val="22"/>
                <w:u w:val="none"/>
                <w:shd w:fill="auto" w:val="clear"/>
                <w:vertAlign w:val="baseline"/>
                <w:rtl w:val="0"/>
              </w:rPr>
              <w:t xml:space="preserve">Prototipos visuales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mp2kbrmkdm">
            <w:r w:rsidDel="00000000" w:rsidR="00000000" w:rsidRPr="00000000">
              <w:rPr>
                <w:i w:val="0"/>
                <w:iCs w:val="0"/>
                <w:smallCaps w:val="0"/>
                <w:strike w:val="0"/>
                <w:color w:val="000000"/>
                <w:sz w:val="22"/>
                <w:szCs w:val="22"/>
                <w:u w:val="none"/>
                <w:shd w:fill="auto" w:val="clear"/>
                <w:vertAlign w:val="baseline"/>
                <w:rtl w:val="0"/>
              </w:rPr>
              <w:t xml:space="preserve">Requerimientos no funcionales</w:t>
            </w:r>
          </w:hyperlink>
          <w:hyperlink w:anchor="_qbmp2kbrmkdm">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xmutc4esqrai" w:id="22"/>
      <w:bookmarkEnd w:id="22"/>
      <w:r w:rsidDel="00000000" w:rsidR="00000000" w:rsidRPr="00000000">
        <w:rPr>
          <w:rtl w:val="0"/>
        </w:rPr>
        <w:t xml:space="preserve">Introducción</w:t>
      </w:r>
    </w:p>
    <w:p w:rsidR="00000000" w:rsidDel="00000000" w:rsidP="00000000" w:rsidRDefault="00000000" w:rsidRPr="00000000" w14:paraId="0000004F">
      <w:pPr>
        <w:pStyle w:val="Heading2"/>
        <w:rPr/>
      </w:pPr>
      <w:bookmarkStart w:colFirst="0" w:colLast="0" w:name="_sne9kkz98spp" w:id="23"/>
      <w:bookmarkEnd w:id="23"/>
      <w:r w:rsidDel="00000000" w:rsidR="00000000" w:rsidRPr="00000000">
        <w:rPr>
          <w:rtl w:val="0"/>
        </w:rPr>
        <w:t xml:space="preserve">Propósito</w:t>
      </w:r>
    </w:p>
    <w:p w:rsidR="00000000" w:rsidDel="00000000" w:rsidP="00000000" w:rsidRDefault="00000000" w:rsidRPr="00000000" w14:paraId="00000050">
      <w:pPr>
        <w:ind w:left="0" w:firstLine="0"/>
        <w:rPr/>
      </w:pPr>
      <w:r w:rsidDel="00000000" w:rsidR="00000000" w:rsidRPr="00000000">
        <w:rPr>
          <w:rtl w:val="0"/>
        </w:rPr>
        <w:t xml:space="preserve">El presente documento tiene como objetivo registrar y formalizar el caso de uso CU03–Registrar Transacción por Nota de Voz del sistema KhipuBot (KPB). Tiene como propósito describir de forma detallada el comportamiento funcional en el caso de uso, incluyendo actores, flujos de interacción, condiciones de ejecución y requerimientos no funcionales.</w:t>
      </w:r>
    </w:p>
    <w:p w:rsidR="00000000" w:rsidDel="00000000" w:rsidP="00000000" w:rsidRDefault="00000000" w:rsidRPr="00000000" w14:paraId="00000051">
      <w:pPr>
        <w:pStyle w:val="Heading2"/>
        <w:rPr/>
      </w:pPr>
      <w:bookmarkStart w:colFirst="0" w:colLast="0" w:name="_jnq4ptfly86a" w:id="24"/>
      <w:bookmarkEnd w:id="24"/>
      <w:r w:rsidDel="00000000" w:rsidR="00000000" w:rsidRPr="00000000">
        <w:rPr>
          <w:rtl w:val="0"/>
        </w:rPr>
        <w:t xml:space="preserve">Alcance</w:t>
      </w:r>
    </w:p>
    <w:p w:rsidR="00000000" w:rsidDel="00000000" w:rsidP="00000000" w:rsidRDefault="00000000" w:rsidRPr="00000000" w14:paraId="00000052">
      <w:pPr>
        <w:ind w:left="0" w:firstLine="0"/>
        <w:rPr/>
      </w:pPr>
      <w:r w:rsidDel="00000000" w:rsidR="00000000" w:rsidRPr="00000000">
        <w:rPr>
          <w:rtl w:val="0"/>
        </w:rPr>
        <w:t xml:space="preserve">Es aplicable al módulo de registrar transacciones por nota de voz del sistema KPB, una aplicación web y bot de mensajería asistida por inteligencia artificial para la gestión de finanzas personales. Está dirigido al equipo de desarrollo y analistas encargados del proyecto.</w:t>
      </w:r>
    </w:p>
    <w:p w:rsidR="00000000" w:rsidDel="00000000" w:rsidP="00000000" w:rsidRDefault="00000000" w:rsidRPr="00000000" w14:paraId="00000053">
      <w:pPr>
        <w:pStyle w:val="Heading2"/>
        <w:rPr/>
      </w:pPr>
      <w:bookmarkStart w:colFirst="0" w:colLast="0" w:name="_cgloqy662gqu" w:id="25"/>
      <w:bookmarkEnd w:id="25"/>
      <w:r w:rsidDel="00000000" w:rsidR="00000000" w:rsidRPr="00000000">
        <w:rPr>
          <w:rtl w:val="0"/>
        </w:rPr>
        <w:t xml:space="preserve">Definiciones, siglas y abreviaciones</w:t>
      </w:r>
    </w:p>
    <w:p w:rsidR="00000000" w:rsidDel="00000000" w:rsidP="00000000" w:rsidRDefault="00000000" w:rsidRPr="00000000" w14:paraId="00000054">
      <w:pPr>
        <w:numPr>
          <w:ilvl w:val="0"/>
          <w:numId w:val="6"/>
        </w:numPr>
        <w:spacing w:after="0" w:afterAutospacing="0"/>
        <w:ind w:left="720" w:hanging="360"/>
        <w:rPr>
          <w:u w:val="none"/>
        </w:rPr>
      </w:pPr>
      <w:r w:rsidDel="00000000" w:rsidR="00000000" w:rsidRPr="00000000">
        <w:rPr>
          <w:rtl w:val="0"/>
        </w:rPr>
        <w:t xml:space="preserve">KPB: Siglas del proyecto KhipuBot</w:t>
      </w:r>
    </w:p>
    <w:p w:rsidR="00000000" w:rsidDel="00000000" w:rsidP="00000000" w:rsidRDefault="00000000" w:rsidRPr="00000000" w14:paraId="00000055">
      <w:pPr>
        <w:numPr>
          <w:ilvl w:val="0"/>
          <w:numId w:val="6"/>
        </w:numPr>
        <w:spacing w:after="0" w:afterAutospacing="0" w:before="0" w:beforeAutospacing="0"/>
        <w:ind w:left="720" w:hanging="360"/>
        <w:rPr>
          <w:u w:val="none"/>
        </w:rPr>
      </w:pPr>
      <w:r w:rsidDel="00000000" w:rsidR="00000000" w:rsidRPr="00000000">
        <w:rPr>
          <w:rtl w:val="0"/>
        </w:rPr>
        <w:t xml:space="preserve">NLP: Natural Language Processing</w:t>
      </w:r>
    </w:p>
    <w:p w:rsidR="00000000" w:rsidDel="00000000" w:rsidP="00000000" w:rsidRDefault="00000000" w:rsidRPr="00000000" w14:paraId="00000056">
      <w:pPr>
        <w:numPr>
          <w:ilvl w:val="0"/>
          <w:numId w:val="6"/>
        </w:numPr>
        <w:spacing w:after="0" w:afterAutospacing="0" w:before="0" w:beforeAutospacing="0"/>
        <w:ind w:left="720" w:hanging="360"/>
        <w:rPr>
          <w:u w:val="none"/>
        </w:rPr>
      </w:pPr>
      <w:r w:rsidDel="00000000" w:rsidR="00000000" w:rsidRPr="00000000">
        <w:rPr>
          <w:rtl w:val="0"/>
        </w:rPr>
        <w:t xml:space="preserve">OCR: Optical Character Recognition</w:t>
      </w:r>
    </w:p>
    <w:p w:rsidR="00000000" w:rsidDel="00000000" w:rsidP="00000000" w:rsidRDefault="00000000" w:rsidRPr="00000000" w14:paraId="00000057">
      <w:pPr>
        <w:numPr>
          <w:ilvl w:val="0"/>
          <w:numId w:val="6"/>
        </w:numPr>
        <w:spacing w:after="0" w:afterAutospacing="0" w:before="0" w:beforeAutospacing="0"/>
        <w:ind w:left="720" w:hanging="360"/>
        <w:rPr>
          <w:u w:val="none"/>
        </w:rPr>
      </w:pPr>
      <w:r w:rsidDel="00000000" w:rsidR="00000000" w:rsidRPr="00000000">
        <w:rPr>
          <w:rtl w:val="0"/>
        </w:rPr>
        <w:t xml:space="preserve">CU: Caso de Uso</w:t>
      </w:r>
    </w:p>
    <w:p w:rsidR="00000000" w:rsidDel="00000000" w:rsidP="00000000" w:rsidRDefault="00000000" w:rsidRPr="00000000" w14:paraId="00000058">
      <w:pPr>
        <w:numPr>
          <w:ilvl w:val="0"/>
          <w:numId w:val="6"/>
        </w:numPr>
        <w:spacing w:after="0" w:afterAutospacing="0" w:before="0" w:beforeAutospacing="0"/>
        <w:ind w:left="720" w:hanging="360"/>
        <w:rPr>
          <w:u w:val="none"/>
        </w:rPr>
      </w:pPr>
      <w:r w:rsidDel="00000000" w:rsidR="00000000" w:rsidRPr="00000000">
        <w:rPr>
          <w:rtl w:val="0"/>
        </w:rPr>
        <w:t xml:space="preserve">EX: Excepción dentro del flujo del caso de uso</w:t>
      </w:r>
    </w:p>
    <w:p w:rsidR="00000000" w:rsidDel="00000000" w:rsidP="00000000" w:rsidRDefault="00000000" w:rsidRPr="00000000" w14:paraId="00000059">
      <w:pPr>
        <w:numPr>
          <w:ilvl w:val="0"/>
          <w:numId w:val="6"/>
        </w:numPr>
        <w:spacing w:after="0" w:afterAutospacing="0" w:before="0" w:beforeAutospacing="0"/>
        <w:ind w:left="720" w:hanging="360"/>
        <w:rPr>
          <w:u w:val="none"/>
        </w:rPr>
      </w:pPr>
      <w:r w:rsidDel="00000000" w:rsidR="00000000" w:rsidRPr="00000000">
        <w:rPr>
          <w:rtl w:val="0"/>
        </w:rPr>
        <w:t xml:space="preserve">RNF: Requerimiento no Funcional</w:t>
      </w:r>
    </w:p>
    <w:p w:rsidR="00000000" w:rsidDel="00000000" w:rsidP="00000000" w:rsidRDefault="00000000" w:rsidRPr="00000000" w14:paraId="0000005A">
      <w:pPr>
        <w:numPr>
          <w:ilvl w:val="0"/>
          <w:numId w:val="6"/>
        </w:numPr>
        <w:spacing w:before="0" w:beforeAutospacing="0"/>
        <w:ind w:left="720" w:hanging="360"/>
        <w:rPr>
          <w:u w:val="none"/>
        </w:rPr>
      </w:pPr>
      <w:r w:rsidDel="00000000" w:rsidR="00000000" w:rsidRPr="00000000">
        <w:rPr>
          <w:rtl w:val="0"/>
        </w:rPr>
        <w:t xml:space="preserve">S/: Sol, moneda oficial del Perú (PEN)</w:t>
      </w:r>
    </w:p>
    <w:p w:rsidR="00000000" w:rsidDel="00000000" w:rsidP="00000000" w:rsidRDefault="00000000" w:rsidRPr="00000000" w14:paraId="0000005B">
      <w:pPr>
        <w:pStyle w:val="Heading2"/>
        <w:rPr/>
      </w:pPr>
      <w:bookmarkStart w:colFirst="0" w:colLast="0" w:name="_ecw8gd3t0pjk" w:id="26"/>
      <w:bookmarkEnd w:id="26"/>
      <w:r w:rsidDel="00000000" w:rsidR="00000000" w:rsidRPr="00000000">
        <w:rPr>
          <w:rtl w:val="0"/>
        </w:rPr>
        <w:t xml:space="preserve">Referencias</w:t>
      </w:r>
    </w:p>
    <w:p w:rsidR="00000000" w:rsidDel="00000000" w:rsidP="00000000" w:rsidRDefault="00000000" w:rsidRPr="00000000" w14:paraId="0000005C">
      <w:pPr>
        <w:numPr>
          <w:ilvl w:val="0"/>
          <w:numId w:val="7"/>
        </w:numPr>
        <w:spacing w:after="0" w:afterAutospacing="0"/>
        <w:ind w:left="720" w:hanging="360"/>
        <w:rPr>
          <w:u w:val="none"/>
        </w:rPr>
      </w:pPr>
      <w:r w:rsidDel="00000000" w:rsidR="00000000" w:rsidRPr="00000000">
        <w:rPr>
          <w:rtl w:val="0"/>
        </w:rPr>
        <w:t xml:space="preserve">Project Charter KhipuBot – Agosto 2026</w:t>
      </w:r>
    </w:p>
    <w:p w:rsidR="00000000" w:rsidDel="00000000" w:rsidP="00000000" w:rsidRDefault="00000000" w:rsidRPr="00000000" w14:paraId="0000005D">
      <w:pPr>
        <w:numPr>
          <w:ilvl w:val="0"/>
          <w:numId w:val="7"/>
        </w:numPr>
        <w:spacing w:after="0" w:afterAutospacing="0" w:before="0" w:beforeAutospacing="0"/>
        <w:ind w:left="720" w:hanging="360"/>
        <w:rPr>
          <w:u w:val="none"/>
        </w:rPr>
      </w:pPr>
      <w:r w:rsidDel="00000000" w:rsidR="00000000" w:rsidRPr="00000000">
        <w:rPr>
          <w:rtl w:val="0"/>
        </w:rPr>
        <w:t xml:space="preserve">Documento de Elicitación de Requisitos de KhipuBot (KPB) – FISI UNMSM, Septiembre 2026</w:t>
      </w:r>
    </w:p>
    <w:p w:rsidR="00000000" w:rsidDel="00000000" w:rsidP="00000000" w:rsidRDefault="00000000" w:rsidRPr="00000000" w14:paraId="0000005E">
      <w:pPr>
        <w:numPr>
          <w:ilvl w:val="0"/>
          <w:numId w:val="7"/>
        </w:numPr>
        <w:spacing w:before="0" w:beforeAutospacing="0"/>
        <w:ind w:left="720" w:hanging="360"/>
        <w:rPr>
          <w:u w:val="none"/>
        </w:rPr>
      </w:pPr>
      <w:r w:rsidDel="00000000" w:rsidR="00000000" w:rsidRPr="00000000">
        <w:rPr>
          <w:rtl w:val="0"/>
        </w:rPr>
        <w:t xml:space="preserve">Plantilla de Especificación de Caso de Uso – Lenis Wong Portillo, FISI UNMSM</w:t>
      </w:r>
    </w:p>
    <w:p w:rsidR="00000000" w:rsidDel="00000000" w:rsidP="00000000" w:rsidRDefault="00000000" w:rsidRPr="00000000" w14:paraId="0000005F">
      <w:pPr>
        <w:pStyle w:val="Heading2"/>
        <w:rPr/>
      </w:pPr>
      <w:bookmarkStart w:colFirst="0" w:colLast="0" w:name="_3nvstqehq0pp" w:id="27"/>
      <w:bookmarkEnd w:id="27"/>
      <w:r w:rsidDel="00000000" w:rsidR="00000000" w:rsidRPr="00000000">
        <w:rPr>
          <w:rtl w:val="0"/>
        </w:rPr>
        <w:t xml:space="preserve">Resumen</w:t>
      </w:r>
    </w:p>
    <w:p w:rsidR="00000000" w:rsidDel="00000000" w:rsidP="00000000" w:rsidRDefault="00000000" w:rsidRPr="00000000" w14:paraId="00000060">
      <w:pPr>
        <w:ind w:left="0" w:firstLine="0"/>
        <w:rPr/>
      </w:pPr>
      <w:r w:rsidDel="00000000" w:rsidR="00000000" w:rsidRPr="00000000">
        <w:rPr>
          <w:rtl w:val="0"/>
        </w:rPr>
        <w:t xml:space="preserve">El caso de uso CU03 es parte del conjunto de funcionalidades del sistema KPB. El sistema transcribe el audio del usuario para aplicar NLP para extraer los datos de la transacción.</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e786mcoqqeab" w:id="28"/>
      <w:bookmarkEnd w:id="28"/>
      <w:r w:rsidDel="00000000" w:rsidR="00000000" w:rsidRPr="00000000">
        <w:rPr>
          <w:rtl w:val="0"/>
        </w:rPr>
        <w:t xml:space="preserve">Descripción General</w:t>
      </w:r>
    </w:p>
    <w:p w:rsidR="00000000" w:rsidDel="00000000" w:rsidP="00000000" w:rsidRDefault="00000000" w:rsidRPr="00000000" w14:paraId="00000062">
      <w:pPr>
        <w:pStyle w:val="Heading2"/>
        <w:rPr/>
      </w:pPr>
      <w:bookmarkStart w:colFirst="0" w:colLast="0" w:name="_gm66a1k2n11o" w:id="29"/>
      <w:bookmarkEnd w:id="29"/>
      <w:r w:rsidDel="00000000" w:rsidR="00000000" w:rsidRPr="00000000">
        <w:rPr>
          <w:rtl w:val="0"/>
        </w:rPr>
        <w:t xml:space="preserve">Diagrama de Casos de Usos</w:t>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5731200" cy="47117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rPr/>
      </w:pPr>
      <w:bookmarkStart w:colFirst="0" w:colLast="0" w:name="_d2e86mnea1q" w:id="30"/>
      <w:bookmarkEnd w:id="30"/>
      <w:r w:rsidDel="00000000" w:rsidR="00000000" w:rsidRPr="00000000">
        <w:rPr>
          <w:rtl w:val="0"/>
        </w:rPr>
        <w:t xml:space="preserve">Descripción</w:t>
      </w:r>
    </w:p>
    <w:p w:rsidR="00000000" w:rsidDel="00000000" w:rsidP="00000000" w:rsidRDefault="00000000" w:rsidRPr="00000000" w14:paraId="00000065">
      <w:pPr>
        <w:ind w:left="0" w:firstLine="0"/>
        <w:rPr/>
      </w:pPr>
      <w:r w:rsidDel="00000000" w:rsidR="00000000" w:rsidRPr="00000000">
        <w:rPr>
          <w:rtl w:val="0"/>
        </w:rPr>
        <w:t xml:space="preserve">Esta funcionalidad permite al usuario de KPB registrar un ingreso o gasto enviando un mensaje de voz corto con el monto y el concepto. El motor NLP procesa automáticamente el mensaje y extrae los datos relevantes para registrar la transacción.</w:t>
      </w:r>
    </w:p>
    <w:p w:rsidR="00000000" w:rsidDel="00000000" w:rsidP="00000000" w:rsidRDefault="00000000" w:rsidRPr="00000000" w14:paraId="00000066">
      <w:pPr>
        <w:pStyle w:val="Heading2"/>
        <w:rPr/>
      </w:pPr>
      <w:bookmarkStart w:colFirst="0" w:colLast="0" w:name="_245gjiwr17pk" w:id="31"/>
      <w:bookmarkEnd w:id="31"/>
      <w:r w:rsidDel="00000000" w:rsidR="00000000" w:rsidRPr="00000000">
        <w:rPr>
          <w:rtl w:val="0"/>
        </w:rPr>
        <w:t xml:space="preserve">Actores</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Usuario: Persona con sesión activa en KPB que desea registrar una transacción escaneando un comprobante.</w:t>
      </w:r>
    </w:p>
    <w:p w:rsidR="00000000" w:rsidDel="00000000" w:rsidP="00000000" w:rsidRDefault="00000000" w:rsidRPr="00000000" w14:paraId="00000068">
      <w:pPr>
        <w:pStyle w:val="Heading2"/>
        <w:rPr/>
      </w:pPr>
      <w:bookmarkStart w:colFirst="0" w:colLast="0" w:name="_cqgisrfmix6c" w:id="32"/>
      <w:bookmarkEnd w:id="32"/>
      <w:r w:rsidDel="00000000" w:rsidR="00000000" w:rsidRPr="00000000">
        <w:rPr>
          <w:rtl w:val="0"/>
        </w:rPr>
        <w:t xml:space="preserve">Precondiciones</w:t>
      </w:r>
    </w:p>
    <w:p w:rsidR="00000000" w:rsidDel="00000000" w:rsidP="00000000" w:rsidRDefault="00000000" w:rsidRPr="00000000" w14:paraId="00000069">
      <w:pPr>
        <w:numPr>
          <w:ilvl w:val="0"/>
          <w:numId w:val="9"/>
        </w:numPr>
        <w:spacing w:after="0" w:afterAutospacing="0"/>
        <w:ind w:left="720" w:hanging="360"/>
        <w:rPr>
          <w:u w:val="none"/>
        </w:rPr>
      </w:pPr>
      <w:r w:rsidDel="00000000" w:rsidR="00000000" w:rsidRPr="00000000">
        <w:rPr>
          <w:rtl w:val="0"/>
        </w:rPr>
        <w:t xml:space="preserve">El usuario debe tener una sesión activa en el sistema.</w:t>
      </w:r>
    </w:p>
    <w:p w:rsidR="00000000" w:rsidDel="00000000" w:rsidP="00000000" w:rsidRDefault="00000000" w:rsidRPr="00000000" w14:paraId="0000006A">
      <w:pPr>
        <w:numPr>
          <w:ilvl w:val="0"/>
          <w:numId w:val="9"/>
        </w:numPr>
        <w:spacing w:after="0" w:afterAutospacing="0" w:before="0" w:beforeAutospacing="0"/>
        <w:ind w:left="720" w:hanging="360"/>
        <w:rPr>
          <w:u w:val="none"/>
        </w:rPr>
      </w:pPr>
      <w:r w:rsidDel="00000000" w:rsidR="00000000" w:rsidRPr="00000000">
        <w:rPr>
          <w:rtl w:val="0"/>
        </w:rPr>
        <w:t xml:space="preserve">El dispositivo debe tener micrófono disponible o acceso a la galería de imágenes.</w:t>
      </w:r>
    </w:p>
    <w:p w:rsidR="00000000" w:rsidDel="00000000" w:rsidP="00000000" w:rsidRDefault="00000000" w:rsidRPr="00000000" w14:paraId="0000006B">
      <w:pPr>
        <w:numPr>
          <w:ilvl w:val="0"/>
          <w:numId w:val="9"/>
        </w:numPr>
        <w:spacing w:before="0" w:beforeAutospacing="0"/>
        <w:ind w:left="720" w:hanging="360"/>
        <w:rPr>
          <w:u w:val="none"/>
        </w:rPr>
      </w:pPr>
      <w:r w:rsidDel="00000000" w:rsidR="00000000" w:rsidRPr="00000000">
        <w:rPr>
          <w:rtl w:val="0"/>
        </w:rPr>
        <w:t xml:space="preserve">El OCR debe estar operativo.</w:t>
      </w:r>
    </w:p>
    <w:p w:rsidR="00000000" w:rsidDel="00000000" w:rsidP="00000000" w:rsidRDefault="00000000" w:rsidRPr="00000000" w14:paraId="0000006C">
      <w:pPr>
        <w:pStyle w:val="Heading2"/>
        <w:rPr/>
      </w:pPr>
      <w:bookmarkStart w:colFirst="0" w:colLast="0" w:name="_4s0zhmrt4mgl" w:id="33"/>
      <w:bookmarkEnd w:id="33"/>
      <w:r w:rsidDel="00000000" w:rsidR="00000000" w:rsidRPr="00000000">
        <w:rPr>
          <w:rtl w:val="0"/>
        </w:rPr>
        <w:t xml:space="preserve">Poscondiciones</w:t>
      </w:r>
    </w:p>
    <w:p w:rsidR="00000000" w:rsidDel="00000000" w:rsidP="00000000" w:rsidRDefault="00000000" w:rsidRPr="00000000" w14:paraId="0000006D">
      <w:pPr>
        <w:numPr>
          <w:ilvl w:val="0"/>
          <w:numId w:val="2"/>
        </w:numPr>
        <w:spacing w:after="0" w:afterAutospacing="0"/>
        <w:ind w:left="720" w:hanging="360"/>
        <w:rPr>
          <w:u w:val="none"/>
        </w:rPr>
      </w:pPr>
      <w:r w:rsidDel="00000000" w:rsidR="00000000" w:rsidRPr="00000000">
        <w:rPr>
          <w:rtl w:val="0"/>
        </w:rPr>
        <w:t xml:space="preserve">La transacción queda registrada en la base de datos con monto, concepto, categoría y fecha.</w:t>
      </w:r>
    </w:p>
    <w:p w:rsidR="00000000" w:rsidDel="00000000" w:rsidP="00000000" w:rsidRDefault="00000000" w:rsidRPr="00000000" w14:paraId="0000006E">
      <w:pPr>
        <w:numPr>
          <w:ilvl w:val="0"/>
          <w:numId w:val="2"/>
        </w:numPr>
        <w:spacing w:before="0" w:beforeAutospacing="0"/>
        <w:ind w:left="720" w:hanging="360"/>
        <w:rPr>
          <w:u w:val="none"/>
        </w:rPr>
      </w:pPr>
      <w:r w:rsidDel="00000000" w:rsidR="00000000" w:rsidRPr="00000000">
        <w:rPr>
          <w:rtl w:val="0"/>
        </w:rPr>
        <w:t xml:space="preserve">El saldo del monedero o categoría correspondiente se actualiza en tiempo real</w:t>
      </w:r>
    </w:p>
    <w:p w:rsidR="00000000" w:rsidDel="00000000" w:rsidP="00000000" w:rsidRDefault="00000000" w:rsidRPr="00000000" w14:paraId="0000006F">
      <w:pPr>
        <w:pStyle w:val="Heading2"/>
        <w:rPr/>
      </w:pPr>
      <w:bookmarkStart w:colFirst="0" w:colLast="0" w:name="_hk566tvjk3b4" w:id="34"/>
      <w:bookmarkEnd w:id="34"/>
      <w:r w:rsidDel="00000000" w:rsidR="00000000" w:rsidRPr="00000000">
        <w:rPr>
          <w:rtl w:val="0"/>
        </w:rPr>
        <w:t xml:space="preserve">Flujo Básico</w:t>
      </w:r>
    </w:p>
    <w:p w:rsidR="00000000" w:rsidDel="00000000" w:rsidP="00000000" w:rsidRDefault="00000000" w:rsidRPr="00000000" w14:paraId="00000070">
      <w:pPr>
        <w:numPr>
          <w:ilvl w:val="0"/>
          <w:numId w:val="5"/>
        </w:numPr>
        <w:spacing w:after="0" w:afterAutospacing="0"/>
        <w:ind w:left="720" w:hanging="360"/>
        <w:rPr>
          <w:u w:val="none"/>
        </w:rPr>
      </w:pPr>
      <w:r w:rsidDel="00000000" w:rsidR="00000000" w:rsidRPr="00000000">
        <w:rPr>
          <w:rtl w:val="0"/>
        </w:rPr>
        <w:t xml:space="preserve">El usuario ingresa al asistente conversacional de KPB</w:t>
      </w:r>
    </w:p>
    <w:p w:rsidR="00000000" w:rsidDel="00000000" w:rsidP="00000000" w:rsidRDefault="00000000" w:rsidRPr="00000000" w14:paraId="00000071">
      <w:pPr>
        <w:numPr>
          <w:ilvl w:val="0"/>
          <w:numId w:val="5"/>
        </w:numPr>
        <w:spacing w:after="0" w:afterAutospacing="0" w:before="0" w:beforeAutospacing="0"/>
        <w:ind w:left="720" w:hanging="360"/>
        <w:rPr>
          <w:u w:val="none"/>
        </w:rPr>
      </w:pPr>
      <w:r w:rsidDel="00000000" w:rsidR="00000000" w:rsidRPr="00000000">
        <w:rPr>
          <w:rtl w:val="0"/>
        </w:rPr>
        <w:t xml:space="preserve">El sistema muestra la interfaz del chat con el campo de entrada de audio</w:t>
      </w:r>
    </w:p>
    <w:p w:rsidR="00000000" w:rsidDel="00000000" w:rsidP="00000000" w:rsidRDefault="00000000" w:rsidRPr="00000000" w14:paraId="00000072">
      <w:pPr>
        <w:numPr>
          <w:ilvl w:val="0"/>
          <w:numId w:val="5"/>
        </w:numPr>
        <w:spacing w:after="0" w:afterAutospacing="0" w:before="0" w:beforeAutospacing="0"/>
        <w:ind w:left="720" w:hanging="360"/>
        <w:rPr>
          <w:u w:val="none"/>
        </w:rPr>
      </w:pPr>
      <w:r w:rsidDel="00000000" w:rsidR="00000000" w:rsidRPr="00000000">
        <w:rPr>
          <w:rtl w:val="0"/>
        </w:rPr>
        <w:t xml:space="preserve">El usuario presiona el botón de grabación de voz </w:t>
      </w:r>
    </w:p>
    <w:p w:rsidR="00000000" w:rsidDel="00000000" w:rsidP="00000000" w:rsidRDefault="00000000" w:rsidRPr="00000000" w14:paraId="00000073">
      <w:pPr>
        <w:numPr>
          <w:ilvl w:val="0"/>
          <w:numId w:val="5"/>
        </w:numPr>
        <w:spacing w:after="0" w:afterAutospacing="0" w:before="0" w:beforeAutospacing="0"/>
        <w:ind w:left="720" w:hanging="360"/>
        <w:rPr>
          <w:u w:val="none"/>
        </w:rPr>
      </w:pPr>
      <w:r w:rsidDel="00000000" w:rsidR="00000000" w:rsidRPr="00000000">
        <w:rPr>
          <w:rtl w:val="0"/>
        </w:rPr>
        <w:t xml:space="preserve">El usuario graba un mensaje de voz  indicando el monto y el concepto</w:t>
      </w:r>
    </w:p>
    <w:p w:rsidR="00000000" w:rsidDel="00000000" w:rsidP="00000000" w:rsidRDefault="00000000" w:rsidRPr="00000000" w14:paraId="00000074">
      <w:pPr>
        <w:numPr>
          <w:ilvl w:val="0"/>
          <w:numId w:val="5"/>
        </w:numPr>
        <w:spacing w:after="0" w:afterAutospacing="0" w:before="0" w:beforeAutospacing="0"/>
        <w:ind w:left="720" w:hanging="360"/>
        <w:rPr>
          <w:u w:val="none"/>
        </w:rPr>
      </w:pPr>
      <w:r w:rsidDel="00000000" w:rsidR="00000000" w:rsidRPr="00000000">
        <w:rPr>
          <w:rtl w:val="0"/>
        </w:rPr>
        <w:t xml:space="preserve">El servicio transcribe el audio a texto. [EX1]</w:t>
      </w:r>
    </w:p>
    <w:p w:rsidR="00000000" w:rsidDel="00000000" w:rsidP="00000000" w:rsidRDefault="00000000" w:rsidRPr="00000000" w14:paraId="00000075">
      <w:pPr>
        <w:numPr>
          <w:ilvl w:val="0"/>
          <w:numId w:val="5"/>
        </w:numPr>
        <w:spacing w:after="0" w:afterAutospacing="0" w:before="0" w:beforeAutospacing="0"/>
        <w:ind w:left="720" w:hanging="360"/>
        <w:rPr>
          <w:u w:val="none"/>
        </w:rPr>
      </w:pPr>
      <w:r w:rsidDel="00000000" w:rsidR="00000000" w:rsidRPr="00000000">
        <w:rPr>
          <w:rtl w:val="0"/>
        </w:rPr>
        <w:t xml:space="preserve">El usuario envía el texto al motor NLP para su procesamiento</w:t>
      </w:r>
    </w:p>
    <w:p w:rsidR="00000000" w:rsidDel="00000000" w:rsidP="00000000" w:rsidRDefault="00000000" w:rsidRPr="00000000" w14:paraId="00000076">
      <w:pPr>
        <w:numPr>
          <w:ilvl w:val="0"/>
          <w:numId w:val="5"/>
        </w:numPr>
        <w:spacing w:after="0" w:afterAutospacing="0" w:before="0" w:beforeAutospacing="0"/>
        <w:ind w:left="720" w:hanging="360"/>
        <w:rPr>
          <w:u w:val="none"/>
        </w:rPr>
      </w:pPr>
      <w:r w:rsidDel="00000000" w:rsidR="00000000" w:rsidRPr="00000000">
        <w:rPr>
          <w:rtl w:val="0"/>
        </w:rPr>
        <w:t xml:space="preserve">El NLP extrae: monto, tipo (gasto/ingreso), concepto y sugiere una categoría [EX2] [EX4]</w:t>
      </w:r>
    </w:p>
    <w:p w:rsidR="00000000" w:rsidDel="00000000" w:rsidP="00000000" w:rsidRDefault="00000000" w:rsidRPr="00000000" w14:paraId="00000077">
      <w:pPr>
        <w:numPr>
          <w:ilvl w:val="0"/>
          <w:numId w:val="5"/>
        </w:numPr>
        <w:spacing w:after="0" w:afterAutospacing="0" w:before="0" w:beforeAutospacing="0"/>
        <w:ind w:left="720" w:hanging="360"/>
        <w:rPr>
          <w:u w:val="none"/>
        </w:rPr>
      </w:pPr>
      <w:r w:rsidDel="00000000" w:rsidR="00000000" w:rsidRPr="00000000">
        <w:rPr>
          <w:rtl w:val="0"/>
        </w:rPr>
        <w:t xml:space="preserve">El sistema muestra al usuario el texto transcrito y los datos extraídos para confirmación.</w:t>
      </w:r>
    </w:p>
    <w:p w:rsidR="00000000" w:rsidDel="00000000" w:rsidP="00000000" w:rsidRDefault="00000000" w:rsidRPr="00000000" w14:paraId="00000078">
      <w:pPr>
        <w:numPr>
          <w:ilvl w:val="0"/>
          <w:numId w:val="5"/>
        </w:numPr>
        <w:spacing w:after="0" w:afterAutospacing="0" w:before="0" w:beforeAutospacing="0"/>
        <w:ind w:left="720" w:hanging="360"/>
        <w:rPr>
          <w:u w:val="none"/>
        </w:rPr>
      </w:pPr>
      <w:r w:rsidDel="00000000" w:rsidR="00000000" w:rsidRPr="00000000">
        <w:rPr>
          <w:rtl w:val="0"/>
        </w:rPr>
        <w:t xml:space="preserve">El usuario confirma los datos presionando “Guardar”</w:t>
      </w:r>
    </w:p>
    <w:p w:rsidR="00000000" w:rsidDel="00000000" w:rsidP="00000000" w:rsidRDefault="00000000" w:rsidRPr="00000000" w14:paraId="00000079">
      <w:pPr>
        <w:numPr>
          <w:ilvl w:val="0"/>
          <w:numId w:val="5"/>
        </w:numPr>
        <w:spacing w:after="0" w:afterAutospacing="0" w:before="0" w:beforeAutospacing="0"/>
        <w:ind w:left="720" w:hanging="360"/>
        <w:rPr>
          <w:u w:val="none"/>
        </w:rPr>
      </w:pPr>
      <w:r w:rsidDel="00000000" w:rsidR="00000000" w:rsidRPr="00000000">
        <w:rPr>
          <w:rtl w:val="0"/>
        </w:rPr>
        <w:t xml:space="preserve">El sistema registra la transacción y actualiza el saldo de la categoría y monedero vinculado.</w:t>
      </w:r>
    </w:p>
    <w:p w:rsidR="00000000" w:rsidDel="00000000" w:rsidP="00000000" w:rsidRDefault="00000000" w:rsidRPr="00000000" w14:paraId="0000007A">
      <w:pPr>
        <w:numPr>
          <w:ilvl w:val="0"/>
          <w:numId w:val="5"/>
        </w:numPr>
        <w:spacing w:after="0" w:afterAutospacing="0" w:before="0" w:beforeAutospacing="0"/>
        <w:ind w:left="720" w:hanging="360"/>
        <w:rPr>
          <w:u w:val="none"/>
        </w:rPr>
      </w:pPr>
      <w:r w:rsidDel="00000000" w:rsidR="00000000" w:rsidRPr="00000000">
        <w:rPr>
          <w:rtl w:val="0"/>
        </w:rPr>
        <w:t xml:space="preserve">El sistema responde con un resumen de confirmación en lenguaje natural (ej. “Registre S/ 15.00 en Alimentación”</w:t>
      </w:r>
    </w:p>
    <w:p w:rsidR="00000000" w:rsidDel="00000000" w:rsidP="00000000" w:rsidRDefault="00000000" w:rsidRPr="00000000" w14:paraId="0000007B">
      <w:pPr>
        <w:numPr>
          <w:ilvl w:val="0"/>
          <w:numId w:val="5"/>
        </w:numPr>
        <w:spacing w:after="0" w:afterAutospacing="0" w:before="0" w:beforeAutospacing="0"/>
        <w:ind w:left="720" w:hanging="360"/>
        <w:rPr>
          <w:u w:val="none"/>
        </w:rPr>
      </w:pPr>
      <w:r w:rsidDel="00000000" w:rsidR="00000000" w:rsidRPr="00000000">
        <w:rPr>
          <w:rtl w:val="0"/>
        </w:rPr>
        <w:t xml:space="preserve">El sistema evalúa si se debe emitir una alerta de presupuesto [EX3].</w:t>
      </w:r>
    </w:p>
    <w:p w:rsidR="00000000" w:rsidDel="00000000" w:rsidP="00000000" w:rsidRDefault="00000000" w:rsidRPr="00000000" w14:paraId="0000007C">
      <w:pPr>
        <w:numPr>
          <w:ilvl w:val="0"/>
          <w:numId w:val="5"/>
        </w:numPr>
        <w:spacing w:before="0" w:beforeAutospacing="0"/>
        <w:ind w:left="720" w:hanging="360"/>
        <w:rPr>
          <w:u w:val="none"/>
        </w:rPr>
      </w:pPr>
      <w:r w:rsidDel="00000000" w:rsidR="00000000" w:rsidRPr="00000000">
        <w:rPr>
          <w:rtl w:val="0"/>
        </w:rPr>
        <w:t xml:space="preserve">El caso de uso término</w:t>
      </w:r>
    </w:p>
    <w:p w:rsidR="00000000" w:rsidDel="00000000" w:rsidP="00000000" w:rsidRDefault="00000000" w:rsidRPr="00000000" w14:paraId="0000007D">
      <w:pPr>
        <w:pStyle w:val="Heading2"/>
        <w:rPr/>
      </w:pPr>
      <w:bookmarkStart w:colFirst="0" w:colLast="0" w:name="_dea865e605w8" w:id="35"/>
      <w:bookmarkEnd w:id="35"/>
      <w:r w:rsidDel="00000000" w:rsidR="00000000" w:rsidRPr="00000000">
        <w:rPr>
          <w:rtl w:val="0"/>
        </w:rPr>
        <w:t xml:space="preserve">Excepciones</w:t>
      </w:r>
    </w:p>
    <w:p w:rsidR="00000000" w:rsidDel="00000000" w:rsidP="00000000" w:rsidRDefault="00000000" w:rsidRPr="00000000" w14:paraId="0000007E">
      <w:pPr>
        <w:pStyle w:val="Heading3"/>
        <w:rPr/>
      </w:pPr>
      <w:bookmarkStart w:colFirst="0" w:colLast="0" w:name="_i7jr26bug4es" w:id="36"/>
      <w:bookmarkEnd w:id="36"/>
      <w:r w:rsidDel="00000000" w:rsidR="00000000" w:rsidRPr="00000000">
        <w:rPr>
          <w:rtl w:val="0"/>
        </w:rPr>
        <w:t xml:space="preserve">[EX1]: Audio ininteligible o de baja detectado</w:t>
      </w:r>
    </w:p>
    <w:p w:rsidR="00000000" w:rsidDel="00000000" w:rsidP="00000000" w:rsidRDefault="00000000" w:rsidRPr="00000000" w14:paraId="0000007F">
      <w:pPr>
        <w:numPr>
          <w:ilvl w:val="0"/>
          <w:numId w:val="8"/>
        </w:numPr>
        <w:spacing w:after="0" w:afterAutospacing="0"/>
        <w:ind w:left="720" w:hanging="360"/>
        <w:rPr>
          <w:u w:val="none"/>
        </w:rPr>
      </w:pPr>
      <w:r w:rsidDel="00000000" w:rsidR="00000000" w:rsidRPr="00000000">
        <w:rPr>
          <w:rtl w:val="0"/>
        </w:rPr>
        <w:t xml:space="preserve">El servicio de transcripción no logra procesar el audio con claridad suficiente.</w:t>
      </w:r>
    </w:p>
    <w:p w:rsidR="00000000" w:rsidDel="00000000" w:rsidP="00000000" w:rsidRDefault="00000000" w:rsidRPr="00000000" w14:paraId="00000080">
      <w:pPr>
        <w:numPr>
          <w:ilvl w:val="0"/>
          <w:numId w:val="8"/>
        </w:numPr>
        <w:spacing w:after="0" w:afterAutospacing="0" w:before="0" w:beforeAutospacing="0"/>
        <w:ind w:left="720" w:hanging="360"/>
        <w:rPr>
          <w:u w:val="none"/>
        </w:rPr>
      </w:pPr>
      <w:r w:rsidDel="00000000" w:rsidR="00000000" w:rsidRPr="00000000">
        <w:rPr>
          <w:rtl w:val="0"/>
        </w:rPr>
        <w:t xml:space="preserve">El sistema muestra el mensaje “No pude entender el audio. ¿Puedes repetirlo o escribirlo?”.</w:t>
      </w:r>
    </w:p>
    <w:p w:rsidR="00000000" w:rsidDel="00000000" w:rsidP="00000000" w:rsidRDefault="00000000" w:rsidRPr="00000000" w14:paraId="00000081">
      <w:pPr>
        <w:numPr>
          <w:ilvl w:val="0"/>
          <w:numId w:val="8"/>
        </w:numPr>
        <w:spacing w:before="0" w:beforeAutospacing="0"/>
        <w:ind w:left="720" w:hanging="360"/>
        <w:rPr>
          <w:u w:val="none"/>
        </w:rPr>
      </w:pPr>
      <w:r w:rsidDel="00000000" w:rsidR="00000000" w:rsidRPr="00000000">
        <w:rPr>
          <w:rtl w:val="0"/>
        </w:rPr>
        <w:t xml:space="preserve">El caso de uso retorna al paso 6 del flujo básico.</w:t>
      </w:r>
    </w:p>
    <w:p w:rsidR="00000000" w:rsidDel="00000000" w:rsidP="00000000" w:rsidRDefault="00000000" w:rsidRPr="00000000" w14:paraId="00000082">
      <w:pPr>
        <w:pStyle w:val="Heading3"/>
        <w:rPr/>
      </w:pPr>
      <w:bookmarkStart w:colFirst="0" w:colLast="0" w:name="_dgeqi2dql6wx" w:id="37"/>
      <w:bookmarkEnd w:id="37"/>
      <w:r w:rsidDel="00000000" w:rsidR="00000000" w:rsidRPr="00000000">
        <w:rPr>
          <w:rtl w:val="0"/>
        </w:rPr>
        <w:t xml:space="preserve">[EX2]: Monto no detectado en la transcripción</w:t>
      </w:r>
    </w:p>
    <w:p w:rsidR="00000000" w:rsidDel="00000000" w:rsidP="00000000" w:rsidRDefault="00000000" w:rsidRPr="00000000" w14:paraId="00000083">
      <w:pPr>
        <w:numPr>
          <w:ilvl w:val="0"/>
          <w:numId w:val="3"/>
        </w:numPr>
        <w:spacing w:after="0" w:afterAutospacing="0"/>
        <w:ind w:left="720" w:hanging="360"/>
        <w:rPr>
          <w:u w:val="none"/>
        </w:rPr>
      </w:pPr>
      <w:r w:rsidDel="00000000" w:rsidR="00000000" w:rsidRPr="00000000">
        <w:rPr>
          <w:rtl w:val="0"/>
        </w:rPr>
        <w:t xml:space="preserve">El NLP no logra identificar un monto con certeza suficiente en el texto transcrito.</w:t>
      </w:r>
    </w:p>
    <w:p w:rsidR="00000000" w:rsidDel="00000000" w:rsidP="00000000" w:rsidRDefault="00000000" w:rsidRPr="00000000" w14:paraId="00000084">
      <w:pPr>
        <w:numPr>
          <w:ilvl w:val="0"/>
          <w:numId w:val="3"/>
        </w:numPr>
        <w:spacing w:after="0" w:afterAutospacing="0" w:before="0" w:beforeAutospacing="0"/>
        <w:ind w:left="720" w:hanging="360"/>
        <w:rPr>
          <w:u w:val="none"/>
        </w:rPr>
      </w:pPr>
      <w:r w:rsidDel="00000000" w:rsidR="00000000" w:rsidRPr="00000000">
        <w:rPr>
          <w:rtl w:val="0"/>
        </w:rPr>
        <w:t xml:space="preserve">El sistema muestra el mensaje “No puede identificar el monto. ¿Cuánto fue el gasto/ingreso?”.</w:t>
      </w:r>
    </w:p>
    <w:p w:rsidR="00000000" w:rsidDel="00000000" w:rsidP="00000000" w:rsidRDefault="00000000" w:rsidRPr="00000000" w14:paraId="00000085">
      <w:pPr>
        <w:numPr>
          <w:ilvl w:val="0"/>
          <w:numId w:val="3"/>
        </w:numPr>
        <w:spacing w:before="0" w:beforeAutospacing="0"/>
        <w:ind w:left="720" w:hanging="360"/>
        <w:rPr>
          <w:u w:val="none"/>
        </w:rPr>
      </w:pPr>
      <w:r w:rsidDel="00000000" w:rsidR="00000000" w:rsidRPr="00000000">
        <w:rPr>
          <w:rtl w:val="0"/>
        </w:rPr>
        <w:t xml:space="preserve">El caso de uso retorna al paso 6 del flujo básico.</w:t>
      </w:r>
    </w:p>
    <w:p w:rsidR="00000000" w:rsidDel="00000000" w:rsidP="00000000" w:rsidRDefault="00000000" w:rsidRPr="00000000" w14:paraId="00000086">
      <w:pPr>
        <w:pStyle w:val="Heading3"/>
        <w:rPr/>
      </w:pPr>
      <w:bookmarkStart w:colFirst="0" w:colLast="0" w:name="_hxpbi4mej9mu" w:id="38"/>
      <w:bookmarkEnd w:id="38"/>
      <w:r w:rsidDel="00000000" w:rsidR="00000000" w:rsidRPr="00000000">
        <w:rPr>
          <w:rtl w:val="0"/>
        </w:rPr>
        <w:t xml:space="preserve">[EX3]: Umbral del presupuesto alcanzado</w:t>
      </w:r>
    </w:p>
    <w:p w:rsidR="00000000" w:rsidDel="00000000" w:rsidP="00000000" w:rsidRDefault="00000000" w:rsidRPr="00000000" w14:paraId="00000087">
      <w:pPr>
        <w:numPr>
          <w:ilvl w:val="0"/>
          <w:numId w:val="3"/>
        </w:numPr>
        <w:spacing w:after="0" w:afterAutospacing="0"/>
        <w:ind w:left="720" w:hanging="360"/>
      </w:pPr>
      <w:r w:rsidDel="00000000" w:rsidR="00000000" w:rsidRPr="00000000">
        <w:rPr>
          <w:rtl w:val="0"/>
        </w:rPr>
        <w:t xml:space="preserve">Solo aplica si el usuario tiene un tope configurado para la categoría (ver CU–06)</w:t>
      </w:r>
    </w:p>
    <w:p w:rsidR="00000000" w:rsidDel="00000000" w:rsidP="00000000" w:rsidRDefault="00000000" w:rsidRPr="00000000" w14:paraId="00000088">
      <w:pPr>
        <w:numPr>
          <w:ilvl w:val="0"/>
          <w:numId w:val="3"/>
        </w:numPr>
        <w:spacing w:after="0" w:afterAutospacing="0" w:before="0" w:beforeAutospacing="0"/>
        <w:ind w:left="720" w:hanging="360"/>
      </w:pPr>
      <w:r w:rsidDel="00000000" w:rsidR="00000000" w:rsidRPr="00000000">
        <w:rPr>
          <w:rtl w:val="0"/>
        </w:rPr>
        <w:t xml:space="preserve">El sistema detecta que el gasto acumulado de la categoría superó el 80% del límite establecido.</w:t>
      </w:r>
    </w:p>
    <w:p w:rsidR="00000000" w:rsidDel="00000000" w:rsidP="00000000" w:rsidRDefault="00000000" w:rsidRPr="00000000" w14:paraId="00000089">
      <w:pPr>
        <w:numPr>
          <w:ilvl w:val="0"/>
          <w:numId w:val="3"/>
        </w:numPr>
        <w:spacing w:after="0" w:afterAutospacing="0" w:before="0" w:beforeAutospacing="0"/>
        <w:ind w:left="720" w:hanging="360"/>
      </w:pPr>
      <w:r w:rsidDel="00000000" w:rsidR="00000000" w:rsidRPr="00000000">
        <w:rPr>
          <w:rtl w:val="0"/>
        </w:rPr>
        <w:t xml:space="preserve">El sistema emite automáticamente una alerta al usuario.</w:t>
      </w:r>
    </w:p>
    <w:p w:rsidR="00000000" w:rsidDel="00000000" w:rsidP="00000000" w:rsidRDefault="00000000" w:rsidRPr="00000000" w14:paraId="0000008A">
      <w:pPr>
        <w:numPr>
          <w:ilvl w:val="0"/>
          <w:numId w:val="3"/>
        </w:numPr>
        <w:spacing w:before="0" w:beforeAutospacing="0"/>
        <w:ind w:left="720" w:hanging="360"/>
      </w:pPr>
      <w:r w:rsidDel="00000000" w:rsidR="00000000" w:rsidRPr="00000000">
        <w:rPr>
          <w:rtl w:val="0"/>
        </w:rPr>
        <w:t xml:space="preserve">El caso de uso termina.</w:t>
      </w:r>
    </w:p>
    <w:p w:rsidR="00000000" w:rsidDel="00000000" w:rsidP="00000000" w:rsidRDefault="00000000" w:rsidRPr="00000000" w14:paraId="0000008B">
      <w:pPr>
        <w:pStyle w:val="Heading3"/>
        <w:rPr/>
      </w:pPr>
      <w:bookmarkStart w:colFirst="0" w:colLast="0" w:name="_8c3ccj21rqzp" w:id="39"/>
      <w:bookmarkEnd w:id="39"/>
      <w:r w:rsidDel="00000000" w:rsidR="00000000" w:rsidRPr="00000000">
        <w:rPr>
          <w:rtl w:val="0"/>
        </w:rPr>
        <w:t xml:space="preserve">[EX4]: Servicio NLP no disponible</w:t>
      </w:r>
    </w:p>
    <w:p w:rsidR="00000000" w:rsidDel="00000000" w:rsidP="00000000" w:rsidRDefault="00000000" w:rsidRPr="00000000" w14:paraId="0000008C">
      <w:pPr>
        <w:numPr>
          <w:ilvl w:val="0"/>
          <w:numId w:val="3"/>
        </w:numPr>
        <w:spacing w:after="0" w:afterAutospacing="0"/>
        <w:ind w:left="720" w:hanging="360"/>
      </w:pPr>
      <w:r w:rsidDel="00000000" w:rsidR="00000000" w:rsidRPr="00000000">
        <w:rPr>
          <w:rtl w:val="0"/>
        </w:rPr>
        <w:t xml:space="preserve">El sistema detecta que el servicio NLP no responde en el tiempo esperado.</w:t>
      </w:r>
    </w:p>
    <w:p w:rsidR="00000000" w:rsidDel="00000000" w:rsidP="00000000" w:rsidRDefault="00000000" w:rsidRPr="00000000" w14:paraId="0000008D">
      <w:pPr>
        <w:numPr>
          <w:ilvl w:val="0"/>
          <w:numId w:val="3"/>
        </w:numPr>
        <w:spacing w:after="0" w:afterAutospacing="0" w:before="0" w:beforeAutospacing="0"/>
        <w:ind w:left="720" w:hanging="360"/>
      </w:pPr>
      <w:r w:rsidDel="00000000" w:rsidR="00000000" w:rsidRPr="00000000">
        <w:rPr>
          <w:rtl w:val="0"/>
        </w:rPr>
        <w:t xml:space="preserve">El sistema muestra el mensaje: “El servicio de transacción por voz no está disponible. Por favor intente más tarde”</w:t>
      </w:r>
    </w:p>
    <w:p w:rsidR="00000000" w:rsidDel="00000000" w:rsidP="00000000" w:rsidRDefault="00000000" w:rsidRPr="00000000" w14:paraId="0000008E">
      <w:pPr>
        <w:numPr>
          <w:ilvl w:val="0"/>
          <w:numId w:val="3"/>
        </w:numPr>
        <w:spacing w:before="0" w:beforeAutospacing="0"/>
        <w:ind w:left="720" w:hanging="360"/>
      </w:pPr>
      <w:r w:rsidDel="00000000" w:rsidR="00000000" w:rsidRPr="00000000">
        <w:rPr>
          <w:rtl w:val="0"/>
        </w:rPr>
        <w:t xml:space="preserve">El caso de uso termina.</w:t>
      </w:r>
    </w:p>
    <w:p w:rsidR="00000000" w:rsidDel="00000000" w:rsidP="00000000" w:rsidRDefault="00000000" w:rsidRPr="00000000" w14:paraId="0000008F">
      <w:pPr>
        <w:pStyle w:val="Heading2"/>
        <w:rPr/>
      </w:pPr>
      <w:bookmarkStart w:colFirst="0" w:colLast="0" w:name="_qbmp2kbrmkdm" w:id="40"/>
      <w:bookmarkEnd w:id="40"/>
      <w:r w:rsidDel="00000000" w:rsidR="00000000" w:rsidRPr="00000000">
        <w:rPr>
          <w:rtl w:val="0"/>
        </w:rPr>
        <w:t xml:space="preserve">Requerimientos no funcionales</w:t>
      </w:r>
    </w:p>
    <w:p w:rsidR="00000000" w:rsidDel="00000000" w:rsidP="00000000" w:rsidRDefault="00000000" w:rsidRPr="00000000" w14:paraId="00000090">
      <w:pPr>
        <w:numPr>
          <w:ilvl w:val="0"/>
          <w:numId w:val="1"/>
        </w:numPr>
        <w:spacing w:after="0" w:afterAutospacing="0"/>
        <w:ind w:left="720" w:hanging="360"/>
        <w:rPr>
          <w:u w:val="none"/>
        </w:rPr>
      </w:pPr>
      <w:r w:rsidDel="00000000" w:rsidR="00000000" w:rsidRPr="00000000">
        <w:rPr>
          <w:rtl w:val="0"/>
        </w:rPr>
        <w:t xml:space="preserve">El tiempo de procesamiento total (transcripción + NLP + registro) no debe superar los 20 segundos en condiciones normales de red.</w:t>
      </w:r>
    </w:p>
    <w:p w:rsidR="00000000" w:rsidDel="00000000" w:rsidP="00000000" w:rsidRDefault="00000000" w:rsidRPr="00000000" w14:paraId="00000091">
      <w:pPr>
        <w:numPr>
          <w:ilvl w:val="0"/>
          <w:numId w:val="1"/>
        </w:numPr>
        <w:spacing w:after="0" w:afterAutospacing="0" w:before="0" w:beforeAutospacing="0"/>
        <w:ind w:left="720" w:hanging="360"/>
        <w:rPr>
          <w:u w:val="none"/>
        </w:rPr>
      </w:pPr>
      <w:r w:rsidDel="00000000" w:rsidR="00000000" w:rsidRPr="00000000">
        <w:rPr>
          <w:rtl w:val="0"/>
        </w:rPr>
        <w:t xml:space="preserve">La precisión de la transcripción debe ser mínimamente del 90% para audio claro en español.</w:t>
      </w:r>
    </w:p>
    <w:p w:rsidR="00000000" w:rsidDel="00000000" w:rsidP="00000000" w:rsidRDefault="00000000" w:rsidRPr="00000000" w14:paraId="00000092">
      <w:pPr>
        <w:numPr>
          <w:ilvl w:val="0"/>
          <w:numId w:val="1"/>
        </w:numPr>
        <w:spacing w:before="0" w:beforeAutospacing="0"/>
        <w:ind w:left="720" w:hanging="360"/>
        <w:rPr>
          <w:u w:val="none"/>
        </w:rPr>
      </w:pPr>
      <w:r w:rsidDel="00000000" w:rsidR="00000000" w:rsidRPr="00000000">
        <w:rPr>
          <w:rtl w:val="0"/>
        </w:rPr>
        <w:t xml:space="preserve">El audio no se almacena, sólo se conserva el texto transcrito y el historial de transacciones de forma segura y privada.</w:t>
      </w:r>
    </w:p>
    <w:sectPr>
      <w:headerReference r:id="rId9" w:type="default"/>
      <w:headerReference r:id="rId10" w:type="first"/>
      <w:footerReference r:id="rId11" w:type="default"/>
      <w:footerReference r:id="rId12" w:type="first"/>
      <w:pgSz w:h="16838" w:w="11906" w:orient="portrait"/>
      <w:pgMar w:bottom="1440.0000000000002" w:top="1440.0000000000002" w:left="1440.0000000000002" w:right="1440.0000000000002"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3">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AXION</w:t>
    </w:r>
    <w:r w:rsidDel="00000000" w:rsidR="00000000" w:rsidRPr="00000000">
      <w:rPr>
        <w:rFonts w:ascii="Montserrat" w:cs="Montserrat" w:eastAsia="Montserrat" w:hAnsi="Montserrat"/>
        <w:rtl w:val="0"/>
      </w:rPr>
      <w:t xml:space="preserve"> LABS</w:t>
    </w:r>
  </w:p>
  <w:p w:rsidR="00000000" w:rsidDel="00000000" w:rsidP="00000000" w:rsidRDefault="00000000" w:rsidRPr="00000000" w14:paraId="00000094">
    <w:pPr>
      <w:spacing w:after="0" w:before="0" w:line="240" w:lineRule="auto"/>
      <w:jc w:val="center"/>
      <w:rPr/>
    </w:pPr>
    <w:r w:rsidDel="00000000" w:rsidR="00000000" w:rsidRPr="00000000">
      <w:rPr/>
      <mc:AlternateContent>
        <mc:Choice Requires="wpg">
          <w:drawing>
            <wp:inline distB="114300" distT="114300" distL="114300" distR="114300">
              <wp:extent cx="1438275" cy="24241"/>
              <wp:effectExtent b="0" l="0" r="0" t="0"/>
              <wp:docPr id="1"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-914399</wp:posOffset>
          </wp:positionH>
          <wp:positionV relativeFrom="margin">
            <wp:posOffset>-914399</wp:posOffset>
          </wp:positionV>
          <wp:extent cx="7600950" cy="10746557"/>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00950" cy="1074655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sz w:val="22"/>
        <w:szCs w:val="22"/>
        <w:lang w:val="en_GB"/>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Inter" w:cs="Inter" w:eastAsia="Inter" w:hAnsi="Inter"/>
      <w:sz w:val="40"/>
      <w:szCs w:val="40"/>
    </w:rPr>
  </w:style>
  <w:style w:type="paragraph" w:styleId="Heading2">
    <w:name w:val="heading 2"/>
    <w:basedOn w:val="Normal"/>
    <w:next w:val="Normal"/>
    <w:pPr>
      <w:keepNext w:val="1"/>
      <w:keepLines w:val="1"/>
      <w:spacing w:before="480" w:lineRule="auto"/>
    </w:pPr>
    <w:rPr>
      <w:rFonts w:ascii="Inter" w:cs="Inter" w:eastAsia="Inter" w:hAnsi="Inter"/>
      <w:b w:val="1"/>
      <w:bCs w:val="1"/>
      <w:sz w:val="28"/>
      <w:szCs w:val="28"/>
    </w:rPr>
  </w:style>
  <w:style w:type="paragraph" w:styleId="Heading3">
    <w:name w:val="heading 3"/>
    <w:basedOn w:val="Normal"/>
    <w:next w:val="Normal"/>
    <w:pPr>
      <w:keepNext w:val="1"/>
      <w:keepLines w:val="1"/>
      <w:spacing w:after="80" w:before="160" w:lineRule="auto"/>
    </w:pPr>
    <w:rPr>
      <w:b w:val="1"/>
      <w:bCs w:val="1"/>
      <w:color w:val="3c78d8"/>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line="240" w:lineRule="auto"/>
      <w:jc w:val="center"/>
    </w:pPr>
    <w:rPr>
      <w:rFonts w:ascii="Inter" w:cs="Inter" w:eastAsia="Inter" w:hAnsi="Inter"/>
      <w:sz w:val="72"/>
      <w:szCs w:val="72"/>
    </w:rPr>
  </w:style>
  <w:style w:type="paragraph" w:styleId="Subtitle">
    <w:name w:val="Subtitle"/>
    <w:basedOn w:val="Normal"/>
    <w:next w:val="Normal"/>
    <w:pPr>
      <w:jc w:val="center"/>
    </w:pPr>
    <w:rPr>
      <w:color w:val="3c78d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SourceSans3-italic.ttf"/><Relationship Id="rId10" Type="http://schemas.openxmlformats.org/officeDocument/2006/relationships/font" Target="fonts/SourceSans3-bold.ttf"/><Relationship Id="rId12" Type="http://schemas.openxmlformats.org/officeDocument/2006/relationships/font" Target="fonts/SourceSans3-boldItalic.ttf"/><Relationship Id="rId9" Type="http://schemas.openxmlformats.org/officeDocument/2006/relationships/font" Target="fonts/SourceSans3-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